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41A1" w14:textId="56A5F8C1" w:rsidR="00E336CC" w:rsidRPr="00C12267" w:rsidRDefault="00900142" w:rsidP="00205928">
      <w:pPr>
        <w:pStyle w:val="Title"/>
        <w:ind w:right="-360"/>
        <w:rPr>
          <w:rFonts w:cs="Calibri"/>
          <w:color w:val="4F81BD"/>
          <w:szCs w:val="60"/>
        </w:rPr>
      </w:pPr>
      <w:r>
        <w:rPr>
          <w:rFonts w:cs="Calibri"/>
          <w:color w:val="4F81BD"/>
          <w:szCs w:val="60"/>
          <w:lang w:val="en-IN"/>
        </w:rPr>
        <w:t xml:space="preserve">.NET Core: Developing Cross-Platform Web Apps with ASP.NET Core – </w:t>
      </w:r>
      <w:r w:rsidR="002D466B">
        <w:rPr>
          <w:rFonts w:cs="Calibri"/>
          <w:color w:val="4F81BD"/>
          <w:szCs w:val="60"/>
          <w:lang w:val="en-IN"/>
        </w:rPr>
        <w:t>Workshop</w:t>
      </w:r>
      <w:r w:rsidR="002D466B" w:rsidRPr="004674D7">
        <w:rPr>
          <w:rFonts w:cs="Calibri"/>
          <w:i/>
          <w:color w:val="4F81BD"/>
          <w:szCs w:val="60"/>
          <w:lang w:val="en-IN"/>
        </w:rPr>
        <w:t>PLUS</w:t>
      </w:r>
      <w:r w:rsidR="00527748">
        <w:rPr>
          <w:rFonts w:cs="Calibri"/>
          <w:i/>
          <w:color w:val="4F81BD"/>
          <w:szCs w:val="60"/>
          <w:lang w:val="en-IN"/>
        </w:rPr>
        <w:t xml:space="preserve"> </w:t>
      </w:r>
    </w:p>
    <w:p w14:paraId="0B1282BA" w14:textId="3C4E8D0B" w:rsidR="00E14531" w:rsidRDefault="00E336CC" w:rsidP="000B1046">
      <w:pPr>
        <w:pStyle w:val="DocumentTitle"/>
      </w:pPr>
      <w:r w:rsidRPr="00C12267">
        <w:t xml:space="preserve">Module </w:t>
      </w:r>
      <w:r w:rsidR="00015136">
        <w:t>6</w:t>
      </w:r>
      <w:r w:rsidRPr="00C12267">
        <w:t xml:space="preserve">: </w:t>
      </w:r>
      <w:r w:rsidR="00015136">
        <w:t>Client-side Development</w:t>
      </w:r>
    </w:p>
    <w:p w14:paraId="602DC6C0" w14:textId="77777777" w:rsidR="00E336CC" w:rsidRPr="007840F3" w:rsidRDefault="00E336CC" w:rsidP="007840F3">
      <w:pPr>
        <w:pStyle w:val="DocumentTitleSecond"/>
      </w:pPr>
      <w:r w:rsidRPr="007840F3">
        <w:t>Student Lab Manual</w:t>
      </w:r>
      <w:r w:rsidR="003E1460">
        <w:t xml:space="preserve"> </w:t>
      </w:r>
    </w:p>
    <w:p w14:paraId="572EA1E5" w14:textId="77777777" w:rsidR="007840F3" w:rsidRDefault="007840F3" w:rsidP="007840F3">
      <w:pPr>
        <w:pStyle w:val="BookTitleHidden"/>
      </w:pPr>
    </w:p>
    <w:p w14:paraId="3305A87B" w14:textId="77777777" w:rsidR="007840F3" w:rsidRDefault="007840F3" w:rsidP="007840F3">
      <w:pPr>
        <w:pStyle w:val="BookTitleHidden"/>
      </w:pPr>
    </w:p>
    <w:p w14:paraId="7B1D4BCD"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2DF1DE80" w14:textId="77777777" w:rsidR="00DB0BD2" w:rsidRPr="00DB0BD2" w:rsidRDefault="00DB0BD2" w:rsidP="00DB0BD2">
      <w:pPr>
        <w:pStyle w:val="Graphic"/>
      </w:pPr>
    </w:p>
    <w:p w14:paraId="32F1A50D" w14:textId="77777777" w:rsidR="00DB0BD2" w:rsidRPr="00DB0BD2" w:rsidRDefault="00DB0BD2" w:rsidP="00DB0BD2"/>
    <w:p w14:paraId="7B55A14F" w14:textId="77777777" w:rsidR="00DB0BD2" w:rsidRPr="00DB0BD2" w:rsidRDefault="00DB0BD2" w:rsidP="00DB0BD2"/>
    <w:p w14:paraId="1F1A5FBE" w14:textId="77777777" w:rsidR="00DB0BD2" w:rsidRPr="00DB0BD2" w:rsidRDefault="00DB0BD2" w:rsidP="00DB0BD2"/>
    <w:p w14:paraId="51D7C23B" w14:textId="77777777" w:rsidR="00DB0BD2" w:rsidRPr="006C0A8C" w:rsidRDefault="00DB0BD2" w:rsidP="00DB0BD2"/>
    <w:p w14:paraId="5D4332D7" w14:textId="43C1C8B1" w:rsidR="00DB0BD2" w:rsidRPr="00DB0BD2" w:rsidRDefault="006E2E8E" w:rsidP="00F42F8E">
      <w:pPr>
        <w:jc w:val="right"/>
      </w:pPr>
      <w:r>
        <w:t>Version 3.0</w:t>
      </w:r>
    </w:p>
    <w:p w14:paraId="412ADBED" w14:textId="77777777" w:rsidR="002D466B" w:rsidRDefault="00DB0BD2" w:rsidP="00805264">
      <w:pPr>
        <w:pStyle w:val="BookVersion"/>
        <w:jc w:val="left"/>
        <w:sectPr w:rsidR="002D466B" w:rsidSect="00A17AA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440" w:header="720" w:footer="432" w:gutter="0"/>
          <w:cols w:space="720"/>
          <w:titlePg/>
          <w:docGrid w:linePitch="360"/>
        </w:sectPr>
      </w:pPr>
      <w:r w:rsidRPr="006C0A8C">
        <w:br w:type="page"/>
      </w:r>
    </w:p>
    <w:p w14:paraId="76024109" w14:textId="7FA39227" w:rsidR="008F670E" w:rsidRPr="008F670E" w:rsidRDefault="008F670E" w:rsidP="00805264">
      <w:pPr>
        <w:pStyle w:val="BookVersion"/>
        <w:jc w:val="left"/>
        <w:rPr>
          <w:b/>
        </w:rPr>
      </w:pPr>
      <w:r w:rsidRPr="008F670E">
        <w:rPr>
          <w:b/>
        </w:rPr>
        <w:lastRenderedPageBreak/>
        <w:t>Conditions and Terms of Use</w:t>
      </w:r>
    </w:p>
    <w:p w14:paraId="4F85FBCB" w14:textId="1FBAAACE" w:rsidR="008F670E" w:rsidRPr="00362FD1" w:rsidRDefault="008F670E" w:rsidP="00910C3D">
      <w:pPr>
        <w:pStyle w:val="Legalese"/>
        <w:spacing w:line="264" w:lineRule="auto"/>
        <w:rPr>
          <w:rFonts w:ascii="Segoe UI" w:hAnsi="Segoe UI" w:cs="Segoe UI"/>
          <w:b/>
          <w:sz w:val="18"/>
        </w:rPr>
      </w:pPr>
      <w:r w:rsidRPr="00362FD1">
        <w:rPr>
          <w:rFonts w:ascii="Segoe UI" w:hAnsi="Segoe UI" w:cs="Segoe UI"/>
          <w:b/>
          <w:sz w:val="18"/>
        </w:rPr>
        <w:t>Microsoft Confidential</w:t>
      </w:r>
    </w:p>
    <w:p w14:paraId="62196898" w14:textId="77777777" w:rsidR="008F670E" w:rsidRPr="00362FD1" w:rsidRDefault="008F670E" w:rsidP="00910C3D">
      <w:pPr>
        <w:pStyle w:val="Legalese"/>
        <w:spacing w:line="264" w:lineRule="auto"/>
        <w:rPr>
          <w:rFonts w:ascii="Segoe UI" w:hAnsi="Segoe UI" w:cs="Segoe UI"/>
          <w:sz w:val="18"/>
        </w:rPr>
      </w:pPr>
    </w:p>
    <w:p w14:paraId="03CE84DC"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 xml:space="preserve">This training package is proprietary and </w:t>
      </w:r>
      <w:proofErr w:type="gramStart"/>
      <w:r w:rsidRPr="00362FD1">
        <w:rPr>
          <w:rFonts w:ascii="Segoe UI" w:hAnsi="Segoe UI" w:cs="Segoe UI"/>
          <w:sz w:val="18"/>
        </w:rPr>
        <w:t>confidential, and</w:t>
      </w:r>
      <w:proofErr w:type="gramEnd"/>
      <w:r w:rsidRPr="00362FD1">
        <w:rPr>
          <w:rFonts w:ascii="Segoe UI" w:hAnsi="Segoe UI" w:cs="Segoe UI"/>
          <w:sz w:val="18"/>
        </w:rPr>
        <w:t xml:space="preserve"> is intended only for uses described in the training materials. Content and software </w:t>
      </w:r>
      <w:proofErr w:type="gramStart"/>
      <w:r w:rsidRPr="00362FD1">
        <w:rPr>
          <w:rFonts w:ascii="Segoe UI" w:hAnsi="Segoe UI" w:cs="Segoe UI"/>
          <w:sz w:val="18"/>
        </w:rPr>
        <w:t>is</w:t>
      </w:r>
      <w:proofErr w:type="gramEnd"/>
      <w:r w:rsidRPr="00362FD1">
        <w:rPr>
          <w:rFonts w:ascii="Segoe UI" w:hAnsi="Segoe UI" w:cs="Segoe UI"/>
          <w:sz w:val="18"/>
        </w:rPr>
        <w:t xml:space="preserve"> provided to you under a Non-Disclosure Agreement and cannot be distributed. Copying or disclosing all or any portion of the content and/or software included in such packages is strictly prohibited.</w:t>
      </w:r>
    </w:p>
    <w:p w14:paraId="24CBA625"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3B19217" w14:textId="77777777" w:rsidR="008F670E" w:rsidRPr="00362FD1" w:rsidRDefault="008F670E" w:rsidP="00910C3D">
      <w:pPr>
        <w:pStyle w:val="Legalese"/>
        <w:spacing w:line="264" w:lineRule="auto"/>
        <w:rPr>
          <w:rFonts w:ascii="Segoe UI" w:hAnsi="Segoe UI" w:cs="Segoe UI"/>
          <w:sz w:val="18"/>
        </w:rPr>
      </w:pPr>
      <w:r w:rsidRPr="00362FD1">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E3E3C1F" w14:textId="77777777" w:rsidR="00E93278" w:rsidRPr="00362FD1" w:rsidRDefault="00E93278" w:rsidP="00910C3D">
      <w:pPr>
        <w:pStyle w:val="Legalese"/>
        <w:spacing w:line="264" w:lineRule="auto"/>
        <w:rPr>
          <w:rFonts w:ascii="Segoe UI" w:hAnsi="Segoe UI" w:cs="Segoe UI"/>
          <w:sz w:val="18"/>
        </w:rPr>
      </w:pPr>
    </w:p>
    <w:p w14:paraId="74953AD7" w14:textId="0EE8FA7E" w:rsidR="00E93278" w:rsidRPr="00362FD1" w:rsidRDefault="00E93278" w:rsidP="00910C3D">
      <w:pPr>
        <w:pStyle w:val="Legalese"/>
        <w:spacing w:line="264" w:lineRule="auto"/>
        <w:rPr>
          <w:rFonts w:ascii="Segoe UI" w:hAnsi="Segoe UI" w:cs="Segoe UI"/>
          <w:sz w:val="18"/>
        </w:rPr>
      </w:pPr>
      <w:r w:rsidRPr="00362FD1">
        <w:rPr>
          <w:rFonts w:ascii="Segoe UI" w:hAnsi="Segoe UI" w:cs="Segoe UI"/>
          <w:sz w:val="18"/>
        </w:rPr>
        <w:t xml:space="preserve">© </w:t>
      </w:r>
      <w:r w:rsidR="004E70CA">
        <w:rPr>
          <w:rFonts w:ascii="Segoe UI" w:hAnsi="Segoe UI" w:cs="Segoe UI"/>
          <w:sz w:val="18"/>
        </w:rPr>
        <w:t>2019</w:t>
      </w:r>
      <w:r w:rsidR="00FD303E" w:rsidRPr="00362FD1">
        <w:rPr>
          <w:rFonts w:ascii="Segoe UI" w:hAnsi="Segoe UI" w:cs="Segoe UI"/>
          <w:sz w:val="18"/>
        </w:rPr>
        <w:t xml:space="preserve"> </w:t>
      </w:r>
      <w:r w:rsidRPr="00362FD1">
        <w:rPr>
          <w:rFonts w:ascii="Segoe UI" w:hAnsi="Segoe UI" w:cs="Segoe UI"/>
          <w:sz w:val="18"/>
        </w:rPr>
        <w:t>Microsoft Corporation.  All rights reserved.</w:t>
      </w:r>
    </w:p>
    <w:p w14:paraId="1BFF322F" w14:textId="77777777" w:rsidR="00E93278" w:rsidRDefault="00E93278">
      <w:pPr>
        <w:spacing w:after="0" w:line="240" w:lineRule="auto"/>
        <w:ind w:left="0"/>
        <w:rPr>
          <w:rFonts w:ascii="Arial" w:hAnsi="Arial"/>
          <w:sz w:val="16"/>
          <w:szCs w:val="16"/>
        </w:rPr>
      </w:pPr>
      <w:r>
        <w:br w:type="page"/>
      </w:r>
    </w:p>
    <w:p w14:paraId="2834F417" w14:textId="77777777" w:rsidR="008F670E" w:rsidRPr="00362FD1" w:rsidRDefault="008F670E" w:rsidP="00362FD1">
      <w:pPr>
        <w:pStyle w:val="Legalese"/>
        <w:spacing w:line="264" w:lineRule="auto"/>
        <w:rPr>
          <w:rFonts w:ascii="Segoe UI" w:hAnsi="Segoe UI" w:cs="Segoe UI"/>
          <w:b/>
          <w:sz w:val="18"/>
        </w:rPr>
      </w:pPr>
      <w:r w:rsidRPr="00362FD1">
        <w:rPr>
          <w:rFonts w:ascii="Segoe UI" w:hAnsi="Segoe UI" w:cs="Segoe UI"/>
          <w:b/>
          <w:sz w:val="18"/>
        </w:rPr>
        <w:lastRenderedPageBreak/>
        <w:t>Copyright and Trademarks</w:t>
      </w:r>
    </w:p>
    <w:p w14:paraId="1284E6FB" w14:textId="602BFF6E"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 </w:t>
      </w:r>
      <w:r w:rsidR="004E70CA">
        <w:rPr>
          <w:rFonts w:ascii="Segoe UI" w:hAnsi="Segoe UI" w:cs="Segoe UI"/>
          <w:sz w:val="18"/>
        </w:rPr>
        <w:t>2019</w:t>
      </w:r>
      <w:r w:rsidR="00FD303E" w:rsidRPr="00362FD1">
        <w:rPr>
          <w:rFonts w:ascii="Segoe UI" w:hAnsi="Segoe UI" w:cs="Segoe UI"/>
          <w:sz w:val="18"/>
        </w:rPr>
        <w:t xml:space="preserve"> </w:t>
      </w:r>
      <w:r w:rsidRPr="00362FD1">
        <w:rPr>
          <w:rFonts w:ascii="Segoe UI" w:hAnsi="Segoe UI" w:cs="Segoe UI"/>
          <w:sz w:val="18"/>
        </w:rPr>
        <w:t>Microsoft Corporation. All rights reserved.</w:t>
      </w:r>
    </w:p>
    <w:p w14:paraId="0F9DEFBF" w14:textId="77777777" w:rsidR="008F670E" w:rsidRPr="00362FD1" w:rsidRDefault="008F670E" w:rsidP="00362FD1">
      <w:pPr>
        <w:pStyle w:val="Legalese"/>
        <w:spacing w:line="264" w:lineRule="auto"/>
        <w:rPr>
          <w:rFonts w:ascii="Segoe UI" w:hAnsi="Segoe UI" w:cs="Segoe UI"/>
          <w:sz w:val="18"/>
        </w:rPr>
      </w:pPr>
    </w:p>
    <w:p w14:paraId="39032D95" w14:textId="77777777"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49F873A3" w14:textId="77777777"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C4DCA51" w14:textId="77777777" w:rsidR="00BD3FC4" w:rsidRDefault="00BD3FC4" w:rsidP="00362FD1">
      <w:pPr>
        <w:pStyle w:val="Legalese"/>
        <w:spacing w:line="264" w:lineRule="auto"/>
        <w:rPr>
          <w:rFonts w:ascii="Segoe UI" w:hAnsi="Segoe UI" w:cs="Segoe UI"/>
          <w:sz w:val="18"/>
        </w:rPr>
      </w:pPr>
    </w:p>
    <w:p w14:paraId="5B790B21" w14:textId="43EE6963" w:rsidR="008F670E" w:rsidRPr="00362FD1" w:rsidRDefault="008F670E" w:rsidP="00362FD1">
      <w:pPr>
        <w:pStyle w:val="Legalese"/>
        <w:spacing w:line="264" w:lineRule="auto"/>
        <w:rPr>
          <w:rFonts w:ascii="Segoe UI" w:hAnsi="Segoe UI" w:cs="Segoe UI"/>
          <w:sz w:val="18"/>
        </w:rPr>
      </w:pPr>
      <w:r w:rsidRPr="00362FD1">
        <w:rPr>
          <w:rFonts w:ascii="Segoe UI" w:hAnsi="Segoe UI" w:cs="Segoe UI"/>
          <w:sz w:val="18"/>
        </w:rPr>
        <w:t xml:space="preserve">For more information, see </w:t>
      </w:r>
      <w:r w:rsidRPr="00362FD1">
        <w:rPr>
          <w:rFonts w:ascii="Segoe UI" w:hAnsi="Segoe UI" w:cs="Segoe UI"/>
          <w:bCs/>
          <w:sz w:val="18"/>
        </w:rPr>
        <w:t xml:space="preserve">Use of Microsoft Copyrighted Content </w:t>
      </w:r>
      <w:r w:rsidRPr="00362FD1">
        <w:rPr>
          <w:rFonts w:ascii="Segoe UI" w:hAnsi="Segoe UI" w:cs="Segoe UI"/>
          <w:sz w:val="18"/>
        </w:rPr>
        <w:t>at</w:t>
      </w:r>
      <w:r w:rsidRPr="00362FD1">
        <w:rPr>
          <w:rFonts w:ascii="Segoe UI" w:hAnsi="Segoe UI" w:cs="Segoe UI"/>
          <w:sz w:val="18"/>
        </w:rPr>
        <w:br/>
      </w:r>
      <w:hyperlink r:id="rId18" w:history="1">
        <w:r w:rsidRPr="00362FD1">
          <w:rPr>
            <w:rStyle w:val="Hyperlink"/>
            <w:rFonts w:cs="Segoe UI"/>
            <w:i/>
            <w:iCs/>
            <w:sz w:val="18"/>
          </w:rPr>
          <w:t>http</w:t>
        </w:r>
      </w:hyperlink>
      <w:hyperlink r:id="rId19" w:history="1">
        <w:r w:rsidRPr="00362FD1">
          <w:rPr>
            <w:rStyle w:val="Hyperlink"/>
            <w:rFonts w:cs="Segoe UI"/>
            <w:sz w:val="18"/>
          </w:rPr>
          <w:t>://www.microsoft.com/about/legal/permissions/</w:t>
        </w:r>
      </w:hyperlink>
    </w:p>
    <w:p w14:paraId="18F94030" w14:textId="77777777" w:rsidR="00BD3FC4" w:rsidRDefault="00BD3FC4" w:rsidP="00187DB3">
      <w:pPr>
        <w:pStyle w:val="Legalese"/>
        <w:spacing w:line="264" w:lineRule="auto"/>
        <w:rPr>
          <w:rFonts w:ascii="Segoe UI" w:hAnsi="Segoe UI" w:cs="Segoe UI"/>
          <w:sz w:val="18"/>
        </w:rPr>
      </w:pPr>
    </w:p>
    <w:p w14:paraId="1976CB5A" w14:textId="1D6CAC43" w:rsidR="00DB0BD2" w:rsidRPr="00DB0BD2" w:rsidRDefault="00BD3FC4" w:rsidP="00187DB3">
      <w:pPr>
        <w:pStyle w:val="Legalese"/>
        <w:spacing w:line="264" w:lineRule="auto"/>
        <w:sectPr w:rsidR="00DB0BD2" w:rsidRPr="00DB0BD2" w:rsidSect="002D466B">
          <w:headerReference w:type="default" r:id="rId20"/>
          <w:footerReference w:type="default" r:id="rId21"/>
          <w:headerReference w:type="first" r:id="rId22"/>
          <w:footerReference w:type="first" r:id="rId23"/>
          <w:pgSz w:w="12240" w:h="15840" w:code="1"/>
          <w:pgMar w:top="1440" w:right="1800" w:bottom="1440" w:left="1440" w:header="720" w:footer="432" w:gutter="0"/>
          <w:cols w:space="720"/>
          <w:titlePg/>
          <w:docGrid w:linePitch="360"/>
        </w:sectPr>
      </w:pPr>
      <w:r>
        <w:rPr>
          <w:rFonts w:ascii="Segoe UI" w:hAnsi="Segoe UI" w:cs="Segoe UI"/>
          <w:sz w:val="18"/>
        </w:rPr>
        <w:t xml:space="preserve">IntelliSense, </w:t>
      </w:r>
      <w:r w:rsidR="008F670E" w:rsidRPr="00362FD1">
        <w:rPr>
          <w:rFonts w:ascii="Segoe UI" w:hAnsi="Segoe UI" w:cs="Segoe UI"/>
          <w:sz w:val="18"/>
        </w:rPr>
        <w:t xml:space="preserve">Internet Explorer, </w:t>
      </w:r>
      <w:r>
        <w:rPr>
          <w:rFonts w:ascii="Segoe UI" w:hAnsi="Segoe UI" w:cs="Segoe UI"/>
          <w:sz w:val="18"/>
        </w:rPr>
        <w:t xml:space="preserve">Microsoft, Visual Studio, </w:t>
      </w:r>
      <w:r w:rsidR="008F670E" w:rsidRPr="00362FD1">
        <w:rPr>
          <w:rFonts w:ascii="Segoe UI" w:hAnsi="Segoe UI" w:cs="Segoe UI"/>
          <w:sz w:val="18"/>
        </w:rPr>
        <w:t>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bCs w:val="0"/>
          <w:color w:val="auto"/>
          <w:sz w:val="22"/>
          <w:szCs w:val="22"/>
          <w:lang w:eastAsia="ja-JP"/>
        </w:rPr>
        <w:id w:val="-603649330"/>
        <w:docPartObj>
          <w:docPartGallery w:val="Table of Contents"/>
          <w:docPartUnique/>
        </w:docPartObj>
      </w:sdtPr>
      <w:sdtEndPr>
        <w:rPr>
          <w:rFonts w:ascii="Segoe UI" w:hAnsi="Segoe UI"/>
          <w:b w:val="0"/>
          <w:noProof/>
          <w:color w:val="404040" w:themeColor="text1" w:themeTint="BF"/>
          <w:sz w:val="21"/>
        </w:rPr>
      </w:sdtEndPr>
      <w:sdtContent>
        <w:p w14:paraId="7D6408A5" w14:textId="77777777" w:rsidR="0084020F" w:rsidRDefault="0084020F">
          <w:pPr>
            <w:pStyle w:val="TOCHeading"/>
          </w:pPr>
          <w:r>
            <w:t>Contents</w:t>
          </w:r>
        </w:p>
        <w:p w14:paraId="152B78D9" w14:textId="23D5D930" w:rsidR="00537934"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0211386" w:history="1">
            <w:r w:rsidR="00537934" w:rsidRPr="004C7E56">
              <w:rPr>
                <w:rStyle w:val="Hyperlink"/>
              </w:rPr>
              <w:t>Lab 6: Client-side Development</w:t>
            </w:r>
            <w:r w:rsidR="00537934">
              <w:rPr>
                <w:webHidden/>
              </w:rPr>
              <w:tab/>
            </w:r>
            <w:r w:rsidR="00537934">
              <w:rPr>
                <w:webHidden/>
              </w:rPr>
              <w:fldChar w:fldCharType="begin"/>
            </w:r>
            <w:r w:rsidR="00537934">
              <w:rPr>
                <w:webHidden/>
              </w:rPr>
              <w:instrText xml:space="preserve"> PAGEREF _Toc480211386 \h </w:instrText>
            </w:r>
            <w:r w:rsidR="00537934">
              <w:rPr>
                <w:webHidden/>
              </w:rPr>
            </w:r>
            <w:r w:rsidR="00537934">
              <w:rPr>
                <w:webHidden/>
              </w:rPr>
              <w:fldChar w:fldCharType="separate"/>
            </w:r>
            <w:r w:rsidR="00EC61AD">
              <w:rPr>
                <w:webHidden/>
              </w:rPr>
              <w:t>1</w:t>
            </w:r>
            <w:r w:rsidR="00537934">
              <w:rPr>
                <w:webHidden/>
              </w:rPr>
              <w:fldChar w:fldCharType="end"/>
            </w:r>
          </w:hyperlink>
        </w:p>
        <w:p w14:paraId="3FC7E0A4" w14:textId="28E97537" w:rsidR="00537934" w:rsidRDefault="009F0FC1">
          <w:pPr>
            <w:pStyle w:val="TOC2"/>
            <w:tabs>
              <w:tab w:val="right" w:leader="dot" w:pos="8630"/>
            </w:tabs>
            <w:rPr>
              <w:rFonts w:asciiTheme="minorHAnsi" w:eastAsiaTheme="minorEastAsia" w:hAnsiTheme="minorHAnsi" w:cstheme="minorBidi"/>
              <w:smallCaps w:val="0"/>
              <w:noProof/>
              <w:sz w:val="22"/>
              <w:szCs w:val="22"/>
              <w:lang w:eastAsia="en-US"/>
            </w:rPr>
          </w:pPr>
          <w:hyperlink w:anchor="_Toc480211387" w:history="1">
            <w:r w:rsidR="00537934" w:rsidRPr="004C7E56">
              <w:rPr>
                <w:rStyle w:val="Hyperlink"/>
                <w:noProof/>
              </w:rPr>
              <w:t>Exercise 1: Using Grunt, NPM and Visual Studio Task Runner</w:t>
            </w:r>
            <w:r w:rsidR="00537934">
              <w:rPr>
                <w:noProof/>
                <w:webHidden/>
              </w:rPr>
              <w:tab/>
            </w:r>
            <w:r w:rsidR="00537934">
              <w:rPr>
                <w:noProof/>
                <w:webHidden/>
              </w:rPr>
              <w:fldChar w:fldCharType="begin"/>
            </w:r>
            <w:r w:rsidR="00537934">
              <w:rPr>
                <w:noProof/>
                <w:webHidden/>
              </w:rPr>
              <w:instrText xml:space="preserve"> PAGEREF _Toc480211387 \h </w:instrText>
            </w:r>
            <w:r w:rsidR="00537934">
              <w:rPr>
                <w:noProof/>
                <w:webHidden/>
              </w:rPr>
            </w:r>
            <w:r w:rsidR="00537934">
              <w:rPr>
                <w:noProof/>
                <w:webHidden/>
              </w:rPr>
              <w:fldChar w:fldCharType="separate"/>
            </w:r>
            <w:r w:rsidR="00EC61AD">
              <w:rPr>
                <w:noProof/>
                <w:webHidden/>
              </w:rPr>
              <w:t>4</w:t>
            </w:r>
            <w:r w:rsidR="00537934">
              <w:rPr>
                <w:noProof/>
                <w:webHidden/>
              </w:rPr>
              <w:fldChar w:fldCharType="end"/>
            </w:r>
          </w:hyperlink>
        </w:p>
        <w:p w14:paraId="7201DC2D" w14:textId="5749D4D7" w:rsidR="00537934" w:rsidRDefault="009F0FC1">
          <w:pPr>
            <w:pStyle w:val="TOC2"/>
            <w:tabs>
              <w:tab w:val="right" w:leader="dot" w:pos="8630"/>
            </w:tabs>
            <w:rPr>
              <w:rFonts w:asciiTheme="minorHAnsi" w:eastAsiaTheme="minorEastAsia" w:hAnsiTheme="minorHAnsi" w:cstheme="minorBidi"/>
              <w:smallCaps w:val="0"/>
              <w:noProof/>
              <w:sz w:val="22"/>
              <w:szCs w:val="22"/>
              <w:lang w:eastAsia="en-US"/>
            </w:rPr>
          </w:pPr>
          <w:hyperlink w:anchor="_Toc480211388" w:history="1">
            <w:r w:rsidR="00537934" w:rsidRPr="004C7E56">
              <w:rPr>
                <w:rStyle w:val="Hyperlink"/>
                <w:noProof/>
              </w:rPr>
              <w:t>Exercise 2: Using Gulp</w:t>
            </w:r>
            <w:r w:rsidR="00537934">
              <w:rPr>
                <w:noProof/>
                <w:webHidden/>
              </w:rPr>
              <w:tab/>
            </w:r>
            <w:r w:rsidR="00537934">
              <w:rPr>
                <w:noProof/>
                <w:webHidden/>
              </w:rPr>
              <w:fldChar w:fldCharType="begin"/>
            </w:r>
            <w:r w:rsidR="00537934">
              <w:rPr>
                <w:noProof/>
                <w:webHidden/>
              </w:rPr>
              <w:instrText xml:space="preserve"> PAGEREF _Toc480211388 \h </w:instrText>
            </w:r>
            <w:r w:rsidR="00537934">
              <w:rPr>
                <w:noProof/>
                <w:webHidden/>
              </w:rPr>
            </w:r>
            <w:r w:rsidR="00537934">
              <w:rPr>
                <w:noProof/>
                <w:webHidden/>
              </w:rPr>
              <w:fldChar w:fldCharType="separate"/>
            </w:r>
            <w:r w:rsidR="00EC61AD">
              <w:rPr>
                <w:noProof/>
                <w:webHidden/>
              </w:rPr>
              <w:t>14</w:t>
            </w:r>
            <w:r w:rsidR="00537934">
              <w:rPr>
                <w:noProof/>
                <w:webHidden/>
              </w:rPr>
              <w:fldChar w:fldCharType="end"/>
            </w:r>
          </w:hyperlink>
        </w:p>
        <w:p w14:paraId="4448A5A2" w14:textId="7D8FEAB1" w:rsidR="0084020F" w:rsidRDefault="0084020F">
          <w:r>
            <w:rPr>
              <w:b/>
              <w:bCs/>
              <w:noProof/>
            </w:rPr>
            <w:fldChar w:fldCharType="end"/>
          </w:r>
        </w:p>
      </w:sdtContent>
    </w:sdt>
    <w:p w14:paraId="3207034E" w14:textId="77777777" w:rsidR="000F1F31" w:rsidRDefault="000F1F31" w:rsidP="0084020F">
      <w:pPr>
        <w:pStyle w:val="DocumentTitle"/>
        <w:rPr>
          <w:b/>
          <w:bCs w:val="0"/>
          <w:szCs w:val="32"/>
        </w:rPr>
      </w:pPr>
      <w:r>
        <w:br w:type="page"/>
      </w:r>
    </w:p>
    <w:bookmarkEnd w:id="0"/>
    <w:p w14:paraId="5E55AE48" w14:textId="77777777" w:rsidR="002D466B" w:rsidRDefault="002D466B" w:rsidP="00A6097A">
      <w:pPr>
        <w:pStyle w:val="Heading1"/>
        <w:spacing w:line="276" w:lineRule="auto"/>
        <w:sectPr w:rsidR="002D466B" w:rsidSect="00F453F2">
          <w:headerReference w:type="even" r:id="rId24"/>
          <w:headerReference w:type="default" r:id="rId25"/>
          <w:footerReference w:type="default" r:id="rId26"/>
          <w:headerReference w:type="first" r:id="rId27"/>
          <w:footerReference w:type="first" r:id="rId28"/>
          <w:type w:val="oddPage"/>
          <w:pgSz w:w="12240" w:h="15840" w:code="1"/>
          <w:pgMar w:top="1440" w:right="1800" w:bottom="1440" w:left="1800" w:header="720" w:footer="720" w:gutter="0"/>
          <w:cols w:space="720"/>
          <w:docGrid w:linePitch="360"/>
        </w:sectPr>
      </w:pPr>
    </w:p>
    <w:p w14:paraId="52169DCD" w14:textId="3EAF18C2" w:rsidR="00D41E87" w:rsidRPr="006253FC" w:rsidRDefault="00400C8E" w:rsidP="00A6097A">
      <w:pPr>
        <w:pStyle w:val="Heading1"/>
        <w:spacing w:line="276" w:lineRule="auto"/>
      </w:pPr>
      <w:bookmarkStart w:id="3" w:name="_Toc480211386"/>
      <w:r>
        <w:lastRenderedPageBreak/>
        <w:t xml:space="preserve">Lab </w:t>
      </w:r>
      <w:r w:rsidR="009830CE">
        <w:t>6</w:t>
      </w:r>
      <w:r>
        <w:t xml:space="preserve">: </w:t>
      </w:r>
      <w:r w:rsidR="009830CE">
        <w:t>Client-side Development</w:t>
      </w:r>
      <w:bookmarkEnd w:id="3"/>
      <w:r w:rsidR="003E1460">
        <w:t xml:space="preserve"> </w:t>
      </w:r>
    </w:p>
    <w:p w14:paraId="48B0B2D7" w14:textId="62516DFA" w:rsidR="00D41E87" w:rsidRDefault="00D41E87" w:rsidP="00A6097A">
      <w:pPr>
        <w:pStyle w:val="Heading4"/>
        <w:tabs>
          <w:tab w:val="left" w:pos="5547"/>
          <w:tab w:val="left" w:pos="5987"/>
        </w:tabs>
        <w:spacing w:after="120" w:line="276" w:lineRule="auto"/>
      </w:pPr>
      <w:r w:rsidRPr="002F5608">
        <w:t>Introduction</w:t>
      </w:r>
      <w:r w:rsidR="003E1460">
        <w:t xml:space="preserve"> </w:t>
      </w:r>
    </w:p>
    <w:p w14:paraId="2569532E" w14:textId="294164FD" w:rsidR="00BB559D" w:rsidRDefault="00BB559D" w:rsidP="00BB559D">
      <w:pPr>
        <w:spacing w:after="155"/>
        <w:ind w:right="319"/>
      </w:pPr>
      <w:r>
        <w:t>Both Grunt and Gulp are JavaScript task runners that automate script minification, TypeScript compilation, code quality “lint” tools, CSS pre-processors, and just about any repetitive chore that needs doing to support</w:t>
      </w:r>
      <w:r w:rsidR="009F7FE6">
        <w:t xml:space="preserve"> client development.</w:t>
      </w:r>
    </w:p>
    <w:p w14:paraId="4CCC05C4" w14:textId="77777777" w:rsidR="009F7FE6" w:rsidRDefault="009F7FE6" w:rsidP="00BB559D">
      <w:pPr>
        <w:spacing w:after="155"/>
        <w:ind w:right="319"/>
      </w:pPr>
    </w:p>
    <w:p w14:paraId="54E3CDB9" w14:textId="77777777" w:rsidR="00ED56DF" w:rsidRDefault="00BB559D" w:rsidP="00BB559D">
      <w:pPr>
        <w:spacing w:after="155"/>
        <w:ind w:right="319"/>
      </w:pPr>
      <w:r>
        <w:rPr>
          <w:b/>
        </w:rPr>
        <w:t>What’s the difference between Grunt and Gulp?</w:t>
      </w:r>
      <w:r>
        <w:t xml:space="preserve"> </w:t>
      </w:r>
    </w:p>
    <w:p w14:paraId="54A8DC8F" w14:textId="48A09E40" w:rsidR="00BB559D" w:rsidRDefault="00BB559D" w:rsidP="00BB559D">
      <w:pPr>
        <w:spacing w:after="155"/>
        <w:ind w:right="319"/>
      </w:pPr>
      <w:r>
        <w:t xml:space="preserve">Grunt is an early entry in the client-build-tool space. Grunt modules predefine most everyday tasks like linting, minimizing, and unit testing. Grunt is widely adopted and downloaded thousands of times each day.  </w:t>
      </w:r>
    </w:p>
    <w:p w14:paraId="6D223369" w14:textId="77777777" w:rsidR="00BB559D" w:rsidRDefault="00BB559D" w:rsidP="00BB559D">
      <w:pPr>
        <w:spacing w:after="155"/>
        <w:ind w:right="319"/>
      </w:pPr>
      <w:r>
        <w:t>While Gulp is a later entry to the field, Gulp has gained popularity for crisp performance and elegant syntax. While Grunt tends to read and write files to disk, Gulp uses a stream (</w:t>
      </w:r>
      <w:hyperlink r:id="rId29">
        <w:r>
          <w:rPr>
            <w:color w:val="954F72"/>
            <w:u w:val="single" w:color="954F72"/>
          </w:rPr>
          <w:t>Vinyl</w:t>
        </w:r>
      </w:hyperlink>
      <w:hyperlink r:id="rId30">
        <w:r>
          <w:t>)</w:t>
        </w:r>
      </w:hyperlink>
      <w:r>
        <w:t xml:space="preserve"> object to pipe method results to following methods, allowing calls to be chained together in a fluent syntax.  </w:t>
      </w:r>
    </w:p>
    <w:p w14:paraId="34414719" w14:textId="47DA3280" w:rsidR="00BB559D" w:rsidRDefault="00BB559D" w:rsidP="00ED56DF">
      <w:pPr>
        <w:spacing w:after="153"/>
        <w:ind w:right="319"/>
      </w:pPr>
      <w:r>
        <w:t xml:space="preserve">The statistics below </w:t>
      </w:r>
      <w:r w:rsidR="0048390D">
        <w:t>is</w:t>
      </w:r>
      <w:r>
        <w:t xml:space="preserve"> a </w:t>
      </w:r>
      <w:r w:rsidR="0048390D">
        <w:t>screenshot</w:t>
      </w:r>
      <w:r>
        <w:t xml:space="preserve"> from the </w:t>
      </w:r>
      <w:hyperlink r:id="rId31">
        <w:proofErr w:type="spellStart"/>
        <w:r>
          <w:rPr>
            <w:color w:val="954F72"/>
            <w:u w:val="single" w:color="954F72"/>
          </w:rPr>
          <w:t>npmjs</w:t>
        </w:r>
        <w:proofErr w:type="spellEnd"/>
      </w:hyperlink>
      <w:hyperlink r:id="rId32">
        <w:r>
          <w:t xml:space="preserve"> </w:t>
        </w:r>
      </w:hyperlink>
      <w:r>
        <w:t xml:space="preserve">(node package manager) home site downloads.  </w:t>
      </w:r>
    </w:p>
    <w:p w14:paraId="3DC9B520" w14:textId="61FE8A4E" w:rsidR="00D41E87" w:rsidRDefault="00BB559D" w:rsidP="00BB559D">
      <w:pPr>
        <w:spacing w:line="276" w:lineRule="auto"/>
        <w:rPr>
          <w:color w:val="808080" w:themeColor="background1" w:themeShade="80"/>
        </w:rPr>
      </w:pPr>
      <w:r>
        <w:rPr>
          <w:noProof/>
          <w:lang w:eastAsia="en-US"/>
        </w:rPr>
        <w:drawing>
          <wp:inline distT="0" distB="0" distL="0" distR="0" wp14:anchorId="177911A9" wp14:editId="2E53FEA1">
            <wp:extent cx="4416552" cy="1764792"/>
            <wp:effectExtent l="19050" t="19050" r="22225" b="26035"/>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33"/>
                    <a:stretch>
                      <a:fillRect/>
                    </a:stretch>
                  </pic:blipFill>
                  <pic:spPr>
                    <a:xfrm>
                      <a:off x="0" y="0"/>
                      <a:ext cx="4416552" cy="1764792"/>
                    </a:xfrm>
                    <a:prstGeom prst="rect">
                      <a:avLst/>
                    </a:prstGeom>
                    <a:ln w="3175">
                      <a:solidFill>
                        <a:schemeClr val="bg1">
                          <a:lumMod val="75000"/>
                        </a:schemeClr>
                      </a:solidFill>
                    </a:ln>
                  </pic:spPr>
                </pic:pic>
              </a:graphicData>
            </a:graphic>
          </wp:inline>
        </w:drawing>
      </w:r>
    </w:p>
    <w:p w14:paraId="760BB033" w14:textId="77777777" w:rsidR="00905ABF" w:rsidRDefault="00905ABF">
      <w:pPr>
        <w:spacing w:after="0" w:line="240" w:lineRule="auto"/>
        <w:ind w:left="0"/>
        <w:rPr>
          <w:b/>
        </w:rPr>
      </w:pPr>
      <w:r>
        <w:rPr>
          <w:b/>
        </w:rPr>
        <w:br w:type="page"/>
      </w:r>
    </w:p>
    <w:p w14:paraId="7D0CB038" w14:textId="1298413E" w:rsidR="00BA145C" w:rsidRPr="00ED56DF" w:rsidRDefault="00ED56DF" w:rsidP="00ED56DF">
      <w:pPr>
        <w:rPr>
          <w:b/>
        </w:rPr>
      </w:pPr>
      <w:r w:rsidRPr="00ED56DF">
        <w:rPr>
          <w:b/>
        </w:rPr>
        <w:lastRenderedPageBreak/>
        <w:t>Bower</w:t>
      </w:r>
    </w:p>
    <w:p w14:paraId="2946A488" w14:textId="3E732560" w:rsidR="00BA145C" w:rsidRDefault="00BA145C" w:rsidP="00BA145C">
      <w:pPr>
        <w:spacing w:after="153"/>
        <w:ind w:right="319"/>
      </w:pPr>
      <w:r>
        <w:rPr>
          <w:noProof/>
          <w:lang w:eastAsia="en-US"/>
        </w:rPr>
        <w:drawing>
          <wp:anchor distT="0" distB="0" distL="114300" distR="114300" simplePos="0" relativeHeight="251661312" behindDoc="0" locked="0" layoutInCell="1" allowOverlap="0" wp14:anchorId="4FBDD726" wp14:editId="14F89D0E">
            <wp:simplePos x="0" y="0"/>
            <wp:positionH relativeFrom="column">
              <wp:posOffset>478790</wp:posOffset>
            </wp:positionH>
            <wp:positionV relativeFrom="paragraph">
              <wp:posOffset>448945</wp:posOffset>
            </wp:positionV>
            <wp:extent cx="2679065" cy="1046480"/>
            <wp:effectExtent l="0" t="0" r="0" b="0"/>
            <wp:wrapSquare wrapText="bothSides"/>
            <wp:docPr id="2980" name="Picture 2980"/>
            <wp:cNvGraphicFramePr/>
            <a:graphic xmlns:a="http://schemas.openxmlformats.org/drawingml/2006/main">
              <a:graphicData uri="http://schemas.openxmlformats.org/drawingml/2006/picture">
                <pic:pic xmlns:pic="http://schemas.openxmlformats.org/drawingml/2006/picture">
                  <pic:nvPicPr>
                    <pic:cNvPr id="2980" name="Picture 2980"/>
                    <pic:cNvPicPr/>
                  </pic:nvPicPr>
                  <pic:blipFill>
                    <a:blip r:embed="rId34"/>
                    <a:stretch>
                      <a:fillRect/>
                    </a:stretch>
                  </pic:blipFill>
                  <pic:spPr>
                    <a:xfrm>
                      <a:off x="0" y="0"/>
                      <a:ext cx="2679065" cy="1046480"/>
                    </a:xfrm>
                    <a:prstGeom prst="rect">
                      <a:avLst/>
                    </a:prstGeom>
                  </pic:spPr>
                </pic:pic>
              </a:graphicData>
            </a:graphic>
          </wp:anchor>
        </w:drawing>
      </w:r>
      <w:hyperlink r:id="rId35">
        <w:r>
          <w:rPr>
            <w:color w:val="954F72"/>
            <w:u w:val="single" w:color="954F72"/>
          </w:rPr>
          <w:t>Bower</w:t>
        </w:r>
      </w:hyperlink>
      <w:hyperlink r:id="rId36">
        <w:r>
          <w:t xml:space="preserve"> </w:t>
        </w:r>
      </w:hyperlink>
      <w:r>
        <w:t xml:space="preserve">is a package manager that delivers groups of files used </w:t>
      </w:r>
      <w:r w:rsidR="0048390D">
        <w:t xml:space="preserve">at </w:t>
      </w:r>
      <w:r>
        <w:t xml:space="preserve">client-side at run-time. For example, with Bower you can install CSS, fonts, frameworks, and JavaScript libraries from external sources. Bower resolves dependencies and will automatically download and install all the packages you need. For example, if you configure Bower to load the Bootstrap package, the proper jQuery package will automatically come along for the ride.  </w:t>
      </w:r>
    </w:p>
    <w:p w14:paraId="4BC9AB5C" w14:textId="411F3FC2" w:rsidR="00BA145C" w:rsidRDefault="00BA145C" w:rsidP="00BA145C">
      <w:pPr>
        <w:spacing w:after="0" w:line="259" w:lineRule="auto"/>
        <w:ind w:right="497"/>
      </w:pPr>
      <w:r>
        <w:t xml:space="preserve">Visual Studio developers are already familiar with the </w:t>
      </w:r>
      <w:hyperlink r:id="rId37">
        <w:r>
          <w:rPr>
            <w:color w:val="954F72"/>
            <w:u w:val="single" w:color="954F72"/>
          </w:rPr>
          <w:t>NuGet</w:t>
        </w:r>
      </w:hyperlink>
      <w:hyperlink r:id="rId38">
        <w:r>
          <w:t xml:space="preserve"> </w:t>
        </w:r>
      </w:hyperlink>
      <w:r>
        <w:t xml:space="preserve">package manager, so why not use NuGet instead of adding yet another tool? Mainly because Bower already has a rich eco-system with </w:t>
      </w:r>
      <w:hyperlink r:id="rId39">
        <w:r>
          <w:rPr>
            <w:color w:val="954F72"/>
            <w:u w:val="single" w:color="954F72"/>
          </w:rPr>
          <w:t>about 18 thousand packages in play</w:t>
        </w:r>
      </w:hyperlink>
      <w:hyperlink r:id="rId40">
        <w:r>
          <w:t xml:space="preserve"> </w:t>
        </w:r>
      </w:hyperlink>
      <w:r>
        <w:t xml:space="preserve">and because ASP.NET is no longer strictly a Windows and Visual Studio space. Bower is accessible within Visual Studio, but also from the command line and </w:t>
      </w:r>
      <w:r w:rsidR="00CF3DFF">
        <w:t>Integrated Development Environments (</w:t>
      </w:r>
      <w:r>
        <w:t>IDEs</w:t>
      </w:r>
      <w:r w:rsidR="00CF3DFF">
        <w:t>)</w:t>
      </w:r>
      <w:r>
        <w:t xml:space="preserve"> for other environments.  </w:t>
      </w:r>
    </w:p>
    <w:p w14:paraId="12BFB5D3" w14:textId="0398A2C5" w:rsidR="00BA145C" w:rsidRDefault="00BA145C" w:rsidP="00BA145C">
      <w:pPr>
        <w:spacing w:after="196"/>
        <w:ind w:right="319"/>
      </w:pPr>
      <w:r>
        <w:t>You could also use</w:t>
      </w:r>
      <w:r w:rsidR="00CF3DFF">
        <w:t xml:space="preserve"> Node Package Manager</w:t>
      </w:r>
      <w:r>
        <w:t xml:space="preserve"> </w:t>
      </w:r>
      <w:r w:rsidR="00CF3DFF">
        <w:t>(</w:t>
      </w:r>
      <w:hyperlink r:id="rId41">
        <w:r>
          <w:rPr>
            <w:color w:val="954F72"/>
            <w:u w:val="single" w:color="954F72"/>
          </w:rPr>
          <w:t>NPM</w:t>
        </w:r>
      </w:hyperlink>
      <w:r w:rsidR="00CF3DFF">
        <w:rPr>
          <w:color w:val="954F72"/>
          <w:u w:val="single" w:color="954F72"/>
        </w:rPr>
        <w:t>)</w:t>
      </w:r>
      <w:hyperlink r:id="rId42">
        <w:r>
          <w:t xml:space="preserve"> </w:t>
        </w:r>
      </w:hyperlink>
      <w:r>
        <w:t xml:space="preserve">, but NPM typically loads client development, debugging, and testing tools like </w:t>
      </w:r>
      <w:r>
        <w:rPr>
          <w:color w:val="0563C1"/>
          <w:u w:val="single" w:color="0563C1"/>
        </w:rPr>
        <w:t>Less</w:t>
      </w:r>
      <w:r>
        <w:t xml:space="preserve">, </w:t>
      </w:r>
      <w:hyperlink r:id="rId43">
        <w:proofErr w:type="spellStart"/>
        <w:r>
          <w:rPr>
            <w:color w:val="954F72"/>
            <w:u w:val="single" w:color="954F72"/>
          </w:rPr>
          <w:t>JSLint</w:t>
        </w:r>
        <w:proofErr w:type="spellEnd"/>
      </w:hyperlink>
      <w:hyperlink r:id="rId44">
        <w:r>
          <w:t xml:space="preserve">, </w:t>
        </w:r>
      </w:hyperlink>
      <w:hyperlink r:id="rId45">
        <w:proofErr w:type="spellStart"/>
        <w:r>
          <w:rPr>
            <w:color w:val="954F72"/>
            <w:u w:val="single" w:color="954F72"/>
          </w:rPr>
          <w:t>QUnit</w:t>
        </w:r>
        <w:proofErr w:type="spellEnd"/>
      </w:hyperlink>
      <w:hyperlink r:id="rId46">
        <w:r>
          <w:t>,</w:t>
        </w:r>
      </w:hyperlink>
      <w:r>
        <w:t xml:space="preserve"> and </w:t>
      </w:r>
      <w:hyperlink r:id="rId47">
        <w:r>
          <w:rPr>
            <w:color w:val="954F72"/>
            <w:u w:val="single" w:color="954F72"/>
          </w:rPr>
          <w:t>Grunt</w:t>
        </w:r>
      </w:hyperlink>
      <w:hyperlink r:id="rId48">
        <w:r>
          <w:t>.</w:t>
        </w:r>
      </w:hyperlink>
      <w:r>
        <w:t xml:space="preserve"> While NPM uses a nested dependency tree, Bower has a flatter structure and for that reason tends to be lighter weight. For example, in NPM</w:t>
      </w:r>
      <w:r w:rsidR="00341AC8">
        <w:t>,</w:t>
      </w:r>
      <w:r>
        <w:t xml:space="preserve"> you can easily have different versions of the same component while Bower does</w:t>
      </w:r>
      <w:r w:rsidR="00341AC8">
        <w:t xml:space="preserve"> not</w:t>
      </w:r>
      <w:r>
        <w:t xml:space="preserve"> allow two components with the same name.  </w:t>
      </w:r>
    </w:p>
    <w:p w14:paraId="5FAF2B7A" w14:textId="77777777" w:rsidR="00BA145C" w:rsidRDefault="00BA145C" w:rsidP="004674D7">
      <w:pPr>
        <w:spacing w:after="203" w:line="258" w:lineRule="auto"/>
        <w:ind w:left="806" w:right="1069"/>
      </w:pPr>
      <w:r>
        <w:rPr>
          <w:i/>
          <w:color w:val="404040"/>
        </w:rPr>
        <w:t xml:space="preserve">“Bower is optimized for the front-end. Bower uses a flat dependency tree, requiring only one version for each package, reducing page load to a minimum.”  </w:t>
      </w:r>
    </w:p>
    <w:p w14:paraId="5E23E0A1" w14:textId="59D9CF4E" w:rsidR="00BA145C" w:rsidRDefault="00BA145C" w:rsidP="004674D7">
      <w:pPr>
        <w:spacing w:after="159" w:line="258" w:lineRule="auto"/>
        <w:ind w:left="806" w:right="1118"/>
      </w:pPr>
      <w:r>
        <w:rPr>
          <w:i/>
          <w:color w:val="404040"/>
        </w:rPr>
        <w:t xml:space="preserve">– </w:t>
      </w:r>
      <w:r w:rsidR="00341AC8">
        <w:rPr>
          <w:i/>
          <w:color w:val="404040"/>
        </w:rPr>
        <w:t xml:space="preserve">Excerpt </w:t>
      </w:r>
      <w:r>
        <w:rPr>
          <w:i/>
          <w:color w:val="404040"/>
        </w:rPr>
        <w:t xml:space="preserve">from the </w:t>
      </w:r>
      <w:hyperlink r:id="rId49">
        <w:r>
          <w:rPr>
            <w:i/>
            <w:color w:val="0563C1"/>
            <w:u w:val="single" w:color="0563C1"/>
          </w:rPr>
          <w:t>http://bower.io</w:t>
        </w:r>
      </w:hyperlink>
      <w:hyperlink r:id="rId50">
        <w:r>
          <w:rPr>
            <w:i/>
            <w:color w:val="404040"/>
          </w:rPr>
          <w:t xml:space="preserve"> </w:t>
        </w:r>
      </w:hyperlink>
      <w:r>
        <w:rPr>
          <w:i/>
          <w:color w:val="404040"/>
        </w:rPr>
        <w:t xml:space="preserve">main page </w:t>
      </w:r>
    </w:p>
    <w:p w14:paraId="216D5D40" w14:textId="5DAE9898" w:rsidR="00BA145C" w:rsidRPr="00ED56DF" w:rsidRDefault="00BA145C" w:rsidP="00ED56DF">
      <w:pPr>
        <w:rPr>
          <w:b/>
        </w:rPr>
      </w:pPr>
      <w:r w:rsidRPr="00ED56DF">
        <w:rPr>
          <w:b/>
        </w:rPr>
        <w:t xml:space="preserve">How does Bower </w:t>
      </w:r>
      <w:r w:rsidR="00341AC8">
        <w:rPr>
          <w:b/>
        </w:rPr>
        <w:t>w</w:t>
      </w:r>
      <w:r w:rsidRPr="00ED56DF">
        <w:rPr>
          <w:b/>
        </w:rPr>
        <w:t xml:space="preserve">ork – the </w:t>
      </w:r>
      <w:r w:rsidR="00341AC8">
        <w:rPr>
          <w:b/>
        </w:rPr>
        <w:t>s</w:t>
      </w:r>
      <w:r w:rsidRPr="00ED56DF">
        <w:rPr>
          <w:b/>
        </w:rPr>
        <w:t xml:space="preserve">hort </w:t>
      </w:r>
      <w:r w:rsidR="00341AC8">
        <w:rPr>
          <w:b/>
        </w:rPr>
        <w:t>s</w:t>
      </w:r>
      <w:r w:rsidRPr="00ED56DF">
        <w:rPr>
          <w:b/>
        </w:rPr>
        <w:t xml:space="preserve">tory </w:t>
      </w:r>
    </w:p>
    <w:p w14:paraId="7B9F3524" w14:textId="1624B5D7" w:rsidR="00BA145C" w:rsidRDefault="00BA145C" w:rsidP="00BA145C">
      <w:pPr>
        <w:spacing w:after="155"/>
        <w:ind w:right="319"/>
      </w:pPr>
      <w:r>
        <w:t xml:space="preserve">Bower works together with the NPM and Grunt (a client-side task runner). NPM first loads Grunt and a Grunt task that supports Bower. </w:t>
      </w:r>
      <w:r w:rsidR="00E42075">
        <w:t>Install</w:t>
      </w:r>
      <w:r>
        <w:t xml:space="preserve"> Bower. Finally, Bower resolves dependencies, downloads packages, and deploys the packages to the root of your web site.  </w:t>
      </w:r>
    </w:p>
    <w:p w14:paraId="25C69E91" w14:textId="0875F33B" w:rsidR="00BA145C" w:rsidRDefault="00BA145C" w:rsidP="00BA145C">
      <w:pPr>
        <w:spacing w:after="194"/>
        <w:ind w:right="319"/>
      </w:pPr>
      <w:r>
        <w:t xml:space="preserve">Bower packages are essentially Git repositories. Each package has a </w:t>
      </w:r>
      <w:proofErr w:type="spellStart"/>
      <w:r>
        <w:rPr>
          <w:b/>
        </w:rPr>
        <w:t>bower.json</w:t>
      </w:r>
      <w:proofErr w:type="spellEnd"/>
      <w:r>
        <w:t xml:space="preserve"> file that describes the package, such as the name, version, and dependencies. You can add a </w:t>
      </w:r>
      <w:proofErr w:type="spellStart"/>
      <w:r>
        <w:t>bower.json</w:t>
      </w:r>
      <w:proofErr w:type="spellEnd"/>
      <w:r>
        <w:t xml:space="preserve"> file to your own application that defines the packages</w:t>
      </w:r>
      <w:r w:rsidR="00341AC8">
        <w:t>,</w:t>
      </w:r>
      <w:r>
        <w:t xml:space="preserve"> your application needs.  </w:t>
      </w:r>
    </w:p>
    <w:p w14:paraId="67609625" w14:textId="77777777" w:rsidR="00BA145C" w:rsidRPr="00805264" w:rsidRDefault="00BA145C" w:rsidP="00BB559D">
      <w:pPr>
        <w:spacing w:line="276" w:lineRule="auto"/>
        <w:rPr>
          <w:color w:val="808080" w:themeColor="background1" w:themeShade="80"/>
        </w:rPr>
      </w:pPr>
    </w:p>
    <w:p w14:paraId="76F46C06" w14:textId="77777777" w:rsidR="001B26B9" w:rsidRDefault="001B26B9">
      <w:pPr>
        <w:spacing w:after="0" w:line="240" w:lineRule="auto"/>
        <w:ind w:left="0"/>
        <w:rPr>
          <w:rFonts w:ascii="Arial" w:hAnsi="Arial"/>
          <w:b/>
          <w:bCs/>
          <w:sz w:val="24"/>
          <w:szCs w:val="24"/>
        </w:rPr>
      </w:pPr>
      <w:r>
        <w:br w:type="page"/>
      </w:r>
    </w:p>
    <w:p w14:paraId="7E36705A" w14:textId="79BD8717" w:rsidR="00D41E87" w:rsidRDefault="00D41E87" w:rsidP="00A6097A">
      <w:pPr>
        <w:pStyle w:val="Heading4"/>
        <w:spacing w:after="120" w:line="276" w:lineRule="auto"/>
      </w:pPr>
      <w:r w:rsidRPr="002F5608">
        <w:lastRenderedPageBreak/>
        <w:t>Objectives</w:t>
      </w:r>
      <w:r w:rsidR="003E1460">
        <w:t xml:space="preserve"> </w:t>
      </w:r>
    </w:p>
    <w:p w14:paraId="43231106" w14:textId="41A1D600" w:rsidR="0075077C" w:rsidRDefault="0075077C" w:rsidP="00C92A60">
      <w:r>
        <w:t>This lab will show you how to:</w:t>
      </w:r>
    </w:p>
    <w:p w14:paraId="3E03F3EA" w14:textId="0E20DCE2" w:rsidR="0096004A" w:rsidRPr="0026385F" w:rsidRDefault="0096004A" w:rsidP="0026385F">
      <w:pPr>
        <w:pStyle w:val="Lb1"/>
      </w:pPr>
      <w:r w:rsidRPr="0026385F">
        <w:t xml:space="preserve">Use Grunt </w:t>
      </w:r>
      <w:r w:rsidR="00341AC8">
        <w:t>and</w:t>
      </w:r>
      <w:r w:rsidRPr="0026385F">
        <w:t xml:space="preserve"> Gulp, JavaScript, </w:t>
      </w:r>
      <w:r w:rsidR="00341AC8">
        <w:t xml:space="preserve">and </w:t>
      </w:r>
      <w:r w:rsidRPr="0026385F">
        <w:t>task runners</w:t>
      </w:r>
    </w:p>
    <w:p w14:paraId="58389125" w14:textId="596CDDB9" w:rsidR="0096004A" w:rsidRPr="0026385F" w:rsidRDefault="0096004A" w:rsidP="0026385F">
      <w:pPr>
        <w:pStyle w:val="Lb1"/>
      </w:pPr>
      <w:r w:rsidRPr="0026385F">
        <w:t>Use Visual Studio Task Runner</w:t>
      </w:r>
    </w:p>
    <w:p w14:paraId="4082EF4E" w14:textId="3AC9F786" w:rsidR="0096004A" w:rsidRPr="0026385F" w:rsidRDefault="0096004A" w:rsidP="0026385F">
      <w:pPr>
        <w:pStyle w:val="Lb1"/>
      </w:pPr>
      <w:r w:rsidRPr="0026385F">
        <w:t xml:space="preserve">Use </w:t>
      </w:r>
      <w:r w:rsidR="00341AC8" w:rsidRPr="0026385F">
        <w:t>NPM</w:t>
      </w:r>
      <w:r w:rsidRPr="0026385F">
        <w:t>, and bower package managers for client-side</w:t>
      </w:r>
    </w:p>
    <w:p w14:paraId="067A960B" w14:textId="77777777" w:rsidR="009F7FE6" w:rsidRPr="002F5608" w:rsidRDefault="009F7FE6" w:rsidP="009F7FE6">
      <w:pPr>
        <w:pStyle w:val="Heading4"/>
        <w:spacing w:after="120" w:line="276" w:lineRule="auto"/>
      </w:pPr>
      <w:r>
        <w:t xml:space="preserve">Prerequisites (if applicable) </w:t>
      </w:r>
    </w:p>
    <w:p w14:paraId="6A67FCCB" w14:textId="53E60D8E" w:rsidR="009F7FE6" w:rsidRPr="009F7FE6" w:rsidRDefault="009F7FE6" w:rsidP="009F7FE6">
      <w:pPr>
        <w:rPr>
          <w:rFonts w:cs="Segoe UI"/>
        </w:rPr>
      </w:pPr>
      <w:r w:rsidRPr="00905BCB">
        <w:rPr>
          <w:rFonts w:cs="Segoe UI"/>
        </w:rPr>
        <w:t xml:space="preserve">This lab </w:t>
      </w:r>
      <w:r>
        <w:rPr>
          <w:rFonts w:cs="Segoe UI"/>
        </w:rPr>
        <w:t>does not build</w:t>
      </w:r>
      <w:r w:rsidRPr="00905BCB">
        <w:rPr>
          <w:rFonts w:cs="Segoe UI"/>
        </w:rPr>
        <w:t xml:space="preserve"> on previous labs</w:t>
      </w:r>
      <w:r>
        <w:rPr>
          <w:rFonts w:cs="Segoe UI"/>
        </w:rPr>
        <w:t xml:space="preserve"> and neither is its end-solution used in the following labs.</w:t>
      </w:r>
    </w:p>
    <w:p w14:paraId="43249AE3" w14:textId="1DC67F87" w:rsidR="00D41E87" w:rsidRDefault="00C92A60" w:rsidP="00A6097A">
      <w:pPr>
        <w:pStyle w:val="Heading4"/>
        <w:spacing w:after="120" w:line="276" w:lineRule="auto"/>
      </w:pPr>
      <w:r>
        <w:t>System Requirements</w:t>
      </w:r>
    </w:p>
    <w:p w14:paraId="0E2758E7" w14:textId="558CD291" w:rsidR="00C92A60" w:rsidRDefault="00C92A60" w:rsidP="00C92A60">
      <w:r>
        <w:t>To complete this lab, you need:</w:t>
      </w:r>
    </w:p>
    <w:p w14:paraId="168A5FE0" w14:textId="469F3327" w:rsidR="00C92A60" w:rsidRDefault="00C92A60" w:rsidP="0026385F">
      <w:pPr>
        <w:pStyle w:val="Lb1"/>
      </w:pPr>
      <w:r>
        <w:t xml:space="preserve">Visual Studio </w:t>
      </w:r>
      <w:r w:rsidR="004E70CA">
        <w:t>2019</w:t>
      </w:r>
    </w:p>
    <w:p w14:paraId="35D60AE3" w14:textId="77777777" w:rsidR="00B807A9" w:rsidRDefault="00B807A9" w:rsidP="00B807A9">
      <w:pPr>
        <w:pStyle w:val="Heading4"/>
        <w:spacing w:after="120" w:line="276" w:lineRule="auto"/>
      </w:pPr>
      <w:r>
        <w:t>Hosted Lab Credentials</w:t>
      </w:r>
    </w:p>
    <w:p w14:paraId="6F6C6CD2" w14:textId="77777777" w:rsidR="00B807A9" w:rsidRDefault="00B807A9" w:rsidP="00B807A9">
      <w:r>
        <w:t>If the lab is exercised in Microsoft cloud environment, use the following user credentials to sign in:</w:t>
      </w:r>
    </w:p>
    <w:p w14:paraId="2D97A3A2" w14:textId="77777777" w:rsidR="00B807A9" w:rsidRDefault="00B807A9" w:rsidP="00B807A9">
      <w:pPr>
        <w:pStyle w:val="Lb1"/>
      </w:pPr>
      <w:r>
        <w:t xml:space="preserve">Username: </w:t>
      </w:r>
      <w:proofErr w:type="spellStart"/>
      <w:r w:rsidRPr="00330001">
        <w:rPr>
          <w:rFonts w:ascii="Courier New" w:hAnsi="Courier New" w:cs="Courier New"/>
        </w:rPr>
        <w:t>aspnetuser</w:t>
      </w:r>
      <w:proofErr w:type="spellEnd"/>
    </w:p>
    <w:p w14:paraId="2D6D54B2" w14:textId="77777777" w:rsidR="00B807A9" w:rsidRPr="00330001" w:rsidRDefault="00B807A9" w:rsidP="00B807A9">
      <w:pPr>
        <w:pStyle w:val="Lb1"/>
      </w:pPr>
      <w:r>
        <w:t xml:space="preserve">Password: </w:t>
      </w:r>
      <w:r w:rsidRPr="00330001">
        <w:rPr>
          <w:rFonts w:ascii="Courier New" w:hAnsi="Courier New" w:cs="Courier New"/>
        </w:rPr>
        <w:t>@Cir9hvc</w:t>
      </w:r>
      <w:proofErr w:type="gramStart"/>
      <w:r w:rsidRPr="00330001">
        <w:rPr>
          <w:rFonts w:ascii="Courier New" w:hAnsi="Courier New" w:cs="Courier New"/>
        </w:rPr>
        <w:t>6!w</w:t>
      </w:r>
      <w:proofErr w:type="gramEnd"/>
    </w:p>
    <w:p w14:paraId="1311F70E" w14:textId="54BD401E" w:rsidR="00D41E87" w:rsidRPr="00037718" w:rsidRDefault="00D41E87" w:rsidP="00A6097A">
      <w:pPr>
        <w:pStyle w:val="Heading4"/>
        <w:spacing w:after="120" w:line="276" w:lineRule="auto"/>
      </w:pPr>
      <w:r w:rsidRPr="00037718">
        <w:t xml:space="preserve">Estimated </w:t>
      </w:r>
      <w:r w:rsidR="0026385F">
        <w:t>T</w:t>
      </w:r>
      <w:r w:rsidRPr="00037718">
        <w:t xml:space="preserve">ime to </w:t>
      </w:r>
      <w:r w:rsidR="0026385F">
        <w:t>C</w:t>
      </w:r>
      <w:r w:rsidRPr="00037718">
        <w:t xml:space="preserve">omplete </w:t>
      </w:r>
      <w:r w:rsidR="0026385F">
        <w:t>T</w:t>
      </w:r>
      <w:r w:rsidRPr="00037718">
        <w:t xml:space="preserve">his </w:t>
      </w:r>
      <w:r w:rsidR="0026385F">
        <w:t>L</w:t>
      </w:r>
      <w:r w:rsidRPr="00037718">
        <w:t>ab</w:t>
      </w:r>
      <w:r w:rsidR="003E1460">
        <w:t xml:space="preserve"> </w:t>
      </w:r>
    </w:p>
    <w:p w14:paraId="333F8E75" w14:textId="27D082D0" w:rsidR="00D41E87" w:rsidRPr="00C92A60" w:rsidRDefault="000D6D88" w:rsidP="00C92A60">
      <w:r>
        <w:t>90</w:t>
      </w:r>
      <w:r w:rsidR="00445EF5" w:rsidRPr="00805264">
        <w:t xml:space="preserve"> </w:t>
      </w:r>
      <w:r w:rsidR="00D41E87" w:rsidRPr="00805264">
        <w:t>minutes</w:t>
      </w:r>
    </w:p>
    <w:p w14:paraId="3CFCF186" w14:textId="77777777" w:rsidR="00190C5E" w:rsidRDefault="00190C5E">
      <w:pPr>
        <w:spacing w:after="0" w:line="240" w:lineRule="auto"/>
        <w:ind w:left="0"/>
        <w:rPr>
          <w:rFonts w:ascii="Arial" w:hAnsi="Arial" w:cs="Tahoma"/>
          <w:b/>
          <w:iCs/>
          <w:kern w:val="32"/>
          <w:sz w:val="34"/>
          <w:szCs w:val="20"/>
        </w:rPr>
      </w:pPr>
      <w:r>
        <w:br w:type="page"/>
      </w:r>
    </w:p>
    <w:p w14:paraId="32FD2DBC" w14:textId="517E29DA" w:rsidR="00D41E87" w:rsidRPr="005F2AFE" w:rsidRDefault="00445EF5" w:rsidP="00866049">
      <w:pPr>
        <w:pStyle w:val="Heading2"/>
        <w:spacing w:after="120" w:line="276" w:lineRule="auto"/>
        <w:rPr>
          <w:color w:val="A6A6A6" w:themeColor="background1" w:themeShade="A6"/>
        </w:rPr>
      </w:pPr>
      <w:bookmarkStart w:id="4" w:name="_Toc480211387"/>
      <w:r>
        <w:lastRenderedPageBreak/>
        <w:t>E</w:t>
      </w:r>
      <w:r w:rsidR="00E91346">
        <w:t>xercise 1</w:t>
      </w:r>
      <w:r w:rsidR="00A569B7">
        <w:t xml:space="preserve">: </w:t>
      </w:r>
      <w:r w:rsidR="008F0EA8">
        <w:t xml:space="preserve">Using </w:t>
      </w:r>
      <w:r w:rsidR="00190C5E">
        <w:t xml:space="preserve">Grunt, </w:t>
      </w:r>
      <w:r w:rsidR="00EA7803">
        <w:t xml:space="preserve">NPM </w:t>
      </w:r>
      <w:r w:rsidR="00190C5E">
        <w:t xml:space="preserve">and </w:t>
      </w:r>
      <w:r w:rsidR="00EA7803">
        <w:t>Visual Studio Task Runner</w:t>
      </w:r>
      <w:bookmarkEnd w:id="4"/>
    </w:p>
    <w:p w14:paraId="35D05DA3" w14:textId="77777777" w:rsidR="00DF79B6" w:rsidRDefault="00DF79B6" w:rsidP="00866049">
      <w:pPr>
        <w:pStyle w:val="Heading4"/>
        <w:spacing w:after="120" w:line="276" w:lineRule="auto"/>
      </w:pPr>
      <w:r w:rsidRPr="002F5608">
        <w:t>Objectives</w:t>
      </w:r>
      <w:r w:rsidR="003E1460">
        <w:t xml:space="preserve"> </w:t>
      </w:r>
    </w:p>
    <w:p w14:paraId="732C373A" w14:textId="445D38F1" w:rsidR="00B20711" w:rsidRDefault="00B20711" w:rsidP="00B20711">
      <w:r>
        <w:t>In this exercise, you will:</w:t>
      </w:r>
    </w:p>
    <w:p w14:paraId="46113281" w14:textId="7B51B296" w:rsidR="00B20711" w:rsidRDefault="00EA7803" w:rsidP="004674D7">
      <w:pPr>
        <w:pStyle w:val="Lb1"/>
      </w:pPr>
      <w:r>
        <w:t xml:space="preserve">Use </w:t>
      </w:r>
      <w:r w:rsidRPr="00EA7803">
        <w:t xml:space="preserve">Grunt </w:t>
      </w:r>
      <w:r>
        <w:t>(</w:t>
      </w:r>
      <w:r w:rsidR="00423229">
        <w:t>JavaScript task runner</w:t>
      </w:r>
      <w:r>
        <w:t xml:space="preserve">) using Visual Studio Task Runner to </w:t>
      </w:r>
      <w:r w:rsidRPr="00EA7803">
        <w:t>automate script minification, TypeScript compilation, code quality “lint” tools, CSS pre-processors, and just about any repetitive chore that needs to support client development</w:t>
      </w:r>
      <w:r>
        <w:t>.</w:t>
      </w:r>
    </w:p>
    <w:p w14:paraId="02917DC3" w14:textId="083D0FB8" w:rsidR="00D41E87" w:rsidRPr="005F2AFE" w:rsidRDefault="00D41E87" w:rsidP="004674D7">
      <w:pPr>
        <w:pStyle w:val="ProcedureHeading0"/>
        <w:rPr>
          <w:color w:val="A6A6A6" w:themeColor="background1" w:themeShade="A6"/>
        </w:rPr>
      </w:pPr>
      <w:r w:rsidRPr="00A6097A">
        <w:t xml:space="preserve">Task </w:t>
      </w:r>
      <w:r w:rsidR="00B20711">
        <w:t xml:space="preserve">1: </w:t>
      </w:r>
      <w:r w:rsidR="00423229">
        <w:t xml:space="preserve">Preparing the </w:t>
      </w:r>
      <w:r w:rsidR="00604E08">
        <w:t>A</w:t>
      </w:r>
      <w:r w:rsidR="00423229">
        <w:t>pplication</w:t>
      </w:r>
    </w:p>
    <w:bookmarkEnd w:id="2"/>
    <w:bookmarkEnd w:id="1"/>
    <w:p w14:paraId="610DB554" w14:textId="323B64E3" w:rsidR="00423229" w:rsidRPr="00112C2B" w:rsidRDefault="00423229" w:rsidP="004674D7">
      <w:r w:rsidRPr="00112C2B">
        <w:t xml:space="preserve">To begin, set up a new empty web application and add TypeScript example files. TypeScript files are automatically compiled into JavaScript using default Visual Studio </w:t>
      </w:r>
      <w:r w:rsidR="004E70CA">
        <w:t>2019</w:t>
      </w:r>
      <w:r w:rsidRPr="00112C2B">
        <w:t xml:space="preserve"> settings and will be our raw material to process using Grunt. </w:t>
      </w:r>
    </w:p>
    <w:p w14:paraId="65F2376C" w14:textId="5207D45B" w:rsidR="00423229" w:rsidRDefault="00423229" w:rsidP="004674D7">
      <w:pPr>
        <w:pStyle w:val="Ln1"/>
      </w:pPr>
      <w:r>
        <w:t xml:space="preserve">In Visual Studio </w:t>
      </w:r>
      <w:r w:rsidR="004E70CA">
        <w:t>2019</w:t>
      </w:r>
      <w:r>
        <w:t xml:space="preserve">, create a new </w:t>
      </w:r>
      <w:r>
        <w:rPr>
          <w:b/>
        </w:rPr>
        <w:t xml:space="preserve">ASP.NET </w:t>
      </w:r>
      <w:r w:rsidR="009F7FE6">
        <w:rPr>
          <w:b/>
        </w:rPr>
        <w:t xml:space="preserve">Core </w:t>
      </w:r>
      <w:r>
        <w:rPr>
          <w:b/>
        </w:rPr>
        <w:t>Web Application</w:t>
      </w:r>
      <w:r w:rsidR="00265B8A">
        <w:t xml:space="preserve">, name it </w:t>
      </w:r>
      <w:proofErr w:type="spellStart"/>
      <w:r w:rsidR="00265B8A" w:rsidRPr="00265B8A">
        <w:rPr>
          <w:b/>
        </w:rPr>
        <w:t>G</w:t>
      </w:r>
      <w:r w:rsidR="00265B8A">
        <w:rPr>
          <w:b/>
        </w:rPr>
        <w:t>r</w:t>
      </w:r>
      <w:r w:rsidR="00265B8A" w:rsidRPr="00265B8A">
        <w:rPr>
          <w:b/>
        </w:rPr>
        <w:t>untGulpLab</w:t>
      </w:r>
      <w:proofErr w:type="spellEnd"/>
      <w:r w:rsidR="00265B8A">
        <w:t>.</w:t>
      </w:r>
      <w:r>
        <w:t xml:space="preserve"> </w:t>
      </w:r>
    </w:p>
    <w:p w14:paraId="18451742" w14:textId="4F0E654E" w:rsidR="00423229" w:rsidRDefault="00423229" w:rsidP="004674D7">
      <w:pPr>
        <w:pStyle w:val="Ln1"/>
      </w:pPr>
      <w:r>
        <w:t xml:space="preserve">In the </w:t>
      </w:r>
      <w:r>
        <w:rPr>
          <w:b/>
        </w:rPr>
        <w:t>New ASP.NET Project</w:t>
      </w:r>
      <w:r>
        <w:t xml:space="preserve"> dialog</w:t>
      </w:r>
      <w:r w:rsidR="00D547AB">
        <w:t xml:space="preserve"> box</w:t>
      </w:r>
      <w:r>
        <w:t xml:space="preserve">, select the </w:t>
      </w:r>
      <w:r>
        <w:rPr>
          <w:b/>
        </w:rPr>
        <w:t>Empty</w:t>
      </w:r>
      <w:r>
        <w:t xml:space="preserve"> template and click </w:t>
      </w:r>
      <w:r>
        <w:rPr>
          <w:b/>
        </w:rPr>
        <w:t>OK</w:t>
      </w:r>
      <w:r>
        <w:t xml:space="preserve">. </w:t>
      </w:r>
    </w:p>
    <w:p w14:paraId="2D99FD78" w14:textId="638E4DB7" w:rsidR="00423229" w:rsidRDefault="00423229" w:rsidP="004674D7">
      <w:pPr>
        <w:pStyle w:val="Ln1"/>
      </w:pPr>
      <w:r>
        <w:t xml:space="preserve">In the Solution Explorer, review the project structure. </w:t>
      </w:r>
      <w:r w:rsidR="00265B8A">
        <w:t>The solutions</w:t>
      </w:r>
      <w:r>
        <w:t xml:space="preserve"> folder includes empty </w:t>
      </w:r>
      <w:proofErr w:type="spellStart"/>
      <w:r>
        <w:rPr>
          <w:b/>
        </w:rPr>
        <w:t>wwwroot</w:t>
      </w:r>
      <w:proofErr w:type="spellEnd"/>
      <w:r>
        <w:t xml:space="preserve"> and </w:t>
      </w:r>
      <w:r>
        <w:rPr>
          <w:b/>
        </w:rPr>
        <w:t xml:space="preserve">Dependencies </w:t>
      </w:r>
      <w:r>
        <w:t xml:space="preserve">nodes.  </w:t>
      </w:r>
    </w:p>
    <w:p w14:paraId="079DAACE" w14:textId="503123DC" w:rsidR="00423229" w:rsidRDefault="00537934" w:rsidP="004674D7">
      <w:pPr>
        <w:pStyle w:val="Art"/>
        <w:ind w:left="1224"/>
      </w:pPr>
      <w:r>
        <w:rPr>
          <w:noProof/>
          <w:lang w:eastAsia="en-US"/>
        </w:rPr>
        <w:drawing>
          <wp:inline distT="0" distB="0" distL="0" distR="0" wp14:anchorId="0839943B" wp14:editId="5FFEDD5D">
            <wp:extent cx="2692400" cy="188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9762" cy="1892937"/>
                    </a:xfrm>
                    <a:prstGeom prst="rect">
                      <a:avLst/>
                    </a:prstGeom>
                  </pic:spPr>
                </pic:pic>
              </a:graphicData>
            </a:graphic>
          </wp:inline>
        </w:drawing>
      </w:r>
      <w:r w:rsidR="00112C2B" w:rsidDel="00112C2B">
        <w:rPr>
          <w:noProof/>
          <w:lang w:eastAsia="en-US"/>
        </w:rPr>
        <w:t xml:space="preserve"> </w:t>
      </w:r>
    </w:p>
    <w:p w14:paraId="46AE5BE1" w14:textId="605C45CA" w:rsidR="00423229" w:rsidRDefault="00423229" w:rsidP="004674D7">
      <w:pPr>
        <w:pStyle w:val="Ln1"/>
      </w:pPr>
      <w:r>
        <w:t xml:space="preserve">Add a new folder named </w:t>
      </w:r>
      <w:r>
        <w:rPr>
          <w:b/>
        </w:rPr>
        <w:t>TypeScript</w:t>
      </w:r>
      <w:r>
        <w:t xml:space="preserve"> to your project directory. </w:t>
      </w:r>
    </w:p>
    <w:p w14:paraId="466A6527" w14:textId="7DF795BE" w:rsidR="002F39EE" w:rsidRDefault="00A779C5" w:rsidP="004674D7">
      <w:pPr>
        <w:pStyle w:val="Ln1"/>
      </w:pPr>
      <w:r>
        <w:t xml:space="preserve">Right-click the </w:t>
      </w:r>
      <w:r w:rsidRPr="00A779C5">
        <w:rPr>
          <w:b/>
        </w:rPr>
        <w:t>TypeScript</w:t>
      </w:r>
      <w:r>
        <w:t xml:space="preserve"> folder &gt; </w:t>
      </w:r>
      <w:r w:rsidRPr="00A779C5">
        <w:rPr>
          <w:b/>
        </w:rPr>
        <w:t>Add</w:t>
      </w:r>
      <w:r>
        <w:t xml:space="preserve"> &gt; </w:t>
      </w:r>
      <w:r w:rsidRPr="00A779C5">
        <w:rPr>
          <w:b/>
        </w:rPr>
        <w:t>New</w:t>
      </w:r>
      <w:r>
        <w:t xml:space="preserve"> </w:t>
      </w:r>
      <w:r w:rsidRPr="00A779C5">
        <w:rPr>
          <w:b/>
        </w:rPr>
        <w:t>Item</w:t>
      </w:r>
      <w:r>
        <w:t xml:space="preserve">. Under ASP.NET Core/Web/Scripts templates, choose </w:t>
      </w:r>
      <w:r>
        <w:rPr>
          <w:b/>
        </w:rPr>
        <w:t>TypeScript JSON Configuration File</w:t>
      </w:r>
      <w:r>
        <w:t xml:space="preserve">. Leave the name as </w:t>
      </w:r>
      <w:proofErr w:type="spellStart"/>
      <w:proofErr w:type="gramStart"/>
      <w:r w:rsidRPr="00A779C5">
        <w:rPr>
          <w:b/>
        </w:rPr>
        <w:t>tsconfig.json</w:t>
      </w:r>
      <w:proofErr w:type="spellEnd"/>
      <w:proofErr w:type="gramEnd"/>
      <w:r>
        <w:t xml:space="preserve">. Click Add. </w:t>
      </w:r>
    </w:p>
    <w:p w14:paraId="4EEE3D69" w14:textId="4F49EB94" w:rsidR="001B2528" w:rsidRDefault="002F39EE" w:rsidP="002F39EE">
      <w:pPr>
        <w:pStyle w:val="Note"/>
      </w:pPr>
      <w:r w:rsidRPr="002F39EE">
        <w:t>The presence of a </w:t>
      </w:r>
      <w:proofErr w:type="spellStart"/>
      <w:r w:rsidRPr="002F39EE">
        <w:t>tsconfig.json</w:t>
      </w:r>
      <w:proofErr w:type="spellEnd"/>
      <w:r w:rsidRPr="002F39EE">
        <w:t> file in a directory indicates that the directory is the root of a TypeScript project. The </w:t>
      </w:r>
      <w:proofErr w:type="spellStart"/>
      <w:r w:rsidRPr="002F39EE">
        <w:t>tsconfig.json</w:t>
      </w:r>
      <w:proofErr w:type="spellEnd"/>
      <w:r w:rsidRPr="002F39EE">
        <w:t xml:space="preserve"> file specifies the root files and the compiler options required to compile the </w:t>
      </w:r>
      <w:r w:rsidRPr="005A20E8">
        <w:t>project.</w:t>
      </w:r>
    </w:p>
    <w:p w14:paraId="602D37D3" w14:textId="77777777" w:rsidR="003E53BD" w:rsidRDefault="003E53BD">
      <w:pPr>
        <w:spacing w:after="0" w:line="240" w:lineRule="auto"/>
        <w:ind w:left="0"/>
        <w:contextualSpacing w:val="0"/>
      </w:pPr>
      <w:r>
        <w:br w:type="page"/>
      </w:r>
    </w:p>
    <w:p w14:paraId="3FDCE6B3" w14:textId="7BD5F319" w:rsidR="00A22F26" w:rsidRDefault="00A22F26" w:rsidP="00265B8A">
      <w:pPr>
        <w:pStyle w:val="Ln1"/>
      </w:pPr>
      <w:r>
        <w:lastRenderedPageBreak/>
        <w:t>Add the “</w:t>
      </w:r>
      <w:proofErr w:type="spellStart"/>
      <w:r>
        <w:t>compileOnSave</w:t>
      </w:r>
      <w:proofErr w:type="spellEnd"/>
      <w:r>
        <w:t xml:space="preserve">” property to the </w:t>
      </w:r>
      <w:proofErr w:type="spellStart"/>
      <w:r w:rsidRPr="00A22F26">
        <w:rPr>
          <w:b/>
        </w:rPr>
        <w:t>tsconfig.json</w:t>
      </w:r>
      <w:proofErr w:type="spellEnd"/>
      <w:r>
        <w:t xml:space="preserve"> file and set it to </w:t>
      </w:r>
      <w:r>
        <w:rPr>
          <w:b/>
        </w:rPr>
        <w:t>true</w:t>
      </w:r>
      <w:r>
        <w:t>.</w:t>
      </w:r>
    </w:p>
    <w:p w14:paraId="191C7ECA" w14:textId="77777777" w:rsidR="00A22F26" w:rsidRDefault="00A22F26" w:rsidP="00A22F26">
      <w:pPr>
        <w:pStyle w:val="Code"/>
        <w:rPr>
          <w:lang w:eastAsia="en-US"/>
        </w:rPr>
      </w:pPr>
      <w:r>
        <w:rPr>
          <w:lang w:eastAsia="en-US"/>
        </w:rPr>
        <w:t>{</w:t>
      </w:r>
    </w:p>
    <w:p w14:paraId="7538CB98" w14:textId="77777777" w:rsidR="00A22F26" w:rsidRDefault="00A22F26" w:rsidP="00A22F26">
      <w:pPr>
        <w:pStyle w:val="Code"/>
        <w:rPr>
          <w:color w:val="000000"/>
          <w:lang w:eastAsia="en-US"/>
        </w:rPr>
      </w:pPr>
      <w:r>
        <w:rPr>
          <w:color w:val="000000"/>
          <w:lang w:eastAsia="en-US"/>
        </w:rPr>
        <w:t xml:space="preserve">  </w:t>
      </w:r>
      <w:r w:rsidRPr="00A22F26">
        <w:rPr>
          <w:highlight w:val="yellow"/>
          <w:lang w:eastAsia="en-US"/>
        </w:rPr>
        <w:t>"</w:t>
      </w:r>
      <w:proofErr w:type="spellStart"/>
      <w:r w:rsidRPr="00A22F26">
        <w:rPr>
          <w:highlight w:val="yellow"/>
          <w:lang w:eastAsia="en-US"/>
        </w:rPr>
        <w:t>compileOnSave</w:t>
      </w:r>
      <w:proofErr w:type="spellEnd"/>
      <w:r w:rsidRPr="00A22F26">
        <w:rPr>
          <w:highlight w:val="yellow"/>
          <w:lang w:eastAsia="en-US"/>
        </w:rPr>
        <w:t>"</w:t>
      </w:r>
      <w:r w:rsidRPr="00A22F26">
        <w:rPr>
          <w:color w:val="000000"/>
          <w:highlight w:val="yellow"/>
          <w:lang w:eastAsia="en-US"/>
        </w:rPr>
        <w:t xml:space="preserve">: </w:t>
      </w:r>
      <w:r w:rsidRPr="00A22F26">
        <w:rPr>
          <w:color w:val="0000FF"/>
          <w:highlight w:val="yellow"/>
          <w:lang w:eastAsia="en-US"/>
        </w:rPr>
        <w:t>true</w:t>
      </w:r>
      <w:r w:rsidRPr="00A22F26">
        <w:rPr>
          <w:color w:val="000000"/>
          <w:highlight w:val="yellow"/>
          <w:lang w:eastAsia="en-US"/>
        </w:rPr>
        <w:t>,</w:t>
      </w:r>
    </w:p>
    <w:p w14:paraId="0E16499C" w14:textId="027E6651" w:rsidR="00A22F26" w:rsidRDefault="00A22F26" w:rsidP="00A22F26">
      <w:pPr>
        <w:pStyle w:val="Code"/>
        <w:rPr>
          <w:color w:val="000000"/>
          <w:lang w:eastAsia="en-US"/>
        </w:rPr>
      </w:pPr>
      <w:r>
        <w:rPr>
          <w:color w:val="000000"/>
          <w:lang w:eastAsia="en-US"/>
        </w:rPr>
        <w:t xml:space="preserve">  </w:t>
      </w:r>
      <w:r>
        <w:rPr>
          <w:lang w:eastAsia="en-US"/>
        </w:rPr>
        <w:t>"</w:t>
      </w:r>
      <w:proofErr w:type="spellStart"/>
      <w:r>
        <w:rPr>
          <w:lang w:eastAsia="en-US"/>
        </w:rPr>
        <w:t>compilerOptions</w:t>
      </w:r>
      <w:proofErr w:type="spellEnd"/>
      <w:r>
        <w:rPr>
          <w:lang w:eastAsia="en-US"/>
        </w:rPr>
        <w:t>"</w:t>
      </w:r>
      <w:r>
        <w:rPr>
          <w:color w:val="000000"/>
          <w:lang w:eastAsia="en-US"/>
        </w:rPr>
        <w:t>: {</w:t>
      </w:r>
    </w:p>
    <w:p w14:paraId="59AB45EF" w14:textId="77777777" w:rsidR="00A22F26" w:rsidRDefault="00A22F26" w:rsidP="00A22F26">
      <w:pPr>
        <w:pStyle w:val="Code"/>
        <w:ind w:firstLine="720"/>
      </w:pPr>
    </w:p>
    <w:p w14:paraId="341C6AE4" w14:textId="536615CA" w:rsidR="00A22F26" w:rsidRDefault="00A22F26" w:rsidP="00A22F26">
      <w:pPr>
        <w:pStyle w:val="Code"/>
        <w:ind w:firstLine="720"/>
      </w:pPr>
      <w:r>
        <w:t>. . .</w:t>
      </w:r>
    </w:p>
    <w:p w14:paraId="422CBBB3" w14:textId="4E30759A" w:rsidR="00A22F26" w:rsidRDefault="00A22F26" w:rsidP="00A22F26">
      <w:pPr>
        <w:pStyle w:val="Code"/>
      </w:pPr>
      <w:r>
        <w:t>}</w:t>
      </w:r>
    </w:p>
    <w:p w14:paraId="0EA4DFFA" w14:textId="7D79FCE1" w:rsidR="00A22F26" w:rsidRDefault="00A22F26" w:rsidP="00A22F26">
      <w:pPr>
        <w:pStyle w:val="Ln1"/>
        <w:numPr>
          <w:ilvl w:val="0"/>
          <w:numId w:val="0"/>
        </w:numPr>
        <w:ind w:left="1080"/>
      </w:pPr>
    </w:p>
    <w:p w14:paraId="4BE7309C" w14:textId="3BC08635" w:rsidR="00663D41" w:rsidRDefault="00663D41" w:rsidP="00A22F26">
      <w:pPr>
        <w:pStyle w:val="Ln1"/>
        <w:numPr>
          <w:ilvl w:val="0"/>
          <w:numId w:val="0"/>
        </w:numPr>
        <w:ind w:left="1080"/>
      </w:pPr>
      <w:r>
        <w:t xml:space="preserve">This ensures that whenever you change and save your typescript files, compilation will happen and generate the corresponding </w:t>
      </w:r>
      <w:proofErr w:type="spellStart"/>
      <w:r>
        <w:t>javascript</w:t>
      </w:r>
      <w:proofErr w:type="spellEnd"/>
      <w:r>
        <w:t xml:space="preserve"> files.</w:t>
      </w:r>
    </w:p>
    <w:p w14:paraId="1CE09AFD" w14:textId="77777777" w:rsidR="00663D41" w:rsidRDefault="00663D41" w:rsidP="00663D41">
      <w:pPr>
        <w:pStyle w:val="Ln1"/>
        <w:numPr>
          <w:ilvl w:val="0"/>
          <w:numId w:val="0"/>
        </w:numPr>
        <w:ind w:left="1080"/>
      </w:pPr>
    </w:p>
    <w:p w14:paraId="76D9A838" w14:textId="3B1B2ED6" w:rsidR="00263F1B" w:rsidRDefault="00423229">
      <w:pPr>
        <w:pStyle w:val="Ln1"/>
      </w:pPr>
      <w:r>
        <w:t xml:space="preserve">Right-click the </w:t>
      </w:r>
      <w:r>
        <w:rPr>
          <w:b/>
        </w:rPr>
        <w:t>TypeScript</w:t>
      </w:r>
      <w:r>
        <w:t xml:space="preserve"> directory and select </w:t>
      </w:r>
      <w:r>
        <w:rPr>
          <w:b/>
        </w:rPr>
        <w:t>Add &gt; New</w:t>
      </w:r>
      <w:r>
        <w:t xml:space="preserve"> </w:t>
      </w:r>
      <w:r w:rsidRPr="00263F1B">
        <w:rPr>
          <w:b/>
        </w:rPr>
        <w:t>Item</w:t>
      </w:r>
      <w:r>
        <w:t xml:space="preserve"> from the context menu. </w:t>
      </w:r>
      <w:r w:rsidR="009B2A4C">
        <w:t>(You can find it under ASP.NET Core/Web/Scripts)</w:t>
      </w:r>
    </w:p>
    <w:p w14:paraId="60CA6262" w14:textId="77777777" w:rsidR="00F30DC4" w:rsidRDefault="00F30DC4" w:rsidP="00F30DC4">
      <w:pPr>
        <w:pStyle w:val="Ln1"/>
        <w:numPr>
          <w:ilvl w:val="0"/>
          <w:numId w:val="0"/>
        </w:numPr>
        <w:ind w:left="1080"/>
      </w:pPr>
    </w:p>
    <w:p w14:paraId="01633FB3" w14:textId="09F8D705" w:rsidR="00423229" w:rsidRDefault="00423229" w:rsidP="00263F1B">
      <w:pPr>
        <w:pStyle w:val="Ln1"/>
        <w:numPr>
          <w:ilvl w:val="0"/>
          <w:numId w:val="0"/>
        </w:numPr>
        <w:ind w:left="1080"/>
      </w:pPr>
      <w:r>
        <w:t xml:space="preserve">Select the </w:t>
      </w:r>
      <w:r w:rsidR="00606E73">
        <w:rPr>
          <w:b/>
        </w:rPr>
        <w:t>TypeScript</w:t>
      </w:r>
      <w:r>
        <w:rPr>
          <w:b/>
        </w:rPr>
        <w:t xml:space="preserve"> file</w:t>
      </w:r>
      <w:r>
        <w:t xml:space="preserve"> item and name the file </w:t>
      </w:r>
      <w:proofErr w:type="spellStart"/>
      <w:r w:rsidR="00263F1B">
        <w:rPr>
          <w:b/>
        </w:rPr>
        <w:t>T</w:t>
      </w:r>
      <w:r>
        <w:rPr>
          <w:b/>
        </w:rPr>
        <w:t>astes.ts</w:t>
      </w:r>
      <w:proofErr w:type="spellEnd"/>
      <w:r>
        <w:rPr>
          <w:b/>
        </w:rPr>
        <w:t xml:space="preserve"> </w:t>
      </w:r>
      <w:r>
        <w:t>(note the *.</w:t>
      </w:r>
      <w:proofErr w:type="spellStart"/>
      <w:r>
        <w:t>ts</w:t>
      </w:r>
      <w:proofErr w:type="spellEnd"/>
      <w:r>
        <w:t xml:space="preserve"> extension). Copy the line of TypeScript code below into the file (when you save, a new Tastes.js file will appear with the JavaScript source). </w:t>
      </w:r>
    </w:p>
    <w:p w14:paraId="34286787" w14:textId="7E6B9D91" w:rsidR="00423229" w:rsidRPr="009F7FE6" w:rsidRDefault="00423229" w:rsidP="009F7FE6">
      <w:pPr>
        <w:pStyle w:val="Code"/>
        <w:ind w:left="1080"/>
      </w:pPr>
      <w:proofErr w:type="spellStart"/>
      <w:r w:rsidRPr="009F7FE6">
        <w:t>enum</w:t>
      </w:r>
      <w:proofErr w:type="spellEnd"/>
      <w:r w:rsidRPr="009F7FE6">
        <w:t xml:space="preserve"> Tastes </w:t>
      </w:r>
      <w:proofErr w:type="gramStart"/>
      <w:r w:rsidRPr="009F7FE6">
        <w:t>{ Sweet</w:t>
      </w:r>
      <w:proofErr w:type="gramEnd"/>
      <w:r w:rsidRPr="009F7FE6">
        <w:t xml:space="preserve">, Sour, Salty, Bitter } </w:t>
      </w:r>
    </w:p>
    <w:p w14:paraId="4CFF6106" w14:textId="77777777" w:rsidR="00263F1B" w:rsidRDefault="00263F1B" w:rsidP="00263F1B">
      <w:pPr>
        <w:pStyle w:val="Ln1"/>
        <w:numPr>
          <w:ilvl w:val="0"/>
          <w:numId w:val="0"/>
        </w:numPr>
        <w:ind w:left="1080"/>
      </w:pPr>
    </w:p>
    <w:p w14:paraId="0D187E3D" w14:textId="1156E0EB" w:rsidR="00423229" w:rsidRDefault="00423229">
      <w:pPr>
        <w:pStyle w:val="Ln1"/>
      </w:pPr>
      <w:r>
        <w:t>Add a second file</w:t>
      </w:r>
      <w:r w:rsidR="00606E73">
        <w:t xml:space="preserve"> using the </w:t>
      </w:r>
      <w:r w:rsidR="00E155CC">
        <w:rPr>
          <w:b/>
        </w:rPr>
        <w:t>TypeScript</w:t>
      </w:r>
      <w:r w:rsidR="00606E73" w:rsidRPr="00606E73">
        <w:rPr>
          <w:b/>
        </w:rPr>
        <w:t xml:space="preserve"> File</w:t>
      </w:r>
      <w:r w:rsidR="00606E73">
        <w:t xml:space="preserve"> template</w:t>
      </w:r>
      <w:r>
        <w:t xml:space="preserve"> to the </w:t>
      </w:r>
      <w:r>
        <w:rPr>
          <w:b/>
        </w:rPr>
        <w:t>TypeScript</w:t>
      </w:r>
      <w:r>
        <w:t xml:space="preserve"> directory and name </w:t>
      </w:r>
      <w:proofErr w:type="gramStart"/>
      <w:r>
        <w:t>it</w:t>
      </w:r>
      <w:proofErr w:type="gramEnd"/>
      <w:r w:rsidR="00E155CC">
        <w:rPr>
          <w:b/>
        </w:rPr>
        <w:t xml:space="preserve"> </w:t>
      </w:r>
      <w:proofErr w:type="spellStart"/>
      <w:r w:rsidR="00E155CC">
        <w:rPr>
          <w:b/>
        </w:rPr>
        <w:t>Food.t</w:t>
      </w:r>
      <w:r>
        <w:rPr>
          <w:b/>
        </w:rPr>
        <w:t>s</w:t>
      </w:r>
      <w:proofErr w:type="spellEnd"/>
      <w:r>
        <w:t xml:space="preserve">. Copy the code below into the file.  </w:t>
      </w:r>
    </w:p>
    <w:p w14:paraId="7FAF959D" w14:textId="77777777" w:rsidR="00423229" w:rsidRPr="004674D7" w:rsidRDefault="00423229" w:rsidP="009F7FE6">
      <w:pPr>
        <w:pStyle w:val="Code"/>
        <w:ind w:left="1080"/>
        <w:rPr>
          <w:sz w:val="22"/>
        </w:rPr>
      </w:pPr>
      <w:r w:rsidRPr="004674D7">
        <w:t xml:space="preserve">class </w:t>
      </w:r>
      <w:r w:rsidRPr="004674D7">
        <w:rPr>
          <w:color w:val="2B91AF"/>
        </w:rPr>
        <w:t>Food</w:t>
      </w:r>
      <w:r w:rsidRPr="004674D7">
        <w:t xml:space="preserve"> { </w:t>
      </w:r>
    </w:p>
    <w:p w14:paraId="0E0BB5BA" w14:textId="77777777" w:rsidR="00423229" w:rsidRPr="004674D7" w:rsidRDefault="00423229" w:rsidP="009F7FE6">
      <w:pPr>
        <w:pStyle w:val="Code"/>
        <w:ind w:left="1080"/>
        <w:rPr>
          <w:sz w:val="22"/>
        </w:rPr>
      </w:pPr>
      <w:r w:rsidRPr="004674D7">
        <w:t xml:space="preserve">    </w:t>
      </w:r>
      <w:proofErr w:type="gramStart"/>
      <w:r w:rsidRPr="004674D7">
        <w:t>constructor(</w:t>
      </w:r>
      <w:proofErr w:type="gramEnd"/>
      <w:r w:rsidRPr="004674D7">
        <w:t xml:space="preserve">name: string, calories: number) {         </w:t>
      </w:r>
      <w:proofErr w:type="spellStart"/>
      <w:r w:rsidRPr="004674D7">
        <w:t>this._name</w:t>
      </w:r>
      <w:proofErr w:type="spellEnd"/>
      <w:r w:rsidRPr="004674D7">
        <w:t xml:space="preserve"> = name;         </w:t>
      </w:r>
      <w:proofErr w:type="spellStart"/>
      <w:r w:rsidRPr="004674D7">
        <w:t>this._calories</w:t>
      </w:r>
      <w:proofErr w:type="spellEnd"/>
      <w:r w:rsidRPr="004674D7">
        <w:t xml:space="preserve"> = calories;  </w:t>
      </w:r>
    </w:p>
    <w:p w14:paraId="724766A0" w14:textId="77777777" w:rsidR="00423229" w:rsidRPr="004674D7" w:rsidRDefault="00423229" w:rsidP="009F7FE6">
      <w:pPr>
        <w:pStyle w:val="Code"/>
        <w:ind w:left="1080"/>
        <w:rPr>
          <w:sz w:val="22"/>
        </w:rPr>
      </w:pPr>
      <w:r w:rsidRPr="004674D7">
        <w:t xml:space="preserve">    }  </w:t>
      </w:r>
    </w:p>
    <w:p w14:paraId="383901F6" w14:textId="77777777" w:rsidR="00423229" w:rsidRPr="004674D7" w:rsidRDefault="00423229" w:rsidP="009F7FE6">
      <w:pPr>
        <w:pStyle w:val="Code"/>
        <w:ind w:left="1080"/>
        <w:rPr>
          <w:sz w:val="22"/>
        </w:rPr>
      </w:pPr>
      <w:r w:rsidRPr="004674D7">
        <w:t xml:space="preserve">    private _name: </w:t>
      </w:r>
      <w:proofErr w:type="gramStart"/>
      <w:r w:rsidRPr="004674D7">
        <w:t xml:space="preserve">string;   </w:t>
      </w:r>
      <w:proofErr w:type="gramEnd"/>
      <w:r w:rsidRPr="004674D7">
        <w:t xml:space="preserve">  get Name() {         return </w:t>
      </w:r>
      <w:proofErr w:type="spellStart"/>
      <w:r w:rsidRPr="004674D7">
        <w:t>this._name</w:t>
      </w:r>
      <w:proofErr w:type="spellEnd"/>
      <w:r w:rsidRPr="004674D7">
        <w:t xml:space="preserve">; </w:t>
      </w:r>
    </w:p>
    <w:p w14:paraId="7E0CFB54" w14:textId="77777777" w:rsidR="00423229" w:rsidRPr="004674D7" w:rsidRDefault="00423229" w:rsidP="009F7FE6">
      <w:pPr>
        <w:pStyle w:val="Code"/>
        <w:ind w:left="1080"/>
        <w:rPr>
          <w:sz w:val="22"/>
        </w:rPr>
      </w:pPr>
      <w:r w:rsidRPr="004674D7">
        <w:t xml:space="preserve">    }  </w:t>
      </w:r>
    </w:p>
    <w:p w14:paraId="5312B1DC" w14:textId="77777777" w:rsidR="00423229" w:rsidRPr="004674D7" w:rsidRDefault="00423229" w:rsidP="009F7FE6">
      <w:pPr>
        <w:pStyle w:val="Code"/>
        <w:ind w:left="1080"/>
        <w:rPr>
          <w:sz w:val="22"/>
        </w:rPr>
      </w:pPr>
      <w:r w:rsidRPr="004674D7">
        <w:t xml:space="preserve">    private _calories: </w:t>
      </w:r>
      <w:proofErr w:type="gramStart"/>
      <w:r w:rsidRPr="004674D7">
        <w:t xml:space="preserve">number;   </w:t>
      </w:r>
      <w:proofErr w:type="gramEnd"/>
      <w:r w:rsidRPr="004674D7">
        <w:t xml:space="preserve">  get Calories() {         return </w:t>
      </w:r>
      <w:proofErr w:type="spellStart"/>
      <w:r w:rsidRPr="004674D7">
        <w:t>this._calories</w:t>
      </w:r>
      <w:proofErr w:type="spellEnd"/>
      <w:r w:rsidRPr="004674D7">
        <w:t xml:space="preserve">; </w:t>
      </w:r>
    </w:p>
    <w:p w14:paraId="0F3E37F1" w14:textId="77777777" w:rsidR="00423229" w:rsidRPr="004674D7" w:rsidRDefault="00423229" w:rsidP="009F7FE6">
      <w:pPr>
        <w:pStyle w:val="Code"/>
        <w:ind w:left="1080"/>
        <w:rPr>
          <w:sz w:val="22"/>
        </w:rPr>
      </w:pPr>
      <w:r w:rsidRPr="004674D7">
        <w:t xml:space="preserve">    }  </w:t>
      </w:r>
    </w:p>
    <w:p w14:paraId="60F4C50E" w14:textId="77777777" w:rsidR="00423229" w:rsidRPr="004674D7" w:rsidRDefault="00423229" w:rsidP="009F7FE6">
      <w:pPr>
        <w:pStyle w:val="Code"/>
        <w:ind w:left="1080"/>
        <w:rPr>
          <w:sz w:val="22"/>
        </w:rPr>
      </w:pPr>
      <w:r w:rsidRPr="004674D7">
        <w:t xml:space="preserve">    private _taste: </w:t>
      </w:r>
      <w:proofErr w:type="gramStart"/>
      <w:r w:rsidRPr="004674D7">
        <w:rPr>
          <w:color w:val="2B91AF"/>
        </w:rPr>
        <w:t>Tastes</w:t>
      </w:r>
      <w:r w:rsidRPr="004674D7">
        <w:t>;</w:t>
      </w:r>
      <w:proofErr w:type="gramEnd"/>
      <w:r w:rsidRPr="004674D7">
        <w:t xml:space="preserve"> </w:t>
      </w:r>
    </w:p>
    <w:p w14:paraId="2938A63E" w14:textId="77777777" w:rsidR="00423229" w:rsidRPr="004674D7" w:rsidRDefault="00423229" w:rsidP="009F7FE6">
      <w:pPr>
        <w:pStyle w:val="Code"/>
        <w:ind w:left="1080"/>
        <w:rPr>
          <w:sz w:val="22"/>
        </w:rPr>
      </w:pPr>
      <w:r w:rsidRPr="004674D7">
        <w:t xml:space="preserve">    get </w:t>
      </w:r>
      <w:proofErr w:type="gramStart"/>
      <w:r w:rsidRPr="004674D7">
        <w:t>Taste(</w:t>
      </w:r>
      <w:proofErr w:type="gramEnd"/>
      <w:r w:rsidRPr="004674D7">
        <w:t xml:space="preserve">): </w:t>
      </w:r>
      <w:r w:rsidRPr="004674D7">
        <w:rPr>
          <w:color w:val="2B91AF"/>
        </w:rPr>
        <w:t>Tastes</w:t>
      </w:r>
      <w:r w:rsidRPr="004674D7">
        <w:t xml:space="preserve"> { return </w:t>
      </w:r>
      <w:proofErr w:type="spellStart"/>
      <w:r w:rsidRPr="004674D7">
        <w:t>this._taste</w:t>
      </w:r>
      <w:proofErr w:type="spellEnd"/>
      <w:r w:rsidRPr="004674D7">
        <w:t xml:space="preserve"> }     set Taste(value: </w:t>
      </w:r>
      <w:r w:rsidRPr="004674D7">
        <w:rPr>
          <w:color w:val="2B91AF"/>
        </w:rPr>
        <w:t>Tastes</w:t>
      </w:r>
      <w:r w:rsidRPr="004674D7">
        <w:t xml:space="preserve">) {         </w:t>
      </w:r>
      <w:proofErr w:type="spellStart"/>
      <w:r w:rsidRPr="004674D7">
        <w:t>this._taste</w:t>
      </w:r>
      <w:proofErr w:type="spellEnd"/>
      <w:r w:rsidRPr="004674D7">
        <w:t xml:space="preserve"> = value; </w:t>
      </w:r>
    </w:p>
    <w:p w14:paraId="7D4E7189" w14:textId="77777777" w:rsidR="00423229" w:rsidRPr="004674D7" w:rsidRDefault="00423229" w:rsidP="009F7FE6">
      <w:pPr>
        <w:pStyle w:val="Code"/>
        <w:ind w:left="1080"/>
        <w:rPr>
          <w:sz w:val="22"/>
        </w:rPr>
      </w:pPr>
      <w:r w:rsidRPr="004674D7">
        <w:t xml:space="preserve">    } </w:t>
      </w:r>
    </w:p>
    <w:p w14:paraId="4622CD73" w14:textId="618A2C31" w:rsidR="0012329B" w:rsidRDefault="00423229" w:rsidP="009F7FE6">
      <w:pPr>
        <w:pStyle w:val="Code"/>
        <w:ind w:left="1080"/>
        <w:rPr>
          <w:rFonts w:ascii="Arial" w:hAnsi="Arial" w:cs="Arial"/>
          <w:b/>
          <w:bCs/>
          <w:iCs/>
          <w:kern w:val="32"/>
          <w:sz w:val="28"/>
        </w:rPr>
      </w:pPr>
      <w:r w:rsidRPr="004674D7">
        <w:t xml:space="preserve">} </w:t>
      </w:r>
    </w:p>
    <w:p w14:paraId="0A37742D" w14:textId="29D0B0FE" w:rsidR="00423229" w:rsidRPr="003E53BD" w:rsidRDefault="00423229">
      <w:pPr>
        <w:pStyle w:val="ProcedureHeading0"/>
      </w:pPr>
      <w:r w:rsidRPr="003E53BD">
        <w:t xml:space="preserve">Task 2: Configuring NPM </w:t>
      </w:r>
    </w:p>
    <w:p w14:paraId="0C708D0F" w14:textId="77777777" w:rsidR="00423229" w:rsidRDefault="00423229" w:rsidP="00423229">
      <w:pPr>
        <w:spacing w:after="190"/>
        <w:ind w:right="319"/>
      </w:pPr>
      <w:r>
        <w:t xml:space="preserve">Next, configure NPM to download </w:t>
      </w:r>
      <w:r>
        <w:rPr>
          <w:i/>
        </w:rPr>
        <w:t>grunt</w:t>
      </w:r>
      <w:r>
        <w:t xml:space="preserve"> and </w:t>
      </w:r>
      <w:r>
        <w:rPr>
          <w:i/>
        </w:rPr>
        <w:t>grunt-tasks</w:t>
      </w:r>
      <w:r>
        <w:t xml:space="preserve">.  </w:t>
      </w:r>
    </w:p>
    <w:p w14:paraId="3A159156" w14:textId="3FC928D8" w:rsidR="00423229" w:rsidRDefault="00423229">
      <w:pPr>
        <w:pStyle w:val="Ln1"/>
        <w:numPr>
          <w:ilvl w:val="0"/>
          <w:numId w:val="36"/>
        </w:numPr>
      </w:pPr>
      <w:r>
        <w:t xml:space="preserve">In the Solution Explorer, right-click the </w:t>
      </w:r>
      <w:proofErr w:type="spellStart"/>
      <w:r w:rsidR="00E23730">
        <w:t>GruntGulpLab</w:t>
      </w:r>
      <w:proofErr w:type="spellEnd"/>
      <w:r w:rsidR="00E23730">
        <w:t xml:space="preserve"> </w:t>
      </w:r>
      <w:r>
        <w:t xml:space="preserve">project and select </w:t>
      </w:r>
      <w:r w:rsidRPr="00F8207E">
        <w:rPr>
          <w:b/>
        </w:rPr>
        <w:t>Add &gt; New Item</w:t>
      </w:r>
      <w:r>
        <w:t xml:space="preserve"> from the context menu. Select the </w:t>
      </w:r>
      <w:proofErr w:type="spellStart"/>
      <w:r w:rsidR="00F50899">
        <w:rPr>
          <w:b/>
        </w:rPr>
        <w:t>npm</w:t>
      </w:r>
      <w:proofErr w:type="spellEnd"/>
      <w:r w:rsidR="00F50899">
        <w:rPr>
          <w:b/>
        </w:rPr>
        <w:t xml:space="preserve"> Configuration F</w:t>
      </w:r>
      <w:r w:rsidRPr="00F8207E">
        <w:rPr>
          <w:b/>
        </w:rPr>
        <w:t>ile</w:t>
      </w:r>
      <w:r>
        <w:t xml:space="preserve"> item</w:t>
      </w:r>
      <w:r w:rsidR="00F30DC4">
        <w:t xml:space="preserve"> (under ASP.NET Core/Web/General)</w:t>
      </w:r>
      <w:r>
        <w:t xml:space="preserve">, leave the default name, </w:t>
      </w:r>
      <w:proofErr w:type="spellStart"/>
      <w:proofErr w:type="gramStart"/>
      <w:r w:rsidRPr="00F8207E">
        <w:rPr>
          <w:b/>
        </w:rPr>
        <w:t>package.json</w:t>
      </w:r>
      <w:proofErr w:type="spellEnd"/>
      <w:proofErr w:type="gramEnd"/>
      <w:r>
        <w:t xml:space="preserve">, and click the </w:t>
      </w:r>
      <w:r w:rsidRPr="00F8207E">
        <w:rPr>
          <w:b/>
        </w:rPr>
        <w:t>Add</w:t>
      </w:r>
      <w:r>
        <w:t xml:space="preserve"> button. </w:t>
      </w:r>
    </w:p>
    <w:p w14:paraId="687558FF" w14:textId="7B85F3E5" w:rsidR="00423229" w:rsidRDefault="00423229">
      <w:pPr>
        <w:pStyle w:val="Ln1"/>
      </w:pPr>
      <w:r>
        <w:t xml:space="preserve">In the </w:t>
      </w:r>
      <w:proofErr w:type="spellStart"/>
      <w:r>
        <w:t>package.json</w:t>
      </w:r>
      <w:proofErr w:type="spellEnd"/>
      <w:r>
        <w:t xml:space="preserve"> file, inside the </w:t>
      </w:r>
      <w:proofErr w:type="spellStart"/>
      <w:r>
        <w:rPr>
          <w:b/>
        </w:rPr>
        <w:t>devDepencies</w:t>
      </w:r>
      <w:proofErr w:type="spellEnd"/>
      <w:r>
        <w:t xml:space="preserve"> object braces, enter “grunt”. Select </w:t>
      </w:r>
      <w:r>
        <w:rPr>
          <w:b/>
        </w:rPr>
        <w:t>grunt</w:t>
      </w:r>
      <w:r>
        <w:t xml:space="preserve"> from the Intelli</w:t>
      </w:r>
      <w:r w:rsidR="003E53BD">
        <w:t>S</w:t>
      </w:r>
      <w:r>
        <w:t xml:space="preserve">ense list and press </w:t>
      </w:r>
      <w:r>
        <w:rPr>
          <w:b/>
        </w:rPr>
        <w:t>Enter</w:t>
      </w:r>
      <w:r>
        <w:t xml:space="preserve">. Visual Studio will quote </w:t>
      </w:r>
      <w:r>
        <w:lastRenderedPageBreak/>
        <w:t xml:space="preserve">the grunt package </w:t>
      </w:r>
      <w:proofErr w:type="gramStart"/>
      <w:r>
        <w:t>name, and</w:t>
      </w:r>
      <w:proofErr w:type="gramEnd"/>
      <w:r>
        <w:t xml:space="preserve"> add a colon. To the right of the colon, select the latest stable version of the package from the </w:t>
      </w:r>
      <w:r w:rsidR="003E53BD">
        <w:t>upper section</w:t>
      </w:r>
      <w:r>
        <w:t xml:space="preserve"> of the Intelli</w:t>
      </w:r>
      <w:r w:rsidR="003E53BD">
        <w:t>S</w:t>
      </w:r>
      <w:r>
        <w:t xml:space="preserve">ense list (press </w:t>
      </w:r>
      <w:r>
        <w:rPr>
          <w:b/>
        </w:rPr>
        <w:t>Ctrl-Space</w:t>
      </w:r>
      <w:r>
        <w:t xml:space="preserve"> if Intelli</w:t>
      </w:r>
      <w:r w:rsidR="003E53BD">
        <w:t>S</w:t>
      </w:r>
      <w:r>
        <w:t xml:space="preserve">ense does not appear). </w:t>
      </w:r>
    </w:p>
    <w:p w14:paraId="614B094A" w14:textId="45E46396" w:rsidR="00423229" w:rsidRDefault="00423229" w:rsidP="00112C2B">
      <w:pPr>
        <w:pStyle w:val="Note"/>
      </w:pPr>
      <w:r>
        <w:rPr>
          <w:b/>
        </w:rPr>
        <w:t>Note</w:t>
      </w:r>
      <w:r>
        <w:t xml:space="preserve">: NPM uses </w:t>
      </w:r>
      <w:hyperlink r:id="rId52">
        <w:r>
          <w:rPr>
            <w:color w:val="954F72"/>
            <w:u w:val="single" w:color="954F72"/>
          </w:rPr>
          <w:t>semantic versioning</w:t>
        </w:r>
      </w:hyperlink>
      <w:hyperlink r:id="rId53">
        <w:r>
          <w:t xml:space="preserve"> </w:t>
        </w:r>
      </w:hyperlink>
      <w:r>
        <w:t xml:space="preserve">to organize dependencies. Semantic versioning, also known as </w:t>
      </w:r>
      <w:proofErr w:type="spellStart"/>
      <w:r>
        <w:rPr>
          <w:i/>
        </w:rPr>
        <w:t>SemVer</w:t>
      </w:r>
      <w:proofErr w:type="spellEnd"/>
      <w:r>
        <w:t xml:space="preserve">, identifies packages with the numbering scheme </w:t>
      </w:r>
      <w:r>
        <w:rPr>
          <w:b/>
        </w:rPr>
        <w:t>&lt;major</w:t>
      </w:r>
      <w:proofErr w:type="gramStart"/>
      <w:r>
        <w:rPr>
          <w:b/>
        </w:rPr>
        <w:t>&gt;.&lt;</w:t>
      </w:r>
      <w:proofErr w:type="gramEnd"/>
      <w:r>
        <w:rPr>
          <w:b/>
        </w:rPr>
        <w:t>minor&gt;.&lt;patch&gt;</w:t>
      </w:r>
      <w:r>
        <w:t>. Intelli</w:t>
      </w:r>
      <w:r w:rsidR="003E53BD">
        <w:t>S</w:t>
      </w:r>
      <w:r>
        <w:t>ense simplifies semantic versioning by showing only a few common choices. The top item in the Intelli</w:t>
      </w:r>
      <w:r w:rsidR="003E53BD">
        <w:t>S</w:t>
      </w:r>
      <w:r>
        <w:t>ense list (</w:t>
      </w:r>
      <w:r>
        <w:rPr>
          <w:b/>
        </w:rPr>
        <w:t>0.4.5</w:t>
      </w:r>
      <w:r>
        <w:t xml:space="preserve"> in the example above) is considered the latest stable version of the package. The carat ^ symbol matches the most recent major version and the tilde ~ matches the most recent minor version. See the </w:t>
      </w:r>
      <w:hyperlink r:id="rId54">
        <w:r>
          <w:rPr>
            <w:color w:val="954F72"/>
            <w:u w:val="single" w:color="954F72"/>
          </w:rPr>
          <w:t xml:space="preserve">NPM </w:t>
        </w:r>
        <w:proofErr w:type="spellStart"/>
        <w:r w:rsidR="003E53BD">
          <w:rPr>
            <w:color w:val="954F72"/>
            <w:u w:val="single" w:color="954F72"/>
          </w:rPr>
          <w:t>S</w:t>
        </w:r>
        <w:r>
          <w:rPr>
            <w:color w:val="954F72"/>
            <w:u w:val="single" w:color="954F72"/>
          </w:rPr>
          <w:t>em</w:t>
        </w:r>
        <w:r w:rsidR="003E53BD">
          <w:rPr>
            <w:color w:val="954F72"/>
            <w:u w:val="single" w:color="954F72"/>
          </w:rPr>
          <w:t>V</w:t>
        </w:r>
        <w:r>
          <w:rPr>
            <w:color w:val="954F72"/>
            <w:u w:val="single" w:color="954F72"/>
          </w:rPr>
          <w:t>er</w:t>
        </w:r>
        <w:proofErr w:type="spellEnd"/>
        <w:r>
          <w:rPr>
            <w:color w:val="954F72"/>
            <w:u w:val="single" w:color="954F72"/>
          </w:rPr>
          <w:t xml:space="preserve"> version parser reference</w:t>
        </w:r>
      </w:hyperlink>
      <w:hyperlink r:id="rId55">
        <w:r>
          <w:t xml:space="preserve"> </w:t>
        </w:r>
      </w:hyperlink>
      <w:r>
        <w:t xml:space="preserve">as a guide to the full expressivity that </w:t>
      </w:r>
      <w:proofErr w:type="spellStart"/>
      <w:r>
        <w:t>SemVer</w:t>
      </w:r>
      <w:proofErr w:type="spellEnd"/>
      <w:r>
        <w:t xml:space="preserve"> provides. </w:t>
      </w:r>
    </w:p>
    <w:p w14:paraId="16B047DB" w14:textId="77777777" w:rsidR="00423229" w:rsidRDefault="00423229">
      <w:pPr>
        <w:pStyle w:val="Ln1"/>
      </w:pPr>
      <w:r>
        <w:t>Add more dependencies to load grunt-</w:t>
      </w:r>
      <w:proofErr w:type="spellStart"/>
      <w:r>
        <w:t>contrib</w:t>
      </w:r>
      <w:proofErr w:type="spellEnd"/>
      <w:r>
        <w:t xml:space="preserve">* packages for </w:t>
      </w:r>
      <w:r>
        <w:rPr>
          <w:i/>
        </w:rPr>
        <w:t>clean</w:t>
      </w:r>
      <w:r>
        <w:t xml:space="preserve">, </w:t>
      </w:r>
      <w:proofErr w:type="spellStart"/>
      <w:r>
        <w:rPr>
          <w:i/>
        </w:rPr>
        <w:t>jshint</w:t>
      </w:r>
      <w:proofErr w:type="spellEnd"/>
      <w:r>
        <w:t xml:space="preserve">, </w:t>
      </w:r>
      <w:proofErr w:type="spellStart"/>
      <w:r>
        <w:rPr>
          <w:i/>
        </w:rPr>
        <w:t>concat</w:t>
      </w:r>
      <w:proofErr w:type="spellEnd"/>
      <w:r>
        <w:t xml:space="preserve">, </w:t>
      </w:r>
      <w:r>
        <w:rPr>
          <w:i/>
        </w:rPr>
        <w:t>uglify</w:t>
      </w:r>
      <w:r>
        <w:t xml:space="preserve"> and </w:t>
      </w:r>
      <w:r>
        <w:rPr>
          <w:i/>
        </w:rPr>
        <w:t>watch</w:t>
      </w:r>
      <w:r>
        <w:t xml:space="preserve"> as shown in the example below. The versions do not need to match the example. </w:t>
      </w:r>
    </w:p>
    <w:p w14:paraId="7BD46D46" w14:textId="77777777" w:rsidR="0073776D" w:rsidRDefault="0073776D" w:rsidP="0073776D">
      <w:pPr>
        <w:pStyle w:val="Code"/>
        <w:rPr>
          <w:color w:val="000000"/>
          <w:lang w:eastAsia="en-US"/>
        </w:rPr>
      </w:pPr>
      <w:r>
        <w:rPr>
          <w:color w:val="000000"/>
          <w:lang w:eastAsia="en-US"/>
        </w:rPr>
        <w:t xml:space="preserve">  </w:t>
      </w:r>
      <w:r>
        <w:rPr>
          <w:lang w:eastAsia="en-US"/>
        </w:rPr>
        <w:t>"</w:t>
      </w:r>
      <w:proofErr w:type="spellStart"/>
      <w:r>
        <w:rPr>
          <w:lang w:eastAsia="en-US"/>
        </w:rPr>
        <w:t>devDependencies</w:t>
      </w:r>
      <w:proofErr w:type="spellEnd"/>
      <w:r>
        <w:rPr>
          <w:lang w:eastAsia="en-US"/>
        </w:rPr>
        <w:t>"</w:t>
      </w:r>
      <w:r>
        <w:rPr>
          <w:color w:val="000000"/>
          <w:lang w:eastAsia="en-US"/>
        </w:rPr>
        <w:t>: {</w:t>
      </w:r>
    </w:p>
    <w:p w14:paraId="1F710C85" w14:textId="3973CD61" w:rsidR="0073776D" w:rsidRDefault="0073776D" w:rsidP="0073776D">
      <w:pPr>
        <w:pStyle w:val="Code"/>
        <w:rPr>
          <w:lang w:eastAsia="en-US"/>
        </w:rPr>
      </w:pPr>
      <w:r>
        <w:rPr>
          <w:lang w:eastAsia="en-US"/>
        </w:rPr>
        <w:t xml:space="preserve">    </w:t>
      </w:r>
      <w:r>
        <w:rPr>
          <w:color w:val="2E75B6"/>
          <w:lang w:eastAsia="en-US"/>
        </w:rPr>
        <w:t>"grunt"</w:t>
      </w:r>
      <w:r>
        <w:rPr>
          <w:lang w:eastAsia="en-US"/>
        </w:rPr>
        <w:t xml:space="preserve">: </w:t>
      </w:r>
      <w:r>
        <w:rPr>
          <w:color w:val="A31515"/>
          <w:lang w:eastAsia="en-US"/>
        </w:rPr>
        <w:t>"1.0.1"</w:t>
      </w:r>
      <w:r>
        <w:rPr>
          <w:lang w:eastAsia="en-US"/>
        </w:rPr>
        <w:t>,</w:t>
      </w:r>
    </w:p>
    <w:p w14:paraId="4EFA07FB" w14:textId="6BB1AE17"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-clean"</w:t>
      </w:r>
      <w:r>
        <w:rPr>
          <w:color w:val="000000"/>
          <w:lang w:eastAsia="en-US"/>
        </w:rPr>
        <w:t xml:space="preserve">: </w:t>
      </w:r>
      <w:r>
        <w:rPr>
          <w:color w:val="A31515"/>
          <w:lang w:eastAsia="en-US"/>
        </w:rPr>
        <w:t>"</w:t>
      </w:r>
      <w:r w:rsidR="00B31AEC">
        <w:rPr>
          <w:color w:val="A31515"/>
          <w:lang w:eastAsia="en-US"/>
        </w:rPr>
        <w:t>^</w:t>
      </w:r>
      <w:r>
        <w:rPr>
          <w:color w:val="A31515"/>
          <w:lang w:eastAsia="en-US"/>
        </w:rPr>
        <w:t>1.1.0"</w:t>
      </w:r>
      <w:r>
        <w:rPr>
          <w:color w:val="000000"/>
          <w:lang w:eastAsia="en-US"/>
        </w:rPr>
        <w:t>,</w:t>
      </w:r>
    </w:p>
    <w:p w14:paraId="691114D4" w14:textId="70C7C608"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t>
      </w:r>
      <w:proofErr w:type="spellStart"/>
      <w:r>
        <w:rPr>
          <w:lang w:eastAsia="en-US"/>
        </w:rPr>
        <w:t>jshint</w:t>
      </w:r>
      <w:proofErr w:type="spellEnd"/>
      <w:r>
        <w:rPr>
          <w:lang w:eastAsia="en-US"/>
        </w:rPr>
        <w:t>"</w:t>
      </w:r>
      <w:r>
        <w:rPr>
          <w:color w:val="000000"/>
          <w:lang w:eastAsia="en-US"/>
        </w:rPr>
        <w:t xml:space="preserve">: </w:t>
      </w:r>
      <w:r>
        <w:rPr>
          <w:color w:val="A31515"/>
          <w:lang w:eastAsia="en-US"/>
        </w:rPr>
        <w:t>"</w:t>
      </w:r>
      <w:r w:rsidR="00B31AEC">
        <w:rPr>
          <w:color w:val="A31515"/>
          <w:lang w:eastAsia="en-US"/>
        </w:rPr>
        <w:t>^</w:t>
      </w:r>
      <w:r>
        <w:rPr>
          <w:color w:val="A31515"/>
          <w:lang w:eastAsia="en-US"/>
        </w:rPr>
        <w:t>1.1.0"</w:t>
      </w:r>
      <w:r>
        <w:rPr>
          <w:color w:val="000000"/>
          <w:lang w:eastAsia="en-US"/>
        </w:rPr>
        <w:t>,</w:t>
      </w:r>
    </w:p>
    <w:p w14:paraId="4F58F164" w14:textId="58EBB26D"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t>
      </w:r>
      <w:proofErr w:type="spellStart"/>
      <w:r>
        <w:rPr>
          <w:lang w:eastAsia="en-US"/>
        </w:rPr>
        <w:t>concat</w:t>
      </w:r>
      <w:proofErr w:type="spellEnd"/>
      <w:r>
        <w:rPr>
          <w:lang w:eastAsia="en-US"/>
        </w:rPr>
        <w:t>"</w:t>
      </w:r>
      <w:r>
        <w:rPr>
          <w:color w:val="000000"/>
          <w:lang w:eastAsia="en-US"/>
        </w:rPr>
        <w:t xml:space="preserve">: </w:t>
      </w:r>
      <w:r>
        <w:rPr>
          <w:color w:val="A31515"/>
          <w:lang w:eastAsia="en-US"/>
        </w:rPr>
        <w:t>"</w:t>
      </w:r>
      <w:r w:rsidR="00B31AEC">
        <w:rPr>
          <w:color w:val="A31515"/>
          <w:lang w:eastAsia="en-US"/>
        </w:rPr>
        <w:t>^</w:t>
      </w:r>
      <w:r>
        <w:rPr>
          <w:color w:val="A31515"/>
          <w:lang w:eastAsia="en-US"/>
        </w:rPr>
        <w:t>1.0.1"</w:t>
      </w:r>
      <w:r>
        <w:rPr>
          <w:color w:val="000000"/>
          <w:lang w:eastAsia="en-US"/>
        </w:rPr>
        <w:t>,</w:t>
      </w:r>
    </w:p>
    <w:p w14:paraId="22316425" w14:textId="4CE0E782"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-uglify"</w:t>
      </w:r>
      <w:r>
        <w:rPr>
          <w:color w:val="000000"/>
          <w:lang w:eastAsia="en-US"/>
        </w:rPr>
        <w:t xml:space="preserve">: </w:t>
      </w:r>
      <w:r>
        <w:rPr>
          <w:color w:val="A31515"/>
          <w:lang w:eastAsia="en-US"/>
        </w:rPr>
        <w:t>"</w:t>
      </w:r>
      <w:r w:rsidR="00B31AEC">
        <w:rPr>
          <w:color w:val="A31515"/>
          <w:lang w:eastAsia="en-US"/>
        </w:rPr>
        <w:t>^</w:t>
      </w:r>
      <w:r>
        <w:rPr>
          <w:color w:val="A31515"/>
          <w:lang w:eastAsia="en-US"/>
        </w:rPr>
        <w:t>3.1.0"</w:t>
      </w:r>
      <w:r>
        <w:rPr>
          <w:color w:val="000000"/>
          <w:lang w:eastAsia="en-US"/>
        </w:rPr>
        <w:t>,</w:t>
      </w:r>
    </w:p>
    <w:p w14:paraId="5BDB989C" w14:textId="79F4FC0D" w:rsidR="0073776D" w:rsidRDefault="0073776D" w:rsidP="0073776D">
      <w:pPr>
        <w:pStyle w:val="Code"/>
        <w:rPr>
          <w:color w:val="000000"/>
          <w:lang w:eastAsia="en-US"/>
        </w:rPr>
      </w:pPr>
      <w:r>
        <w:rPr>
          <w:color w:val="000000"/>
          <w:lang w:eastAsia="en-US"/>
        </w:rPr>
        <w:t xml:space="preserve">    </w:t>
      </w:r>
      <w:r>
        <w:rPr>
          <w:lang w:eastAsia="en-US"/>
        </w:rPr>
        <w:t>"grunt-</w:t>
      </w:r>
      <w:proofErr w:type="spellStart"/>
      <w:r>
        <w:rPr>
          <w:lang w:eastAsia="en-US"/>
        </w:rPr>
        <w:t>contrib</w:t>
      </w:r>
      <w:proofErr w:type="spellEnd"/>
      <w:r>
        <w:rPr>
          <w:lang w:eastAsia="en-US"/>
        </w:rPr>
        <w:t>-watch"</w:t>
      </w:r>
      <w:r>
        <w:rPr>
          <w:color w:val="000000"/>
          <w:lang w:eastAsia="en-US"/>
        </w:rPr>
        <w:t xml:space="preserve">: </w:t>
      </w:r>
      <w:r>
        <w:rPr>
          <w:color w:val="A31515"/>
          <w:lang w:eastAsia="en-US"/>
        </w:rPr>
        <w:t>"</w:t>
      </w:r>
      <w:r w:rsidR="00B31AEC">
        <w:rPr>
          <w:color w:val="A31515"/>
          <w:lang w:eastAsia="en-US"/>
        </w:rPr>
        <w:t>^</w:t>
      </w:r>
      <w:r>
        <w:rPr>
          <w:color w:val="A31515"/>
          <w:lang w:eastAsia="en-US"/>
        </w:rPr>
        <w:t>1.0.0"</w:t>
      </w:r>
    </w:p>
    <w:p w14:paraId="529F9427" w14:textId="127A8938" w:rsidR="0073776D" w:rsidRDefault="0073776D" w:rsidP="0073776D">
      <w:pPr>
        <w:pStyle w:val="Code"/>
      </w:pPr>
      <w:r>
        <w:rPr>
          <w:lang w:eastAsia="en-US"/>
        </w:rPr>
        <w:t xml:space="preserve">  }</w:t>
      </w:r>
    </w:p>
    <w:p w14:paraId="3EDE1BB9" w14:textId="15B16C97" w:rsidR="008256C1" w:rsidRDefault="00423229" w:rsidP="008256C1">
      <w:pPr>
        <w:pStyle w:val="Ln1"/>
      </w:pPr>
      <w:r>
        <w:t xml:space="preserve">Save the </w:t>
      </w:r>
      <w:proofErr w:type="spellStart"/>
      <w:r>
        <w:rPr>
          <w:b/>
        </w:rPr>
        <w:t>packages.json</w:t>
      </w:r>
      <w:proofErr w:type="spellEnd"/>
      <w:r>
        <w:t xml:space="preserve"> file. </w:t>
      </w:r>
      <w:r w:rsidR="008256C1">
        <w:t>Visual Studio will automatically restore packages. The final list should show as below.</w:t>
      </w:r>
    </w:p>
    <w:p w14:paraId="5F202403" w14:textId="41797D12" w:rsidR="00423229" w:rsidRDefault="008256C1" w:rsidP="008256C1">
      <w:pPr>
        <w:pStyle w:val="Ln1"/>
        <w:numPr>
          <w:ilvl w:val="0"/>
          <w:numId w:val="0"/>
        </w:numPr>
        <w:ind w:left="1080"/>
      </w:pPr>
      <w:r>
        <w:rPr>
          <w:noProof/>
          <w:lang w:eastAsia="en-US"/>
        </w:rPr>
        <w:drawing>
          <wp:inline distT="0" distB="0" distL="0" distR="0" wp14:anchorId="6CC0020A" wp14:editId="22BC7624">
            <wp:extent cx="2385588" cy="1570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00484" cy="1580409"/>
                    </a:xfrm>
                    <a:prstGeom prst="rect">
                      <a:avLst/>
                    </a:prstGeom>
                  </pic:spPr>
                </pic:pic>
              </a:graphicData>
            </a:graphic>
          </wp:inline>
        </w:drawing>
      </w:r>
      <w:r>
        <w:t xml:space="preserve"> </w:t>
      </w:r>
    </w:p>
    <w:p w14:paraId="74E0348B" w14:textId="77777777" w:rsidR="0012329B" w:rsidRDefault="0012329B">
      <w:pPr>
        <w:spacing w:after="0" w:line="240" w:lineRule="auto"/>
        <w:ind w:left="0"/>
        <w:rPr>
          <w:rFonts w:ascii="Arial" w:hAnsi="Arial" w:cs="Arial"/>
          <w:b/>
          <w:bCs/>
          <w:iCs/>
          <w:kern w:val="32"/>
          <w:sz w:val="28"/>
        </w:rPr>
      </w:pPr>
      <w:r>
        <w:br w:type="page"/>
      </w:r>
    </w:p>
    <w:p w14:paraId="04566591" w14:textId="34489BAF" w:rsidR="00B20711" w:rsidRPr="00B20711" w:rsidRDefault="00B20711" w:rsidP="003B68F8">
      <w:pPr>
        <w:pStyle w:val="ProcedureHeading0"/>
      </w:pPr>
      <w:r w:rsidRPr="00A6097A">
        <w:lastRenderedPageBreak/>
        <w:t xml:space="preserve">Task </w:t>
      </w:r>
      <w:r w:rsidR="0012329B">
        <w:t>3</w:t>
      </w:r>
      <w:r>
        <w:t xml:space="preserve">: </w:t>
      </w:r>
      <w:r w:rsidR="0012329B">
        <w:t>Configuring Grunt</w:t>
      </w:r>
    </w:p>
    <w:p w14:paraId="087F9A23" w14:textId="77777777" w:rsidR="0012329B" w:rsidRDefault="0012329B" w:rsidP="003B68F8">
      <w:r>
        <w:t xml:space="preserve">Grunt is configured using a manifest named </w:t>
      </w:r>
      <w:r>
        <w:rPr>
          <w:b/>
        </w:rPr>
        <w:t>gruntfile.js</w:t>
      </w:r>
      <w:r>
        <w:t xml:space="preserve"> that defines, loads and registers tasks that can be run manually or configured to run automatically based on events in Visual Studio. </w:t>
      </w:r>
    </w:p>
    <w:p w14:paraId="5F505587" w14:textId="3D2A8C09" w:rsidR="0012329B" w:rsidRDefault="0012329B">
      <w:pPr>
        <w:pStyle w:val="Ln1"/>
        <w:numPr>
          <w:ilvl w:val="0"/>
          <w:numId w:val="37"/>
        </w:numPr>
      </w:pPr>
      <w:r>
        <w:t xml:space="preserve">Right-click the project and select </w:t>
      </w:r>
      <w:r w:rsidRPr="00F8207E">
        <w:rPr>
          <w:b/>
        </w:rPr>
        <w:t>Add &gt; New Item</w:t>
      </w:r>
      <w:r>
        <w:t xml:space="preserve">. Select the </w:t>
      </w:r>
      <w:r w:rsidRPr="00F8207E">
        <w:rPr>
          <w:b/>
        </w:rPr>
        <w:t>Grunt Configuration file</w:t>
      </w:r>
      <w:r>
        <w:t xml:space="preserve"> option</w:t>
      </w:r>
      <w:r w:rsidR="00184F05">
        <w:t xml:space="preserve"> (under ASP.NET Core/Web/General)</w:t>
      </w:r>
      <w:r>
        <w:t xml:space="preserve">, leave the default name, </w:t>
      </w:r>
      <w:r w:rsidR="00846345">
        <w:rPr>
          <w:b/>
        </w:rPr>
        <w:t>G</w:t>
      </w:r>
      <w:r w:rsidRPr="00F8207E">
        <w:rPr>
          <w:b/>
        </w:rPr>
        <w:t>runtfile.js</w:t>
      </w:r>
      <w:r>
        <w:t xml:space="preserve">, and click the </w:t>
      </w:r>
      <w:r w:rsidRPr="00F8207E">
        <w:rPr>
          <w:b/>
        </w:rPr>
        <w:t>Add</w:t>
      </w:r>
      <w:r>
        <w:t xml:space="preserve"> button.  </w:t>
      </w:r>
    </w:p>
    <w:p w14:paraId="27EDF4AF" w14:textId="5C71DD27" w:rsidR="0012329B" w:rsidRDefault="0012329B" w:rsidP="003B68F8">
      <w:pPr>
        <w:ind w:left="1080" w:right="319"/>
      </w:pPr>
      <w:r>
        <w:t xml:space="preserve">The initial code includes a module definition and the </w:t>
      </w:r>
      <w:proofErr w:type="spellStart"/>
      <w:proofErr w:type="gramStart"/>
      <w:r>
        <w:rPr>
          <w:b/>
        </w:rPr>
        <w:t>grunt.initConfig</w:t>
      </w:r>
      <w:proofErr w:type="spellEnd"/>
      <w:proofErr w:type="gramEnd"/>
      <w:r>
        <w:rPr>
          <w:b/>
        </w:rPr>
        <w:t>()</w:t>
      </w:r>
      <w:r>
        <w:t xml:space="preserve"> method. The </w:t>
      </w:r>
      <w:proofErr w:type="spellStart"/>
      <w:proofErr w:type="gramStart"/>
      <w:r>
        <w:t>initConfig</w:t>
      </w:r>
      <w:proofErr w:type="spellEnd"/>
      <w:r>
        <w:t>(</w:t>
      </w:r>
      <w:proofErr w:type="gramEnd"/>
      <w:r>
        <w:t xml:space="preserve">) </w:t>
      </w:r>
      <w:r w:rsidR="0082521E">
        <w:t xml:space="preserve">method </w:t>
      </w:r>
      <w:r>
        <w:t xml:space="preserve">is used to set options for each package, and the remainder of the module will load and register tasks. </w:t>
      </w:r>
    </w:p>
    <w:p w14:paraId="173E0187" w14:textId="568592E8" w:rsidR="00FA0499" w:rsidRDefault="00FA0499" w:rsidP="003B68F8">
      <w:pPr>
        <w:ind w:left="1080" w:right="319"/>
      </w:pPr>
      <w:r>
        <w:t>This is what you should see in the file:</w:t>
      </w:r>
    </w:p>
    <w:p w14:paraId="6ED0B2D7" w14:textId="77777777" w:rsidR="0012329B" w:rsidRPr="004674D7" w:rsidRDefault="0012329B" w:rsidP="00743ABB">
      <w:pPr>
        <w:pStyle w:val="Code"/>
        <w:ind w:left="1080"/>
      </w:pPr>
      <w:proofErr w:type="spellStart"/>
      <w:proofErr w:type="gramStart"/>
      <w:r w:rsidRPr="004674D7">
        <w:t>module.exports</w:t>
      </w:r>
      <w:proofErr w:type="spellEnd"/>
      <w:proofErr w:type="gramEnd"/>
      <w:r w:rsidRPr="004674D7">
        <w:t xml:space="preserve"> = </w:t>
      </w:r>
      <w:r w:rsidRPr="004674D7">
        <w:rPr>
          <w:color w:val="0000FF"/>
        </w:rPr>
        <w:t>function</w:t>
      </w:r>
      <w:r w:rsidRPr="004674D7">
        <w:t xml:space="preserve"> (grunt) { </w:t>
      </w:r>
    </w:p>
    <w:p w14:paraId="49F97855" w14:textId="34E53F6C" w:rsidR="0012329B" w:rsidRPr="004674D7" w:rsidRDefault="0012329B" w:rsidP="00743ABB">
      <w:pPr>
        <w:pStyle w:val="Code"/>
        <w:ind w:left="1080"/>
        <w:rPr>
          <w:rFonts w:eastAsia="Consolas"/>
        </w:rPr>
      </w:pPr>
      <w:r w:rsidRPr="004674D7">
        <w:rPr>
          <w:rFonts w:eastAsia="Consolas"/>
        </w:rPr>
        <w:t xml:space="preserve">    </w:t>
      </w:r>
      <w:proofErr w:type="spellStart"/>
      <w:proofErr w:type="gramStart"/>
      <w:r w:rsidRPr="004674D7">
        <w:rPr>
          <w:rFonts w:eastAsia="Consolas"/>
        </w:rPr>
        <w:t>grunt.initConfig</w:t>
      </w:r>
      <w:proofErr w:type="spellEnd"/>
      <w:proofErr w:type="gramEnd"/>
      <w:r w:rsidRPr="004674D7">
        <w:rPr>
          <w:rFonts w:eastAsia="Consolas"/>
        </w:rPr>
        <w:t>({ });</w:t>
      </w:r>
    </w:p>
    <w:p w14:paraId="126C95D9" w14:textId="6D898972" w:rsidR="0012329B" w:rsidRPr="004674D7" w:rsidRDefault="0012329B" w:rsidP="00743ABB">
      <w:pPr>
        <w:pStyle w:val="Code"/>
        <w:ind w:left="1080"/>
        <w:rPr>
          <w:rFonts w:eastAsia="Consolas"/>
        </w:rPr>
      </w:pPr>
      <w:r w:rsidRPr="004674D7">
        <w:rPr>
          <w:rFonts w:eastAsia="Consolas"/>
        </w:rPr>
        <w:t>};</w:t>
      </w:r>
    </w:p>
    <w:p w14:paraId="781EC172" w14:textId="77777777" w:rsidR="00FA0499" w:rsidRDefault="00FA0499" w:rsidP="00FA0499">
      <w:pPr>
        <w:pStyle w:val="Ln1"/>
        <w:numPr>
          <w:ilvl w:val="0"/>
          <w:numId w:val="0"/>
        </w:numPr>
        <w:ind w:left="1080"/>
      </w:pPr>
    </w:p>
    <w:p w14:paraId="6ABD642C" w14:textId="5B196404" w:rsidR="0012329B" w:rsidRDefault="0012329B">
      <w:pPr>
        <w:pStyle w:val="Ln1"/>
      </w:pPr>
      <w:r>
        <w:t xml:space="preserve">Inside </w:t>
      </w:r>
      <w:r w:rsidRPr="00743ABB">
        <w:t>the</w:t>
      </w:r>
      <w:r w:rsidR="008D6584">
        <w:rPr>
          <w:b/>
        </w:rPr>
        <w:t xml:space="preserve"> </w:t>
      </w:r>
      <w:proofErr w:type="spellStart"/>
      <w:proofErr w:type="gramStart"/>
      <w:r w:rsidR="008D6584">
        <w:rPr>
          <w:b/>
        </w:rPr>
        <w:t>initConfig</w:t>
      </w:r>
      <w:proofErr w:type="spellEnd"/>
      <w:r>
        <w:rPr>
          <w:b/>
        </w:rPr>
        <w:t>(</w:t>
      </w:r>
      <w:proofErr w:type="gramEnd"/>
      <w:r>
        <w:rPr>
          <w:b/>
        </w:rPr>
        <w:t>)</w:t>
      </w:r>
      <w:r>
        <w:t xml:space="preserve"> method, add options for the </w:t>
      </w:r>
      <w:r>
        <w:rPr>
          <w:b/>
        </w:rPr>
        <w:t>clean</w:t>
      </w:r>
      <w:r>
        <w:t xml:space="preserve"> task as shown in the </w:t>
      </w:r>
      <w:r w:rsidR="0082521E">
        <w:t xml:space="preserve">following </w:t>
      </w:r>
      <w:r>
        <w:t>example</w:t>
      </w:r>
      <w:r w:rsidR="0082521E">
        <w:t>,</w:t>
      </w:r>
      <w:r>
        <w:t xml:space="preserve"> Gruntfile.js. The clean task accepts an array of directory strings. This task removes files from </w:t>
      </w:r>
      <w:proofErr w:type="spellStart"/>
      <w:r w:rsidRPr="004674D7">
        <w:rPr>
          <w:i/>
        </w:rPr>
        <w:t>wwwroot</w:t>
      </w:r>
      <w:proofErr w:type="spellEnd"/>
      <w:r w:rsidRPr="004674D7">
        <w:rPr>
          <w:i/>
        </w:rPr>
        <w:t>/lib</w:t>
      </w:r>
      <w:r>
        <w:t xml:space="preserve"> and removes the entire </w:t>
      </w:r>
      <w:r w:rsidRPr="004674D7">
        <w:rPr>
          <w:i/>
        </w:rPr>
        <w:t>/temp</w:t>
      </w:r>
      <w:r>
        <w:t xml:space="preserve"> directory.  </w:t>
      </w:r>
    </w:p>
    <w:p w14:paraId="5FA7E533" w14:textId="77777777" w:rsidR="00443196" w:rsidRDefault="0012329B" w:rsidP="00743ABB">
      <w:pPr>
        <w:pStyle w:val="Code"/>
        <w:ind w:left="1080"/>
      </w:pPr>
      <w:proofErr w:type="spellStart"/>
      <w:proofErr w:type="gramStart"/>
      <w:r w:rsidRPr="004674D7">
        <w:t>module.exports</w:t>
      </w:r>
      <w:proofErr w:type="spellEnd"/>
      <w:proofErr w:type="gramEnd"/>
      <w:r w:rsidRPr="004674D7">
        <w:t xml:space="preserve"> = </w:t>
      </w:r>
      <w:r w:rsidRPr="004674D7">
        <w:rPr>
          <w:color w:val="0000FF"/>
        </w:rPr>
        <w:t>function</w:t>
      </w:r>
      <w:r w:rsidRPr="004674D7">
        <w:t xml:space="preserve"> (grunt) {     </w:t>
      </w:r>
    </w:p>
    <w:p w14:paraId="7EB8CA9E" w14:textId="5D8558AE" w:rsidR="0012329B" w:rsidRPr="004674D7" w:rsidRDefault="0012329B" w:rsidP="00443196">
      <w:pPr>
        <w:pStyle w:val="Code"/>
        <w:ind w:left="1080" w:firstLine="360"/>
        <w:rPr>
          <w:sz w:val="22"/>
        </w:rPr>
      </w:pPr>
      <w:proofErr w:type="spellStart"/>
      <w:proofErr w:type="gramStart"/>
      <w:r w:rsidRPr="004674D7">
        <w:t>grunt.initConfig</w:t>
      </w:r>
      <w:proofErr w:type="spellEnd"/>
      <w:proofErr w:type="gramEnd"/>
      <w:r w:rsidRPr="004674D7">
        <w:t xml:space="preserve">({ </w:t>
      </w:r>
    </w:p>
    <w:p w14:paraId="1241F90D" w14:textId="40628B3E" w:rsidR="0012329B" w:rsidRPr="004674D7" w:rsidRDefault="0012329B" w:rsidP="00743ABB">
      <w:pPr>
        <w:pStyle w:val="Code"/>
        <w:ind w:left="1080"/>
        <w:rPr>
          <w:b/>
        </w:rPr>
      </w:pPr>
      <w:r w:rsidRPr="004674D7">
        <w:t xml:space="preserve">        </w:t>
      </w:r>
      <w:r w:rsidRPr="00FA0499">
        <w:rPr>
          <w:b/>
          <w:highlight w:val="yellow"/>
        </w:rPr>
        <w:t>clean: [</w:t>
      </w:r>
      <w:r w:rsidRPr="00FA0499">
        <w:rPr>
          <w:b/>
          <w:color w:val="A31515"/>
          <w:highlight w:val="yellow"/>
        </w:rPr>
        <w:t>"</w:t>
      </w:r>
      <w:proofErr w:type="spellStart"/>
      <w:r w:rsidRPr="00FA0499">
        <w:rPr>
          <w:b/>
          <w:color w:val="A31515"/>
          <w:highlight w:val="yellow"/>
        </w:rPr>
        <w:t>wwwroot</w:t>
      </w:r>
      <w:proofErr w:type="spellEnd"/>
      <w:r w:rsidRPr="00FA0499">
        <w:rPr>
          <w:b/>
          <w:color w:val="A31515"/>
          <w:highlight w:val="yellow"/>
        </w:rPr>
        <w:t>/lib/*"</w:t>
      </w:r>
      <w:r w:rsidRPr="00FA0499">
        <w:rPr>
          <w:b/>
          <w:highlight w:val="yellow"/>
        </w:rPr>
        <w:t xml:space="preserve">, </w:t>
      </w:r>
      <w:r w:rsidRPr="00FA0499">
        <w:rPr>
          <w:b/>
          <w:color w:val="A31515"/>
          <w:highlight w:val="yellow"/>
        </w:rPr>
        <w:t>"temp/"</w:t>
      </w:r>
      <w:r w:rsidR="00606E73" w:rsidRPr="00FA0499">
        <w:rPr>
          <w:b/>
          <w:highlight w:val="yellow"/>
        </w:rPr>
        <w:t>]</w:t>
      </w:r>
      <w:r w:rsidRPr="004674D7">
        <w:rPr>
          <w:b/>
        </w:rPr>
        <w:t xml:space="preserve"> </w:t>
      </w:r>
    </w:p>
    <w:p w14:paraId="32145294" w14:textId="02F59FBD" w:rsidR="0012329B" w:rsidRPr="004674D7" w:rsidRDefault="0012329B" w:rsidP="00443196">
      <w:pPr>
        <w:pStyle w:val="Code"/>
        <w:ind w:left="1080" w:firstLine="360"/>
        <w:rPr>
          <w:b/>
        </w:rPr>
      </w:pPr>
      <w:r w:rsidRPr="004674D7">
        <w:rPr>
          <w:b/>
        </w:rPr>
        <w:t>});</w:t>
      </w:r>
    </w:p>
    <w:p w14:paraId="07FC1FB3" w14:textId="52D4F6A0" w:rsidR="0012329B" w:rsidRPr="004674D7" w:rsidRDefault="0012329B" w:rsidP="00743ABB">
      <w:pPr>
        <w:pStyle w:val="Code"/>
        <w:ind w:left="1080"/>
        <w:rPr>
          <w:sz w:val="22"/>
        </w:rPr>
      </w:pPr>
      <w:r w:rsidRPr="004674D7">
        <w:rPr>
          <w:b/>
        </w:rPr>
        <w:t>};</w:t>
      </w:r>
    </w:p>
    <w:p w14:paraId="38BF7244" w14:textId="77777777" w:rsidR="00461B5F" w:rsidRDefault="0012329B">
      <w:pPr>
        <w:pStyle w:val="Ln1"/>
      </w:pPr>
      <w:r>
        <w:t xml:space="preserve">Below the </w:t>
      </w:r>
      <w:proofErr w:type="spellStart"/>
      <w:proofErr w:type="gramStart"/>
      <w:r>
        <w:t>initConfig</w:t>
      </w:r>
      <w:proofErr w:type="spellEnd"/>
      <w:r>
        <w:t>(</w:t>
      </w:r>
      <w:proofErr w:type="gramEnd"/>
      <w:r>
        <w:t xml:space="preserve">) method, add a call to </w:t>
      </w:r>
      <w:proofErr w:type="spellStart"/>
      <w:r>
        <w:rPr>
          <w:b/>
        </w:rPr>
        <w:t>grunt.loadNpmTasks</w:t>
      </w:r>
      <w:proofErr w:type="spellEnd"/>
      <w:r>
        <w:rPr>
          <w:b/>
        </w:rPr>
        <w:t>()</w:t>
      </w:r>
      <w:r>
        <w:t xml:space="preserve">. This will make the task runnable from Visual Studio. </w:t>
      </w:r>
    </w:p>
    <w:p w14:paraId="36A65913" w14:textId="77777777" w:rsidR="000F7501" w:rsidRPr="000F7501" w:rsidRDefault="000F7501" w:rsidP="000F7501">
      <w:pPr>
        <w:pStyle w:val="Code"/>
      </w:pPr>
      <w:proofErr w:type="spellStart"/>
      <w:proofErr w:type="gramStart"/>
      <w:r w:rsidRPr="000F7501">
        <w:t>module.exports</w:t>
      </w:r>
      <w:proofErr w:type="spellEnd"/>
      <w:proofErr w:type="gramEnd"/>
      <w:r w:rsidRPr="000F7501">
        <w:t xml:space="preserve"> = function (grunt) {</w:t>
      </w:r>
    </w:p>
    <w:p w14:paraId="26B3F769" w14:textId="77777777" w:rsidR="000F7501" w:rsidRPr="000F7501" w:rsidRDefault="000F7501" w:rsidP="000F7501">
      <w:pPr>
        <w:pStyle w:val="Code"/>
      </w:pPr>
      <w:r w:rsidRPr="000F7501">
        <w:t xml:space="preserve">    </w:t>
      </w:r>
      <w:proofErr w:type="spellStart"/>
      <w:proofErr w:type="gramStart"/>
      <w:r w:rsidRPr="000F7501">
        <w:t>grunt.initConfig</w:t>
      </w:r>
      <w:proofErr w:type="spellEnd"/>
      <w:proofErr w:type="gramEnd"/>
      <w:r w:rsidRPr="000F7501">
        <w:t>({</w:t>
      </w:r>
    </w:p>
    <w:p w14:paraId="612731E3" w14:textId="77777777" w:rsidR="000F7501" w:rsidRPr="000F7501" w:rsidRDefault="000F7501" w:rsidP="000F7501">
      <w:pPr>
        <w:pStyle w:val="Code"/>
      </w:pPr>
      <w:r w:rsidRPr="000F7501">
        <w:t xml:space="preserve">        clean: ["</w:t>
      </w:r>
      <w:proofErr w:type="spellStart"/>
      <w:r w:rsidRPr="000F7501">
        <w:t>wwwroot</w:t>
      </w:r>
      <w:proofErr w:type="spellEnd"/>
      <w:r w:rsidRPr="000F7501">
        <w:t xml:space="preserve">/lib/*", "temp/"] </w:t>
      </w:r>
    </w:p>
    <w:p w14:paraId="37B1BAE4" w14:textId="77777777" w:rsidR="000F7501" w:rsidRPr="000F7501" w:rsidRDefault="000F7501" w:rsidP="000F7501">
      <w:pPr>
        <w:pStyle w:val="Code"/>
      </w:pPr>
      <w:r w:rsidRPr="000F7501">
        <w:t xml:space="preserve">    });</w:t>
      </w:r>
    </w:p>
    <w:p w14:paraId="385B861C" w14:textId="77777777" w:rsidR="000F7501" w:rsidRPr="000F7501" w:rsidRDefault="000F7501" w:rsidP="000F7501">
      <w:pPr>
        <w:pStyle w:val="Code"/>
      </w:pPr>
    </w:p>
    <w:p w14:paraId="2A34AC60" w14:textId="77777777" w:rsidR="000F7501" w:rsidRPr="000F7501" w:rsidRDefault="000F7501" w:rsidP="000F7501">
      <w:pPr>
        <w:pStyle w:val="Code"/>
      </w:pPr>
      <w:r w:rsidRPr="000F7501">
        <w:t xml:space="preserve">    </w:t>
      </w:r>
      <w:proofErr w:type="spellStart"/>
      <w:proofErr w:type="gramStart"/>
      <w:r w:rsidRPr="000F7501">
        <w:rPr>
          <w:highlight w:val="yellow"/>
        </w:rPr>
        <w:t>grunt.loadNpmTasks</w:t>
      </w:r>
      <w:proofErr w:type="spellEnd"/>
      <w:proofErr w:type="gramEnd"/>
      <w:r w:rsidRPr="000F7501">
        <w:rPr>
          <w:highlight w:val="yellow"/>
        </w:rPr>
        <w:t>("grunt-</w:t>
      </w:r>
      <w:proofErr w:type="spellStart"/>
      <w:r w:rsidRPr="000F7501">
        <w:rPr>
          <w:highlight w:val="yellow"/>
        </w:rPr>
        <w:t>contrib</w:t>
      </w:r>
      <w:proofErr w:type="spellEnd"/>
      <w:r w:rsidRPr="000F7501">
        <w:rPr>
          <w:highlight w:val="yellow"/>
        </w:rPr>
        <w:t>-clean");</w:t>
      </w:r>
      <w:r w:rsidRPr="000F7501">
        <w:t xml:space="preserve"> </w:t>
      </w:r>
    </w:p>
    <w:p w14:paraId="73C1381D" w14:textId="6539642B" w:rsidR="000F7501" w:rsidRDefault="000F7501" w:rsidP="000F7501">
      <w:pPr>
        <w:pStyle w:val="Code"/>
      </w:pPr>
      <w:r w:rsidRPr="000F7501">
        <w:t>};</w:t>
      </w:r>
    </w:p>
    <w:p w14:paraId="650B60E8" w14:textId="77777777" w:rsidR="000F7501" w:rsidRDefault="000F7501" w:rsidP="000F7501">
      <w:pPr>
        <w:pStyle w:val="Ln1"/>
        <w:numPr>
          <w:ilvl w:val="0"/>
          <w:numId w:val="0"/>
        </w:numPr>
        <w:ind w:left="1080"/>
      </w:pPr>
    </w:p>
    <w:p w14:paraId="5D68605B" w14:textId="0BB976B3" w:rsidR="0012329B" w:rsidRDefault="0012329B">
      <w:pPr>
        <w:pStyle w:val="Ln1"/>
      </w:pPr>
      <w:r>
        <w:t xml:space="preserve">Save </w:t>
      </w:r>
      <w:r w:rsidRPr="004674D7">
        <w:rPr>
          <w:b/>
        </w:rPr>
        <w:t>Gruntfile.js</w:t>
      </w:r>
      <w:r>
        <w:t xml:space="preserve">. The file should look something like the </w:t>
      </w:r>
      <w:r w:rsidR="0082521E">
        <w:t xml:space="preserve">following </w:t>
      </w:r>
      <w:proofErr w:type="gramStart"/>
      <w:r>
        <w:t>screenshot</w:t>
      </w:r>
      <w:r w:rsidR="0082521E">
        <w:t>:</w:t>
      </w:r>
      <w:r>
        <w:t>.</w:t>
      </w:r>
      <w:proofErr w:type="gramEnd"/>
      <w:r>
        <w:t xml:space="preserve">  </w:t>
      </w:r>
    </w:p>
    <w:p w14:paraId="084567D7" w14:textId="0E3E451C" w:rsidR="0012329B" w:rsidRDefault="003B68F8" w:rsidP="003B68F8">
      <w:pPr>
        <w:pStyle w:val="Art"/>
        <w:ind w:left="1224"/>
      </w:pPr>
      <w:r>
        <w:rPr>
          <w:noProof/>
          <w:lang w:eastAsia="en-US"/>
        </w:rPr>
        <w:drawing>
          <wp:inline distT="0" distB="0" distL="0" distR="0" wp14:anchorId="6758028F" wp14:editId="5C5A62E3">
            <wp:extent cx="3538330" cy="1208599"/>
            <wp:effectExtent l="19050" t="19050" r="24130" b="10795"/>
            <wp:docPr id="9" name="Picture 1831"/>
            <wp:cNvGraphicFramePr/>
            <a:graphic xmlns:a="http://schemas.openxmlformats.org/drawingml/2006/main">
              <a:graphicData uri="http://schemas.openxmlformats.org/drawingml/2006/picture">
                <pic:pic xmlns:pic="http://schemas.openxmlformats.org/drawingml/2006/picture">
                  <pic:nvPicPr>
                    <pic:cNvPr id="1" name="Picture 1831"/>
                    <pic:cNvPicPr/>
                  </pic:nvPicPr>
                  <pic:blipFill>
                    <a:blip r:embed="rId57">
                      <a:extLst>
                        <a:ext uri="{28A0092B-C50C-407E-A947-70E740481C1C}">
                          <a14:useLocalDpi xmlns:a14="http://schemas.microsoft.com/office/drawing/2010/main" val="0"/>
                        </a:ext>
                      </a:extLst>
                    </a:blip>
                    <a:stretch>
                      <a:fillRect/>
                    </a:stretch>
                  </pic:blipFill>
                  <pic:spPr>
                    <a:xfrm>
                      <a:off x="0" y="0"/>
                      <a:ext cx="3558188" cy="1215382"/>
                    </a:xfrm>
                    <a:prstGeom prst="rect">
                      <a:avLst/>
                    </a:prstGeom>
                    <a:ln w="3175">
                      <a:solidFill>
                        <a:schemeClr val="bg1">
                          <a:lumMod val="75000"/>
                        </a:schemeClr>
                      </a:solidFill>
                    </a:ln>
                  </pic:spPr>
                </pic:pic>
              </a:graphicData>
            </a:graphic>
          </wp:inline>
        </w:drawing>
      </w:r>
    </w:p>
    <w:p w14:paraId="69AD6258" w14:textId="77777777" w:rsidR="0012329B" w:rsidRDefault="0012329B">
      <w:pPr>
        <w:pStyle w:val="Ln1"/>
      </w:pPr>
      <w:r>
        <w:lastRenderedPageBreak/>
        <w:t xml:space="preserve">Right-click Gruntfile.js and select </w:t>
      </w:r>
      <w:r>
        <w:rPr>
          <w:b/>
        </w:rPr>
        <w:t>Task Runner Explorer</w:t>
      </w:r>
      <w:r>
        <w:t xml:space="preserve"> from the context menu. The Task Runner Explorer window will open. </w:t>
      </w:r>
    </w:p>
    <w:p w14:paraId="3BA2AF7F" w14:textId="5ACF8948" w:rsidR="0012329B" w:rsidRDefault="003B68F8" w:rsidP="003B68F8">
      <w:pPr>
        <w:pStyle w:val="Art"/>
        <w:ind w:left="1224"/>
      </w:pPr>
      <w:r>
        <w:rPr>
          <w:noProof/>
          <w:lang w:eastAsia="en-US"/>
        </w:rPr>
        <w:drawing>
          <wp:inline distT="0" distB="0" distL="0" distR="0" wp14:anchorId="62896998" wp14:editId="056FA670">
            <wp:extent cx="1485716" cy="1153370"/>
            <wp:effectExtent l="19050" t="19050" r="19685" b="2794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58">
                      <a:extLst>
                        <a:ext uri="{28A0092B-C50C-407E-A947-70E740481C1C}">
                          <a14:useLocalDpi xmlns:a14="http://schemas.microsoft.com/office/drawing/2010/main" val="0"/>
                        </a:ext>
                      </a:extLst>
                    </a:blip>
                    <a:stretch>
                      <a:fillRect/>
                    </a:stretch>
                  </pic:blipFill>
                  <pic:spPr>
                    <a:xfrm>
                      <a:off x="0" y="0"/>
                      <a:ext cx="1485716" cy="1153370"/>
                    </a:xfrm>
                    <a:prstGeom prst="rect">
                      <a:avLst/>
                    </a:prstGeom>
                    <a:ln w="3175">
                      <a:solidFill>
                        <a:schemeClr val="bg1">
                          <a:lumMod val="75000"/>
                        </a:schemeClr>
                      </a:solidFill>
                    </a:ln>
                  </pic:spPr>
                </pic:pic>
              </a:graphicData>
            </a:graphic>
          </wp:inline>
        </w:drawing>
      </w:r>
    </w:p>
    <w:p w14:paraId="3E4536C6" w14:textId="5DB7C19F" w:rsidR="00E155CC" w:rsidRDefault="0012329B">
      <w:pPr>
        <w:pStyle w:val="Ln1"/>
      </w:pPr>
      <w:r>
        <w:t xml:space="preserve">Verify that </w:t>
      </w:r>
      <w:r>
        <w:rPr>
          <w:b/>
        </w:rPr>
        <w:t>clean</w:t>
      </w:r>
      <w:r>
        <w:t xml:space="preserve"> shows under </w:t>
      </w:r>
      <w:r>
        <w:rPr>
          <w:b/>
        </w:rPr>
        <w:t>Tasks</w:t>
      </w:r>
      <w:r>
        <w:t xml:space="preserve"> in the Task Runner Explorer.</w:t>
      </w:r>
      <w:r w:rsidR="00E155CC">
        <w:t xml:space="preserve"> Note </w:t>
      </w:r>
      <w:r w:rsidR="0082521E">
        <w:t xml:space="preserve">that </w:t>
      </w:r>
      <w:r w:rsidR="00E155CC">
        <w:t xml:space="preserve">you may need to click the </w:t>
      </w:r>
      <w:r w:rsidR="00E155CC" w:rsidRPr="004674D7">
        <w:rPr>
          <w:b/>
        </w:rPr>
        <w:t>Refresh</w:t>
      </w:r>
      <w:r w:rsidR="00E155CC">
        <w:t xml:space="preserve"> button (</w:t>
      </w:r>
      <w:r w:rsidR="0082521E">
        <w:t>upper-</w:t>
      </w:r>
      <w:r w:rsidR="00E155CC">
        <w:t>left).</w:t>
      </w:r>
    </w:p>
    <w:p w14:paraId="30D08459" w14:textId="14BB855D" w:rsidR="0012329B" w:rsidRDefault="0012329B" w:rsidP="003B68F8">
      <w:pPr>
        <w:pStyle w:val="Art"/>
        <w:ind w:left="1224"/>
      </w:pPr>
      <w:r>
        <w:t xml:space="preserve"> </w:t>
      </w:r>
      <w:r w:rsidR="003B68F8">
        <w:rPr>
          <w:noProof/>
          <w:lang w:eastAsia="en-US"/>
        </w:rPr>
        <w:drawing>
          <wp:inline distT="0" distB="0" distL="0" distR="0" wp14:anchorId="433B657F" wp14:editId="0AABD956">
            <wp:extent cx="3267393" cy="1144345"/>
            <wp:effectExtent l="19050" t="19050" r="28575" b="1778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59">
                      <a:extLst>
                        <a:ext uri="{28A0092B-C50C-407E-A947-70E740481C1C}">
                          <a14:useLocalDpi xmlns:a14="http://schemas.microsoft.com/office/drawing/2010/main" val="0"/>
                        </a:ext>
                      </a:extLst>
                    </a:blip>
                    <a:stretch>
                      <a:fillRect/>
                    </a:stretch>
                  </pic:blipFill>
                  <pic:spPr>
                    <a:xfrm>
                      <a:off x="0" y="0"/>
                      <a:ext cx="3267393" cy="1144345"/>
                    </a:xfrm>
                    <a:prstGeom prst="rect">
                      <a:avLst/>
                    </a:prstGeom>
                    <a:ln w="3175">
                      <a:solidFill>
                        <a:schemeClr val="bg1">
                          <a:lumMod val="75000"/>
                        </a:schemeClr>
                      </a:solidFill>
                    </a:ln>
                  </pic:spPr>
                </pic:pic>
              </a:graphicData>
            </a:graphic>
          </wp:inline>
        </w:drawing>
      </w:r>
    </w:p>
    <w:p w14:paraId="4A720659" w14:textId="77777777" w:rsidR="0012329B" w:rsidRDefault="0012329B">
      <w:pPr>
        <w:pStyle w:val="Ln1"/>
      </w:pPr>
      <w:r>
        <w:t xml:space="preserve">Right-click the </w:t>
      </w:r>
      <w:r>
        <w:rPr>
          <w:b/>
        </w:rPr>
        <w:t>clean</w:t>
      </w:r>
      <w:r>
        <w:t xml:space="preserve"> task and select </w:t>
      </w:r>
      <w:r>
        <w:rPr>
          <w:b/>
        </w:rPr>
        <w:t>Run</w:t>
      </w:r>
      <w:r>
        <w:t xml:space="preserve"> from the context menu. A command window displays progress of the task. </w:t>
      </w:r>
    </w:p>
    <w:p w14:paraId="136A7122" w14:textId="4661357F" w:rsidR="0012329B" w:rsidRDefault="003B68F8" w:rsidP="003B68F8">
      <w:pPr>
        <w:pStyle w:val="Art"/>
        <w:ind w:left="1224"/>
      </w:pPr>
      <w:r>
        <w:rPr>
          <w:noProof/>
          <w:lang w:eastAsia="en-US"/>
        </w:rPr>
        <w:drawing>
          <wp:inline distT="0" distB="0" distL="0" distR="0" wp14:anchorId="772B7364" wp14:editId="77EF5127">
            <wp:extent cx="3853631" cy="1622672"/>
            <wp:effectExtent l="19050" t="19050" r="13970" b="15875"/>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60">
                      <a:extLst>
                        <a:ext uri="{28A0092B-C50C-407E-A947-70E740481C1C}">
                          <a14:useLocalDpi xmlns:a14="http://schemas.microsoft.com/office/drawing/2010/main" val="0"/>
                        </a:ext>
                      </a:extLst>
                    </a:blip>
                    <a:stretch>
                      <a:fillRect/>
                    </a:stretch>
                  </pic:blipFill>
                  <pic:spPr>
                    <a:xfrm>
                      <a:off x="0" y="0"/>
                      <a:ext cx="3853631" cy="1622672"/>
                    </a:xfrm>
                    <a:prstGeom prst="rect">
                      <a:avLst/>
                    </a:prstGeom>
                    <a:ln w="3175">
                      <a:solidFill>
                        <a:schemeClr val="bg1">
                          <a:lumMod val="75000"/>
                        </a:schemeClr>
                      </a:solidFill>
                    </a:ln>
                  </pic:spPr>
                </pic:pic>
              </a:graphicData>
            </a:graphic>
          </wp:inline>
        </w:drawing>
      </w:r>
    </w:p>
    <w:p w14:paraId="7582CEEF" w14:textId="12720A72" w:rsidR="0012329B" w:rsidRDefault="0012329B" w:rsidP="003B68F8">
      <w:pPr>
        <w:pStyle w:val="Note"/>
      </w:pPr>
      <w:r>
        <w:rPr>
          <w:b/>
        </w:rPr>
        <w:t>Note:</w:t>
      </w:r>
      <w:r>
        <w:t xml:space="preserve"> There are no files or directories to clean yet. If you like, you can manually create them in the Solution Explorer and then run the clean task as a test.  </w:t>
      </w:r>
    </w:p>
    <w:p w14:paraId="5C7E182B" w14:textId="637E0B7E" w:rsidR="005A6668" w:rsidRPr="005A6668" w:rsidRDefault="005A6668" w:rsidP="005A6668">
      <w:pPr>
        <w:pStyle w:val="Note"/>
      </w:pPr>
      <w:r>
        <w:t>Also, you might see a “clean:0” and “clean:1”. This corresponds to the files we listed in our “clean” array</w:t>
      </w:r>
      <w:r w:rsidR="00525408">
        <w:t xml:space="preserve"> earlier</w:t>
      </w:r>
      <w:r>
        <w:t xml:space="preserve">: </w:t>
      </w:r>
      <w:r w:rsidRPr="00CC11EB">
        <w:rPr>
          <w:rFonts w:ascii="Consolas" w:hAnsi="Consolas" w:cs="Consolas"/>
          <w:color w:val="000000"/>
          <w:sz w:val="19"/>
          <w:szCs w:val="19"/>
          <w:highlight w:val="lightGray"/>
          <w:lang w:eastAsia="en-US"/>
        </w:rPr>
        <w:t>clean: [</w:t>
      </w:r>
      <w:r w:rsidRPr="00CC11EB">
        <w:rPr>
          <w:rFonts w:ascii="Consolas" w:hAnsi="Consolas" w:cs="Consolas"/>
          <w:color w:val="A31515"/>
          <w:sz w:val="19"/>
          <w:szCs w:val="19"/>
          <w:highlight w:val="lightGray"/>
          <w:lang w:eastAsia="en-US"/>
        </w:rPr>
        <w:t>"</w:t>
      </w:r>
      <w:proofErr w:type="spellStart"/>
      <w:r w:rsidRPr="00CC11EB">
        <w:rPr>
          <w:rFonts w:ascii="Consolas" w:hAnsi="Consolas" w:cs="Consolas"/>
          <w:color w:val="A31515"/>
          <w:sz w:val="19"/>
          <w:szCs w:val="19"/>
          <w:highlight w:val="lightGray"/>
          <w:lang w:eastAsia="en-US"/>
        </w:rPr>
        <w:t>wwwroot</w:t>
      </w:r>
      <w:proofErr w:type="spellEnd"/>
      <w:r w:rsidRPr="00CC11EB">
        <w:rPr>
          <w:rFonts w:ascii="Consolas" w:hAnsi="Consolas" w:cs="Consolas"/>
          <w:color w:val="A31515"/>
          <w:sz w:val="19"/>
          <w:szCs w:val="19"/>
          <w:highlight w:val="lightGray"/>
          <w:lang w:eastAsia="en-US"/>
        </w:rPr>
        <w:t>/lib/*"</w:t>
      </w:r>
      <w:r w:rsidRPr="00CC11EB">
        <w:rPr>
          <w:rFonts w:ascii="Consolas" w:hAnsi="Consolas" w:cs="Consolas"/>
          <w:color w:val="000000"/>
          <w:sz w:val="19"/>
          <w:szCs w:val="19"/>
          <w:highlight w:val="lightGray"/>
          <w:lang w:eastAsia="en-US"/>
        </w:rPr>
        <w:t xml:space="preserve">, </w:t>
      </w:r>
      <w:r w:rsidRPr="00CC11EB">
        <w:rPr>
          <w:rFonts w:ascii="Consolas" w:hAnsi="Consolas" w:cs="Consolas"/>
          <w:color w:val="A31515"/>
          <w:sz w:val="19"/>
          <w:szCs w:val="19"/>
          <w:highlight w:val="lightGray"/>
          <w:lang w:eastAsia="en-US"/>
        </w:rPr>
        <w:t>"temp/"</w:t>
      </w:r>
      <w:r w:rsidRPr="00CC11EB">
        <w:rPr>
          <w:rFonts w:ascii="Consolas" w:hAnsi="Consolas" w:cs="Consolas"/>
          <w:color w:val="000000"/>
          <w:sz w:val="19"/>
          <w:szCs w:val="19"/>
          <w:highlight w:val="lightGray"/>
          <w:lang w:eastAsia="en-US"/>
        </w:rPr>
        <w:t>]</w:t>
      </w:r>
    </w:p>
    <w:p w14:paraId="4182B5E9" w14:textId="0D346CB2" w:rsidR="0012329B" w:rsidRDefault="0012329B">
      <w:pPr>
        <w:pStyle w:val="Ln1"/>
      </w:pPr>
      <w:r>
        <w:t>In</w:t>
      </w:r>
      <w:r w:rsidR="007945BD">
        <w:t>side</w:t>
      </w:r>
      <w:r>
        <w:t xml:space="preserve"> the </w:t>
      </w:r>
      <w:proofErr w:type="spellStart"/>
      <w:proofErr w:type="gramStart"/>
      <w:r w:rsidRPr="004674D7">
        <w:rPr>
          <w:b/>
        </w:rPr>
        <w:t>initConfig</w:t>
      </w:r>
      <w:proofErr w:type="spellEnd"/>
      <w:r w:rsidRPr="004674D7">
        <w:rPr>
          <w:b/>
        </w:rPr>
        <w:t>(</w:t>
      </w:r>
      <w:proofErr w:type="gramEnd"/>
      <w:r w:rsidRPr="004674D7">
        <w:rPr>
          <w:b/>
        </w:rPr>
        <w:t>)</w:t>
      </w:r>
      <w:r>
        <w:t xml:space="preserve"> method, add an entry for </w:t>
      </w:r>
      <w:proofErr w:type="spellStart"/>
      <w:r>
        <w:rPr>
          <w:b/>
        </w:rPr>
        <w:t>concat</w:t>
      </w:r>
      <w:proofErr w:type="spellEnd"/>
      <w:r>
        <w:t xml:space="preserve"> using the code below.  </w:t>
      </w:r>
    </w:p>
    <w:p w14:paraId="4E897CB7" w14:textId="77777777" w:rsidR="0012329B" w:rsidRDefault="0012329B" w:rsidP="003B68F8">
      <w:pPr>
        <w:ind w:left="1080" w:right="319"/>
      </w:pPr>
      <w:r>
        <w:t xml:space="preserve">The </w:t>
      </w:r>
      <w:proofErr w:type="spellStart"/>
      <w:r w:rsidRPr="004674D7">
        <w:rPr>
          <w:i/>
        </w:rPr>
        <w:t>src</w:t>
      </w:r>
      <w:proofErr w:type="spellEnd"/>
      <w:r>
        <w:t xml:space="preserve"> property array lists files to combine, in the order that they should be combined. The </w:t>
      </w:r>
      <w:proofErr w:type="spellStart"/>
      <w:r w:rsidRPr="004674D7">
        <w:rPr>
          <w:i/>
        </w:rPr>
        <w:t>dest</w:t>
      </w:r>
      <w:proofErr w:type="spellEnd"/>
      <w:r>
        <w:t xml:space="preserve"> property assigns the path to the combined file that is produced. </w:t>
      </w:r>
    </w:p>
    <w:p w14:paraId="09BD4FCE" w14:textId="77777777" w:rsidR="004706F4" w:rsidRDefault="004706F4" w:rsidP="00F47E62">
      <w:pPr>
        <w:pStyle w:val="Code"/>
        <w:ind w:left="1080"/>
        <w:rPr>
          <w:lang w:eastAsia="en-US"/>
        </w:rPr>
      </w:pPr>
      <w:proofErr w:type="spellStart"/>
      <w:r>
        <w:rPr>
          <w:lang w:eastAsia="en-US"/>
        </w:rPr>
        <w:t>concat</w:t>
      </w:r>
      <w:proofErr w:type="spellEnd"/>
      <w:r>
        <w:rPr>
          <w:lang w:eastAsia="en-US"/>
        </w:rPr>
        <w:t>: {</w:t>
      </w:r>
    </w:p>
    <w:p w14:paraId="3EAB4204" w14:textId="77777777" w:rsidR="004706F4" w:rsidRDefault="004706F4" w:rsidP="00F47E62">
      <w:pPr>
        <w:pStyle w:val="Code"/>
        <w:ind w:left="1080"/>
        <w:rPr>
          <w:lang w:eastAsia="en-US"/>
        </w:rPr>
      </w:pPr>
      <w:r>
        <w:rPr>
          <w:lang w:eastAsia="en-US"/>
        </w:rPr>
        <w:t xml:space="preserve">            all: {</w:t>
      </w:r>
    </w:p>
    <w:p w14:paraId="4B10656D" w14:textId="77777777" w:rsidR="004706F4" w:rsidRDefault="004706F4" w:rsidP="00F47E62">
      <w:pPr>
        <w:pStyle w:val="Code"/>
        <w:ind w:left="1080"/>
        <w:rPr>
          <w:lang w:eastAsia="en-US"/>
        </w:rPr>
      </w:pPr>
      <w:r>
        <w:rPr>
          <w:lang w:eastAsia="en-US"/>
        </w:rPr>
        <w:lastRenderedPageBreak/>
        <w:t xml:space="preserve">                </w:t>
      </w:r>
      <w:proofErr w:type="spellStart"/>
      <w:r>
        <w:rPr>
          <w:lang w:eastAsia="en-US"/>
        </w:rPr>
        <w:t>src</w:t>
      </w:r>
      <w:proofErr w:type="spellEnd"/>
      <w:r>
        <w:rPr>
          <w:lang w:eastAsia="en-US"/>
        </w:rPr>
        <w:t>: [</w:t>
      </w:r>
      <w:r>
        <w:rPr>
          <w:color w:val="A31515"/>
          <w:lang w:eastAsia="en-US"/>
        </w:rPr>
        <w:t>'TypeScript/Tastes.js'</w:t>
      </w:r>
      <w:r>
        <w:rPr>
          <w:lang w:eastAsia="en-US"/>
        </w:rPr>
        <w:t xml:space="preserve">, </w:t>
      </w:r>
      <w:r>
        <w:rPr>
          <w:color w:val="A31515"/>
          <w:lang w:eastAsia="en-US"/>
        </w:rPr>
        <w:t>'TypeScript/Food.js'</w:t>
      </w:r>
      <w:r>
        <w:rPr>
          <w:lang w:eastAsia="en-US"/>
        </w:rPr>
        <w:t xml:space="preserve">], </w:t>
      </w:r>
    </w:p>
    <w:p w14:paraId="4F0FD57F" w14:textId="77777777" w:rsidR="004706F4" w:rsidRDefault="004706F4" w:rsidP="00F47E62">
      <w:pPr>
        <w:pStyle w:val="Code"/>
        <w:ind w:left="1080"/>
        <w:rPr>
          <w:lang w:eastAsia="en-US"/>
        </w:rPr>
      </w:pPr>
      <w:r>
        <w:rPr>
          <w:lang w:eastAsia="en-US"/>
        </w:rPr>
        <w:t xml:space="preserve">                </w:t>
      </w:r>
      <w:proofErr w:type="spellStart"/>
      <w:r>
        <w:rPr>
          <w:lang w:eastAsia="en-US"/>
        </w:rPr>
        <w:t>dest</w:t>
      </w:r>
      <w:proofErr w:type="spellEnd"/>
      <w:r>
        <w:rPr>
          <w:lang w:eastAsia="en-US"/>
        </w:rPr>
        <w:t xml:space="preserve">: </w:t>
      </w:r>
      <w:r>
        <w:rPr>
          <w:color w:val="A31515"/>
          <w:lang w:eastAsia="en-US"/>
        </w:rPr>
        <w:t>'temp/combined.js'</w:t>
      </w:r>
      <w:r>
        <w:rPr>
          <w:lang w:eastAsia="en-US"/>
        </w:rPr>
        <w:t xml:space="preserve"> </w:t>
      </w:r>
    </w:p>
    <w:p w14:paraId="2D7E4D3E" w14:textId="77777777" w:rsidR="004706F4" w:rsidRDefault="004706F4" w:rsidP="00F47E62">
      <w:pPr>
        <w:pStyle w:val="Code"/>
        <w:ind w:left="1080"/>
        <w:rPr>
          <w:lang w:eastAsia="en-US"/>
        </w:rPr>
      </w:pPr>
      <w:r>
        <w:rPr>
          <w:lang w:eastAsia="en-US"/>
        </w:rPr>
        <w:t xml:space="preserve">            }</w:t>
      </w:r>
    </w:p>
    <w:p w14:paraId="303F04C0" w14:textId="492ACD02" w:rsidR="0012329B" w:rsidRDefault="004706F4" w:rsidP="00F47E62">
      <w:pPr>
        <w:pStyle w:val="Code"/>
        <w:ind w:left="1080"/>
      </w:pPr>
      <w:r>
        <w:rPr>
          <w:lang w:eastAsia="en-US"/>
        </w:rPr>
        <w:t xml:space="preserve">        }</w:t>
      </w:r>
      <w:r w:rsidR="00F47E62">
        <w:rPr>
          <w:lang w:eastAsia="en-US"/>
        </w:rPr>
        <w:t>,</w:t>
      </w:r>
      <w:r w:rsidR="0012329B">
        <w:rPr>
          <w:rFonts w:eastAsia="Consolas"/>
          <w:color w:val="2E75B6"/>
          <w:sz w:val="18"/>
        </w:rPr>
        <w:t xml:space="preserve">  </w:t>
      </w:r>
    </w:p>
    <w:p w14:paraId="7CA5FF48" w14:textId="6D8BC727" w:rsidR="0012329B" w:rsidRDefault="0012329B" w:rsidP="003B68F8">
      <w:pPr>
        <w:pStyle w:val="Note"/>
      </w:pPr>
      <w:r w:rsidRPr="003B68F8">
        <w:rPr>
          <w:b/>
        </w:rPr>
        <w:t>Note:</w:t>
      </w:r>
      <w:r>
        <w:t xml:space="preserve"> </w:t>
      </w:r>
      <w:proofErr w:type="gramStart"/>
      <w:r>
        <w:t xml:space="preserve">The </w:t>
      </w:r>
      <w:r>
        <w:rPr>
          <w:b/>
        </w:rPr>
        <w:t>all</w:t>
      </w:r>
      <w:proofErr w:type="gramEnd"/>
      <w:r>
        <w:t xml:space="preserve"> property in the code above is the name of a </w:t>
      </w:r>
      <w:r>
        <w:rPr>
          <w:i/>
        </w:rPr>
        <w:t>target</w:t>
      </w:r>
      <w:r>
        <w:t>. Targets are used in some Grunt tasks to allow multiple build environments. You can view the built-in targets using Intelli</w:t>
      </w:r>
      <w:r w:rsidR="0060569C">
        <w:t>S</w:t>
      </w:r>
      <w:r>
        <w:t xml:space="preserve">ense or assign your own. </w:t>
      </w:r>
    </w:p>
    <w:p w14:paraId="24CF5124" w14:textId="51656EAC" w:rsidR="0012329B" w:rsidRDefault="00C100DB">
      <w:pPr>
        <w:pStyle w:val="Ln1"/>
      </w:pPr>
      <w:r>
        <w:t xml:space="preserve">Inside the </w:t>
      </w:r>
      <w:proofErr w:type="spellStart"/>
      <w:proofErr w:type="gramStart"/>
      <w:r w:rsidRPr="004674D7">
        <w:rPr>
          <w:b/>
        </w:rPr>
        <w:t>initConfig</w:t>
      </w:r>
      <w:proofErr w:type="spellEnd"/>
      <w:r w:rsidRPr="004674D7">
        <w:rPr>
          <w:b/>
        </w:rPr>
        <w:t>(</w:t>
      </w:r>
      <w:proofErr w:type="gramEnd"/>
      <w:r w:rsidRPr="004674D7">
        <w:rPr>
          <w:b/>
        </w:rPr>
        <w:t>)</w:t>
      </w:r>
      <w:r>
        <w:t xml:space="preserve"> method, a</w:t>
      </w:r>
      <w:r w:rsidR="0012329B">
        <w:t xml:space="preserve">dd the </w:t>
      </w:r>
      <w:proofErr w:type="spellStart"/>
      <w:r w:rsidR="0012329B">
        <w:rPr>
          <w:b/>
        </w:rPr>
        <w:t>jshint</w:t>
      </w:r>
      <w:proofErr w:type="spellEnd"/>
      <w:r w:rsidR="0012329B">
        <w:t xml:space="preserve"> task using the code below.  </w:t>
      </w:r>
    </w:p>
    <w:p w14:paraId="40688E78" w14:textId="77777777" w:rsidR="0012329B" w:rsidRDefault="0012329B" w:rsidP="003B68F8">
      <w:pPr>
        <w:ind w:left="1080" w:right="319"/>
      </w:pPr>
      <w:r>
        <w:t xml:space="preserve">The </w:t>
      </w:r>
      <w:proofErr w:type="spellStart"/>
      <w:r>
        <w:t>jshint</w:t>
      </w:r>
      <w:proofErr w:type="spellEnd"/>
      <w:r>
        <w:t xml:space="preserve"> code-quality utility is run against every JavaScript file found in the temp directory.  </w:t>
      </w:r>
    </w:p>
    <w:p w14:paraId="062E7ADF" w14:textId="77777777" w:rsidR="0012329B" w:rsidRPr="004674D7" w:rsidRDefault="0012329B" w:rsidP="00743ABB">
      <w:pPr>
        <w:pStyle w:val="Code"/>
        <w:ind w:left="1080"/>
        <w:rPr>
          <w:sz w:val="22"/>
        </w:rPr>
      </w:pPr>
      <w:proofErr w:type="spellStart"/>
      <w:r w:rsidRPr="004674D7">
        <w:t>jshint</w:t>
      </w:r>
      <w:proofErr w:type="spellEnd"/>
      <w:r w:rsidRPr="004674D7">
        <w:t xml:space="preserve">: { </w:t>
      </w:r>
    </w:p>
    <w:p w14:paraId="1D12CFC4" w14:textId="77777777" w:rsidR="00461B5F" w:rsidRPr="004674D7" w:rsidRDefault="0012329B" w:rsidP="00743ABB">
      <w:pPr>
        <w:pStyle w:val="Code"/>
        <w:ind w:left="1080"/>
      </w:pPr>
      <w:r w:rsidRPr="004674D7">
        <w:t xml:space="preserve">    files: [</w:t>
      </w:r>
      <w:r w:rsidRPr="004674D7">
        <w:rPr>
          <w:color w:val="A31515"/>
        </w:rPr>
        <w:t>'temp/*.</w:t>
      </w:r>
      <w:proofErr w:type="spellStart"/>
      <w:r w:rsidRPr="004674D7">
        <w:rPr>
          <w:color w:val="A31515"/>
        </w:rPr>
        <w:t>js</w:t>
      </w:r>
      <w:proofErr w:type="spellEnd"/>
      <w:r w:rsidRPr="004674D7">
        <w:rPr>
          <w:color w:val="A31515"/>
        </w:rPr>
        <w:t>'</w:t>
      </w:r>
      <w:r w:rsidRPr="004674D7">
        <w:t xml:space="preserve">],     </w:t>
      </w:r>
    </w:p>
    <w:p w14:paraId="0DFA0663" w14:textId="77777777" w:rsidR="00461B5F" w:rsidRPr="004674D7" w:rsidRDefault="00461B5F" w:rsidP="00743ABB">
      <w:pPr>
        <w:pStyle w:val="Code"/>
        <w:ind w:left="1080"/>
      </w:pPr>
      <w:r w:rsidRPr="004674D7">
        <w:t xml:space="preserve">    </w:t>
      </w:r>
      <w:r w:rsidR="0012329B" w:rsidRPr="004674D7">
        <w:t xml:space="preserve">options: {         </w:t>
      </w:r>
    </w:p>
    <w:p w14:paraId="402C785B" w14:textId="2256B6D2" w:rsidR="0012329B" w:rsidRPr="004674D7" w:rsidRDefault="0012329B" w:rsidP="00743ABB">
      <w:pPr>
        <w:pStyle w:val="Code"/>
        <w:ind w:left="1080"/>
      </w:pPr>
      <w:r w:rsidRPr="004674D7">
        <w:rPr>
          <w:color w:val="A31515"/>
        </w:rPr>
        <w:t>'-W069'</w:t>
      </w:r>
      <w:r w:rsidRPr="004674D7">
        <w:t xml:space="preserve">: </w:t>
      </w:r>
      <w:r w:rsidRPr="004674D7">
        <w:rPr>
          <w:color w:val="0000FF"/>
        </w:rPr>
        <w:t>false</w:t>
      </w:r>
      <w:r w:rsidRPr="004674D7">
        <w:t xml:space="preserve"> </w:t>
      </w:r>
    </w:p>
    <w:p w14:paraId="33778299" w14:textId="05EB004B" w:rsidR="00461B5F" w:rsidRPr="004674D7" w:rsidRDefault="00461B5F" w:rsidP="00743ABB">
      <w:pPr>
        <w:pStyle w:val="Code"/>
        <w:ind w:left="1080"/>
      </w:pPr>
      <w:r w:rsidRPr="004674D7">
        <w:rPr>
          <w:color w:val="A31515"/>
        </w:rPr>
        <w:tab/>
      </w:r>
      <w:r w:rsidRPr="004674D7">
        <w:t>}</w:t>
      </w:r>
    </w:p>
    <w:p w14:paraId="2376F5D2" w14:textId="07B8D973" w:rsidR="00461B5F" w:rsidRPr="004674D7" w:rsidRDefault="00461B5F" w:rsidP="00743ABB">
      <w:pPr>
        <w:pStyle w:val="Code"/>
        <w:ind w:left="1080"/>
      </w:pPr>
      <w:r w:rsidRPr="004674D7">
        <w:t>},</w:t>
      </w:r>
    </w:p>
    <w:p w14:paraId="597AC05B" w14:textId="77777777" w:rsidR="00461B5F" w:rsidRDefault="00461B5F" w:rsidP="00461B5F">
      <w:pPr>
        <w:spacing w:after="4" w:line="247" w:lineRule="auto"/>
        <w:ind w:right="180" w:firstLine="60"/>
      </w:pPr>
    </w:p>
    <w:p w14:paraId="20E9968A" w14:textId="67694AD1" w:rsidR="0012329B" w:rsidRDefault="0012329B" w:rsidP="003B68F8">
      <w:pPr>
        <w:pStyle w:val="Note"/>
      </w:pPr>
      <w:r>
        <w:rPr>
          <w:b/>
        </w:rPr>
        <w:t>Note</w:t>
      </w:r>
      <w:r>
        <w:t xml:space="preserve">: The option “-W069” is an error produced by </w:t>
      </w:r>
      <w:proofErr w:type="spellStart"/>
      <w:r>
        <w:t>jshint</w:t>
      </w:r>
      <w:proofErr w:type="spellEnd"/>
      <w:r>
        <w:t xml:space="preserve"> when JavaScript uses bracket syntax to assign a property instead of dot notation, </w:t>
      </w:r>
      <w:r w:rsidR="0060569C">
        <w:t>that is</w:t>
      </w:r>
      <w:r>
        <w:t xml:space="preserve"> </w:t>
      </w:r>
      <w:r>
        <w:rPr>
          <w:b/>
        </w:rPr>
        <w:t>Tastes[“Sweet”]</w:t>
      </w:r>
      <w:r>
        <w:t xml:space="preserve"> instead of </w:t>
      </w:r>
      <w:proofErr w:type="spellStart"/>
      <w:r>
        <w:rPr>
          <w:b/>
        </w:rPr>
        <w:t>Tastes.Sweet</w:t>
      </w:r>
      <w:proofErr w:type="spellEnd"/>
      <w:r>
        <w:t xml:space="preserve">. The option turns off the warning to allow the rest of the process to continue. </w:t>
      </w:r>
    </w:p>
    <w:p w14:paraId="23F6C57F" w14:textId="19E6FA03" w:rsidR="0012329B" w:rsidRDefault="00900B7C">
      <w:pPr>
        <w:pStyle w:val="Ln1"/>
      </w:pPr>
      <w:r>
        <w:t xml:space="preserve">Inside the </w:t>
      </w:r>
      <w:proofErr w:type="spellStart"/>
      <w:proofErr w:type="gramStart"/>
      <w:r w:rsidRPr="004674D7">
        <w:rPr>
          <w:b/>
        </w:rPr>
        <w:t>initConfig</w:t>
      </w:r>
      <w:proofErr w:type="spellEnd"/>
      <w:r w:rsidRPr="004674D7">
        <w:rPr>
          <w:b/>
        </w:rPr>
        <w:t>(</w:t>
      </w:r>
      <w:proofErr w:type="gramEnd"/>
      <w:r w:rsidRPr="004674D7">
        <w:rPr>
          <w:b/>
        </w:rPr>
        <w:t>)</w:t>
      </w:r>
      <w:r>
        <w:t xml:space="preserve"> method, a</w:t>
      </w:r>
      <w:r w:rsidR="0012329B">
        <w:t xml:space="preserve">dd the </w:t>
      </w:r>
      <w:r w:rsidR="0012329B">
        <w:rPr>
          <w:b/>
        </w:rPr>
        <w:t>uglify</w:t>
      </w:r>
      <w:r w:rsidR="0012329B">
        <w:t xml:space="preserve"> task using the code below.  </w:t>
      </w:r>
    </w:p>
    <w:p w14:paraId="4D0355E7" w14:textId="77777777" w:rsidR="0012329B" w:rsidRDefault="0012329B" w:rsidP="003B68F8">
      <w:pPr>
        <w:ind w:left="1080" w:right="319"/>
      </w:pPr>
      <w:r>
        <w:t xml:space="preserve">The task minifies the combined.js file found in the temp directory and creates the result file in </w:t>
      </w:r>
      <w:proofErr w:type="spellStart"/>
      <w:r>
        <w:t>wwwroot</w:t>
      </w:r>
      <w:proofErr w:type="spellEnd"/>
      <w:r>
        <w:t xml:space="preserve">/lib following the standard naming convention </w:t>
      </w:r>
      <w:r>
        <w:rPr>
          <w:i/>
        </w:rPr>
        <w:t>&lt;file name</w:t>
      </w:r>
      <w:proofErr w:type="gramStart"/>
      <w:r>
        <w:rPr>
          <w:i/>
        </w:rPr>
        <w:t>&gt;.min.js</w:t>
      </w:r>
      <w:proofErr w:type="gramEnd"/>
      <w:r>
        <w:t xml:space="preserve">. </w:t>
      </w:r>
    </w:p>
    <w:p w14:paraId="67930E0D" w14:textId="77777777" w:rsidR="0064014A" w:rsidRPr="004674D7" w:rsidRDefault="0012329B" w:rsidP="00743ABB">
      <w:pPr>
        <w:pStyle w:val="Code"/>
        <w:ind w:left="1080"/>
      </w:pPr>
      <w:r w:rsidRPr="004674D7">
        <w:t xml:space="preserve">uglify: {     </w:t>
      </w:r>
    </w:p>
    <w:p w14:paraId="140364AC" w14:textId="27FE731E" w:rsidR="0012329B" w:rsidRPr="004674D7" w:rsidRDefault="0012329B" w:rsidP="00743ABB">
      <w:pPr>
        <w:pStyle w:val="Code"/>
        <w:ind w:left="1080"/>
        <w:rPr>
          <w:sz w:val="22"/>
        </w:rPr>
      </w:pPr>
      <w:r w:rsidRPr="004674D7">
        <w:t xml:space="preserve">all: { </w:t>
      </w:r>
    </w:p>
    <w:p w14:paraId="3511CDC1" w14:textId="77777777" w:rsidR="0064014A" w:rsidRPr="004674D7" w:rsidRDefault="0012329B" w:rsidP="00743ABB">
      <w:pPr>
        <w:pStyle w:val="Code"/>
        <w:ind w:left="1080"/>
      </w:pPr>
      <w:proofErr w:type="spellStart"/>
      <w:r w:rsidRPr="004674D7">
        <w:t>src</w:t>
      </w:r>
      <w:proofErr w:type="spellEnd"/>
      <w:r w:rsidRPr="004674D7">
        <w:t>: [</w:t>
      </w:r>
      <w:r w:rsidRPr="004674D7">
        <w:rPr>
          <w:color w:val="A31515"/>
        </w:rPr>
        <w:t>'temp/combined.js'</w:t>
      </w:r>
      <w:r w:rsidRPr="004674D7">
        <w:t xml:space="preserve">],         </w:t>
      </w:r>
    </w:p>
    <w:p w14:paraId="6139E795" w14:textId="550E456B" w:rsidR="0012329B" w:rsidRPr="004674D7" w:rsidRDefault="0012329B" w:rsidP="00743ABB">
      <w:pPr>
        <w:pStyle w:val="Code"/>
        <w:ind w:left="1080"/>
      </w:pPr>
      <w:proofErr w:type="spellStart"/>
      <w:r w:rsidRPr="004674D7">
        <w:t>dest</w:t>
      </w:r>
      <w:proofErr w:type="spellEnd"/>
      <w:r w:rsidRPr="004674D7">
        <w:t xml:space="preserve">: </w:t>
      </w:r>
      <w:r w:rsidRPr="004674D7">
        <w:rPr>
          <w:color w:val="A31515"/>
        </w:rPr>
        <w:t>'</w:t>
      </w:r>
      <w:proofErr w:type="spellStart"/>
      <w:r w:rsidRPr="004674D7">
        <w:rPr>
          <w:color w:val="A31515"/>
        </w:rPr>
        <w:t>wwwroot</w:t>
      </w:r>
      <w:proofErr w:type="spellEnd"/>
      <w:r w:rsidRPr="004674D7">
        <w:rPr>
          <w:color w:val="A31515"/>
        </w:rPr>
        <w:t>/lib/combined.min.js'</w:t>
      </w:r>
      <w:r w:rsidRPr="004674D7">
        <w:t xml:space="preserve"> </w:t>
      </w:r>
    </w:p>
    <w:p w14:paraId="15F24699" w14:textId="189EA6A1" w:rsidR="0064014A" w:rsidRPr="004674D7" w:rsidRDefault="00FA4F6E" w:rsidP="00743ABB">
      <w:pPr>
        <w:pStyle w:val="Code"/>
        <w:ind w:left="1080"/>
        <w:rPr>
          <w:sz w:val="22"/>
        </w:rPr>
      </w:pPr>
      <w:r>
        <w:t>}}</w:t>
      </w:r>
      <w:r w:rsidR="00A03A87">
        <w:t>,</w:t>
      </w:r>
    </w:p>
    <w:p w14:paraId="23E157A2" w14:textId="3049B004" w:rsidR="0012329B" w:rsidRDefault="0012329B">
      <w:pPr>
        <w:pStyle w:val="Ln1"/>
      </w:pPr>
      <w:r>
        <w:t xml:space="preserve">Under the call </w:t>
      </w:r>
      <w:proofErr w:type="spellStart"/>
      <w:proofErr w:type="gramStart"/>
      <w:r w:rsidRPr="004674D7">
        <w:rPr>
          <w:b/>
        </w:rPr>
        <w:t>grunt.loadNpmTasks</w:t>
      </w:r>
      <w:proofErr w:type="spellEnd"/>
      <w:proofErr w:type="gramEnd"/>
      <w:r w:rsidRPr="004674D7">
        <w:rPr>
          <w:b/>
        </w:rPr>
        <w:t>()</w:t>
      </w:r>
      <w:r>
        <w:t xml:space="preserve"> that loads grunt-</w:t>
      </w:r>
      <w:proofErr w:type="spellStart"/>
      <w:r>
        <w:t>contrib</w:t>
      </w:r>
      <w:proofErr w:type="spellEnd"/>
      <w:r>
        <w:t xml:space="preserve">-clean, include the same call for </w:t>
      </w:r>
      <w:proofErr w:type="spellStart"/>
      <w:r>
        <w:t>jshint</w:t>
      </w:r>
      <w:proofErr w:type="spellEnd"/>
      <w:r>
        <w:t xml:space="preserve">, </w:t>
      </w:r>
      <w:proofErr w:type="spellStart"/>
      <w:r>
        <w:t>concat</w:t>
      </w:r>
      <w:proofErr w:type="spellEnd"/>
      <w:r>
        <w:t xml:space="preserve"> and uglify using the code below.  </w:t>
      </w:r>
    </w:p>
    <w:p w14:paraId="0D63E0B4" w14:textId="77777777" w:rsidR="0064014A" w:rsidRPr="004674D7" w:rsidRDefault="0012329B" w:rsidP="00743ABB">
      <w:pPr>
        <w:pStyle w:val="Code"/>
        <w:ind w:left="1080"/>
      </w:pPr>
      <w:proofErr w:type="spellStart"/>
      <w:proofErr w:type="gramStart"/>
      <w:r w:rsidRPr="004674D7">
        <w:t>grunt.loadNpmTasks</w:t>
      </w:r>
      <w:proofErr w:type="spellEnd"/>
      <w:proofErr w:type="gramEnd"/>
      <w:r w:rsidRPr="004674D7">
        <w:t>(</w:t>
      </w:r>
      <w:r w:rsidRPr="004674D7">
        <w:rPr>
          <w:color w:val="A31515"/>
        </w:rPr>
        <w:t>'grunt-</w:t>
      </w:r>
      <w:proofErr w:type="spellStart"/>
      <w:r w:rsidRPr="004674D7">
        <w:rPr>
          <w:color w:val="A31515"/>
        </w:rPr>
        <w:t>contrib</w:t>
      </w:r>
      <w:proofErr w:type="spellEnd"/>
      <w:r w:rsidRPr="004674D7">
        <w:rPr>
          <w:color w:val="A31515"/>
        </w:rPr>
        <w:t>-</w:t>
      </w:r>
      <w:proofErr w:type="spellStart"/>
      <w:r w:rsidRPr="004674D7">
        <w:rPr>
          <w:color w:val="A31515"/>
        </w:rPr>
        <w:t>jshint</w:t>
      </w:r>
      <w:proofErr w:type="spellEnd"/>
      <w:r w:rsidRPr="004674D7">
        <w:rPr>
          <w:color w:val="A31515"/>
        </w:rPr>
        <w:t>'</w:t>
      </w:r>
      <w:r w:rsidRPr="004674D7">
        <w:t xml:space="preserve">); </w:t>
      </w:r>
    </w:p>
    <w:p w14:paraId="2DEFD9B7" w14:textId="77777777" w:rsidR="0064014A" w:rsidRPr="004674D7" w:rsidRDefault="0012329B" w:rsidP="00743ABB">
      <w:pPr>
        <w:pStyle w:val="Code"/>
        <w:ind w:left="1080"/>
      </w:pPr>
      <w:proofErr w:type="spellStart"/>
      <w:proofErr w:type="gramStart"/>
      <w:r w:rsidRPr="004674D7">
        <w:t>grunt.loadNpmTasks</w:t>
      </w:r>
      <w:proofErr w:type="spellEnd"/>
      <w:proofErr w:type="gramEnd"/>
      <w:r w:rsidRPr="004674D7">
        <w:t>(</w:t>
      </w:r>
      <w:r w:rsidRPr="004674D7">
        <w:rPr>
          <w:color w:val="A31515"/>
        </w:rPr>
        <w:t>'grunt-</w:t>
      </w:r>
      <w:proofErr w:type="spellStart"/>
      <w:r w:rsidRPr="004674D7">
        <w:rPr>
          <w:color w:val="A31515"/>
        </w:rPr>
        <w:t>contrib</w:t>
      </w:r>
      <w:proofErr w:type="spellEnd"/>
      <w:r w:rsidRPr="004674D7">
        <w:rPr>
          <w:color w:val="A31515"/>
        </w:rPr>
        <w:t>-</w:t>
      </w:r>
      <w:proofErr w:type="spellStart"/>
      <w:r w:rsidRPr="004674D7">
        <w:rPr>
          <w:color w:val="A31515"/>
        </w:rPr>
        <w:t>concat</w:t>
      </w:r>
      <w:proofErr w:type="spellEnd"/>
      <w:r w:rsidRPr="004674D7">
        <w:rPr>
          <w:color w:val="A31515"/>
        </w:rPr>
        <w:t>'</w:t>
      </w:r>
      <w:r w:rsidRPr="004674D7">
        <w:t xml:space="preserve">); </w:t>
      </w:r>
    </w:p>
    <w:p w14:paraId="16EB96C1" w14:textId="58DCE952" w:rsidR="0012329B" w:rsidRPr="004674D7" w:rsidRDefault="0012329B" w:rsidP="00743ABB">
      <w:pPr>
        <w:pStyle w:val="Code"/>
        <w:ind w:left="1080"/>
        <w:rPr>
          <w:sz w:val="22"/>
        </w:rPr>
      </w:pPr>
      <w:proofErr w:type="spellStart"/>
      <w:proofErr w:type="gramStart"/>
      <w:r w:rsidRPr="004674D7">
        <w:t>grunt.loadNpmTasks</w:t>
      </w:r>
      <w:proofErr w:type="spellEnd"/>
      <w:proofErr w:type="gramEnd"/>
      <w:r w:rsidRPr="004674D7">
        <w:t>(</w:t>
      </w:r>
      <w:r w:rsidRPr="004674D7">
        <w:rPr>
          <w:color w:val="A31515"/>
        </w:rPr>
        <w:t>'grunt-</w:t>
      </w:r>
      <w:proofErr w:type="spellStart"/>
      <w:r w:rsidRPr="004674D7">
        <w:rPr>
          <w:color w:val="A31515"/>
        </w:rPr>
        <w:t>contrib</w:t>
      </w:r>
      <w:proofErr w:type="spellEnd"/>
      <w:r w:rsidRPr="004674D7">
        <w:rPr>
          <w:color w:val="A31515"/>
        </w:rPr>
        <w:t>-uglify'</w:t>
      </w:r>
      <w:r w:rsidRPr="004674D7">
        <w:t xml:space="preserve">); </w:t>
      </w:r>
    </w:p>
    <w:p w14:paraId="670326BA" w14:textId="3CDB97E1" w:rsidR="0012329B" w:rsidRDefault="0012329B">
      <w:pPr>
        <w:pStyle w:val="Ln1"/>
      </w:pPr>
      <w:r>
        <w:t xml:space="preserve">Save </w:t>
      </w:r>
      <w:r>
        <w:rPr>
          <w:b/>
        </w:rPr>
        <w:t>Gruntfile.js</w:t>
      </w:r>
      <w:r>
        <w:t xml:space="preserve">. The file should look </w:t>
      </w:r>
      <w:proofErr w:type="gramStart"/>
      <w:r w:rsidR="00F8207E">
        <w:t>similar to</w:t>
      </w:r>
      <w:proofErr w:type="gramEnd"/>
      <w:r>
        <w:t xml:space="preserve"> the example </w:t>
      </w:r>
      <w:r w:rsidR="00F8207E">
        <w:t>in the following screenshot:</w:t>
      </w:r>
      <w:r>
        <w:t xml:space="preserve">  </w:t>
      </w:r>
    </w:p>
    <w:p w14:paraId="7EF1ABBF" w14:textId="167B54F5" w:rsidR="0012329B" w:rsidRDefault="003B68F8" w:rsidP="003B68F8">
      <w:pPr>
        <w:pStyle w:val="Art"/>
        <w:ind w:left="1224"/>
      </w:pPr>
      <w:r>
        <w:rPr>
          <w:noProof/>
          <w:lang w:eastAsia="en-US"/>
        </w:rPr>
        <w:lastRenderedPageBreak/>
        <w:drawing>
          <wp:inline distT="0" distB="0" distL="0" distR="0" wp14:anchorId="037690E1" wp14:editId="1DA8F911">
            <wp:extent cx="3806389" cy="3069276"/>
            <wp:effectExtent l="19050" t="19050" r="22860" b="17145"/>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61">
                      <a:extLst>
                        <a:ext uri="{28A0092B-C50C-407E-A947-70E740481C1C}">
                          <a14:useLocalDpi xmlns:a14="http://schemas.microsoft.com/office/drawing/2010/main" val="0"/>
                        </a:ext>
                      </a:extLst>
                    </a:blip>
                    <a:stretch>
                      <a:fillRect/>
                    </a:stretch>
                  </pic:blipFill>
                  <pic:spPr>
                    <a:xfrm>
                      <a:off x="0" y="0"/>
                      <a:ext cx="3806389" cy="3069276"/>
                    </a:xfrm>
                    <a:prstGeom prst="rect">
                      <a:avLst/>
                    </a:prstGeom>
                    <a:ln w="3175">
                      <a:solidFill>
                        <a:schemeClr val="bg1">
                          <a:lumMod val="75000"/>
                        </a:schemeClr>
                      </a:solidFill>
                    </a:ln>
                  </pic:spPr>
                </pic:pic>
              </a:graphicData>
            </a:graphic>
          </wp:inline>
        </w:drawing>
      </w:r>
    </w:p>
    <w:p w14:paraId="522E005C" w14:textId="1E69A14D" w:rsidR="0012329B" w:rsidRDefault="0012329B">
      <w:pPr>
        <w:pStyle w:val="Ln1"/>
      </w:pPr>
      <w:r>
        <w:t xml:space="preserve">Notice that the Task Runner Explorer Tasks list includes </w:t>
      </w:r>
      <w:r>
        <w:rPr>
          <w:b/>
        </w:rPr>
        <w:t>clean</w:t>
      </w:r>
      <w:r>
        <w:t xml:space="preserve">, </w:t>
      </w:r>
      <w:proofErr w:type="spellStart"/>
      <w:r>
        <w:rPr>
          <w:b/>
        </w:rPr>
        <w:t>concat</w:t>
      </w:r>
      <w:proofErr w:type="spellEnd"/>
      <w:r>
        <w:t xml:space="preserve">, </w:t>
      </w:r>
      <w:proofErr w:type="spellStart"/>
      <w:r>
        <w:rPr>
          <w:b/>
        </w:rPr>
        <w:t>jshint</w:t>
      </w:r>
      <w:proofErr w:type="spellEnd"/>
      <w:r>
        <w:t xml:space="preserve"> and </w:t>
      </w:r>
      <w:r>
        <w:rPr>
          <w:b/>
        </w:rPr>
        <w:t>uglify</w:t>
      </w:r>
      <w:r>
        <w:t xml:space="preserve"> tasks. Run each task in order and observe the results in Solution Explorer. Each task should run without errors. </w:t>
      </w:r>
    </w:p>
    <w:p w14:paraId="49D0BADD" w14:textId="50F54042" w:rsidR="0012329B" w:rsidRDefault="003B68F8" w:rsidP="003B68F8">
      <w:pPr>
        <w:pStyle w:val="Art"/>
        <w:ind w:left="1224"/>
      </w:pPr>
      <w:r>
        <w:rPr>
          <w:noProof/>
          <w:lang w:eastAsia="en-US"/>
        </w:rPr>
        <w:drawing>
          <wp:inline distT="0" distB="0" distL="0" distR="0" wp14:anchorId="68AEFDFA" wp14:editId="04633693">
            <wp:extent cx="4341412" cy="1240403"/>
            <wp:effectExtent l="19050" t="19050" r="21590" b="17145"/>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62">
                      <a:extLst>
                        <a:ext uri="{28A0092B-C50C-407E-A947-70E740481C1C}">
                          <a14:useLocalDpi xmlns:a14="http://schemas.microsoft.com/office/drawing/2010/main" val="0"/>
                        </a:ext>
                      </a:extLst>
                    </a:blip>
                    <a:stretch>
                      <a:fillRect/>
                    </a:stretch>
                  </pic:blipFill>
                  <pic:spPr>
                    <a:xfrm>
                      <a:off x="0" y="0"/>
                      <a:ext cx="4372421" cy="1249263"/>
                    </a:xfrm>
                    <a:prstGeom prst="rect">
                      <a:avLst/>
                    </a:prstGeom>
                    <a:ln w="3175">
                      <a:solidFill>
                        <a:schemeClr val="bg1">
                          <a:lumMod val="75000"/>
                        </a:schemeClr>
                      </a:solidFill>
                    </a:ln>
                  </pic:spPr>
                </pic:pic>
              </a:graphicData>
            </a:graphic>
          </wp:inline>
        </w:drawing>
      </w:r>
    </w:p>
    <w:p w14:paraId="679D8A46" w14:textId="7ABFD493" w:rsidR="0012329B" w:rsidRDefault="0012329B" w:rsidP="008177BE">
      <w:pPr>
        <w:spacing w:after="0"/>
        <w:ind w:left="1080" w:right="319"/>
      </w:pPr>
      <w:r>
        <w:t xml:space="preserve">The </w:t>
      </w:r>
      <w:proofErr w:type="spellStart"/>
      <w:r>
        <w:t>concat</w:t>
      </w:r>
      <w:proofErr w:type="spellEnd"/>
      <w:r>
        <w:t xml:space="preserve"> task creates a new combined.js file and places it into the temp directory. The </w:t>
      </w:r>
      <w:proofErr w:type="spellStart"/>
      <w:r>
        <w:t>jshint</w:t>
      </w:r>
      <w:proofErr w:type="spellEnd"/>
      <w:r>
        <w:t xml:space="preserve"> task simply runs and does</w:t>
      </w:r>
      <w:r w:rsidR="00F8207E">
        <w:t xml:space="preserve"> not</w:t>
      </w:r>
      <w:r>
        <w:t xml:space="preserve"> produce </w:t>
      </w:r>
      <w:r w:rsidR="00F8207E">
        <w:t xml:space="preserve">the </w:t>
      </w:r>
      <w:r>
        <w:t xml:space="preserve">output. The uglify task creates a new combined.min.js file and places it into </w:t>
      </w:r>
      <w:proofErr w:type="spellStart"/>
      <w:r w:rsidRPr="004674D7">
        <w:rPr>
          <w:i/>
        </w:rPr>
        <w:t>wwwroot</w:t>
      </w:r>
      <w:proofErr w:type="spellEnd"/>
      <w:r w:rsidRPr="004674D7">
        <w:rPr>
          <w:i/>
        </w:rPr>
        <w:t>\lib</w:t>
      </w:r>
      <w:r>
        <w:t xml:space="preserve">. On completion, the solution should look </w:t>
      </w:r>
      <w:proofErr w:type="gramStart"/>
      <w:r w:rsidR="00F8207E">
        <w:t>similar to</w:t>
      </w:r>
      <w:proofErr w:type="gramEnd"/>
      <w:r w:rsidR="00F8207E">
        <w:t xml:space="preserve"> the following</w:t>
      </w:r>
      <w:r>
        <w:t xml:space="preserve"> screenshot: </w:t>
      </w:r>
    </w:p>
    <w:p w14:paraId="21CE7F0A" w14:textId="056FA7BD" w:rsidR="0012329B" w:rsidRPr="008177BE" w:rsidRDefault="001F01BE" w:rsidP="008177BE">
      <w:pPr>
        <w:ind w:left="1080"/>
      </w:pPr>
      <w:r>
        <w:rPr>
          <w:noProof/>
          <w:lang w:eastAsia="en-US"/>
        </w:rPr>
        <w:lastRenderedPageBreak/>
        <w:drawing>
          <wp:inline distT="0" distB="0" distL="0" distR="0" wp14:anchorId="2782C0DF" wp14:editId="4DC8BD63">
            <wp:extent cx="2258840" cy="3740681"/>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80195" cy="3776045"/>
                    </a:xfrm>
                    <a:prstGeom prst="rect">
                      <a:avLst/>
                    </a:prstGeom>
                  </pic:spPr>
                </pic:pic>
              </a:graphicData>
            </a:graphic>
          </wp:inline>
        </w:drawing>
      </w:r>
    </w:p>
    <w:p w14:paraId="09EC73C9" w14:textId="2C4AF414" w:rsidR="0012329B" w:rsidRPr="00F8207E" w:rsidRDefault="0012329B">
      <w:pPr>
        <w:pStyle w:val="Note"/>
      </w:pPr>
      <w:r w:rsidRPr="00F8207E">
        <w:rPr>
          <w:b/>
        </w:rPr>
        <w:t>Note:</w:t>
      </w:r>
      <w:r w:rsidRPr="00F8207E">
        <w:t xml:space="preserve"> For more information on the options for each package, </w:t>
      </w:r>
      <w:r w:rsidR="00F8207E">
        <w:t>see:</w:t>
      </w:r>
      <w:r w:rsidRPr="00F8207E">
        <w:t xml:space="preserve"> </w:t>
      </w:r>
      <w:hyperlink r:id="rId64">
        <w:r w:rsidRPr="004674D7">
          <w:rPr>
            <w:rStyle w:val="Hyperlink"/>
          </w:rPr>
          <w:t>https://www.npmjs.com/</w:t>
        </w:r>
      </w:hyperlink>
      <w:hyperlink r:id="rId65">
        <w:r w:rsidRPr="004674D7">
          <w:rPr>
            <w:rStyle w:val="Hyperlink"/>
          </w:rPr>
          <w:t xml:space="preserve"> </w:t>
        </w:r>
      </w:hyperlink>
      <w:r w:rsidRPr="00F8207E">
        <w:t xml:space="preserve">and lookup the package name in the search box on the main page. For example, you can look up the </w:t>
      </w:r>
      <w:r w:rsidRPr="00F8207E">
        <w:rPr>
          <w:b/>
        </w:rPr>
        <w:t>grunt-</w:t>
      </w:r>
      <w:proofErr w:type="spellStart"/>
      <w:r w:rsidRPr="00F8207E">
        <w:rPr>
          <w:b/>
        </w:rPr>
        <w:t>contrib</w:t>
      </w:r>
      <w:proofErr w:type="spellEnd"/>
      <w:r w:rsidRPr="00F8207E">
        <w:rPr>
          <w:b/>
        </w:rPr>
        <w:t>-clean</w:t>
      </w:r>
      <w:r w:rsidRPr="00F8207E">
        <w:t xml:space="preserve"> package to get a documentation link that explains all the parameters. </w:t>
      </w:r>
    </w:p>
    <w:p w14:paraId="4F228EA1" w14:textId="5D37CBA2" w:rsidR="0012329B" w:rsidRPr="008177BE" w:rsidRDefault="0012329B" w:rsidP="008177BE">
      <w:pPr>
        <w:ind w:left="1080"/>
      </w:pPr>
    </w:p>
    <w:p w14:paraId="6C8D4569" w14:textId="77777777" w:rsidR="0012329B" w:rsidRDefault="0012329B">
      <w:pPr>
        <w:spacing w:after="0" w:line="240" w:lineRule="auto"/>
        <w:ind w:left="0"/>
        <w:rPr>
          <w:rFonts w:ascii="Arial" w:hAnsi="Arial" w:cs="Arial"/>
          <w:b/>
          <w:bCs/>
          <w:iCs/>
          <w:kern w:val="32"/>
          <w:sz w:val="28"/>
        </w:rPr>
      </w:pPr>
      <w:r>
        <w:br w:type="page"/>
      </w:r>
    </w:p>
    <w:p w14:paraId="34A060F8" w14:textId="1A1F9A87" w:rsidR="00835B1D" w:rsidRPr="00835B1D" w:rsidRDefault="00835B1D" w:rsidP="001D19CF">
      <w:pPr>
        <w:pStyle w:val="ProcedureHeading0"/>
      </w:pPr>
      <w:r w:rsidRPr="00835B1D">
        <w:lastRenderedPageBreak/>
        <w:t xml:space="preserve">Task </w:t>
      </w:r>
      <w:r w:rsidR="00A3247E">
        <w:t>4</w:t>
      </w:r>
      <w:r w:rsidRPr="00835B1D">
        <w:t xml:space="preserve">: </w:t>
      </w:r>
      <w:r w:rsidR="00A3247E">
        <w:t>All Together Now</w:t>
      </w:r>
    </w:p>
    <w:p w14:paraId="25AFCEF1" w14:textId="59071196" w:rsidR="007B28E1" w:rsidRPr="007B28E1" w:rsidRDefault="00A3247E">
      <w:pPr>
        <w:pStyle w:val="Ln1"/>
        <w:numPr>
          <w:ilvl w:val="0"/>
          <w:numId w:val="38"/>
        </w:numPr>
        <w:rPr>
          <w:sz w:val="22"/>
        </w:rPr>
      </w:pPr>
      <w:r>
        <w:t xml:space="preserve">Use the Grunt </w:t>
      </w:r>
      <w:proofErr w:type="spellStart"/>
      <w:proofErr w:type="gramStart"/>
      <w:r w:rsidRPr="00F8207E">
        <w:rPr>
          <w:b/>
        </w:rPr>
        <w:t>registerTask</w:t>
      </w:r>
      <w:proofErr w:type="spellEnd"/>
      <w:r w:rsidRPr="00F8207E">
        <w:rPr>
          <w:b/>
        </w:rPr>
        <w:t>(</w:t>
      </w:r>
      <w:proofErr w:type="gramEnd"/>
      <w:r w:rsidRPr="00F8207E">
        <w:rPr>
          <w:b/>
        </w:rPr>
        <w:t>)</w:t>
      </w:r>
      <w:r>
        <w:t xml:space="preserve"> method to run a series of tasks in a particular sequence. For example, to run the example steps above in the order clean &gt; </w:t>
      </w:r>
      <w:proofErr w:type="spellStart"/>
      <w:r>
        <w:t>concat</w:t>
      </w:r>
      <w:proofErr w:type="spellEnd"/>
      <w:r>
        <w:t xml:space="preserve"> &gt; </w:t>
      </w:r>
      <w:proofErr w:type="spellStart"/>
      <w:r>
        <w:t>jshint</w:t>
      </w:r>
      <w:proofErr w:type="spellEnd"/>
      <w:r>
        <w:t xml:space="preserve"> &gt; uglify, add the code below to the module. The code should be added to the same level as the </w:t>
      </w:r>
      <w:proofErr w:type="spellStart"/>
      <w:proofErr w:type="gramStart"/>
      <w:r>
        <w:t>loadNpmTasks</w:t>
      </w:r>
      <w:proofErr w:type="spellEnd"/>
      <w:r>
        <w:t>(</w:t>
      </w:r>
      <w:proofErr w:type="gramEnd"/>
      <w:r>
        <w:t xml:space="preserve">) calls, </w:t>
      </w:r>
      <w:r w:rsidR="00096CF4">
        <w:t>below</w:t>
      </w:r>
      <w:r>
        <w:t xml:space="preserve"> </w:t>
      </w:r>
      <w:proofErr w:type="spellStart"/>
      <w:r w:rsidRPr="00D27B04">
        <w:rPr>
          <w:b/>
        </w:rPr>
        <w:t>initConfig</w:t>
      </w:r>
      <w:proofErr w:type="spellEnd"/>
      <w:r w:rsidR="00D27B04" w:rsidRPr="00D27B04">
        <w:rPr>
          <w:b/>
        </w:rPr>
        <w:t>()</w:t>
      </w:r>
      <w:r w:rsidRPr="00D27B04">
        <w:rPr>
          <w:b/>
        </w:rPr>
        <w:t>.</w:t>
      </w:r>
      <w:r>
        <w:t xml:space="preserve"> </w:t>
      </w:r>
    </w:p>
    <w:p w14:paraId="7EB4D919" w14:textId="73AF4325" w:rsidR="00A3247E" w:rsidRPr="004674D7" w:rsidRDefault="00A3247E" w:rsidP="007B28E1">
      <w:pPr>
        <w:pStyle w:val="Code"/>
        <w:ind w:firstLine="360"/>
        <w:rPr>
          <w:sz w:val="22"/>
        </w:rPr>
      </w:pPr>
      <w:proofErr w:type="spellStart"/>
      <w:proofErr w:type="gramStart"/>
      <w:r w:rsidRPr="004674D7">
        <w:t>grunt.registerTask</w:t>
      </w:r>
      <w:proofErr w:type="spellEnd"/>
      <w:proofErr w:type="gramEnd"/>
      <w:r w:rsidRPr="004674D7">
        <w:t>("all", ['clean', '</w:t>
      </w:r>
      <w:proofErr w:type="spellStart"/>
      <w:r w:rsidRPr="004674D7">
        <w:t>concat</w:t>
      </w:r>
      <w:proofErr w:type="spellEnd"/>
      <w:r w:rsidRPr="004674D7">
        <w:t>', '</w:t>
      </w:r>
      <w:proofErr w:type="spellStart"/>
      <w:r w:rsidRPr="004674D7">
        <w:t>jshint</w:t>
      </w:r>
      <w:proofErr w:type="spellEnd"/>
      <w:r w:rsidRPr="004674D7">
        <w:t xml:space="preserve">', 'uglify']); </w:t>
      </w:r>
    </w:p>
    <w:p w14:paraId="7AF98B4A" w14:textId="2C3C0E5F" w:rsidR="00A3247E" w:rsidRDefault="00A3247E">
      <w:pPr>
        <w:pStyle w:val="Ln1"/>
      </w:pPr>
      <w:r>
        <w:t xml:space="preserve">The new task shows up in Task Runner Explorer under Alias Tasks. You can right-click and run it just as you would </w:t>
      </w:r>
      <w:r w:rsidR="00F8207E">
        <w:t xml:space="preserve">run </w:t>
      </w:r>
      <w:r>
        <w:t xml:space="preserve">other tasks. The </w:t>
      </w:r>
      <w:r w:rsidRPr="00A3247E">
        <w:rPr>
          <w:b/>
        </w:rPr>
        <w:t>all</w:t>
      </w:r>
      <w:r>
        <w:t xml:space="preserve"> task will run </w:t>
      </w:r>
      <w:r w:rsidRPr="00A3247E">
        <w:rPr>
          <w:b/>
        </w:rPr>
        <w:t>clean</w:t>
      </w:r>
      <w:r>
        <w:t xml:space="preserve">, </w:t>
      </w:r>
      <w:proofErr w:type="spellStart"/>
      <w:r w:rsidRPr="00A3247E">
        <w:rPr>
          <w:b/>
        </w:rPr>
        <w:t>concat</w:t>
      </w:r>
      <w:proofErr w:type="spellEnd"/>
      <w:r>
        <w:t xml:space="preserve">, </w:t>
      </w:r>
      <w:proofErr w:type="spellStart"/>
      <w:r w:rsidRPr="00A3247E">
        <w:rPr>
          <w:b/>
        </w:rPr>
        <w:t>jshint</w:t>
      </w:r>
      <w:proofErr w:type="spellEnd"/>
      <w:r>
        <w:t xml:space="preserve"> and </w:t>
      </w:r>
      <w:r w:rsidRPr="00A3247E">
        <w:rPr>
          <w:b/>
        </w:rPr>
        <w:t>uglify</w:t>
      </w:r>
      <w:r>
        <w:t xml:space="preserve">, in order.  </w:t>
      </w:r>
    </w:p>
    <w:p w14:paraId="526195C9" w14:textId="77777777" w:rsidR="00A3247E" w:rsidRDefault="00A3247E" w:rsidP="007605EB">
      <w:pPr>
        <w:pStyle w:val="Art"/>
        <w:ind w:left="1224"/>
      </w:pPr>
      <w:r>
        <w:rPr>
          <w:noProof/>
          <w:lang w:eastAsia="en-US"/>
        </w:rPr>
        <w:drawing>
          <wp:inline distT="0" distB="0" distL="0" distR="0" wp14:anchorId="04BC1C43" wp14:editId="4337F2B8">
            <wp:extent cx="1424940" cy="981456"/>
            <wp:effectExtent l="19050" t="19050" r="22860" b="28575"/>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66"/>
                    <a:stretch>
                      <a:fillRect/>
                    </a:stretch>
                  </pic:blipFill>
                  <pic:spPr>
                    <a:xfrm>
                      <a:off x="0" y="0"/>
                      <a:ext cx="1424940" cy="981456"/>
                    </a:xfrm>
                    <a:prstGeom prst="rect">
                      <a:avLst/>
                    </a:prstGeom>
                    <a:ln w="3175">
                      <a:solidFill>
                        <a:schemeClr val="bg1">
                          <a:lumMod val="75000"/>
                        </a:schemeClr>
                      </a:solidFill>
                    </a:ln>
                  </pic:spPr>
                </pic:pic>
              </a:graphicData>
            </a:graphic>
          </wp:inline>
        </w:drawing>
      </w:r>
      <w:r>
        <w:t xml:space="preserve"> </w:t>
      </w:r>
    </w:p>
    <w:p w14:paraId="3AA64FE7" w14:textId="2AF162AF" w:rsidR="00BA0CC7" w:rsidRPr="00835B1D" w:rsidRDefault="00BA0CC7" w:rsidP="001D19CF">
      <w:pPr>
        <w:pStyle w:val="ProcedureHeading0"/>
      </w:pPr>
      <w:r w:rsidRPr="00835B1D">
        <w:t xml:space="preserve">Task </w:t>
      </w:r>
      <w:r w:rsidR="00CF1131">
        <w:t>5</w:t>
      </w:r>
      <w:r w:rsidRPr="00835B1D">
        <w:t xml:space="preserve">: </w:t>
      </w:r>
      <w:r>
        <w:t>Watching for Changes</w:t>
      </w:r>
    </w:p>
    <w:p w14:paraId="01CECD7F" w14:textId="2130E9EA" w:rsidR="00BA0CC7" w:rsidRDefault="00BA0CC7">
      <w:pPr>
        <w:pStyle w:val="Ln1"/>
        <w:numPr>
          <w:ilvl w:val="0"/>
          <w:numId w:val="21"/>
        </w:numPr>
      </w:pPr>
      <w:r>
        <w:t xml:space="preserve">A </w:t>
      </w:r>
      <w:r w:rsidRPr="00F8207E">
        <w:rPr>
          <w:b/>
        </w:rPr>
        <w:t>watch</w:t>
      </w:r>
      <w:r>
        <w:t xml:space="preserve"> task keeps an eye on files and directories. The watch triggers tasks automatically if it detects changes. Add the </w:t>
      </w:r>
      <w:r w:rsidR="008F627F">
        <w:t xml:space="preserve">following </w:t>
      </w:r>
      <w:r>
        <w:t xml:space="preserve">code </w:t>
      </w:r>
      <w:r w:rsidR="008F627F">
        <w:t>inside</w:t>
      </w:r>
      <w:r>
        <w:t xml:space="preserve"> </w:t>
      </w:r>
      <w:proofErr w:type="spellStart"/>
      <w:proofErr w:type="gramStart"/>
      <w:r w:rsidRPr="008F627F">
        <w:rPr>
          <w:b/>
        </w:rPr>
        <w:t>initConfig</w:t>
      </w:r>
      <w:proofErr w:type="spellEnd"/>
      <w:r w:rsidR="008F627F" w:rsidRPr="008F627F">
        <w:rPr>
          <w:b/>
        </w:rPr>
        <w:t>(</w:t>
      </w:r>
      <w:proofErr w:type="gramEnd"/>
      <w:r w:rsidR="008F627F" w:rsidRPr="008F627F">
        <w:rPr>
          <w:b/>
        </w:rPr>
        <w:t>)</w:t>
      </w:r>
      <w:r w:rsidR="005733B8">
        <w:t xml:space="preserve"> to watch for changes to *.</w:t>
      </w:r>
      <w:proofErr w:type="spellStart"/>
      <w:r w:rsidR="002F7083">
        <w:t>j</w:t>
      </w:r>
      <w:r>
        <w:t>s</w:t>
      </w:r>
      <w:proofErr w:type="spellEnd"/>
      <w:r>
        <w:t xml:space="preserve"> files in the TypeScript directory. If a </w:t>
      </w:r>
      <w:r w:rsidR="002F7083">
        <w:t>JavaScript</w:t>
      </w:r>
      <w:r>
        <w:t xml:space="preserve"> file is changed, </w:t>
      </w:r>
      <w:r w:rsidRPr="00F8207E">
        <w:rPr>
          <w:b/>
        </w:rPr>
        <w:t>watch</w:t>
      </w:r>
      <w:r>
        <w:t xml:space="preserve"> will run </w:t>
      </w:r>
      <w:proofErr w:type="gramStart"/>
      <w:r>
        <w:t xml:space="preserve">the </w:t>
      </w:r>
      <w:r w:rsidRPr="00F8207E">
        <w:rPr>
          <w:b/>
        </w:rPr>
        <w:t>all</w:t>
      </w:r>
      <w:proofErr w:type="gramEnd"/>
      <w:r>
        <w:t xml:space="preserve"> task. </w:t>
      </w:r>
    </w:p>
    <w:p w14:paraId="75AE2EB1" w14:textId="77777777" w:rsidR="00BA0CC7" w:rsidRPr="007605EB" w:rsidRDefault="00BA0CC7" w:rsidP="00A03A87">
      <w:pPr>
        <w:pStyle w:val="Code"/>
      </w:pPr>
      <w:r w:rsidRPr="007605EB">
        <w:t xml:space="preserve">watch: { </w:t>
      </w:r>
    </w:p>
    <w:p w14:paraId="364226ED" w14:textId="4E5A830A" w:rsidR="00BA0CC7" w:rsidRPr="007605EB" w:rsidRDefault="00BA0CC7" w:rsidP="00A03A87">
      <w:pPr>
        <w:pStyle w:val="Code"/>
      </w:pPr>
      <w:r w:rsidRPr="007605EB">
        <w:t>files: [</w:t>
      </w:r>
      <w:r w:rsidR="00F240AC">
        <w:rPr>
          <w:color w:val="A31515"/>
        </w:rPr>
        <w:t>"TypeScript/*.</w:t>
      </w:r>
      <w:proofErr w:type="spellStart"/>
      <w:r w:rsidR="002F7083">
        <w:rPr>
          <w:color w:val="A31515"/>
        </w:rPr>
        <w:t>j</w:t>
      </w:r>
      <w:r w:rsidRPr="007605EB">
        <w:rPr>
          <w:color w:val="A31515"/>
        </w:rPr>
        <w:t>s</w:t>
      </w:r>
      <w:proofErr w:type="spellEnd"/>
      <w:r w:rsidRPr="007605EB">
        <w:rPr>
          <w:color w:val="A31515"/>
        </w:rPr>
        <w:t>"</w:t>
      </w:r>
      <w:proofErr w:type="gramStart"/>
      <w:r w:rsidRPr="007605EB">
        <w:t xml:space="preserve">],   </w:t>
      </w:r>
      <w:proofErr w:type="gramEnd"/>
      <w:r w:rsidRPr="007605EB">
        <w:t xml:space="preserve">  tasks: [</w:t>
      </w:r>
      <w:r w:rsidRPr="007605EB">
        <w:rPr>
          <w:color w:val="A31515"/>
        </w:rPr>
        <w:t>"all"</w:t>
      </w:r>
      <w:r w:rsidRPr="007605EB">
        <w:t xml:space="preserve">] } </w:t>
      </w:r>
    </w:p>
    <w:p w14:paraId="0BBFBB35" w14:textId="77777777" w:rsidR="000A74A1" w:rsidRPr="000A74A1" w:rsidRDefault="00BA0CC7">
      <w:pPr>
        <w:pStyle w:val="Ln1"/>
        <w:rPr>
          <w:rFonts w:ascii="Consolas" w:hAnsi="Consolas" w:cs="Consolas"/>
          <w:sz w:val="20"/>
          <w:szCs w:val="20"/>
        </w:rPr>
      </w:pPr>
      <w:r>
        <w:t xml:space="preserve">Add a call to </w:t>
      </w:r>
      <w:proofErr w:type="spellStart"/>
      <w:proofErr w:type="gramStart"/>
      <w:r>
        <w:rPr>
          <w:b/>
        </w:rPr>
        <w:t>loadNpmTasks</w:t>
      </w:r>
      <w:proofErr w:type="spellEnd"/>
      <w:r>
        <w:rPr>
          <w:b/>
        </w:rPr>
        <w:t>(</w:t>
      </w:r>
      <w:proofErr w:type="gramEnd"/>
      <w:r>
        <w:rPr>
          <w:b/>
        </w:rPr>
        <w:t>)</w:t>
      </w:r>
      <w:r>
        <w:t xml:space="preserve"> to show the </w:t>
      </w:r>
      <w:r>
        <w:rPr>
          <w:b/>
        </w:rPr>
        <w:t>watch</w:t>
      </w:r>
      <w:r>
        <w:t xml:space="preserve"> task in Task Runner Explorer.  </w:t>
      </w:r>
    </w:p>
    <w:p w14:paraId="0AFEE3AC" w14:textId="77777777" w:rsidR="000A74A1" w:rsidRPr="000A74A1" w:rsidRDefault="000A74A1" w:rsidP="000A74A1">
      <w:pPr>
        <w:pStyle w:val="Ln1"/>
        <w:numPr>
          <w:ilvl w:val="0"/>
          <w:numId w:val="0"/>
        </w:numPr>
        <w:ind w:left="1080"/>
        <w:rPr>
          <w:rFonts w:ascii="Consolas" w:hAnsi="Consolas" w:cs="Consolas"/>
          <w:sz w:val="20"/>
          <w:szCs w:val="20"/>
        </w:rPr>
      </w:pPr>
    </w:p>
    <w:p w14:paraId="22DC2EC9" w14:textId="4473011F" w:rsidR="00BA0CC7" w:rsidRPr="000A74A1" w:rsidRDefault="00BA0CC7" w:rsidP="000A74A1">
      <w:pPr>
        <w:pStyle w:val="Code"/>
      </w:pPr>
      <w:proofErr w:type="spellStart"/>
      <w:proofErr w:type="gramStart"/>
      <w:r w:rsidRPr="007605EB">
        <w:t>grunt.loadNpmTasks</w:t>
      </w:r>
      <w:proofErr w:type="spellEnd"/>
      <w:proofErr w:type="gramEnd"/>
      <w:r w:rsidRPr="007605EB">
        <w:t>(</w:t>
      </w:r>
      <w:r w:rsidRPr="007605EB">
        <w:rPr>
          <w:color w:val="A31515"/>
        </w:rPr>
        <w:t>'grunt-</w:t>
      </w:r>
      <w:proofErr w:type="spellStart"/>
      <w:r w:rsidRPr="007605EB">
        <w:rPr>
          <w:color w:val="A31515"/>
        </w:rPr>
        <w:t>contrib</w:t>
      </w:r>
      <w:proofErr w:type="spellEnd"/>
      <w:r w:rsidRPr="007605EB">
        <w:rPr>
          <w:color w:val="A31515"/>
        </w:rPr>
        <w:t>-watch'</w:t>
      </w:r>
      <w:r w:rsidRPr="007605EB">
        <w:t xml:space="preserve">); </w:t>
      </w:r>
    </w:p>
    <w:p w14:paraId="3FFA5946" w14:textId="77777777" w:rsidR="000A74A1" w:rsidRPr="007605EB" w:rsidRDefault="000A74A1" w:rsidP="000A74A1">
      <w:pPr>
        <w:pStyle w:val="Ln1"/>
        <w:numPr>
          <w:ilvl w:val="0"/>
          <w:numId w:val="0"/>
        </w:numPr>
        <w:ind w:left="1080"/>
        <w:rPr>
          <w:rFonts w:ascii="Consolas" w:hAnsi="Consolas" w:cs="Consolas"/>
          <w:sz w:val="20"/>
          <w:szCs w:val="20"/>
        </w:rPr>
      </w:pPr>
    </w:p>
    <w:p w14:paraId="4A4FE4CC" w14:textId="3884C504" w:rsidR="00BA0CC7" w:rsidRDefault="00BA0CC7">
      <w:pPr>
        <w:pStyle w:val="Ln1"/>
      </w:pPr>
      <w:r>
        <w:t xml:space="preserve">Right-click the </w:t>
      </w:r>
      <w:r>
        <w:rPr>
          <w:b/>
        </w:rPr>
        <w:t>watch</w:t>
      </w:r>
      <w:r>
        <w:t xml:space="preserve"> task in Task Runner Explorer and select </w:t>
      </w:r>
      <w:r>
        <w:rPr>
          <w:b/>
        </w:rPr>
        <w:t>Run</w:t>
      </w:r>
      <w:r>
        <w:t xml:space="preserve"> from the context menu. </w:t>
      </w:r>
      <w:r w:rsidR="00106BC3">
        <w:br/>
      </w:r>
      <w:r w:rsidR="00C157AC">
        <w:br/>
      </w:r>
      <w:r>
        <w:t xml:space="preserve">The command window that shows the watch task running will display a </w:t>
      </w:r>
      <w:r>
        <w:rPr>
          <w:b/>
        </w:rPr>
        <w:t>waiting</w:t>
      </w:r>
      <w:r>
        <w:t xml:space="preserve"> message. Open one of the TypeScript files, </w:t>
      </w:r>
      <w:r w:rsidR="0093291B">
        <w:t>make a change that</w:t>
      </w:r>
      <w:r w:rsidR="00F8207E">
        <w:t xml:space="preserve"> i</w:t>
      </w:r>
      <w:r w:rsidR="0093291B">
        <w:t>s not just whitespace</w:t>
      </w:r>
      <w:r>
        <w:t xml:space="preserve">, and then save the file. This will trigger the </w:t>
      </w:r>
      <w:r>
        <w:rPr>
          <w:b/>
        </w:rPr>
        <w:t>watch</w:t>
      </w:r>
      <w:r>
        <w:t xml:space="preserve"> task and trigger the other tasks to run in order. The </w:t>
      </w:r>
      <w:r w:rsidR="00F8207E">
        <w:t xml:space="preserve">following </w:t>
      </w:r>
      <w:r>
        <w:t>screenshot shows a sample run.</w:t>
      </w:r>
    </w:p>
    <w:p w14:paraId="239C2C08" w14:textId="68B4F08C" w:rsidR="00BA0CC7" w:rsidRDefault="007605EB" w:rsidP="007605EB">
      <w:pPr>
        <w:ind w:left="1080"/>
      </w:pPr>
      <w:r>
        <w:rPr>
          <w:noProof/>
          <w:lang w:eastAsia="en-US"/>
        </w:rPr>
        <w:lastRenderedPageBreak/>
        <w:drawing>
          <wp:inline distT="0" distB="0" distL="0" distR="0" wp14:anchorId="215D0529" wp14:editId="029B1D0F">
            <wp:extent cx="1685676" cy="1971924"/>
            <wp:effectExtent l="19050" t="19050" r="10160" b="9525"/>
            <wp:docPr id="2396" name="Picture 2396"/>
            <wp:cNvGraphicFramePr/>
            <a:graphic xmlns:a="http://schemas.openxmlformats.org/drawingml/2006/main">
              <a:graphicData uri="http://schemas.openxmlformats.org/drawingml/2006/picture">
                <pic:pic xmlns:pic="http://schemas.openxmlformats.org/drawingml/2006/picture">
                  <pic:nvPicPr>
                    <pic:cNvPr id="2396" name="Picture 2396"/>
                    <pic:cNvPicPr/>
                  </pic:nvPicPr>
                  <pic:blipFill>
                    <a:blip r:embed="rId67">
                      <a:extLst>
                        <a:ext uri="{28A0092B-C50C-407E-A947-70E740481C1C}">
                          <a14:useLocalDpi xmlns:a14="http://schemas.microsoft.com/office/drawing/2010/main" val="0"/>
                        </a:ext>
                      </a:extLst>
                    </a:blip>
                    <a:stretch>
                      <a:fillRect/>
                    </a:stretch>
                  </pic:blipFill>
                  <pic:spPr>
                    <a:xfrm>
                      <a:off x="0" y="0"/>
                      <a:ext cx="1698972" cy="1987478"/>
                    </a:xfrm>
                    <a:prstGeom prst="rect">
                      <a:avLst/>
                    </a:prstGeom>
                    <a:ln w="3175">
                      <a:solidFill>
                        <a:schemeClr val="bg1">
                          <a:lumMod val="75000"/>
                        </a:schemeClr>
                      </a:solidFill>
                    </a:ln>
                  </pic:spPr>
                </pic:pic>
              </a:graphicData>
            </a:graphic>
          </wp:inline>
        </w:drawing>
      </w:r>
    </w:p>
    <w:p w14:paraId="007D28BE" w14:textId="5EF03E09" w:rsidR="00EE65AF" w:rsidRDefault="00EE65AF" w:rsidP="00EE65AF">
      <w:pPr>
        <w:pStyle w:val="Note"/>
      </w:pPr>
      <w:r>
        <w:t xml:space="preserve">Note: If a change in TypeScript file does not reflect in updated </w:t>
      </w:r>
      <w:proofErr w:type="spellStart"/>
      <w:r>
        <w:t>js</w:t>
      </w:r>
      <w:proofErr w:type="spellEnd"/>
      <w:r>
        <w:t xml:space="preserve"> file, update the following setting in Visual Studio at </w:t>
      </w:r>
      <w:r w:rsidRPr="00EE65AF">
        <w:rPr>
          <w:b/>
        </w:rPr>
        <w:t xml:space="preserve">Tools </w:t>
      </w:r>
      <w:r w:rsidRPr="00EE65AF">
        <w:rPr>
          <w:b/>
        </w:rPr>
        <w:sym w:font="Wingdings" w:char="F0E8"/>
      </w:r>
      <w:r w:rsidRPr="00EE65AF">
        <w:rPr>
          <w:b/>
        </w:rPr>
        <w:t xml:space="preserve"> Options </w:t>
      </w:r>
      <w:r w:rsidRPr="00EE65AF">
        <w:rPr>
          <w:b/>
        </w:rPr>
        <w:sym w:font="Wingdings" w:char="F0E8"/>
      </w:r>
      <w:r w:rsidRPr="00EE65AF">
        <w:rPr>
          <w:b/>
        </w:rPr>
        <w:t xml:space="preserve"> JavaScript/TypeScript </w:t>
      </w:r>
      <w:r w:rsidRPr="00EE65AF">
        <w:rPr>
          <w:b/>
        </w:rPr>
        <w:sym w:font="Wingdings" w:char="F0E8"/>
      </w:r>
      <w:r w:rsidR="00F21B47">
        <w:rPr>
          <w:b/>
        </w:rPr>
        <w:t xml:space="preserve"> Project </w:t>
      </w:r>
      <w:r w:rsidR="00F21B47" w:rsidRPr="00F21B47">
        <w:rPr>
          <w:b/>
        </w:rPr>
        <w:sym w:font="Wingdings" w:char="F0E0"/>
      </w:r>
      <w:r w:rsidRPr="00EE65AF">
        <w:rPr>
          <w:b/>
        </w:rPr>
        <w:t xml:space="preserve"> General </w:t>
      </w:r>
      <w:r w:rsidRPr="00EE65AF">
        <w:rPr>
          <w:b/>
        </w:rPr>
        <w:sym w:font="Wingdings" w:char="F0E8"/>
      </w:r>
      <w:r w:rsidRPr="00EE65AF">
        <w:rPr>
          <w:b/>
        </w:rPr>
        <w:t xml:space="preserve"> Automatically compile TypeScript files which are not part of a project</w:t>
      </w:r>
    </w:p>
    <w:p w14:paraId="710BC1BE" w14:textId="61B22A5B" w:rsidR="00EE65AF" w:rsidRPr="007605EB" w:rsidRDefault="00EE65AF" w:rsidP="00EE65AF">
      <w:pPr>
        <w:pStyle w:val="Note"/>
      </w:pPr>
      <w:r>
        <w:rPr>
          <w:noProof/>
          <w:lang w:eastAsia="en-US"/>
        </w:rPr>
        <w:drawing>
          <wp:inline distT="0" distB="0" distL="0" distR="0" wp14:anchorId="0B0FC259" wp14:editId="7C93EFC2">
            <wp:extent cx="4668520" cy="315665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74368" cy="3160608"/>
                    </a:xfrm>
                    <a:prstGeom prst="rect">
                      <a:avLst/>
                    </a:prstGeom>
                  </pic:spPr>
                </pic:pic>
              </a:graphicData>
            </a:graphic>
          </wp:inline>
        </w:drawing>
      </w:r>
    </w:p>
    <w:p w14:paraId="314AD7DF" w14:textId="091A8A2A" w:rsidR="00CC320B" w:rsidRDefault="00CF1131" w:rsidP="001D19CF">
      <w:pPr>
        <w:pStyle w:val="ProcedureHeading0"/>
      </w:pPr>
      <w:r>
        <w:t xml:space="preserve">Task 6: </w:t>
      </w:r>
      <w:r w:rsidR="00CC320B" w:rsidRPr="00CF1131">
        <w:t xml:space="preserve">Binding to Visual Studio Events </w:t>
      </w:r>
    </w:p>
    <w:p w14:paraId="1F4858A9" w14:textId="77777777" w:rsidR="00CC320B" w:rsidRDefault="00CC320B" w:rsidP="004674D7">
      <w:pPr>
        <w:pStyle w:val="Ln1"/>
        <w:numPr>
          <w:ilvl w:val="0"/>
          <w:numId w:val="46"/>
        </w:numPr>
      </w:pPr>
      <w:r>
        <w:t xml:space="preserve">Unless you want to manually start your tasks every time you work in Visual Studio, you can bind tasks to </w:t>
      </w:r>
      <w:r w:rsidRPr="00F8207E">
        <w:rPr>
          <w:b/>
        </w:rPr>
        <w:t>Before Build</w:t>
      </w:r>
      <w:r>
        <w:t xml:space="preserve">, </w:t>
      </w:r>
      <w:r w:rsidRPr="00F8207E">
        <w:rPr>
          <w:b/>
        </w:rPr>
        <w:t>After Build</w:t>
      </w:r>
      <w:r>
        <w:t xml:space="preserve">, </w:t>
      </w:r>
      <w:r w:rsidRPr="00F8207E">
        <w:rPr>
          <w:b/>
        </w:rPr>
        <w:t>Clean</w:t>
      </w:r>
      <w:r>
        <w:t xml:space="preserve">, and </w:t>
      </w:r>
      <w:r w:rsidRPr="00F8207E">
        <w:rPr>
          <w:b/>
        </w:rPr>
        <w:t>Project Open</w:t>
      </w:r>
      <w:r>
        <w:t xml:space="preserve"> events.  </w:t>
      </w:r>
    </w:p>
    <w:p w14:paraId="357E0C49" w14:textId="3253ECB3" w:rsidR="00CC320B" w:rsidRDefault="00E92CF1">
      <w:pPr>
        <w:pStyle w:val="Ln1"/>
      </w:pPr>
      <w:r>
        <w:t>B</w:t>
      </w:r>
      <w:r w:rsidR="00CC320B">
        <w:t xml:space="preserve">ind </w:t>
      </w:r>
      <w:r w:rsidR="00CC320B">
        <w:rPr>
          <w:b/>
        </w:rPr>
        <w:t>watch</w:t>
      </w:r>
      <w:r w:rsidR="00CC320B">
        <w:t xml:space="preserve"> so that it runs every time Visual Studio opens. In </w:t>
      </w:r>
      <w:r w:rsidR="00CC320B" w:rsidRPr="004674D7">
        <w:rPr>
          <w:b/>
        </w:rPr>
        <w:t>Task Runner Explorer</w:t>
      </w:r>
      <w:r w:rsidR="00CC320B">
        <w:t xml:space="preserve">, right-click the watch task and select </w:t>
      </w:r>
      <w:r w:rsidR="00CC320B">
        <w:rPr>
          <w:b/>
        </w:rPr>
        <w:t>Bindings &gt; Project Open</w:t>
      </w:r>
      <w:r w:rsidR="00CC320B">
        <w:t xml:space="preserve"> from the context menu.  </w:t>
      </w:r>
    </w:p>
    <w:p w14:paraId="3FAA0B89" w14:textId="77777777" w:rsidR="00CC320B" w:rsidRDefault="00CC320B" w:rsidP="00082A0A">
      <w:pPr>
        <w:pStyle w:val="Art"/>
        <w:ind w:left="1224"/>
      </w:pPr>
      <w:r>
        <w:rPr>
          <w:noProof/>
          <w:lang w:eastAsia="en-US"/>
        </w:rPr>
        <w:lastRenderedPageBreak/>
        <w:drawing>
          <wp:inline distT="0" distB="0" distL="0" distR="0" wp14:anchorId="24EA8241" wp14:editId="33E8444C">
            <wp:extent cx="2606040" cy="1216152"/>
            <wp:effectExtent l="19050" t="19050" r="22860" b="22225"/>
            <wp:docPr id="2598" name="Picture 2598"/>
            <wp:cNvGraphicFramePr/>
            <a:graphic xmlns:a="http://schemas.openxmlformats.org/drawingml/2006/main">
              <a:graphicData uri="http://schemas.openxmlformats.org/drawingml/2006/picture">
                <pic:pic xmlns:pic="http://schemas.openxmlformats.org/drawingml/2006/picture">
                  <pic:nvPicPr>
                    <pic:cNvPr id="2598" name="Picture 2598"/>
                    <pic:cNvPicPr/>
                  </pic:nvPicPr>
                  <pic:blipFill>
                    <a:blip r:embed="rId69"/>
                    <a:stretch>
                      <a:fillRect/>
                    </a:stretch>
                  </pic:blipFill>
                  <pic:spPr>
                    <a:xfrm>
                      <a:off x="0" y="0"/>
                      <a:ext cx="2606040" cy="1216152"/>
                    </a:xfrm>
                    <a:prstGeom prst="rect">
                      <a:avLst/>
                    </a:prstGeom>
                    <a:ln w="3175">
                      <a:solidFill>
                        <a:schemeClr val="bg1">
                          <a:lumMod val="75000"/>
                        </a:schemeClr>
                      </a:solidFill>
                    </a:ln>
                  </pic:spPr>
                </pic:pic>
              </a:graphicData>
            </a:graphic>
          </wp:inline>
        </w:drawing>
      </w:r>
      <w:r>
        <w:t xml:space="preserve"> </w:t>
      </w:r>
    </w:p>
    <w:p w14:paraId="79895764" w14:textId="77777777" w:rsidR="00CC320B" w:rsidRDefault="00CC320B">
      <w:pPr>
        <w:pStyle w:val="Ln1"/>
      </w:pPr>
      <w:r>
        <w:t xml:space="preserve">Unload and reload the project. When the project loads again, the watch task will start running automatically.  </w:t>
      </w:r>
    </w:p>
    <w:p w14:paraId="7F8A27E0" w14:textId="77777777" w:rsidR="0096004A" w:rsidRDefault="0096004A">
      <w:pPr>
        <w:spacing w:after="0" w:line="240" w:lineRule="auto"/>
        <w:ind w:left="0"/>
      </w:pPr>
      <w:r>
        <w:br w:type="page"/>
      </w:r>
    </w:p>
    <w:p w14:paraId="15E99E74" w14:textId="33D09265" w:rsidR="0096004A" w:rsidRPr="005F2AFE" w:rsidRDefault="0096004A" w:rsidP="001D19CF">
      <w:pPr>
        <w:pStyle w:val="Heading2TU"/>
        <w:rPr>
          <w:color w:val="A6A6A6" w:themeColor="background1" w:themeShade="A6"/>
        </w:rPr>
      </w:pPr>
      <w:bookmarkStart w:id="5" w:name="_Toc480211388"/>
      <w:r>
        <w:lastRenderedPageBreak/>
        <w:t>E</w:t>
      </w:r>
      <w:r w:rsidR="008F0EA8">
        <w:t>xercise 2</w:t>
      </w:r>
      <w:r>
        <w:t xml:space="preserve">: </w:t>
      </w:r>
      <w:r w:rsidR="008F0EA8">
        <w:t>Using Gulp</w:t>
      </w:r>
      <w:bookmarkEnd w:id="5"/>
    </w:p>
    <w:p w14:paraId="3E7090F9" w14:textId="77777777" w:rsidR="0096004A" w:rsidRDefault="0096004A" w:rsidP="0096004A">
      <w:pPr>
        <w:pStyle w:val="Heading4"/>
        <w:spacing w:after="120" w:line="276" w:lineRule="auto"/>
      </w:pPr>
      <w:r w:rsidRPr="002F5608">
        <w:t>Objectives</w:t>
      </w:r>
      <w:r>
        <w:t xml:space="preserve"> </w:t>
      </w:r>
    </w:p>
    <w:p w14:paraId="7F766935" w14:textId="77777777" w:rsidR="0096004A" w:rsidRDefault="0096004A" w:rsidP="0096004A">
      <w:r>
        <w:t>In this exercise, you will:</w:t>
      </w:r>
    </w:p>
    <w:p w14:paraId="7CAF24C4" w14:textId="47C92DC8" w:rsidR="0096004A" w:rsidRDefault="0096004A" w:rsidP="001D19CF">
      <w:pPr>
        <w:pStyle w:val="Lb1"/>
      </w:pPr>
      <w:r>
        <w:t xml:space="preserve">Use </w:t>
      </w:r>
      <w:r w:rsidR="008F0EA8">
        <w:t xml:space="preserve">Gulp </w:t>
      </w:r>
      <w:r>
        <w:t xml:space="preserve">(JavaScript task runner) using Visual Studio Task Runner to </w:t>
      </w:r>
      <w:r w:rsidRPr="00EA7803">
        <w:t xml:space="preserve">automate </w:t>
      </w:r>
      <w:r w:rsidR="008F0EA8">
        <w:t>tasks that were automated by Grunt in the previous exercise.</w:t>
      </w:r>
    </w:p>
    <w:p w14:paraId="66225F9F" w14:textId="692C447D" w:rsidR="0096004A" w:rsidRPr="005F2AFE" w:rsidRDefault="0096004A" w:rsidP="001D19CF">
      <w:pPr>
        <w:pStyle w:val="ProcedureHeading0"/>
        <w:rPr>
          <w:color w:val="A6A6A6" w:themeColor="background1" w:themeShade="A6"/>
        </w:rPr>
      </w:pPr>
      <w:r w:rsidRPr="00A6097A">
        <w:t xml:space="preserve">Task </w:t>
      </w:r>
      <w:r>
        <w:t xml:space="preserve">1: </w:t>
      </w:r>
      <w:r w:rsidR="008F0EA8">
        <w:t>Configuring NPM</w:t>
      </w:r>
    </w:p>
    <w:p w14:paraId="06066FA8" w14:textId="1B4BE97B" w:rsidR="008F0EA8" w:rsidRDefault="008F0EA8" w:rsidP="001D19CF">
      <w:r w:rsidRPr="008F0EA8">
        <w:t xml:space="preserve">Gulp configuration is </w:t>
      </w:r>
      <w:proofErr w:type="gramStart"/>
      <w:r w:rsidRPr="008F0EA8">
        <w:t>similar to</w:t>
      </w:r>
      <w:proofErr w:type="gramEnd"/>
      <w:r w:rsidRPr="008F0EA8">
        <w:t xml:space="preserve"> Grunt with some notable differences. The example below parallels the Grunt example using Gulp packages and conventions</w:t>
      </w:r>
      <w:r>
        <w:t>.</w:t>
      </w:r>
    </w:p>
    <w:p w14:paraId="48F08891" w14:textId="209831F8" w:rsidR="008F0EA8" w:rsidRDefault="008F0EA8" w:rsidP="004674D7">
      <w:pPr>
        <w:pStyle w:val="Lb1"/>
      </w:pPr>
      <w:r>
        <w:t xml:space="preserve">The </w:t>
      </w:r>
      <w:proofErr w:type="spellStart"/>
      <w:r w:rsidRPr="00F8207E">
        <w:rPr>
          <w:b/>
        </w:rPr>
        <w:t>devDependencies</w:t>
      </w:r>
      <w:proofErr w:type="spellEnd"/>
      <w:r>
        <w:t xml:space="preserve"> defined in </w:t>
      </w:r>
      <w:proofErr w:type="spellStart"/>
      <w:proofErr w:type="gramStart"/>
      <w:r>
        <w:t>package.json</w:t>
      </w:r>
      <w:proofErr w:type="spellEnd"/>
      <w:proofErr w:type="gramEnd"/>
      <w:r>
        <w:t xml:space="preserve"> are specific to Gulp. To get the same result as the Grunt walk-through, </w:t>
      </w:r>
      <w:proofErr w:type="spellStart"/>
      <w:proofErr w:type="gramStart"/>
      <w:r w:rsidRPr="00F8207E">
        <w:rPr>
          <w:b/>
        </w:rPr>
        <w:t>package.json</w:t>
      </w:r>
      <w:proofErr w:type="spellEnd"/>
      <w:proofErr w:type="gramEnd"/>
      <w:r>
        <w:t xml:space="preserve"> should </w:t>
      </w:r>
      <w:r w:rsidR="00400B37">
        <w:t>add the following gulp packages</w:t>
      </w:r>
      <w:r>
        <w:t>. You can get the correct version number using Intelli</w:t>
      </w:r>
      <w:r w:rsidR="00E92CF1">
        <w:t>S</w:t>
      </w:r>
      <w:r>
        <w:t>ense (Ctrl</w:t>
      </w:r>
      <w:r w:rsidR="00E92CF1">
        <w:t xml:space="preserve"> + </w:t>
      </w:r>
      <w:r>
        <w:t xml:space="preserve">space). </w:t>
      </w:r>
    </w:p>
    <w:p w14:paraId="3F6A4175" w14:textId="2CF416CE" w:rsidR="006A1C53" w:rsidRDefault="006A1C53" w:rsidP="006A1C53">
      <w:pPr>
        <w:pStyle w:val="Code"/>
        <w:rPr>
          <w:lang w:eastAsia="en-US"/>
        </w:rPr>
      </w:pPr>
      <w:r>
        <w:rPr>
          <w:lang w:eastAsia="en-US"/>
        </w:rPr>
        <w:t xml:space="preserve">    </w:t>
      </w:r>
      <w:r>
        <w:rPr>
          <w:color w:val="2E75B6"/>
          <w:lang w:eastAsia="en-US"/>
        </w:rPr>
        <w:t>"gulp"</w:t>
      </w:r>
      <w:r>
        <w:rPr>
          <w:lang w:eastAsia="en-US"/>
        </w:rPr>
        <w:t xml:space="preserve">: </w:t>
      </w:r>
      <w:r>
        <w:rPr>
          <w:color w:val="A31515"/>
          <w:lang w:eastAsia="en-US"/>
        </w:rPr>
        <w:t>"3.9.1"</w:t>
      </w:r>
      <w:r>
        <w:rPr>
          <w:lang w:eastAsia="en-US"/>
        </w:rPr>
        <w:t>,</w:t>
      </w:r>
    </w:p>
    <w:p w14:paraId="6A5E0855" w14:textId="77777777" w:rsidR="006A1C53" w:rsidRDefault="006A1C53" w:rsidP="006A1C53">
      <w:pPr>
        <w:pStyle w:val="Code"/>
        <w:rPr>
          <w:color w:val="000000"/>
          <w:lang w:eastAsia="en-US"/>
        </w:rPr>
      </w:pPr>
      <w:r>
        <w:rPr>
          <w:color w:val="000000"/>
          <w:lang w:eastAsia="en-US"/>
        </w:rPr>
        <w:t xml:space="preserve">    </w:t>
      </w:r>
      <w:r>
        <w:rPr>
          <w:lang w:eastAsia="en-US"/>
        </w:rPr>
        <w:t>"gulp-clean"</w:t>
      </w:r>
      <w:r>
        <w:rPr>
          <w:color w:val="000000"/>
          <w:lang w:eastAsia="en-US"/>
        </w:rPr>
        <w:t xml:space="preserve">: </w:t>
      </w:r>
      <w:r>
        <w:rPr>
          <w:color w:val="A31515"/>
          <w:lang w:eastAsia="en-US"/>
        </w:rPr>
        <w:t>"^0.3.2"</w:t>
      </w:r>
      <w:r>
        <w:rPr>
          <w:color w:val="000000"/>
          <w:lang w:eastAsia="en-US"/>
        </w:rPr>
        <w:t>,</w:t>
      </w:r>
    </w:p>
    <w:p w14:paraId="3472951F" w14:textId="77777777" w:rsidR="006A1C53" w:rsidRDefault="006A1C53" w:rsidP="006A1C53">
      <w:pPr>
        <w:pStyle w:val="Code"/>
        <w:rPr>
          <w:color w:val="000000"/>
          <w:lang w:eastAsia="en-US"/>
        </w:rPr>
      </w:pPr>
      <w:r>
        <w:rPr>
          <w:color w:val="000000"/>
          <w:lang w:eastAsia="en-US"/>
        </w:rPr>
        <w:t xml:space="preserve">    </w:t>
      </w:r>
      <w:r>
        <w:rPr>
          <w:lang w:eastAsia="en-US"/>
        </w:rPr>
        <w:t>"gulp-</w:t>
      </w:r>
      <w:proofErr w:type="spellStart"/>
      <w:r>
        <w:rPr>
          <w:lang w:eastAsia="en-US"/>
        </w:rPr>
        <w:t>jshint</w:t>
      </w:r>
      <w:proofErr w:type="spellEnd"/>
      <w:r>
        <w:rPr>
          <w:lang w:eastAsia="en-US"/>
        </w:rPr>
        <w:t>"</w:t>
      </w:r>
      <w:r>
        <w:rPr>
          <w:color w:val="000000"/>
          <w:lang w:eastAsia="en-US"/>
        </w:rPr>
        <w:t xml:space="preserve">: </w:t>
      </w:r>
      <w:r>
        <w:rPr>
          <w:color w:val="A31515"/>
          <w:lang w:eastAsia="en-US"/>
        </w:rPr>
        <w:t>"^2.0.4"</w:t>
      </w:r>
      <w:r>
        <w:rPr>
          <w:color w:val="000000"/>
          <w:lang w:eastAsia="en-US"/>
        </w:rPr>
        <w:t>,</w:t>
      </w:r>
    </w:p>
    <w:p w14:paraId="2ACFA3D9" w14:textId="77777777" w:rsidR="006A1C53" w:rsidRDefault="006A1C53" w:rsidP="006A1C53">
      <w:pPr>
        <w:pStyle w:val="Code"/>
        <w:rPr>
          <w:color w:val="000000"/>
          <w:lang w:eastAsia="en-US"/>
        </w:rPr>
      </w:pPr>
      <w:r>
        <w:rPr>
          <w:color w:val="000000"/>
          <w:lang w:eastAsia="en-US"/>
        </w:rPr>
        <w:t xml:space="preserve">    </w:t>
      </w:r>
      <w:r>
        <w:rPr>
          <w:lang w:eastAsia="en-US"/>
        </w:rPr>
        <w:t>"gulp-</w:t>
      </w:r>
      <w:proofErr w:type="spellStart"/>
      <w:r>
        <w:rPr>
          <w:lang w:eastAsia="en-US"/>
        </w:rPr>
        <w:t>concat</w:t>
      </w:r>
      <w:proofErr w:type="spellEnd"/>
      <w:r>
        <w:rPr>
          <w:lang w:eastAsia="en-US"/>
        </w:rPr>
        <w:t>"</w:t>
      </w:r>
      <w:r>
        <w:rPr>
          <w:color w:val="000000"/>
          <w:lang w:eastAsia="en-US"/>
        </w:rPr>
        <w:t xml:space="preserve">: </w:t>
      </w:r>
      <w:r>
        <w:rPr>
          <w:color w:val="A31515"/>
          <w:lang w:eastAsia="en-US"/>
        </w:rPr>
        <w:t>"^2.6.1"</w:t>
      </w:r>
      <w:r>
        <w:rPr>
          <w:color w:val="000000"/>
          <w:lang w:eastAsia="en-US"/>
        </w:rPr>
        <w:t>,</w:t>
      </w:r>
    </w:p>
    <w:p w14:paraId="7ACD90A6" w14:textId="77777777" w:rsidR="006A1C53" w:rsidRDefault="006A1C53" w:rsidP="006A1C53">
      <w:pPr>
        <w:pStyle w:val="Code"/>
        <w:rPr>
          <w:color w:val="000000"/>
          <w:lang w:eastAsia="en-US"/>
        </w:rPr>
      </w:pPr>
      <w:r>
        <w:rPr>
          <w:color w:val="000000"/>
          <w:lang w:eastAsia="en-US"/>
        </w:rPr>
        <w:t xml:space="preserve">    </w:t>
      </w:r>
      <w:r>
        <w:rPr>
          <w:lang w:eastAsia="en-US"/>
        </w:rPr>
        <w:t>"gulp-uglify"</w:t>
      </w:r>
      <w:r>
        <w:rPr>
          <w:color w:val="000000"/>
          <w:lang w:eastAsia="en-US"/>
        </w:rPr>
        <w:t xml:space="preserve">: </w:t>
      </w:r>
      <w:r>
        <w:rPr>
          <w:color w:val="A31515"/>
          <w:lang w:eastAsia="en-US"/>
        </w:rPr>
        <w:t>"^3.0.0"</w:t>
      </w:r>
      <w:r>
        <w:rPr>
          <w:color w:val="000000"/>
          <w:lang w:eastAsia="en-US"/>
        </w:rPr>
        <w:t>,</w:t>
      </w:r>
    </w:p>
    <w:p w14:paraId="65FD34F5" w14:textId="3B3321D2" w:rsidR="006A1C53" w:rsidRPr="001D19CF" w:rsidRDefault="006A1C53" w:rsidP="006A1C53">
      <w:pPr>
        <w:pStyle w:val="Code"/>
        <w:rPr>
          <w:sz w:val="22"/>
        </w:rPr>
      </w:pPr>
      <w:r>
        <w:rPr>
          <w:color w:val="000000"/>
          <w:lang w:eastAsia="en-US"/>
        </w:rPr>
        <w:t xml:space="preserve">    </w:t>
      </w:r>
      <w:r>
        <w:rPr>
          <w:lang w:eastAsia="en-US"/>
        </w:rPr>
        <w:t>"gulp-rename"</w:t>
      </w:r>
      <w:r>
        <w:rPr>
          <w:color w:val="000000"/>
          <w:lang w:eastAsia="en-US"/>
        </w:rPr>
        <w:t xml:space="preserve">: </w:t>
      </w:r>
      <w:r>
        <w:rPr>
          <w:color w:val="A31515"/>
          <w:lang w:eastAsia="en-US"/>
        </w:rPr>
        <w:t>"^1.2.2"</w:t>
      </w:r>
    </w:p>
    <w:p w14:paraId="56F67EEC" w14:textId="1A2503FE" w:rsidR="008F0EA8" w:rsidRDefault="008F0EA8" w:rsidP="001D19CF">
      <w:pPr>
        <w:pStyle w:val="ProcedureHeading0"/>
      </w:pPr>
      <w:r w:rsidRPr="00A6097A">
        <w:t xml:space="preserve">Task </w:t>
      </w:r>
      <w:r w:rsidR="00423C73">
        <w:t>2</w:t>
      </w:r>
      <w:r>
        <w:t>: Configuring Gulp</w:t>
      </w:r>
    </w:p>
    <w:p w14:paraId="151A5A5F" w14:textId="31BBBE19" w:rsidR="006C6486" w:rsidRDefault="006C6486">
      <w:pPr>
        <w:pStyle w:val="Ln1"/>
        <w:numPr>
          <w:ilvl w:val="0"/>
          <w:numId w:val="40"/>
        </w:numPr>
      </w:pPr>
      <w:r>
        <w:t xml:space="preserve">Instead of adding Gruntfile.js to the project, add a </w:t>
      </w:r>
      <w:r w:rsidR="002F0569" w:rsidRPr="00F8207E">
        <w:rPr>
          <w:b/>
        </w:rPr>
        <w:t>Gulp Configuration</w:t>
      </w:r>
      <w:r>
        <w:t xml:space="preserve"> </w:t>
      </w:r>
      <w:r w:rsidR="002F0569" w:rsidRPr="00F8207E">
        <w:rPr>
          <w:b/>
        </w:rPr>
        <w:t>F</w:t>
      </w:r>
      <w:r w:rsidRPr="00F8207E">
        <w:rPr>
          <w:b/>
        </w:rPr>
        <w:t>ile</w:t>
      </w:r>
      <w:r>
        <w:t xml:space="preserve"> to the project and name it </w:t>
      </w:r>
      <w:r w:rsidRPr="00F8207E">
        <w:rPr>
          <w:b/>
        </w:rPr>
        <w:t>gulpfile.js</w:t>
      </w:r>
      <w:r>
        <w:t xml:space="preserve">. In </w:t>
      </w:r>
      <w:r w:rsidRPr="00F8207E">
        <w:rPr>
          <w:b/>
        </w:rPr>
        <w:t>gulpfile.js,</w:t>
      </w:r>
      <w:r>
        <w:t xml:space="preserve"> assign a series of objects using the </w:t>
      </w:r>
      <w:r w:rsidRPr="004674D7">
        <w:rPr>
          <w:b/>
        </w:rPr>
        <w:t>node.js</w:t>
      </w:r>
      <w:r>
        <w:t xml:space="preserve"> </w:t>
      </w:r>
      <w:proofErr w:type="gramStart"/>
      <w:r w:rsidRPr="00F8207E">
        <w:rPr>
          <w:b/>
        </w:rPr>
        <w:t>require(</w:t>
      </w:r>
      <w:proofErr w:type="gramEnd"/>
      <w:r w:rsidRPr="00F8207E">
        <w:rPr>
          <w:b/>
        </w:rPr>
        <w:t>)</w:t>
      </w:r>
      <w:r>
        <w:t xml:space="preserve"> method. </w:t>
      </w:r>
      <w:r w:rsidR="00C12219">
        <w:br/>
      </w:r>
      <w:r w:rsidR="00C12219">
        <w:br/>
        <w:t xml:space="preserve">At the top of </w:t>
      </w:r>
      <w:r w:rsidR="00C12219" w:rsidRPr="00C12219">
        <w:rPr>
          <w:b/>
        </w:rPr>
        <w:t>gulpfile.js</w:t>
      </w:r>
      <w:r w:rsidR="00C12219">
        <w:t>, ma</w:t>
      </w:r>
      <w:r>
        <w:t>ke the assignment for Gulp itself and for every package needed for automation. The code below assigns the same tasks used in the Grunt example:</w:t>
      </w:r>
    </w:p>
    <w:p w14:paraId="50914441" w14:textId="77777777" w:rsidR="001D19CF" w:rsidRPr="001D19CF" w:rsidRDefault="001D19CF" w:rsidP="00246658">
      <w:pPr>
        <w:pStyle w:val="Code"/>
        <w:ind w:left="1080"/>
      </w:pPr>
      <w:r w:rsidRPr="001D19CF">
        <w:rPr>
          <w:color w:val="0000FF"/>
        </w:rPr>
        <w:t>var</w:t>
      </w:r>
      <w:r w:rsidRPr="001D19CF">
        <w:t xml:space="preserve"> </w:t>
      </w:r>
      <w:r w:rsidRPr="004674D7">
        <w:t>gulp = require</w:t>
      </w:r>
      <w:r w:rsidRPr="001D19CF">
        <w:t>(</w:t>
      </w:r>
      <w:r w:rsidRPr="001D19CF">
        <w:rPr>
          <w:color w:val="A31515"/>
        </w:rPr>
        <w:t>'gulp'</w:t>
      </w:r>
      <w:proofErr w:type="gramStart"/>
      <w:r w:rsidRPr="001D19CF">
        <w:t>);</w:t>
      </w:r>
      <w:proofErr w:type="gramEnd"/>
      <w:r w:rsidRPr="001D19CF">
        <w:t xml:space="preserve"> </w:t>
      </w:r>
    </w:p>
    <w:p w14:paraId="6FF4484D"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clean = require(</w:t>
      </w:r>
      <w:r w:rsidRPr="003403EE">
        <w:rPr>
          <w:color w:val="A31515"/>
          <w:highlight w:val="yellow"/>
        </w:rPr>
        <w:t>'gulp-clean'</w:t>
      </w:r>
      <w:proofErr w:type="gramStart"/>
      <w:r w:rsidRPr="003403EE">
        <w:rPr>
          <w:highlight w:val="yellow"/>
        </w:rPr>
        <w:t>);</w:t>
      </w:r>
      <w:proofErr w:type="gramEnd"/>
      <w:r w:rsidRPr="003403EE">
        <w:rPr>
          <w:highlight w:val="yellow"/>
        </w:rPr>
        <w:t xml:space="preserve"> </w:t>
      </w:r>
    </w:p>
    <w:p w14:paraId="0986B83F"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w:t>
      </w:r>
      <w:proofErr w:type="spellStart"/>
      <w:r w:rsidRPr="003403EE">
        <w:rPr>
          <w:highlight w:val="yellow"/>
        </w:rPr>
        <w:t>concat</w:t>
      </w:r>
      <w:proofErr w:type="spellEnd"/>
      <w:r w:rsidRPr="003403EE">
        <w:rPr>
          <w:highlight w:val="yellow"/>
        </w:rPr>
        <w:t xml:space="preserve"> = require(</w:t>
      </w:r>
      <w:r w:rsidRPr="003403EE">
        <w:rPr>
          <w:color w:val="A31515"/>
          <w:highlight w:val="yellow"/>
        </w:rPr>
        <w:t>'gulp-</w:t>
      </w:r>
      <w:proofErr w:type="spellStart"/>
      <w:r w:rsidRPr="003403EE">
        <w:rPr>
          <w:color w:val="A31515"/>
          <w:highlight w:val="yellow"/>
        </w:rPr>
        <w:t>concat</w:t>
      </w:r>
      <w:proofErr w:type="spellEnd"/>
      <w:r w:rsidRPr="003403EE">
        <w:rPr>
          <w:color w:val="A31515"/>
          <w:highlight w:val="yellow"/>
        </w:rPr>
        <w:t>'</w:t>
      </w:r>
      <w:proofErr w:type="gramStart"/>
      <w:r w:rsidRPr="003403EE">
        <w:rPr>
          <w:highlight w:val="yellow"/>
        </w:rPr>
        <w:t>);</w:t>
      </w:r>
      <w:proofErr w:type="gramEnd"/>
      <w:r w:rsidRPr="003403EE">
        <w:rPr>
          <w:highlight w:val="yellow"/>
        </w:rPr>
        <w:t xml:space="preserve"> </w:t>
      </w:r>
    </w:p>
    <w:p w14:paraId="10570F8C"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w:t>
      </w:r>
      <w:proofErr w:type="spellStart"/>
      <w:r w:rsidRPr="003403EE">
        <w:rPr>
          <w:highlight w:val="yellow"/>
        </w:rPr>
        <w:t>jshint</w:t>
      </w:r>
      <w:proofErr w:type="spellEnd"/>
      <w:r w:rsidRPr="003403EE">
        <w:rPr>
          <w:highlight w:val="yellow"/>
        </w:rPr>
        <w:t xml:space="preserve"> = require(</w:t>
      </w:r>
      <w:r w:rsidRPr="003403EE">
        <w:rPr>
          <w:color w:val="A31515"/>
          <w:highlight w:val="yellow"/>
        </w:rPr>
        <w:t>'gulp-</w:t>
      </w:r>
      <w:proofErr w:type="spellStart"/>
      <w:r w:rsidRPr="003403EE">
        <w:rPr>
          <w:color w:val="A31515"/>
          <w:highlight w:val="yellow"/>
        </w:rPr>
        <w:t>jshint</w:t>
      </w:r>
      <w:proofErr w:type="spellEnd"/>
      <w:r w:rsidRPr="003403EE">
        <w:rPr>
          <w:color w:val="A31515"/>
          <w:highlight w:val="yellow"/>
        </w:rPr>
        <w:t>'</w:t>
      </w:r>
      <w:proofErr w:type="gramStart"/>
      <w:r w:rsidRPr="003403EE">
        <w:rPr>
          <w:highlight w:val="yellow"/>
        </w:rPr>
        <w:t>);</w:t>
      </w:r>
      <w:proofErr w:type="gramEnd"/>
      <w:r w:rsidRPr="003403EE">
        <w:rPr>
          <w:highlight w:val="yellow"/>
        </w:rPr>
        <w:t xml:space="preserve"> </w:t>
      </w:r>
    </w:p>
    <w:p w14:paraId="76FC2C59" w14:textId="77777777" w:rsidR="001D19CF" w:rsidRPr="003403EE" w:rsidRDefault="001D19CF" w:rsidP="00246658">
      <w:pPr>
        <w:pStyle w:val="Code"/>
        <w:ind w:left="1080"/>
        <w:rPr>
          <w:highlight w:val="yellow"/>
        </w:rPr>
      </w:pPr>
      <w:r w:rsidRPr="003403EE">
        <w:rPr>
          <w:color w:val="0000FF"/>
          <w:highlight w:val="yellow"/>
        </w:rPr>
        <w:t>var</w:t>
      </w:r>
      <w:r w:rsidRPr="003403EE">
        <w:rPr>
          <w:highlight w:val="yellow"/>
        </w:rPr>
        <w:t xml:space="preserve"> uglify = require(</w:t>
      </w:r>
      <w:r w:rsidRPr="003403EE">
        <w:rPr>
          <w:color w:val="A31515"/>
          <w:highlight w:val="yellow"/>
        </w:rPr>
        <w:t>'gulp-uglify'</w:t>
      </w:r>
      <w:proofErr w:type="gramStart"/>
      <w:r w:rsidRPr="003403EE">
        <w:rPr>
          <w:highlight w:val="yellow"/>
        </w:rPr>
        <w:t>);</w:t>
      </w:r>
      <w:proofErr w:type="gramEnd"/>
      <w:r w:rsidRPr="003403EE">
        <w:rPr>
          <w:highlight w:val="yellow"/>
        </w:rPr>
        <w:t xml:space="preserve"> </w:t>
      </w:r>
    </w:p>
    <w:p w14:paraId="002E744B" w14:textId="433E3EE7" w:rsidR="002F0569" w:rsidRPr="001D19CF" w:rsidRDefault="001D19CF" w:rsidP="00246658">
      <w:pPr>
        <w:pStyle w:val="Code"/>
        <w:ind w:left="1080"/>
        <w:rPr>
          <w:sz w:val="22"/>
        </w:rPr>
      </w:pPr>
      <w:r w:rsidRPr="003403EE">
        <w:rPr>
          <w:color w:val="0000FF"/>
          <w:highlight w:val="yellow"/>
        </w:rPr>
        <w:t xml:space="preserve">var </w:t>
      </w:r>
      <w:r w:rsidRPr="003403EE">
        <w:rPr>
          <w:highlight w:val="yellow"/>
        </w:rPr>
        <w:t>rename = require(</w:t>
      </w:r>
      <w:r w:rsidRPr="003403EE">
        <w:rPr>
          <w:color w:val="A31515"/>
          <w:highlight w:val="yellow"/>
        </w:rPr>
        <w:t>'gulp-rename'</w:t>
      </w:r>
      <w:proofErr w:type="gramStart"/>
      <w:r w:rsidRPr="003403EE">
        <w:rPr>
          <w:highlight w:val="yellow"/>
        </w:rPr>
        <w:t>);</w:t>
      </w:r>
      <w:proofErr w:type="gramEnd"/>
    </w:p>
    <w:p w14:paraId="23750C19" w14:textId="77777777" w:rsidR="006C6486" w:rsidRDefault="006C6486">
      <w:pPr>
        <w:pStyle w:val="Ln1"/>
      </w:pPr>
      <w:r>
        <w:t xml:space="preserve">Below these assignments in gulpfile.js, call the </w:t>
      </w:r>
      <w:r w:rsidRPr="006C6486">
        <w:rPr>
          <w:b/>
        </w:rPr>
        <w:t>gulp</w:t>
      </w:r>
      <w:r>
        <w:t xml:space="preserve"> object </w:t>
      </w:r>
      <w:proofErr w:type="gramStart"/>
      <w:r w:rsidRPr="006C6486">
        <w:rPr>
          <w:b/>
        </w:rPr>
        <w:t>task(</w:t>
      </w:r>
      <w:proofErr w:type="gramEnd"/>
      <w:r w:rsidRPr="006C6486">
        <w:rPr>
          <w:b/>
        </w:rPr>
        <w:t>)</w:t>
      </w:r>
      <w:r>
        <w:t xml:space="preserve"> method. The first parameter to </w:t>
      </w:r>
      <w:proofErr w:type="gramStart"/>
      <w:r>
        <w:t>task(</w:t>
      </w:r>
      <w:proofErr w:type="gramEnd"/>
      <w:r>
        <w:t xml:space="preserve">) is the name of the task and the second is a function. </w:t>
      </w:r>
    </w:p>
    <w:p w14:paraId="5C5DCFE8" w14:textId="6221F438" w:rsidR="006C6486" w:rsidRDefault="006C6486" w:rsidP="00246658">
      <w:pPr>
        <w:pStyle w:val="Code"/>
        <w:ind w:left="1080"/>
      </w:pPr>
      <w:proofErr w:type="spellStart"/>
      <w:proofErr w:type="gramStart"/>
      <w:r w:rsidRPr="004674D7">
        <w:rPr>
          <w:color w:val="2F75B6"/>
        </w:rPr>
        <w:t>gulp.task</w:t>
      </w:r>
      <w:proofErr w:type="spellEnd"/>
      <w:proofErr w:type="gramEnd"/>
      <w:r w:rsidRPr="006C6486">
        <w:t>(</w:t>
      </w:r>
      <w:r w:rsidR="00436CD5">
        <w:rPr>
          <w:color w:val="A31515"/>
        </w:rPr>
        <w:t>'</w:t>
      </w:r>
      <w:r w:rsidRPr="003403EE">
        <w:rPr>
          <w:color w:val="A31515"/>
          <w:highlight w:val="yellow"/>
        </w:rPr>
        <w:t>all</w:t>
      </w:r>
      <w:r w:rsidR="00436CD5">
        <w:rPr>
          <w:color w:val="A31515"/>
        </w:rPr>
        <w:t>'</w:t>
      </w:r>
      <w:r w:rsidRPr="006C6486">
        <w:t xml:space="preserve">, </w:t>
      </w:r>
      <w:r w:rsidRPr="006C6486">
        <w:rPr>
          <w:color w:val="0000FF"/>
        </w:rPr>
        <w:t>function</w:t>
      </w:r>
      <w:r w:rsidRPr="006C6486">
        <w:t xml:space="preserve"> () { </w:t>
      </w:r>
    </w:p>
    <w:p w14:paraId="15FDD34C" w14:textId="77777777" w:rsidR="006C6486" w:rsidRDefault="006C6486" w:rsidP="00246658">
      <w:pPr>
        <w:pStyle w:val="Code"/>
        <w:ind w:left="1080"/>
      </w:pPr>
      <w:r w:rsidRPr="006C6486">
        <w:t xml:space="preserve"> </w:t>
      </w:r>
    </w:p>
    <w:p w14:paraId="459FC02F" w14:textId="77777777" w:rsidR="006C6486" w:rsidRDefault="006C6486" w:rsidP="00246658">
      <w:pPr>
        <w:pStyle w:val="Code"/>
        <w:ind w:left="1080"/>
      </w:pPr>
      <w:r w:rsidRPr="006C6486">
        <w:t xml:space="preserve">}); </w:t>
      </w:r>
    </w:p>
    <w:p w14:paraId="1C9CA00C" w14:textId="0A8FABAA" w:rsidR="006C6486" w:rsidRDefault="00180D78">
      <w:pPr>
        <w:pStyle w:val="Ln1"/>
      </w:pPr>
      <w:r>
        <w:t>A</w:t>
      </w:r>
      <w:r w:rsidR="006C6486">
        <w:t xml:space="preserve">dd the empty </w:t>
      </w:r>
      <w:proofErr w:type="gramStart"/>
      <w:r w:rsidR="006C6486">
        <w:t>task(</w:t>
      </w:r>
      <w:proofErr w:type="gramEnd"/>
      <w:r w:rsidR="006C6486">
        <w:t xml:space="preserve">) method to gulpfile.js </w:t>
      </w:r>
      <w:r>
        <w:t xml:space="preserve">and it will </w:t>
      </w:r>
      <w:r w:rsidR="006C6486">
        <w:t xml:space="preserve">display the </w:t>
      </w:r>
      <w:r w:rsidR="006C6486" w:rsidRPr="006C6486">
        <w:rPr>
          <w:b/>
        </w:rPr>
        <w:t>all</w:t>
      </w:r>
      <w:r w:rsidR="006C6486">
        <w:t xml:space="preserve"> task in Task Runner Explorer. </w:t>
      </w:r>
      <w:r w:rsidR="00932DE7">
        <w:t>(Refresh the Task Runner Explorer if needed)</w:t>
      </w:r>
    </w:p>
    <w:p w14:paraId="3FB49F16" w14:textId="6A4B660B" w:rsidR="006C6486" w:rsidRPr="001D19CF" w:rsidRDefault="001D19CF" w:rsidP="001D19CF">
      <w:pPr>
        <w:pStyle w:val="Art"/>
        <w:ind w:left="1224"/>
      </w:pPr>
      <w:r>
        <w:rPr>
          <w:noProof/>
          <w:lang w:eastAsia="en-US"/>
        </w:rPr>
        <w:lastRenderedPageBreak/>
        <w:drawing>
          <wp:inline distT="0" distB="0" distL="0" distR="0" wp14:anchorId="10B2A226" wp14:editId="7BCC083E">
            <wp:extent cx="1741622" cy="1046689"/>
            <wp:effectExtent l="19050" t="19050" r="11430" b="2032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70">
                      <a:extLst>
                        <a:ext uri="{28A0092B-C50C-407E-A947-70E740481C1C}">
                          <a14:useLocalDpi xmlns:a14="http://schemas.microsoft.com/office/drawing/2010/main" val="0"/>
                        </a:ext>
                      </a:extLst>
                    </a:blip>
                    <a:stretch>
                      <a:fillRect/>
                    </a:stretch>
                  </pic:blipFill>
                  <pic:spPr>
                    <a:xfrm>
                      <a:off x="0" y="0"/>
                      <a:ext cx="1741622" cy="1046689"/>
                    </a:xfrm>
                    <a:prstGeom prst="rect">
                      <a:avLst/>
                    </a:prstGeom>
                    <a:ln w="3175">
                      <a:solidFill>
                        <a:schemeClr val="bg1">
                          <a:lumMod val="75000"/>
                        </a:schemeClr>
                      </a:solidFill>
                    </a:ln>
                  </pic:spPr>
                </pic:pic>
              </a:graphicData>
            </a:graphic>
          </wp:inline>
        </w:drawing>
      </w:r>
    </w:p>
    <w:p w14:paraId="0F47E7B6" w14:textId="4C85FF10" w:rsidR="006C6486" w:rsidRDefault="006C6486">
      <w:pPr>
        <w:pStyle w:val="Ln1"/>
      </w:pPr>
      <w:r>
        <w:t xml:space="preserve">Inside the </w:t>
      </w:r>
      <w:proofErr w:type="gramStart"/>
      <w:r w:rsidRPr="006C6486">
        <w:rPr>
          <w:b/>
        </w:rPr>
        <w:t>task(</w:t>
      </w:r>
      <w:proofErr w:type="gramEnd"/>
      <w:r w:rsidRPr="006C6486">
        <w:rPr>
          <w:b/>
        </w:rPr>
        <w:t>)</w:t>
      </w:r>
      <w:r>
        <w:t xml:space="preserve"> function, use the objects defined earlier by </w:t>
      </w:r>
      <w:r w:rsidRPr="006C6486">
        <w:rPr>
          <w:b/>
        </w:rPr>
        <w:t>require()</w:t>
      </w:r>
      <w:r>
        <w:t xml:space="preserve"> </w:t>
      </w:r>
      <w:r w:rsidR="00180D78">
        <w:t xml:space="preserve">method </w:t>
      </w:r>
      <w:r>
        <w:t xml:space="preserve">to do the work. The example below cleans any files from the </w:t>
      </w:r>
      <w:proofErr w:type="spellStart"/>
      <w:r w:rsidRPr="004674D7">
        <w:rPr>
          <w:i/>
        </w:rPr>
        <w:t>wwwroot</w:t>
      </w:r>
      <w:proofErr w:type="spellEnd"/>
      <w:r w:rsidRPr="004674D7">
        <w:rPr>
          <w:i/>
        </w:rPr>
        <w:t>/lib</w:t>
      </w:r>
      <w:r>
        <w:t xml:space="preserve"> directory.  </w:t>
      </w:r>
    </w:p>
    <w:p w14:paraId="5490E6FD" w14:textId="77777777" w:rsidR="006C6486" w:rsidRDefault="006C6486" w:rsidP="00246658">
      <w:pPr>
        <w:pStyle w:val="Code"/>
        <w:ind w:left="1080"/>
      </w:pPr>
      <w:proofErr w:type="spellStart"/>
      <w:proofErr w:type="gramStart"/>
      <w:r w:rsidRPr="004674D7">
        <w:rPr>
          <w:color w:val="2F75B6"/>
        </w:rPr>
        <w:t>gulp.task</w:t>
      </w:r>
      <w:proofErr w:type="spellEnd"/>
      <w:proofErr w:type="gramEnd"/>
      <w:r w:rsidRPr="006C6486">
        <w:t>(</w:t>
      </w:r>
      <w:r w:rsidRPr="006C6486">
        <w:rPr>
          <w:color w:val="A31515"/>
        </w:rPr>
        <w:t>"all"</w:t>
      </w:r>
      <w:r w:rsidRPr="006C6486">
        <w:t xml:space="preserve">, </w:t>
      </w:r>
      <w:r w:rsidRPr="006C6486">
        <w:rPr>
          <w:color w:val="0000FF"/>
        </w:rPr>
        <w:t>function</w:t>
      </w:r>
      <w:r w:rsidRPr="006C6486">
        <w:t xml:space="preserve"> () { </w:t>
      </w:r>
    </w:p>
    <w:p w14:paraId="3C13CF3C" w14:textId="77777777" w:rsidR="006C6486" w:rsidRPr="004674D7" w:rsidRDefault="006C6486" w:rsidP="00DB5392">
      <w:pPr>
        <w:pStyle w:val="Code"/>
        <w:ind w:left="1080" w:firstLine="360"/>
        <w:rPr>
          <w:color w:val="2F75B6"/>
        </w:rPr>
      </w:pPr>
      <w:proofErr w:type="spellStart"/>
      <w:r w:rsidRPr="00DB5392">
        <w:rPr>
          <w:color w:val="2F75B6"/>
          <w:highlight w:val="yellow"/>
        </w:rPr>
        <w:t>gulp.src</w:t>
      </w:r>
      <w:proofErr w:type="spellEnd"/>
      <w:r w:rsidRPr="00DB5392">
        <w:rPr>
          <w:highlight w:val="yellow"/>
        </w:rPr>
        <w:t>(</w:t>
      </w:r>
      <w:r w:rsidRPr="00DB5392">
        <w:rPr>
          <w:color w:val="A31515"/>
          <w:highlight w:val="yellow"/>
        </w:rPr>
        <w:t>'</w:t>
      </w:r>
      <w:proofErr w:type="spellStart"/>
      <w:r w:rsidRPr="00DB5392">
        <w:rPr>
          <w:color w:val="A31515"/>
          <w:highlight w:val="yellow"/>
        </w:rPr>
        <w:t>wwwroot</w:t>
      </w:r>
      <w:proofErr w:type="spellEnd"/>
      <w:r w:rsidRPr="00DB5392">
        <w:rPr>
          <w:color w:val="A31515"/>
          <w:highlight w:val="yellow"/>
        </w:rPr>
        <w:t>/lib/*'</w:t>
      </w:r>
      <w:proofErr w:type="gramStart"/>
      <w:r w:rsidRPr="00DB5392">
        <w:rPr>
          <w:highlight w:val="yellow"/>
        </w:rPr>
        <w:t>).</w:t>
      </w:r>
      <w:r w:rsidRPr="00DB5392">
        <w:rPr>
          <w:color w:val="2F75B6"/>
          <w:highlight w:val="yellow"/>
        </w:rPr>
        <w:t>pipe</w:t>
      </w:r>
      <w:proofErr w:type="gramEnd"/>
      <w:r w:rsidRPr="00DB5392">
        <w:rPr>
          <w:color w:val="2F75B6"/>
          <w:highlight w:val="yellow"/>
        </w:rPr>
        <w:t>(clean());</w:t>
      </w:r>
      <w:r w:rsidRPr="004674D7">
        <w:rPr>
          <w:color w:val="2F75B6"/>
        </w:rPr>
        <w:t xml:space="preserve"> </w:t>
      </w:r>
    </w:p>
    <w:p w14:paraId="474B2C29" w14:textId="30638E01" w:rsidR="008F0EA8" w:rsidRPr="004674D7" w:rsidRDefault="006C6486" w:rsidP="00246658">
      <w:pPr>
        <w:pStyle w:val="Code"/>
        <w:ind w:left="1080"/>
        <w:rPr>
          <w:color w:val="2F75B6"/>
        </w:rPr>
      </w:pPr>
      <w:r w:rsidRPr="004674D7">
        <w:rPr>
          <w:color w:val="2F75B6"/>
        </w:rPr>
        <w:t xml:space="preserve">}); </w:t>
      </w:r>
    </w:p>
    <w:p w14:paraId="4F73BD84" w14:textId="1DF355D1" w:rsidR="00423C73" w:rsidRDefault="00423C73" w:rsidP="001D19CF">
      <w:pPr>
        <w:pStyle w:val="ProcedureHeading0"/>
      </w:pPr>
      <w:r w:rsidRPr="00A6097A">
        <w:t xml:space="preserve">Task </w:t>
      </w:r>
      <w:r>
        <w:t>3: All Together</w:t>
      </w:r>
    </w:p>
    <w:p w14:paraId="7F959C83" w14:textId="72A6CD13" w:rsidR="00423C73" w:rsidRDefault="00423C73" w:rsidP="004416E5">
      <w:r>
        <w:t xml:space="preserve">Gulp is a streaming object that includes methods </w:t>
      </w:r>
      <w:proofErr w:type="spellStart"/>
      <w:proofErr w:type="gramStart"/>
      <w:r>
        <w:rPr>
          <w:b/>
        </w:rPr>
        <w:t>src</w:t>
      </w:r>
      <w:proofErr w:type="spellEnd"/>
      <w:r>
        <w:rPr>
          <w:b/>
        </w:rPr>
        <w:t>(</w:t>
      </w:r>
      <w:proofErr w:type="gramEnd"/>
      <w:r>
        <w:rPr>
          <w:b/>
        </w:rPr>
        <w:t>)</w:t>
      </w:r>
      <w:r w:rsidR="00180D78" w:rsidRPr="004674D7">
        <w:rPr>
          <w:b/>
        </w:rPr>
        <w:t>,</w:t>
      </w:r>
      <w:r>
        <w:t xml:space="preserve"> </w:t>
      </w:r>
      <w:r>
        <w:rPr>
          <w:b/>
        </w:rPr>
        <w:t>pipe()</w:t>
      </w:r>
      <w:r w:rsidR="00180D78">
        <w:rPr>
          <w:b/>
        </w:rPr>
        <w:t>,</w:t>
      </w:r>
      <w:r>
        <w:t xml:space="preserve"> and </w:t>
      </w:r>
      <w:proofErr w:type="spellStart"/>
      <w:r>
        <w:rPr>
          <w:b/>
        </w:rPr>
        <w:t>dest</w:t>
      </w:r>
      <w:proofErr w:type="spellEnd"/>
      <w:r>
        <w:rPr>
          <w:b/>
        </w:rPr>
        <w:t>()</w:t>
      </w:r>
      <w:r>
        <w:t xml:space="preserve">.  </w:t>
      </w:r>
    </w:p>
    <w:p w14:paraId="29A23FB5" w14:textId="77777777" w:rsidR="00423C73" w:rsidRDefault="00423C73" w:rsidP="00DB5392">
      <w:pPr>
        <w:pStyle w:val="Note"/>
      </w:pPr>
      <w:proofErr w:type="spellStart"/>
      <w:proofErr w:type="gramStart"/>
      <w:r>
        <w:rPr>
          <w:b/>
        </w:rPr>
        <w:t>src</w:t>
      </w:r>
      <w:proofErr w:type="spellEnd"/>
      <w:r>
        <w:rPr>
          <w:b/>
        </w:rPr>
        <w:t>(</w:t>
      </w:r>
      <w:proofErr w:type="gramEnd"/>
      <w:r>
        <w:rPr>
          <w:b/>
        </w:rPr>
        <w:t>)</w:t>
      </w:r>
      <w:r>
        <w:t xml:space="preserve"> defines where the stream is coming from -- </w:t>
      </w:r>
      <w:proofErr w:type="spellStart"/>
      <w:r w:rsidRPr="004674D7">
        <w:rPr>
          <w:i/>
        </w:rPr>
        <w:t>wwwroot</w:t>
      </w:r>
      <w:proofErr w:type="spellEnd"/>
      <w:r w:rsidRPr="004674D7">
        <w:rPr>
          <w:i/>
        </w:rPr>
        <w:t>/lib</w:t>
      </w:r>
      <w:r>
        <w:t xml:space="preserve"> in our example. The method returns a stream that can be passed to other Gulp plugins.  </w:t>
      </w:r>
    </w:p>
    <w:p w14:paraId="2AB95AE8" w14:textId="77777777" w:rsidR="00B826F7" w:rsidRDefault="00423C73" w:rsidP="00DB5392">
      <w:pPr>
        <w:pStyle w:val="Note"/>
      </w:pPr>
      <w:proofErr w:type="gramStart"/>
      <w:r>
        <w:rPr>
          <w:b/>
        </w:rPr>
        <w:t>pipe(</w:t>
      </w:r>
      <w:proofErr w:type="gramEnd"/>
      <w:r>
        <w:rPr>
          <w:b/>
        </w:rPr>
        <w:t>)</w:t>
      </w:r>
      <w:r>
        <w:t xml:space="preserve"> pulls data from the stream and writes it</w:t>
      </w:r>
      <w:r w:rsidR="00B826F7">
        <w:t xml:space="preserve"> to the destination parameter.</w:t>
      </w:r>
    </w:p>
    <w:p w14:paraId="5072CECE" w14:textId="57672312" w:rsidR="00423C73" w:rsidRDefault="00423C73" w:rsidP="00DB5392">
      <w:pPr>
        <w:pStyle w:val="Note"/>
      </w:pPr>
      <w:proofErr w:type="spellStart"/>
      <w:proofErr w:type="gramStart"/>
      <w:r>
        <w:rPr>
          <w:b/>
        </w:rPr>
        <w:t>dest</w:t>
      </w:r>
      <w:proofErr w:type="spellEnd"/>
      <w:r>
        <w:rPr>
          <w:b/>
        </w:rPr>
        <w:t>(</w:t>
      </w:r>
      <w:proofErr w:type="gramEnd"/>
      <w:r>
        <w:rPr>
          <w:b/>
        </w:rPr>
        <w:t>)</w:t>
      </w:r>
      <w:r>
        <w:t xml:space="preserve"> outputs streams to files.  </w:t>
      </w:r>
    </w:p>
    <w:p w14:paraId="5F749CAF" w14:textId="77777777" w:rsidR="00423C73" w:rsidRDefault="00423C73" w:rsidP="00423C73">
      <w:pPr>
        <w:ind w:right="319"/>
      </w:pPr>
      <w:r>
        <w:t xml:space="preserve">The general coding pattern for Gulp looks like this partial example: </w:t>
      </w:r>
    </w:p>
    <w:p w14:paraId="25DB38A9" w14:textId="77777777" w:rsidR="00B826F7" w:rsidRPr="004416E5" w:rsidRDefault="00B826F7" w:rsidP="00246658">
      <w:pPr>
        <w:pStyle w:val="Code"/>
      </w:pPr>
      <w:proofErr w:type="spellStart"/>
      <w:proofErr w:type="gramStart"/>
      <w:r w:rsidRPr="004416E5">
        <w:t>gulp.src</w:t>
      </w:r>
      <w:proofErr w:type="spellEnd"/>
      <w:r w:rsidRPr="004416E5">
        <w:t>(</w:t>
      </w:r>
      <w:proofErr w:type="gramEnd"/>
      <w:r w:rsidRPr="004416E5">
        <w:t>)</w:t>
      </w:r>
    </w:p>
    <w:p w14:paraId="17ABDC57" w14:textId="1DCE005B" w:rsidR="00423C73" w:rsidRPr="004416E5" w:rsidRDefault="00B826F7" w:rsidP="00246658">
      <w:pPr>
        <w:pStyle w:val="Code"/>
        <w:rPr>
          <w:sz w:val="22"/>
        </w:rPr>
      </w:pPr>
      <w:r w:rsidRPr="004416E5">
        <w:t xml:space="preserve">    </w:t>
      </w:r>
      <w:proofErr w:type="gramStart"/>
      <w:r w:rsidR="00423C73" w:rsidRPr="004416E5">
        <w:t>.pipe</w:t>
      </w:r>
      <w:proofErr w:type="gramEnd"/>
      <w:r w:rsidR="00423C73" w:rsidRPr="004416E5">
        <w:t xml:space="preserve">() </w:t>
      </w:r>
    </w:p>
    <w:p w14:paraId="3730A543" w14:textId="6D068EC3" w:rsidR="00423C73" w:rsidRPr="004416E5" w:rsidRDefault="00423C73" w:rsidP="00246658">
      <w:pPr>
        <w:pStyle w:val="Code"/>
        <w:rPr>
          <w:sz w:val="22"/>
        </w:rPr>
      </w:pPr>
      <w:r w:rsidRPr="004416E5">
        <w:t xml:space="preserve">    </w:t>
      </w:r>
      <w:proofErr w:type="gramStart"/>
      <w:r w:rsidRPr="004416E5">
        <w:t>.pipe</w:t>
      </w:r>
      <w:proofErr w:type="gramEnd"/>
      <w:r w:rsidRPr="004416E5">
        <w:t xml:space="preserve">() </w:t>
      </w:r>
    </w:p>
    <w:p w14:paraId="6040C2E5" w14:textId="0DC5FBD5" w:rsidR="00423C73" w:rsidRPr="004416E5" w:rsidRDefault="00423C73" w:rsidP="00246658">
      <w:pPr>
        <w:pStyle w:val="Code"/>
        <w:rPr>
          <w:sz w:val="22"/>
        </w:rPr>
      </w:pPr>
      <w:r w:rsidRPr="004416E5">
        <w:t xml:space="preserve">    </w:t>
      </w:r>
      <w:proofErr w:type="gramStart"/>
      <w:r w:rsidRPr="004416E5">
        <w:t>.pipe</w:t>
      </w:r>
      <w:proofErr w:type="gramEnd"/>
      <w:r w:rsidRPr="004416E5">
        <w:t>(</w:t>
      </w:r>
      <w:proofErr w:type="spellStart"/>
      <w:r w:rsidRPr="004416E5">
        <w:t>dest</w:t>
      </w:r>
      <w:proofErr w:type="spellEnd"/>
      <w:r w:rsidRPr="004416E5">
        <w:t xml:space="preserve">()); </w:t>
      </w:r>
    </w:p>
    <w:p w14:paraId="2F81B6F1" w14:textId="77777777" w:rsidR="00423C73" w:rsidRDefault="00423C73" w:rsidP="00423C73">
      <w:pPr>
        <w:spacing w:after="172"/>
        <w:ind w:right="319"/>
      </w:pPr>
      <w:r>
        <w:t xml:space="preserve">The </w:t>
      </w:r>
      <w:proofErr w:type="spellStart"/>
      <w:proofErr w:type="gramStart"/>
      <w:r>
        <w:t>src</w:t>
      </w:r>
      <w:proofErr w:type="spellEnd"/>
      <w:r>
        <w:t>(</w:t>
      </w:r>
      <w:proofErr w:type="gramEnd"/>
      <w:r>
        <w:t xml:space="preserve">) method gathers the initial raw materials. A series of </w:t>
      </w:r>
      <w:proofErr w:type="gramStart"/>
      <w:r>
        <w:t>pipe(</w:t>
      </w:r>
      <w:proofErr w:type="gramEnd"/>
      <w:r>
        <w:t xml:space="preserve">) calls allow Gulp plugins to operate on the stream. Finally, the </w:t>
      </w:r>
      <w:proofErr w:type="spellStart"/>
      <w:proofErr w:type="gramStart"/>
      <w:r>
        <w:t>dest</w:t>
      </w:r>
      <w:proofErr w:type="spellEnd"/>
      <w:r>
        <w:t>(</w:t>
      </w:r>
      <w:proofErr w:type="gramEnd"/>
      <w:r>
        <w:t xml:space="preserve">) method writes out the final results. The advantage to this flow is that only one file </w:t>
      </w:r>
      <w:proofErr w:type="gramStart"/>
      <w:r>
        <w:t>read</w:t>
      </w:r>
      <w:proofErr w:type="gramEnd"/>
      <w:r>
        <w:t xml:space="preserve"> and one file write occur, making the whole process quicker.  </w:t>
      </w:r>
    </w:p>
    <w:p w14:paraId="5BD792C8" w14:textId="087CDA59" w:rsidR="00404587" w:rsidRDefault="00404587">
      <w:pPr>
        <w:pStyle w:val="Ln1"/>
        <w:numPr>
          <w:ilvl w:val="0"/>
          <w:numId w:val="41"/>
        </w:numPr>
      </w:pPr>
      <w:r>
        <w:t>Here</w:t>
      </w:r>
      <w:r w:rsidR="00180D78">
        <w:t xml:space="preserve"> is</w:t>
      </w:r>
      <w:r>
        <w:t xml:space="preserve"> the complete </w:t>
      </w:r>
      <w:r w:rsidR="00EC05EB">
        <w:t xml:space="preserve">code </w:t>
      </w:r>
      <w:r>
        <w:t xml:space="preserve">that concatenates, </w:t>
      </w:r>
      <w:proofErr w:type="spellStart"/>
      <w:r>
        <w:t>lints</w:t>
      </w:r>
      <w:proofErr w:type="spellEnd"/>
      <w:r>
        <w:t xml:space="preserve">, minifies and writes the minified file. The processing time is quite fast. </w:t>
      </w:r>
      <w:r w:rsidR="00DB5392">
        <w:t>Add this code to your file.</w:t>
      </w:r>
    </w:p>
    <w:p w14:paraId="2836AB21" w14:textId="77777777" w:rsidR="009864BC" w:rsidRPr="009864BC" w:rsidRDefault="009864BC" w:rsidP="009864BC">
      <w:pPr>
        <w:pStyle w:val="Code"/>
        <w:ind w:left="1080"/>
        <w:rPr>
          <w:lang w:eastAsia="en-US"/>
        </w:rPr>
      </w:pPr>
      <w:proofErr w:type="spellStart"/>
      <w:proofErr w:type="gramStart"/>
      <w:r w:rsidRPr="009864BC">
        <w:rPr>
          <w:lang w:eastAsia="en-US"/>
        </w:rPr>
        <w:t>gulp.task</w:t>
      </w:r>
      <w:proofErr w:type="spellEnd"/>
      <w:proofErr w:type="gramEnd"/>
      <w:r w:rsidRPr="009864BC">
        <w:rPr>
          <w:lang w:eastAsia="en-US"/>
        </w:rPr>
        <w:t>(</w:t>
      </w:r>
      <w:r w:rsidRPr="009864BC">
        <w:rPr>
          <w:color w:val="A31515"/>
          <w:lang w:eastAsia="en-US"/>
        </w:rPr>
        <w:t>"all"</w:t>
      </w:r>
      <w:r w:rsidRPr="009864BC">
        <w:rPr>
          <w:lang w:eastAsia="en-US"/>
        </w:rPr>
        <w:t xml:space="preserve">, </w:t>
      </w:r>
      <w:r w:rsidRPr="009864BC">
        <w:rPr>
          <w:color w:val="0000FF"/>
          <w:lang w:eastAsia="en-US"/>
        </w:rPr>
        <w:t>function</w:t>
      </w:r>
      <w:r w:rsidRPr="009864BC">
        <w:rPr>
          <w:lang w:eastAsia="en-US"/>
        </w:rPr>
        <w:t xml:space="preserve"> () {</w:t>
      </w:r>
    </w:p>
    <w:p w14:paraId="544FD9F8" w14:textId="77777777" w:rsidR="009864BC" w:rsidRPr="009864BC" w:rsidRDefault="009864BC" w:rsidP="009864BC">
      <w:pPr>
        <w:pStyle w:val="Code"/>
        <w:ind w:left="1080"/>
        <w:rPr>
          <w:lang w:eastAsia="en-US"/>
        </w:rPr>
      </w:pPr>
      <w:r w:rsidRPr="009864BC">
        <w:rPr>
          <w:lang w:eastAsia="en-US"/>
        </w:rPr>
        <w:t xml:space="preserve">    </w:t>
      </w:r>
      <w:proofErr w:type="spellStart"/>
      <w:r w:rsidRPr="009864BC">
        <w:rPr>
          <w:lang w:eastAsia="en-US"/>
        </w:rPr>
        <w:t>gulp.src</w:t>
      </w:r>
      <w:proofErr w:type="spellEnd"/>
      <w:r w:rsidRPr="009864BC">
        <w:rPr>
          <w:lang w:eastAsia="en-US"/>
        </w:rPr>
        <w:t>(</w:t>
      </w:r>
      <w:r w:rsidRPr="009864BC">
        <w:rPr>
          <w:color w:val="A31515"/>
          <w:lang w:eastAsia="en-US"/>
        </w:rPr>
        <w:t>'</w:t>
      </w:r>
      <w:proofErr w:type="spellStart"/>
      <w:r w:rsidRPr="009864BC">
        <w:rPr>
          <w:color w:val="A31515"/>
          <w:lang w:eastAsia="en-US"/>
        </w:rPr>
        <w:t>wwwroot</w:t>
      </w:r>
      <w:proofErr w:type="spellEnd"/>
      <w:r w:rsidRPr="009864BC">
        <w:rPr>
          <w:color w:val="A31515"/>
          <w:lang w:eastAsia="en-US"/>
        </w:rPr>
        <w:t>/lib/*'</w:t>
      </w:r>
      <w:proofErr w:type="gramStart"/>
      <w:r w:rsidRPr="009864BC">
        <w:rPr>
          <w:lang w:eastAsia="en-US"/>
        </w:rPr>
        <w:t>).pipe</w:t>
      </w:r>
      <w:proofErr w:type="gramEnd"/>
      <w:r w:rsidRPr="009864BC">
        <w:rPr>
          <w:lang w:eastAsia="en-US"/>
        </w:rPr>
        <w:t>(clean());</w:t>
      </w:r>
    </w:p>
    <w:p w14:paraId="1669D5CA" w14:textId="77777777" w:rsidR="009864BC" w:rsidRPr="00DB5392" w:rsidRDefault="009864BC" w:rsidP="009864BC">
      <w:pPr>
        <w:pStyle w:val="Code"/>
        <w:ind w:left="1080"/>
        <w:rPr>
          <w:highlight w:val="yellow"/>
          <w:lang w:eastAsia="en-US"/>
        </w:rPr>
      </w:pPr>
      <w:r w:rsidRPr="009864BC">
        <w:rPr>
          <w:lang w:eastAsia="en-US"/>
        </w:rPr>
        <w:t xml:space="preserve">    </w:t>
      </w:r>
      <w:proofErr w:type="spellStart"/>
      <w:proofErr w:type="gramStart"/>
      <w:r w:rsidRPr="00DB5392">
        <w:rPr>
          <w:highlight w:val="yellow"/>
          <w:lang w:eastAsia="en-US"/>
        </w:rPr>
        <w:t>gulp.src</w:t>
      </w:r>
      <w:proofErr w:type="spellEnd"/>
      <w:r w:rsidRPr="00DB5392">
        <w:rPr>
          <w:highlight w:val="yellow"/>
          <w:lang w:eastAsia="en-US"/>
        </w:rPr>
        <w:t>(</w:t>
      </w:r>
      <w:proofErr w:type="gramEnd"/>
      <w:r w:rsidRPr="00DB5392">
        <w:rPr>
          <w:highlight w:val="yellow"/>
          <w:lang w:eastAsia="en-US"/>
        </w:rPr>
        <w:t>[</w:t>
      </w:r>
      <w:r w:rsidRPr="00DB5392">
        <w:rPr>
          <w:color w:val="A31515"/>
          <w:highlight w:val="yellow"/>
          <w:lang w:eastAsia="en-US"/>
        </w:rPr>
        <w:t>'TypeScript/Tastes.js'</w:t>
      </w:r>
      <w:r w:rsidRPr="00DB5392">
        <w:rPr>
          <w:highlight w:val="yellow"/>
          <w:lang w:eastAsia="en-US"/>
        </w:rPr>
        <w:t xml:space="preserve">, </w:t>
      </w:r>
      <w:r w:rsidRPr="00DB5392">
        <w:rPr>
          <w:color w:val="A31515"/>
          <w:highlight w:val="yellow"/>
          <w:lang w:eastAsia="en-US"/>
        </w:rPr>
        <w:t>'TypeScript/Food.js'</w:t>
      </w:r>
      <w:r w:rsidRPr="00DB5392">
        <w:rPr>
          <w:highlight w:val="yellow"/>
          <w:lang w:eastAsia="en-US"/>
        </w:rPr>
        <w:t>])</w:t>
      </w:r>
    </w:p>
    <w:p w14:paraId="753B5FED"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concat</w:t>
      </w:r>
      <w:proofErr w:type="spellEnd"/>
      <w:r w:rsidRPr="00DB5392">
        <w:rPr>
          <w:highlight w:val="yellow"/>
          <w:lang w:eastAsia="en-US"/>
        </w:rPr>
        <w:t>(</w:t>
      </w:r>
      <w:r w:rsidRPr="00DB5392">
        <w:rPr>
          <w:color w:val="A31515"/>
          <w:highlight w:val="yellow"/>
          <w:lang w:eastAsia="en-US"/>
        </w:rPr>
        <w:t>"combined.js"</w:t>
      </w:r>
      <w:r w:rsidRPr="00DB5392">
        <w:rPr>
          <w:highlight w:val="yellow"/>
          <w:lang w:eastAsia="en-US"/>
        </w:rPr>
        <w:t>))</w:t>
      </w:r>
    </w:p>
    <w:p w14:paraId="01DBF41F"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jshint</w:t>
      </w:r>
      <w:proofErr w:type="spellEnd"/>
      <w:r w:rsidRPr="00DB5392">
        <w:rPr>
          <w:highlight w:val="yellow"/>
          <w:lang w:eastAsia="en-US"/>
        </w:rPr>
        <w:t>())</w:t>
      </w:r>
    </w:p>
    <w:p w14:paraId="6E3107D3"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(uglify())</w:t>
      </w:r>
    </w:p>
    <w:p w14:paraId="6A061D31"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(rename({</w:t>
      </w:r>
    </w:p>
    <w:p w14:paraId="079AD52B"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roofErr w:type="spellStart"/>
      <w:r w:rsidRPr="00DB5392">
        <w:rPr>
          <w:highlight w:val="yellow"/>
          <w:lang w:eastAsia="en-US"/>
        </w:rPr>
        <w:t>extname</w:t>
      </w:r>
      <w:proofErr w:type="spellEnd"/>
      <w:r w:rsidRPr="00DB5392">
        <w:rPr>
          <w:highlight w:val="yellow"/>
          <w:lang w:eastAsia="en-US"/>
        </w:rPr>
        <w:t xml:space="preserve">: </w:t>
      </w:r>
      <w:proofErr w:type="gramStart"/>
      <w:r w:rsidRPr="00DB5392">
        <w:rPr>
          <w:color w:val="A31515"/>
          <w:highlight w:val="yellow"/>
          <w:lang w:eastAsia="en-US"/>
        </w:rPr>
        <w:t>'.min.js</w:t>
      </w:r>
      <w:proofErr w:type="gramEnd"/>
      <w:r w:rsidRPr="00DB5392">
        <w:rPr>
          <w:color w:val="A31515"/>
          <w:highlight w:val="yellow"/>
          <w:lang w:eastAsia="en-US"/>
        </w:rPr>
        <w:t>'</w:t>
      </w:r>
    </w:p>
    <w:p w14:paraId="59F08978" w14:textId="77777777" w:rsidR="009864BC" w:rsidRPr="00DB5392" w:rsidRDefault="009864BC" w:rsidP="009864BC">
      <w:pPr>
        <w:pStyle w:val="Code"/>
        <w:ind w:left="1080"/>
        <w:rPr>
          <w:highlight w:val="yellow"/>
          <w:lang w:eastAsia="en-US"/>
        </w:rPr>
      </w:pPr>
      <w:r w:rsidRPr="00DB5392">
        <w:rPr>
          <w:highlight w:val="yellow"/>
          <w:lang w:eastAsia="en-US"/>
        </w:rPr>
        <w:t xml:space="preserve">            }))</w:t>
      </w:r>
    </w:p>
    <w:p w14:paraId="7BD698EE" w14:textId="77777777" w:rsidR="009864BC" w:rsidRPr="009864BC" w:rsidRDefault="009864BC" w:rsidP="009864BC">
      <w:pPr>
        <w:pStyle w:val="Code"/>
        <w:ind w:left="1080"/>
        <w:rPr>
          <w:lang w:eastAsia="en-US"/>
        </w:rPr>
      </w:pPr>
      <w:r w:rsidRPr="00DB5392">
        <w:rPr>
          <w:highlight w:val="yellow"/>
          <w:lang w:eastAsia="en-US"/>
        </w:rPr>
        <w:t xml:space="preserve">            </w:t>
      </w:r>
      <w:proofErr w:type="gramStart"/>
      <w:r w:rsidRPr="00DB5392">
        <w:rPr>
          <w:highlight w:val="yellow"/>
          <w:lang w:eastAsia="en-US"/>
        </w:rPr>
        <w:t>.pipe</w:t>
      </w:r>
      <w:proofErr w:type="gramEnd"/>
      <w:r w:rsidRPr="00DB5392">
        <w:rPr>
          <w:highlight w:val="yellow"/>
          <w:lang w:eastAsia="en-US"/>
        </w:rPr>
        <w:t>(</w:t>
      </w:r>
      <w:proofErr w:type="spellStart"/>
      <w:r w:rsidRPr="00DB5392">
        <w:rPr>
          <w:highlight w:val="yellow"/>
          <w:lang w:eastAsia="en-US"/>
        </w:rPr>
        <w:t>gulp.dest</w:t>
      </w:r>
      <w:proofErr w:type="spellEnd"/>
      <w:r w:rsidRPr="00DB5392">
        <w:rPr>
          <w:highlight w:val="yellow"/>
          <w:lang w:eastAsia="en-US"/>
        </w:rPr>
        <w:t>(</w:t>
      </w:r>
      <w:r w:rsidRPr="00DB5392">
        <w:rPr>
          <w:color w:val="A31515"/>
          <w:highlight w:val="yellow"/>
          <w:lang w:eastAsia="en-US"/>
        </w:rPr>
        <w:t>'</w:t>
      </w:r>
      <w:proofErr w:type="spellStart"/>
      <w:r w:rsidRPr="00DB5392">
        <w:rPr>
          <w:color w:val="A31515"/>
          <w:highlight w:val="yellow"/>
          <w:lang w:eastAsia="en-US"/>
        </w:rPr>
        <w:t>wwwroot</w:t>
      </w:r>
      <w:proofErr w:type="spellEnd"/>
      <w:r w:rsidRPr="00DB5392">
        <w:rPr>
          <w:color w:val="A31515"/>
          <w:highlight w:val="yellow"/>
          <w:lang w:eastAsia="en-US"/>
        </w:rPr>
        <w:t>/lib'</w:t>
      </w:r>
      <w:r w:rsidRPr="00DB5392">
        <w:rPr>
          <w:highlight w:val="yellow"/>
          <w:lang w:eastAsia="en-US"/>
        </w:rPr>
        <w:t>))</w:t>
      </w:r>
    </w:p>
    <w:p w14:paraId="7CB8F4A7" w14:textId="72B5E894" w:rsidR="00404587" w:rsidRPr="004674D7" w:rsidRDefault="009864BC" w:rsidP="009864BC">
      <w:pPr>
        <w:pStyle w:val="Code"/>
        <w:ind w:left="1080"/>
      </w:pPr>
      <w:r w:rsidRPr="009864BC">
        <w:rPr>
          <w:lang w:eastAsia="en-US"/>
        </w:rPr>
        <w:t>});</w:t>
      </w:r>
      <w:r w:rsidR="00404587" w:rsidRPr="004674D7">
        <w:t xml:space="preserve"> </w:t>
      </w:r>
    </w:p>
    <w:p w14:paraId="5E8E94FD" w14:textId="7AB09BAD" w:rsidR="00404587" w:rsidRDefault="00404587">
      <w:pPr>
        <w:pStyle w:val="Ln1"/>
      </w:pPr>
      <w:r>
        <w:lastRenderedPageBreak/>
        <w:t xml:space="preserve">Watcher tasks are </w:t>
      </w:r>
      <w:proofErr w:type="gramStart"/>
      <w:r>
        <w:t>similar to</w:t>
      </w:r>
      <w:proofErr w:type="gramEnd"/>
      <w:r>
        <w:t xml:space="preserve"> the Grunt parallel task and are simple to set up. Again, the </w:t>
      </w:r>
      <w:proofErr w:type="spellStart"/>
      <w:proofErr w:type="gramStart"/>
      <w:r>
        <w:t>gulp.task</w:t>
      </w:r>
      <w:proofErr w:type="spellEnd"/>
      <w:proofErr w:type="gramEnd"/>
      <w:r>
        <w:t xml:space="preserve">() method names the task that will show in the Task Runner Explorer. The Gulp </w:t>
      </w:r>
      <w:proofErr w:type="gramStart"/>
      <w:r w:rsidRPr="00404587">
        <w:rPr>
          <w:b/>
        </w:rPr>
        <w:t>watch(</w:t>
      </w:r>
      <w:proofErr w:type="gramEnd"/>
      <w:r w:rsidRPr="00404587">
        <w:rPr>
          <w:b/>
        </w:rPr>
        <w:t>)</w:t>
      </w:r>
      <w:r>
        <w:t xml:space="preserve"> method takes a path or array of paths and second parameter is an array of tasks to run.  </w:t>
      </w:r>
    </w:p>
    <w:p w14:paraId="64513A79" w14:textId="0E414426" w:rsidR="00F6631A" w:rsidRDefault="00F6631A" w:rsidP="00F6631A">
      <w:pPr>
        <w:pStyle w:val="Ln1"/>
        <w:numPr>
          <w:ilvl w:val="0"/>
          <w:numId w:val="0"/>
        </w:numPr>
        <w:ind w:left="1080"/>
      </w:pPr>
      <w:r>
        <w:t xml:space="preserve">Add the “watcher” task code </w:t>
      </w:r>
      <w:r w:rsidR="00990B8A">
        <w:t xml:space="preserve">to the end of our </w:t>
      </w:r>
      <w:r w:rsidR="0068209B" w:rsidRPr="0068209B">
        <w:rPr>
          <w:b/>
        </w:rPr>
        <w:t>gulpfile.js</w:t>
      </w:r>
      <w:r w:rsidR="0068209B">
        <w:t>.</w:t>
      </w:r>
      <w:r>
        <w:t xml:space="preserve"> </w:t>
      </w:r>
    </w:p>
    <w:p w14:paraId="67D4FC02" w14:textId="77777777" w:rsidR="00BB1E06" w:rsidRDefault="00BB1E06" w:rsidP="00BB1E06">
      <w:pPr>
        <w:pStyle w:val="Code"/>
        <w:ind w:left="1080"/>
        <w:rPr>
          <w:lang w:eastAsia="en-US"/>
        </w:rPr>
      </w:pPr>
      <w:proofErr w:type="spellStart"/>
      <w:proofErr w:type="gramStart"/>
      <w:r>
        <w:rPr>
          <w:lang w:eastAsia="en-US"/>
        </w:rPr>
        <w:t>gulp.task</w:t>
      </w:r>
      <w:proofErr w:type="spellEnd"/>
      <w:proofErr w:type="gramEnd"/>
      <w:r>
        <w:rPr>
          <w:lang w:eastAsia="en-US"/>
        </w:rPr>
        <w:t>(</w:t>
      </w:r>
      <w:r>
        <w:rPr>
          <w:color w:val="A31515"/>
          <w:lang w:eastAsia="en-US"/>
        </w:rPr>
        <w:t>"watcher"</w:t>
      </w:r>
      <w:r>
        <w:rPr>
          <w:lang w:eastAsia="en-US"/>
        </w:rPr>
        <w:t xml:space="preserve">, </w:t>
      </w:r>
      <w:r>
        <w:rPr>
          <w:color w:val="0000FF"/>
          <w:lang w:eastAsia="en-US"/>
        </w:rPr>
        <w:t>function</w:t>
      </w:r>
      <w:r>
        <w:rPr>
          <w:lang w:eastAsia="en-US"/>
        </w:rPr>
        <w:t xml:space="preserve"> () {</w:t>
      </w:r>
    </w:p>
    <w:p w14:paraId="70D4BB41" w14:textId="37CB7048" w:rsidR="00BB1E06" w:rsidRDefault="00BB1E06" w:rsidP="00BB1E06">
      <w:pPr>
        <w:pStyle w:val="Code"/>
        <w:ind w:left="1080"/>
        <w:rPr>
          <w:lang w:eastAsia="en-US"/>
        </w:rPr>
      </w:pPr>
      <w:r>
        <w:rPr>
          <w:lang w:eastAsia="en-US"/>
        </w:rPr>
        <w:t xml:space="preserve">    </w:t>
      </w:r>
      <w:proofErr w:type="spellStart"/>
      <w:proofErr w:type="gramStart"/>
      <w:r>
        <w:rPr>
          <w:lang w:eastAsia="en-US"/>
        </w:rPr>
        <w:t>gulp.watch</w:t>
      </w:r>
      <w:proofErr w:type="spellEnd"/>
      <w:proofErr w:type="gramEnd"/>
      <w:r>
        <w:rPr>
          <w:lang w:eastAsia="en-US"/>
        </w:rPr>
        <w:t>(</w:t>
      </w:r>
      <w:r w:rsidR="00C6543D">
        <w:rPr>
          <w:color w:val="A31515"/>
          <w:lang w:eastAsia="en-US"/>
        </w:rPr>
        <w:t>"TypeScript/*.</w:t>
      </w:r>
      <w:proofErr w:type="spellStart"/>
      <w:r w:rsidR="00C6543D">
        <w:rPr>
          <w:color w:val="A31515"/>
          <w:lang w:eastAsia="en-US"/>
        </w:rPr>
        <w:t>t</w:t>
      </w:r>
      <w:r>
        <w:rPr>
          <w:color w:val="A31515"/>
          <w:lang w:eastAsia="en-US"/>
        </w:rPr>
        <w:t>s</w:t>
      </w:r>
      <w:proofErr w:type="spellEnd"/>
      <w:r>
        <w:rPr>
          <w:color w:val="A31515"/>
          <w:lang w:eastAsia="en-US"/>
        </w:rPr>
        <w:t>"</w:t>
      </w:r>
      <w:r>
        <w:rPr>
          <w:lang w:eastAsia="en-US"/>
        </w:rPr>
        <w:t>, [</w:t>
      </w:r>
      <w:r>
        <w:rPr>
          <w:color w:val="A31515"/>
          <w:lang w:eastAsia="en-US"/>
        </w:rPr>
        <w:t>'all'</w:t>
      </w:r>
      <w:r>
        <w:rPr>
          <w:lang w:eastAsia="en-US"/>
        </w:rPr>
        <w:t>]);</w:t>
      </w:r>
    </w:p>
    <w:p w14:paraId="1EF6A486" w14:textId="2C20A759" w:rsidR="00404587" w:rsidRPr="004674D7" w:rsidRDefault="00BB1E06" w:rsidP="00BB1E06">
      <w:pPr>
        <w:pStyle w:val="Code"/>
        <w:ind w:left="1080"/>
      </w:pPr>
      <w:r>
        <w:rPr>
          <w:lang w:eastAsia="en-US"/>
        </w:rPr>
        <w:t>});</w:t>
      </w:r>
    </w:p>
    <w:p w14:paraId="771270C2" w14:textId="552FF696" w:rsidR="00404587" w:rsidRDefault="00404587">
      <w:pPr>
        <w:pStyle w:val="Ln1"/>
      </w:pPr>
      <w:r>
        <w:t xml:space="preserve">The Task Runner Explorer running Gulp tasks uses the same interface as Grunt. The </w:t>
      </w:r>
      <w:r w:rsidR="00E44659">
        <w:t xml:space="preserve">following </w:t>
      </w:r>
      <w:r>
        <w:t xml:space="preserve">screenshot shows the </w:t>
      </w:r>
      <w:r w:rsidRPr="00404587">
        <w:rPr>
          <w:b/>
        </w:rPr>
        <w:t>watcher</w:t>
      </w:r>
      <w:r>
        <w:t xml:space="preserve"> task running.  </w:t>
      </w:r>
    </w:p>
    <w:p w14:paraId="3F50D21B" w14:textId="46EEBE0E" w:rsidR="00423C73" w:rsidRPr="00423C73" w:rsidRDefault="002E7F34" w:rsidP="001D19CF">
      <w:pPr>
        <w:pStyle w:val="Art"/>
        <w:ind w:left="1224"/>
      </w:pPr>
      <w:r>
        <w:rPr>
          <w:noProof/>
          <w:lang w:eastAsia="en-US"/>
        </w:rPr>
        <w:drawing>
          <wp:inline distT="0" distB="0" distL="0" distR="0" wp14:anchorId="6A467F33" wp14:editId="5A73560D">
            <wp:extent cx="4245996" cy="1431235"/>
            <wp:effectExtent l="19050" t="19050" r="21590" b="17145"/>
            <wp:docPr id="2851" name="Picture 2851"/>
            <wp:cNvGraphicFramePr/>
            <a:graphic xmlns:a="http://schemas.openxmlformats.org/drawingml/2006/main">
              <a:graphicData uri="http://schemas.openxmlformats.org/drawingml/2006/picture">
                <pic:pic xmlns:pic="http://schemas.openxmlformats.org/drawingml/2006/picture">
                  <pic:nvPicPr>
                    <pic:cNvPr id="2851" name="Picture 2851"/>
                    <pic:cNvPicPr/>
                  </pic:nvPicPr>
                  <pic:blipFill>
                    <a:blip r:embed="rId71">
                      <a:extLst>
                        <a:ext uri="{28A0092B-C50C-407E-A947-70E740481C1C}">
                          <a14:useLocalDpi xmlns:a14="http://schemas.microsoft.com/office/drawing/2010/main" val="0"/>
                        </a:ext>
                      </a:extLst>
                    </a:blip>
                    <a:stretch>
                      <a:fillRect/>
                    </a:stretch>
                  </pic:blipFill>
                  <pic:spPr>
                    <a:xfrm>
                      <a:off x="0" y="0"/>
                      <a:ext cx="4271164" cy="1439718"/>
                    </a:xfrm>
                    <a:prstGeom prst="rect">
                      <a:avLst/>
                    </a:prstGeom>
                    <a:ln w="3175">
                      <a:solidFill>
                        <a:schemeClr val="bg1">
                          <a:lumMod val="75000"/>
                        </a:schemeClr>
                      </a:solidFill>
                    </a:ln>
                  </pic:spPr>
                </pic:pic>
              </a:graphicData>
            </a:graphic>
          </wp:inline>
        </w:drawing>
      </w:r>
    </w:p>
    <w:p w14:paraId="658EC525" w14:textId="3F240630" w:rsidR="002E7F34" w:rsidRPr="001D19CF" w:rsidRDefault="002E7F34" w:rsidP="001D19CF">
      <w:pPr>
        <w:rPr>
          <w:b/>
        </w:rPr>
      </w:pPr>
      <w:r w:rsidRPr="001D19CF">
        <w:rPr>
          <w:b/>
        </w:rPr>
        <w:t>Summary</w:t>
      </w:r>
    </w:p>
    <w:p w14:paraId="6B68535E" w14:textId="77777777" w:rsidR="002E7F34" w:rsidRPr="001D19CF" w:rsidRDefault="002E7F34" w:rsidP="001D19CF">
      <w:r w:rsidRPr="001D19CF">
        <w:t xml:space="preserve">Both Grunt and Gulp are powerful tasks runners that automate most client-build tasks. Grunt and Gulp both require support from NPM to deliver their packages. While Grunt is configured using Gruntfile.js and Gulp is configured using Gulpfile.js, both build tools play nicely in Visual Studio, automatically sensing changes to the configuration files. Task Runner Explorer detects changes to configuration files and provides a convenient interface to run tasks, view running tasks, and bind tasks to Visual Studio events.  </w:t>
      </w:r>
    </w:p>
    <w:p w14:paraId="62023268" w14:textId="25D079BE" w:rsidR="00BA0CC7" w:rsidRDefault="00BA0CC7" w:rsidP="0096004A">
      <w:pPr>
        <w:spacing w:after="0" w:line="240" w:lineRule="auto"/>
        <w:ind w:left="0"/>
        <w:rPr>
          <w:rFonts w:ascii="Arial" w:hAnsi="Arial" w:cs="Tahoma"/>
          <w:b/>
          <w:iCs/>
          <w:kern w:val="32"/>
          <w:sz w:val="34"/>
          <w:szCs w:val="20"/>
        </w:rPr>
      </w:pPr>
    </w:p>
    <w:sectPr w:rsidR="00BA0CC7" w:rsidSect="00942C04">
      <w:headerReference w:type="even" r:id="rId72"/>
      <w:headerReference w:type="default" r:id="rId73"/>
      <w:footerReference w:type="even" r:id="rId74"/>
      <w:footerReference w:type="default" r:id="rId7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61F95" w14:textId="77777777" w:rsidR="00F850EB" w:rsidRDefault="00F850EB">
      <w:r>
        <w:separator/>
      </w:r>
    </w:p>
    <w:p w14:paraId="1FB67B16" w14:textId="77777777" w:rsidR="00F850EB" w:rsidRDefault="00F850EB"/>
  </w:endnote>
  <w:endnote w:type="continuationSeparator" w:id="0">
    <w:p w14:paraId="35A42ED5" w14:textId="77777777" w:rsidR="00F850EB" w:rsidRDefault="00F850EB">
      <w:r>
        <w:continuationSeparator/>
      </w:r>
    </w:p>
    <w:p w14:paraId="76A57BD0" w14:textId="77777777" w:rsidR="00F850EB" w:rsidRDefault="00F85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0D920" w14:textId="11675DCF" w:rsidR="00205DC8" w:rsidRPr="00EB2DD3" w:rsidRDefault="00205DC8" w:rsidP="00C50E2A">
    <w:pPr>
      <w:pStyle w:val="Footer"/>
      <w:pBdr>
        <w:bottom w:val="single" w:sz="12" w:space="2"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w:t>
    </w:r>
    <w:r w:rsidR="004E70CA">
      <w:rPr>
        <w:rFonts w:cs="Arial"/>
        <w:szCs w:val="16"/>
      </w:rPr>
      <w:t>2019</w:t>
    </w:r>
    <w:r w:rsidRPr="00EB2DD3">
      <w:rPr>
        <w:rFonts w:cs="Arial"/>
        <w:szCs w:val="16"/>
      </w:rPr>
      <w:t xml:space="preserve"> Microsoft Corporation</w:t>
    </w:r>
    <w:r w:rsidRPr="00EB2DD3">
      <w:rPr>
        <w:rFonts w:cs="Arial"/>
        <w:szCs w:val="16"/>
      </w:rPr>
      <w:tab/>
    </w:r>
  </w:p>
  <w:p w14:paraId="69268062" w14:textId="77777777" w:rsidR="00205DC8" w:rsidRPr="006B4D91" w:rsidRDefault="00205DC8" w:rsidP="00A17AA4">
    <w:pPr>
      <w:pStyle w:val="Footer"/>
      <w:tabs>
        <w:tab w:val="clear" w:pos="4320"/>
      </w:tabs>
      <w:spacing w:after="0"/>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DFC6A" w14:textId="77777777" w:rsidR="00205DC8" w:rsidRPr="00EB2DD3" w:rsidRDefault="00205DC8" w:rsidP="00A17AA4">
    <w:pPr>
      <w:pStyle w:val="Footer"/>
      <w:pBdr>
        <w:bottom w:val="single" w:sz="12" w:space="1" w:color="auto"/>
      </w:pBdr>
      <w:tabs>
        <w:tab w:val="clear" w:pos="4320"/>
        <w:tab w:val="center" w:pos="4230"/>
      </w:tabs>
      <w:spacing w:after="0"/>
      <w:ind w:left="0"/>
      <w:rPr>
        <w:rFonts w:cs="Arial"/>
        <w:i/>
        <w:szCs w:val="16"/>
      </w:rPr>
    </w:pPr>
    <w:r w:rsidRPr="00EB2DD3">
      <w:rPr>
        <w:rFonts w:cs="Arial"/>
        <w:szCs w:val="16"/>
      </w:rPr>
      <w:tab/>
      <w:t>©</w:t>
    </w:r>
    <w:r>
      <w:rPr>
        <w:rFonts w:cs="Arial"/>
        <w:szCs w:val="16"/>
      </w:rPr>
      <w:t xml:space="preserve"> 2013</w:t>
    </w:r>
    <w:r w:rsidRPr="00EB2DD3">
      <w:rPr>
        <w:rFonts w:cs="Arial"/>
        <w:szCs w:val="16"/>
      </w:rPr>
      <w:t xml:space="preserve"> Microsoft Corporation</w:t>
    </w:r>
    <w:r w:rsidRPr="00EB2DD3">
      <w:rPr>
        <w:rFonts w:cs="Arial"/>
        <w:szCs w:val="16"/>
      </w:rPr>
      <w:tab/>
    </w:r>
  </w:p>
  <w:p w14:paraId="58C92BB9" w14:textId="77777777" w:rsidR="00205DC8" w:rsidRPr="006B4D91" w:rsidRDefault="00205DC8" w:rsidP="00A17AA4">
    <w:pPr>
      <w:pStyle w:val="Footer"/>
      <w:tabs>
        <w:tab w:val="clear" w:pos="4320"/>
      </w:tabs>
      <w:spacing w:after="0"/>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B7524" w14:textId="4AAAF5F1" w:rsidR="00205DC8" w:rsidRPr="005F0B7D" w:rsidRDefault="00205DC8" w:rsidP="00131A46">
    <w:pPr>
      <w:pStyle w:val="Footer"/>
      <w:tabs>
        <w:tab w:val="clear" w:pos="4320"/>
        <w:tab w:val="center" w:pos="4230"/>
      </w:tabs>
      <w:spacing w:after="0"/>
      <w:ind w:left="0"/>
      <w:rPr>
        <w:rFonts w:cs="Arial"/>
        <w:szCs w:val="16"/>
      </w:rPr>
    </w:pPr>
    <w:r>
      <w:rPr>
        <w:rFonts w:cs="Arial"/>
        <w:szCs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1B451" w14:textId="53074895" w:rsidR="00205DC8" w:rsidRPr="002F0CDD"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2F0CDD">
      <w:rPr>
        <w:rFonts w:ascii="Segoe UI" w:hAnsi="Segoe UI" w:cs="Segoe UI"/>
        <w:szCs w:val="16"/>
      </w:rPr>
      <w:tab/>
      <w:t xml:space="preserve">© </w:t>
    </w:r>
    <w:r w:rsidR="004E70CA">
      <w:rPr>
        <w:rFonts w:ascii="Segoe UI" w:hAnsi="Segoe UI" w:cs="Segoe UI"/>
        <w:szCs w:val="16"/>
      </w:rPr>
      <w:t>2019</w:t>
    </w:r>
    <w:r w:rsidRPr="002F0CDD">
      <w:rPr>
        <w:rFonts w:ascii="Segoe UI" w:hAnsi="Segoe UI" w:cs="Segoe UI"/>
        <w:szCs w:val="16"/>
      </w:rPr>
      <w:t xml:space="preserve"> Microsoft Corporation</w:t>
    </w:r>
    <w:r w:rsidRPr="002F0CDD">
      <w:rPr>
        <w:rFonts w:ascii="Segoe UI" w:hAnsi="Segoe UI" w:cs="Segoe UI"/>
        <w:szCs w:val="16"/>
      </w:rPr>
      <w:tab/>
    </w:r>
  </w:p>
  <w:p w14:paraId="5D5F40BF" w14:textId="77777777" w:rsidR="00205DC8" w:rsidRPr="002F0CDD" w:rsidRDefault="00205DC8" w:rsidP="00A17AA4">
    <w:pPr>
      <w:pStyle w:val="Footer"/>
      <w:tabs>
        <w:tab w:val="clear" w:pos="4320"/>
      </w:tabs>
      <w:spacing w:after="0"/>
      <w:ind w:left="-360"/>
      <w:rPr>
        <w:rFonts w:ascii="Segoe UI" w:hAnsi="Segoe UI" w:cs="Segoe UI"/>
        <w:szCs w:val="16"/>
      </w:rPr>
    </w:pPr>
    <w:r w:rsidRPr="002F0CDD">
      <w:rPr>
        <w:rFonts w:ascii="Segoe UI" w:hAnsi="Segoe UI" w:cs="Segoe UI"/>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F9A88" w14:textId="7798477F" w:rsidR="00205DC8" w:rsidRPr="00131A46"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131A46">
      <w:rPr>
        <w:rFonts w:ascii="Segoe UI" w:hAnsi="Segoe UI" w:cs="Segoe UI"/>
        <w:szCs w:val="16"/>
      </w:rPr>
      <w:tab/>
      <w:t xml:space="preserve">© </w:t>
    </w:r>
    <w:r w:rsidR="004E70CA">
      <w:rPr>
        <w:rFonts w:ascii="Segoe UI" w:hAnsi="Segoe UI" w:cs="Segoe UI"/>
        <w:szCs w:val="16"/>
      </w:rPr>
      <w:t>2019</w:t>
    </w:r>
    <w:r w:rsidRPr="00131A46">
      <w:rPr>
        <w:rFonts w:ascii="Segoe UI" w:hAnsi="Segoe UI" w:cs="Segoe UI"/>
        <w:szCs w:val="16"/>
      </w:rPr>
      <w:t xml:space="preserve"> Microsoft Corporation</w:t>
    </w:r>
    <w:r w:rsidRPr="00131A46">
      <w:rPr>
        <w:rFonts w:ascii="Segoe UI" w:hAnsi="Segoe UI" w:cs="Segoe UI"/>
        <w:szCs w:val="16"/>
      </w:rPr>
      <w:tab/>
    </w:r>
  </w:p>
  <w:p w14:paraId="7208369C" w14:textId="77777777" w:rsidR="00205DC8" w:rsidRPr="00131A46" w:rsidRDefault="00205DC8" w:rsidP="00A17AA4">
    <w:pPr>
      <w:pStyle w:val="Footer"/>
      <w:tabs>
        <w:tab w:val="clear" w:pos="4320"/>
      </w:tabs>
      <w:spacing w:after="0"/>
      <w:ind w:left="-360"/>
      <w:rPr>
        <w:rFonts w:ascii="Segoe UI" w:hAnsi="Segoe UI" w:cs="Segoe UI"/>
        <w:szCs w:val="16"/>
      </w:rPr>
    </w:pPr>
    <w:r w:rsidRPr="00131A46">
      <w:rPr>
        <w:rFonts w:ascii="Segoe UI" w:hAnsi="Segoe UI" w:cs="Segoe UI"/>
        <w:szCs w:val="16"/>
      </w:rPr>
      <w:t>Microsoft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E657" w14:textId="025AA8C5" w:rsidR="00205DC8" w:rsidRPr="003239A5"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sidR="004E70CA">
      <w:rPr>
        <w:rFonts w:ascii="Segoe UI" w:hAnsi="Segoe UI" w:cs="Segoe UI"/>
        <w:szCs w:val="16"/>
      </w:rPr>
      <w:t>2019</w:t>
    </w:r>
    <w:r w:rsidRPr="003239A5">
      <w:rPr>
        <w:rFonts w:ascii="Segoe UI" w:hAnsi="Segoe UI" w:cs="Segoe UI"/>
        <w:szCs w:val="16"/>
      </w:rPr>
      <w:t xml:space="preserve"> Microsoft Corporation</w:t>
    </w:r>
    <w:r w:rsidRPr="003239A5">
      <w:rPr>
        <w:rFonts w:ascii="Segoe UI" w:hAnsi="Segoe UI" w:cs="Segoe UI"/>
        <w:szCs w:val="16"/>
      </w:rPr>
      <w:tab/>
    </w:r>
  </w:p>
  <w:p w14:paraId="24F48DEB"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12E0" w14:textId="77777777" w:rsidR="00205DC8" w:rsidRDefault="00205DC8">
    <w:pPr>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3AED" w14:textId="5ADACE25" w:rsidR="00205DC8" w:rsidRPr="003239A5" w:rsidRDefault="00205DC8" w:rsidP="00C50E2A">
    <w:pPr>
      <w:pStyle w:val="Footer"/>
      <w:pBdr>
        <w:bottom w:val="single" w:sz="12" w:space="2"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sidR="004E70CA">
      <w:rPr>
        <w:rFonts w:ascii="Segoe UI" w:hAnsi="Segoe UI" w:cs="Segoe UI"/>
        <w:szCs w:val="16"/>
      </w:rPr>
      <w:t>2019</w:t>
    </w:r>
    <w:r w:rsidRPr="003239A5">
      <w:rPr>
        <w:rFonts w:ascii="Segoe UI" w:hAnsi="Segoe UI" w:cs="Segoe UI"/>
        <w:szCs w:val="16"/>
      </w:rPr>
      <w:t xml:space="preserve"> Microsoft Corporation</w:t>
    </w:r>
    <w:r w:rsidRPr="003239A5">
      <w:rPr>
        <w:rFonts w:ascii="Segoe UI" w:hAnsi="Segoe UI" w:cs="Segoe UI"/>
        <w:szCs w:val="16"/>
      </w:rPr>
      <w:tab/>
    </w:r>
  </w:p>
  <w:p w14:paraId="0AFD7423"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4560D" w14:textId="41F5D92B" w:rsidR="00205DC8" w:rsidRPr="003239A5" w:rsidRDefault="00205DC8"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sidR="004E70CA">
      <w:rPr>
        <w:rFonts w:ascii="Segoe UI" w:hAnsi="Segoe UI" w:cs="Segoe UI"/>
        <w:szCs w:val="16"/>
      </w:rPr>
      <w:t>2019</w:t>
    </w:r>
    <w:r w:rsidRPr="003239A5">
      <w:rPr>
        <w:rFonts w:ascii="Segoe UI" w:hAnsi="Segoe UI" w:cs="Segoe UI"/>
        <w:szCs w:val="16"/>
      </w:rPr>
      <w:t xml:space="preserve"> Microsoft Corporation</w:t>
    </w:r>
    <w:r w:rsidRPr="003239A5">
      <w:rPr>
        <w:rFonts w:ascii="Segoe UI" w:hAnsi="Segoe UI" w:cs="Segoe UI"/>
        <w:szCs w:val="16"/>
      </w:rPr>
      <w:tab/>
    </w:r>
  </w:p>
  <w:p w14:paraId="29A5E1BA" w14:textId="77777777" w:rsidR="00205DC8" w:rsidRPr="003239A5" w:rsidRDefault="00205DC8"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B392B" w14:textId="77777777" w:rsidR="00F850EB" w:rsidRDefault="00F850EB">
      <w:r>
        <w:separator/>
      </w:r>
    </w:p>
    <w:p w14:paraId="433CE4F6" w14:textId="77777777" w:rsidR="00F850EB" w:rsidRDefault="00F850EB"/>
  </w:footnote>
  <w:footnote w:type="continuationSeparator" w:id="0">
    <w:p w14:paraId="392939A6" w14:textId="77777777" w:rsidR="00F850EB" w:rsidRDefault="00F850EB">
      <w:r>
        <w:continuationSeparator/>
      </w:r>
    </w:p>
    <w:p w14:paraId="7D95737C" w14:textId="77777777" w:rsidR="00F850EB" w:rsidRDefault="00F850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B1BB" w14:textId="77777777" w:rsidR="00205DC8" w:rsidRDefault="00205DC8">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5030A" w14:textId="18E8224E" w:rsidR="00205DC8" w:rsidRPr="003239A5" w:rsidRDefault="00205DC8" w:rsidP="00DB0BD2">
    <w:pPr>
      <w:pStyle w:val="HeaderOddPage"/>
      <w:rPr>
        <w:rFonts w:ascii="Segoe UI" w:hAnsi="Segoe UI" w:cs="Segoe UI"/>
      </w:rPr>
    </w:pPr>
    <w:r w:rsidRPr="003239A5">
      <w:rPr>
        <w:rFonts w:ascii="Segoe UI" w:hAnsi="Segoe UI" w:cs="Segoe UI"/>
      </w:rPr>
      <w:t xml:space="preserve">Module 6: Client-side Development    </w:t>
    </w: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6E2E8E">
      <w:rPr>
        <w:rFonts w:ascii="Segoe UI" w:hAnsi="Segoe UI" w:cs="Segoe UI"/>
      </w:rPr>
      <w:t>15</w:t>
    </w:r>
    <w:r w:rsidRPr="003239A5">
      <w:rPr>
        <w:rFonts w:ascii="Segoe UI" w:hAnsi="Segoe UI" w:cs="Segoe U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A5853" w14:textId="77777777" w:rsidR="00205DC8" w:rsidRDefault="00205DC8">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D0D85" w14:textId="77777777" w:rsidR="00205DC8" w:rsidRDefault="00205DC8">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170D3" w14:textId="77777777" w:rsidR="00205DC8" w:rsidRDefault="00205DC8">
    <w:pPr>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6AF60" w14:textId="77777777" w:rsidR="00205DC8" w:rsidRDefault="00205DC8">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046640"/>
      <w:docPartObj>
        <w:docPartGallery w:val="Page Numbers (Top of Page)"/>
        <w:docPartUnique/>
      </w:docPartObj>
    </w:sdtPr>
    <w:sdtEndPr/>
    <w:sdtContent>
      <w:p w14:paraId="2BE28B15" w14:textId="69918410" w:rsidR="00205DC8" w:rsidRPr="006B4D91" w:rsidRDefault="00205DC8" w:rsidP="003D0F17">
        <w:pPr>
          <w:pStyle w:val="HeaderEvenPage"/>
        </w:pPr>
        <w:r>
          <w:fldChar w:fldCharType="begin"/>
        </w:r>
        <w:r>
          <w:instrText xml:space="preserve"> PAGE   \* MERGEFORMAT </w:instrText>
        </w:r>
        <w:r>
          <w:fldChar w:fldCharType="separate"/>
        </w:r>
        <w:r w:rsidR="006E2E8E">
          <w:t>4</w:t>
        </w:r>
        <w:r>
          <w:fldChar w:fldCharType="end"/>
        </w:r>
        <w:r>
          <w:t xml:space="preserve">    Client-side Development</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6287" w14:textId="1E1EE504" w:rsidR="00205DC8" w:rsidRPr="003239A5" w:rsidRDefault="00205DC8" w:rsidP="00DB0BD2">
    <w:pPr>
      <w:pStyle w:val="HeaderOddPage"/>
      <w:rPr>
        <w:rFonts w:ascii="Segoe UI" w:hAnsi="Segoe UI" w:cs="Segoe UI"/>
      </w:rPr>
    </w:pPr>
    <w:r w:rsidRPr="003239A5">
      <w:rPr>
        <w:rFonts w:ascii="Segoe UI" w:hAnsi="Segoe UI" w:cs="Segoe UI"/>
      </w:rPr>
      <w:t xml:space="preserve">Module 6: Client-side Development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E7C04" w14:textId="77777777" w:rsidR="00205DC8" w:rsidRDefault="00205DC8">
    <w:pP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rPr>
      <w:id w:val="656190581"/>
      <w:docPartObj>
        <w:docPartGallery w:val="Page Numbers (Top of Page)"/>
        <w:docPartUnique/>
      </w:docPartObj>
    </w:sdtPr>
    <w:sdtEndPr/>
    <w:sdtContent>
      <w:p w14:paraId="2A9744E8" w14:textId="5068C90D" w:rsidR="00205DC8" w:rsidRPr="003239A5" w:rsidRDefault="00205DC8" w:rsidP="003D0F17">
        <w:pPr>
          <w:pStyle w:val="HeaderEvenPage"/>
          <w:rPr>
            <w:rFonts w:ascii="Segoe UI" w:hAnsi="Segoe UI" w:cs="Segoe UI"/>
          </w:rPr>
        </w:pP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6E2E8E">
          <w:rPr>
            <w:rFonts w:ascii="Segoe UI" w:hAnsi="Segoe UI" w:cs="Segoe UI"/>
          </w:rPr>
          <w:t>14</w:t>
        </w:r>
        <w:r w:rsidRPr="003239A5">
          <w:rPr>
            <w:rFonts w:ascii="Segoe UI" w:hAnsi="Segoe UI" w:cs="Segoe UI"/>
          </w:rPr>
          <w:fldChar w:fldCharType="end"/>
        </w:r>
        <w:r w:rsidRPr="003239A5">
          <w:rPr>
            <w:rFonts w:ascii="Segoe UI" w:hAnsi="Segoe UI" w:cs="Segoe UI"/>
          </w:rPr>
          <w:t xml:space="preserve">    Module 6: Client-side Development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303"/>
    <w:multiLevelType w:val="hybridMultilevel"/>
    <w:tmpl w:val="61C8C916"/>
    <w:lvl w:ilvl="0" w:tplc="C5222A6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85CE8"/>
    <w:multiLevelType w:val="hybridMultilevel"/>
    <w:tmpl w:val="D9901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F0491"/>
    <w:multiLevelType w:val="hybridMultilevel"/>
    <w:tmpl w:val="B4269768"/>
    <w:lvl w:ilvl="0" w:tplc="D6C011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E452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CAD1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36A8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8CF2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AE92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34027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4645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6C7A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5D60FA"/>
    <w:multiLevelType w:val="hybridMultilevel"/>
    <w:tmpl w:val="3AEE467A"/>
    <w:lvl w:ilvl="0" w:tplc="089CA060">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122B00">
      <w:start w:val="1"/>
      <w:numFmt w:val="lowerLetter"/>
      <w:lvlText w:val="%2"/>
      <w:lvlJc w:val="left"/>
      <w:pPr>
        <w:ind w:left="1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20060A">
      <w:start w:val="1"/>
      <w:numFmt w:val="lowerRoman"/>
      <w:lvlText w:val="%3"/>
      <w:lvlJc w:val="left"/>
      <w:pPr>
        <w:ind w:left="2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CC4812">
      <w:start w:val="1"/>
      <w:numFmt w:val="decimal"/>
      <w:lvlText w:val="%4"/>
      <w:lvlJc w:val="left"/>
      <w:pPr>
        <w:ind w:left="2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BEF3DA">
      <w:start w:val="1"/>
      <w:numFmt w:val="lowerLetter"/>
      <w:lvlText w:val="%5"/>
      <w:lvlJc w:val="left"/>
      <w:pPr>
        <w:ind w:left="34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BAE87A">
      <w:start w:val="1"/>
      <w:numFmt w:val="lowerRoman"/>
      <w:lvlText w:val="%6"/>
      <w:lvlJc w:val="left"/>
      <w:pPr>
        <w:ind w:left="41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90B0E8">
      <w:start w:val="1"/>
      <w:numFmt w:val="decimal"/>
      <w:lvlText w:val="%7"/>
      <w:lvlJc w:val="left"/>
      <w:pPr>
        <w:ind w:left="4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ACDE48">
      <w:start w:val="1"/>
      <w:numFmt w:val="lowerLetter"/>
      <w:lvlText w:val="%8"/>
      <w:lvlJc w:val="left"/>
      <w:pPr>
        <w:ind w:left="56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680008">
      <w:start w:val="1"/>
      <w:numFmt w:val="lowerRoman"/>
      <w:lvlText w:val="%9"/>
      <w:lvlJc w:val="left"/>
      <w:pPr>
        <w:ind w:left="6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7667E3"/>
    <w:multiLevelType w:val="hybridMultilevel"/>
    <w:tmpl w:val="8CBA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6"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33446AD"/>
    <w:multiLevelType w:val="hybridMultilevel"/>
    <w:tmpl w:val="414C797A"/>
    <w:lvl w:ilvl="0" w:tplc="CEF2D2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20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E0DC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9247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2BE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4275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F24F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C273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90E3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C2A90"/>
    <w:multiLevelType w:val="hybridMultilevel"/>
    <w:tmpl w:val="3B40982C"/>
    <w:lvl w:ilvl="0" w:tplc="5FCA49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CC19E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2C267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4A8B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2EE2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74B95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849E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AE6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805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5F0ADB"/>
    <w:multiLevelType w:val="hybridMultilevel"/>
    <w:tmpl w:val="3EFE1B8A"/>
    <w:lvl w:ilvl="0" w:tplc="E196B548">
      <w:start w:val="9"/>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5E1916">
      <w:start w:val="1"/>
      <w:numFmt w:val="lowerLetter"/>
      <w:lvlText w:val="%2"/>
      <w:lvlJc w:val="left"/>
      <w:pPr>
        <w:ind w:left="1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CA0D3C">
      <w:start w:val="1"/>
      <w:numFmt w:val="lowerRoman"/>
      <w:lvlText w:val="%3"/>
      <w:lvlJc w:val="left"/>
      <w:pPr>
        <w:ind w:left="1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F40C08">
      <w:start w:val="1"/>
      <w:numFmt w:val="decimal"/>
      <w:lvlText w:val="%4"/>
      <w:lvlJc w:val="left"/>
      <w:pPr>
        <w:ind w:left="2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0AD402">
      <w:start w:val="1"/>
      <w:numFmt w:val="lowerLetter"/>
      <w:lvlText w:val="%5"/>
      <w:lvlJc w:val="left"/>
      <w:pPr>
        <w:ind w:left="3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983DB6">
      <w:start w:val="1"/>
      <w:numFmt w:val="lowerRoman"/>
      <w:lvlText w:val="%6"/>
      <w:lvlJc w:val="left"/>
      <w:pPr>
        <w:ind w:left="3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DECA02">
      <w:start w:val="1"/>
      <w:numFmt w:val="decimal"/>
      <w:lvlText w:val="%7"/>
      <w:lvlJc w:val="left"/>
      <w:pPr>
        <w:ind w:left="4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C0A080">
      <w:start w:val="1"/>
      <w:numFmt w:val="lowerLetter"/>
      <w:lvlText w:val="%8"/>
      <w:lvlJc w:val="left"/>
      <w:pPr>
        <w:ind w:left="5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A0046E">
      <w:start w:val="1"/>
      <w:numFmt w:val="lowerRoman"/>
      <w:lvlText w:val="%9"/>
      <w:lvlJc w:val="left"/>
      <w:pPr>
        <w:ind w:left="6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9"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89A0184"/>
    <w:multiLevelType w:val="hybridMultilevel"/>
    <w:tmpl w:val="C3EE0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543F03"/>
    <w:multiLevelType w:val="hybridMultilevel"/>
    <w:tmpl w:val="0DF609F4"/>
    <w:lvl w:ilvl="0" w:tplc="40AA39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A226B6">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443184">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D008BE">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80B7C4">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6C44A4">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5277A0">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D84852">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E02D66">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4"/>
  </w:num>
  <w:num w:numId="2">
    <w:abstractNumId w:val="20"/>
  </w:num>
  <w:num w:numId="3">
    <w:abstractNumId w:val="9"/>
  </w:num>
  <w:num w:numId="4">
    <w:abstractNumId w:val="15"/>
  </w:num>
  <w:num w:numId="5">
    <w:abstractNumId w:val="12"/>
  </w:num>
  <w:num w:numId="6">
    <w:abstractNumId w:val="19"/>
  </w:num>
  <w:num w:numId="7">
    <w:abstractNumId w:val="10"/>
  </w:num>
  <w:num w:numId="8">
    <w:abstractNumId w:val="7"/>
  </w:num>
  <w:num w:numId="9">
    <w:abstractNumId w:val="13"/>
  </w:num>
  <w:num w:numId="10">
    <w:abstractNumId w:val="25"/>
  </w:num>
  <w:num w:numId="11">
    <w:abstractNumId w:val="6"/>
  </w:num>
  <w:num w:numId="12">
    <w:abstractNumId w:val="16"/>
  </w:num>
  <w:num w:numId="13">
    <w:abstractNumId w:val="4"/>
  </w:num>
  <w:num w:numId="14">
    <w:abstractNumId w:val="23"/>
  </w:num>
  <w:num w:numId="15">
    <w:abstractNumId w:val="1"/>
  </w:num>
  <w:num w:numId="16">
    <w:abstractNumId w:val="0"/>
  </w:num>
  <w:num w:numId="17">
    <w:abstractNumId w:val="2"/>
  </w:num>
  <w:num w:numId="18">
    <w:abstractNumId w:val="24"/>
  </w:num>
  <w:num w:numId="19">
    <w:abstractNumId w:val="3"/>
  </w:num>
  <w:num w:numId="20">
    <w:abstractNumId w:val="17"/>
  </w:num>
  <w:num w:numId="21">
    <w:abstractNumId w:val="0"/>
    <w:lvlOverride w:ilvl="0">
      <w:startOverride w:val="1"/>
    </w:lvlOverride>
  </w:num>
  <w:num w:numId="22">
    <w:abstractNumId w:val="0"/>
    <w:lvlOverride w:ilvl="0">
      <w:startOverride w:val="1"/>
    </w:lvlOverride>
  </w:num>
  <w:num w:numId="23">
    <w:abstractNumId w:val="0"/>
  </w:num>
  <w:num w:numId="24">
    <w:abstractNumId w:val="0"/>
  </w:num>
  <w:num w:numId="25">
    <w:abstractNumId w:val="8"/>
  </w:num>
  <w:num w:numId="26">
    <w:abstractNumId w:val="0"/>
  </w:num>
  <w:num w:numId="27">
    <w:abstractNumId w:val="11"/>
  </w:num>
  <w:num w:numId="28">
    <w:abstractNumId w:val="0"/>
  </w:num>
  <w:num w:numId="29">
    <w:abstractNumId w:val="0"/>
    <w:lvlOverride w:ilvl="0">
      <w:startOverride w:val="1"/>
    </w:lvlOverride>
  </w:num>
  <w:num w:numId="30">
    <w:abstractNumId w:val="16"/>
    <w:lvlOverride w:ilvl="0">
      <w:startOverride w:val="1"/>
    </w:lvlOverride>
  </w:num>
  <w:num w:numId="31">
    <w:abstractNumId w:val="21"/>
  </w:num>
  <w:num w:numId="32">
    <w:abstractNumId w:val="18"/>
  </w:num>
  <w:num w:numId="33">
    <w:abstractNumId w:val="5"/>
  </w:num>
  <w:num w:numId="34">
    <w:abstractNumId w:val="22"/>
  </w:num>
  <w:num w:numId="35">
    <w:abstractNumId w:val="19"/>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13"/>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attachedTemplate r:id="rId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595"/>
    <w:rsid w:val="00001AB7"/>
    <w:rsid w:val="0000248F"/>
    <w:rsid w:val="00005501"/>
    <w:rsid w:val="00006983"/>
    <w:rsid w:val="000072CD"/>
    <w:rsid w:val="00010D35"/>
    <w:rsid w:val="00011772"/>
    <w:rsid w:val="0001234F"/>
    <w:rsid w:val="00015136"/>
    <w:rsid w:val="00020718"/>
    <w:rsid w:val="00022C28"/>
    <w:rsid w:val="00024A6B"/>
    <w:rsid w:val="000250AF"/>
    <w:rsid w:val="0002575E"/>
    <w:rsid w:val="00032AC3"/>
    <w:rsid w:val="00033793"/>
    <w:rsid w:val="00040708"/>
    <w:rsid w:val="000456A5"/>
    <w:rsid w:val="00054449"/>
    <w:rsid w:val="0005535E"/>
    <w:rsid w:val="00056844"/>
    <w:rsid w:val="00063116"/>
    <w:rsid w:val="00064960"/>
    <w:rsid w:val="00065C28"/>
    <w:rsid w:val="00075F32"/>
    <w:rsid w:val="00081B9D"/>
    <w:rsid w:val="00082A0A"/>
    <w:rsid w:val="00082AA6"/>
    <w:rsid w:val="00082B8F"/>
    <w:rsid w:val="00084511"/>
    <w:rsid w:val="000848F4"/>
    <w:rsid w:val="00086021"/>
    <w:rsid w:val="000906C1"/>
    <w:rsid w:val="00092C66"/>
    <w:rsid w:val="0009318D"/>
    <w:rsid w:val="00096CB3"/>
    <w:rsid w:val="00096CF4"/>
    <w:rsid w:val="000A233E"/>
    <w:rsid w:val="000A2BA9"/>
    <w:rsid w:val="000A6C32"/>
    <w:rsid w:val="000A74A1"/>
    <w:rsid w:val="000B089E"/>
    <w:rsid w:val="000B1046"/>
    <w:rsid w:val="000B5898"/>
    <w:rsid w:val="000B5EBC"/>
    <w:rsid w:val="000C04CA"/>
    <w:rsid w:val="000C0638"/>
    <w:rsid w:val="000C158B"/>
    <w:rsid w:val="000C198E"/>
    <w:rsid w:val="000C4A44"/>
    <w:rsid w:val="000C58E4"/>
    <w:rsid w:val="000C6DC9"/>
    <w:rsid w:val="000D064E"/>
    <w:rsid w:val="000D171A"/>
    <w:rsid w:val="000D6D88"/>
    <w:rsid w:val="000E730E"/>
    <w:rsid w:val="000F0EBE"/>
    <w:rsid w:val="000F1F31"/>
    <w:rsid w:val="000F4A4C"/>
    <w:rsid w:val="000F7501"/>
    <w:rsid w:val="001000E8"/>
    <w:rsid w:val="00100B7D"/>
    <w:rsid w:val="0010484E"/>
    <w:rsid w:val="00104ED3"/>
    <w:rsid w:val="00106BC3"/>
    <w:rsid w:val="00111363"/>
    <w:rsid w:val="00112C2B"/>
    <w:rsid w:val="0011388A"/>
    <w:rsid w:val="001139D2"/>
    <w:rsid w:val="00113F71"/>
    <w:rsid w:val="0011523B"/>
    <w:rsid w:val="001160AD"/>
    <w:rsid w:val="00117894"/>
    <w:rsid w:val="00117CB3"/>
    <w:rsid w:val="0012329B"/>
    <w:rsid w:val="00123D9E"/>
    <w:rsid w:val="00125ADF"/>
    <w:rsid w:val="00127250"/>
    <w:rsid w:val="00131A46"/>
    <w:rsid w:val="00132059"/>
    <w:rsid w:val="00136AEE"/>
    <w:rsid w:val="00141DB9"/>
    <w:rsid w:val="0016058A"/>
    <w:rsid w:val="00160C50"/>
    <w:rsid w:val="00165A3B"/>
    <w:rsid w:val="00165ABB"/>
    <w:rsid w:val="00172263"/>
    <w:rsid w:val="001730E5"/>
    <w:rsid w:val="00180D78"/>
    <w:rsid w:val="001815CF"/>
    <w:rsid w:val="00181787"/>
    <w:rsid w:val="00183237"/>
    <w:rsid w:val="00184CD6"/>
    <w:rsid w:val="00184F05"/>
    <w:rsid w:val="001869B9"/>
    <w:rsid w:val="00187DB3"/>
    <w:rsid w:val="00190C5E"/>
    <w:rsid w:val="00192863"/>
    <w:rsid w:val="00196423"/>
    <w:rsid w:val="001A11C8"/>
    <w:rsid w:val="001A2FD7"/>
    <w:rsid w:val="001B1727"/>
    <w:rsid w:val="001B2528"/>
    <w:rsid w:val="001B26B9"/>
    <w:rsid w:val="001C0A18"/>
    <w:rsid w:val="001C0A2B"/>
    <w:rsid w:val="001C615A"/>
    <w:rsid w:val="001D06D1"/>
    <w:rsid w:val="001D0941"/>
    <w:rsid w:val="001D19CF"/>
    <w:rsid w:val="001D2F06"/>
    <w:rsid w:val="001D6496"/>
    <w:rsid w:val="001D66DE"/>
    <w:rsid w:val="001E35E4"/>
    <w:rsid w:val="001E3DF1"/>
    <w:rsid w:val="001E74E2"/>
    <w:rsid w:val="001F01BE"/>
    <w:rsid w:val="001F1FBA"/>
    <w:rsid w:val="001F34B1"/>
    <w:rsid w:val="001F47DF"/>
    <w:rsid w:val="00205928"/>
    <w:rsid w:val="00205DC8"/>
    <w:rsid w:val="002063DC"/>
    <w:rsid w:val="00213932"/>
    <w:rsid w:val="0021554D"/>
    <w:rsid w:val="00215B86"/>
    <w:rsid w:val="00216596"/>
    <w:rsid w:val="00226AB6"/>
    <w:rsid w:val="00230EAD"/>
    <w:rsid w:val="00233D88"/>
    <w:rsid w:val="00234BED"/>
    <w:rsid w:val="00235871"/>
    <w:rsid w:val="00246658"/>
    <w:rsid w:val="00247242"/>
    <w:rsid w:val="00251940"/>
    <w:rsid w:val="00253541"/>
    <w:rsid w:val="0026059E"/>
    <w:rsid w:val="00260F39"/>
    <w:rsid w:val="0026385F"/>
    <w:rsid w:val="00263F1B"/>
    <w:rsid w:val="00265B8A"/>
    <w:rsid w:val="0027078E"/>
    <w:rsid w:val="00271A35"/>
    <w:rsid w:val="00272BFA"/>
    <w:rsid w:val="00272E23"/>
    <w:rsid w:val="00276429"/>
    <w:rsid w:val="002807D4"/>
    <w:rsid w:val="00281662"/>
    <w:rsid w:val="0028238A"/>
    <w:rsid w:val="00284C91"/>
    <w:rsid w:val="00286772"/>
    <w:rsid w:val="00290D6E"/>
    <w:rsid w:val="00294698"/>
    <w:rsid w:val="00297D04"/>
    <w:rsid w:val="002A25EF"/>
    <w:rsid w:val="002A2B02"/>
    <w:rsid w:val="002A2BB0"/>
    <w:rsid w:val="002A2BFD"/>
    <w:rsid w:val="002A45BE"/>
    <w:rsid w:val="002A56D1"/>
    <w:rsid w:val="002A5C9A"/>
    <w:rsid w:val="002A60B4"/>
    <w:rsid w:val="002A6147"/>
    <w:rsid w:val="002A78F1"/>
    <w:rsid w:val="002A7921"/>
    <w:rsid w:val="002A7F57"/>
    <w:rsid w:val="002B34C7"/>
    <w:rsid w:val="002B4D09"/>
    <w:rsid w:val="002C7445"/>
    <w:rsid w:val="002C7BCB"/>
    <w:rsid w:val="002D1577"/>
    <w:rsid w:val="002D1BBE"/>
    <w:rsid w:val="002D22AC"/>
    <w:rsid w:val="002D25CF"/>
    <w:rsid w:val="002D466B"/>
    <w:rsid w:val="002D54A8"/>
    <w:rsid w:val="002D73F2"/>
    <w:rsid w:val="002E1AC6"/>
    <w:rsid w:val="002E45FE"/>
    <w:rsid w:val="002E7F34"/>
    <w:rsid w:val="002F0569"/>
    <w:rsid w:val="002F0C47"/>
    <w:rsid w:val="002F0CDD"/>
    <w:rsid w:val="002F2498"/>
    <w:rsid w:val="002F39EE"/>
    <w:rsid w:val="002F420C"/>
    <w:rsid w:val="002F5608"/>
    <w:rsid w:val="002F593E"/>
    <w:rsid w:val="002F69E9"/>
    <w:rsid w:val="002F6EDA"/>
    <w:rsid w:val="002F7083"/>
    <w:rsid w:val="002F712B"/>
    <w:rsid w:val="002F7D98"/>
    <w:rsid w:val="0030049F"/>
    <w:rsid w:val="00303623"/>
    <w:rsid w:val="0030671F"/>
    <w:rsid w:val="00306CAE"/>
    <w:rsid w:val="00314241"/>
    <w:rsid w:val="00314A71"/>
    <w:rsid w:val="00314EB6"/>
    <w:rsid w:val="00314F44"/>
    <w:rsid w:val="003239A5"/>
    <w:rsid w:val="003250F2"/>
    <w:rsid w:val="00325294"/>
    <w:rsid w:val="0032700E"/>
    <w:rsid w:val="003275E3"/>
    <w:rsid w:val="003318D7"/>
    <w:rsid w:val="00332903"/>
    <w:rsid w:val="00332D03"/>
    <w:rsid w:val="00336801"/>
    <w:rsid w:val="003403EE"/>
    <w:rsid w:val="00341AC8"/>
    <w:rsid w:val="003473C7"/>
    <w:rsid w:val="003525D3"/>
    <w:rsid w:val="00362FD1"/>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3B0E"/>
    <w:rsid w:val="003A77D9"/>
    <w:rsid w:val="003A7D51"/>
    <w:rsid w:val="003A7EA1"/>
    <w:rsid w:val="003B117C"/>
    <w:rsid w:val="003B14FD"/>
    <w:rsid w:val="003B48CF"/>
    <w:rsid w:val="003B68F8"/>
    <w:rsid w:val="003B6FD5"/>
    <w:rsid w:val="003C3207"/>
    <w:rsid w:val="003C4A3C"/>
    <w:rsid w:val="003D0F17"/>
    <w:rsid w:val="003D2D85"/>
    <w:rsid w:val="003D4353"/>
    <w:rsid w:val="003E1460"/>
    <w:rsid w:val="003E2FD3"/>
    <w:rsid w:val="003E4A28"/>
    <w:rsid w:val="003E53BD"/>
    <w:rsid w:val="003E5DD1"/>
    <w:rsid w:val="003F0690"/>
    <w:rsid w:val="003F2ED4"/>
    <w:rsid w:val="003F344A"/>
    <w:rsid w:val="003F4947"/>
    <w:rsid w:val="003F5182"/>
    <w:rsid w:val="00400B37"/>
    <w:rsid w:val="00400C8E"/>
    <w:rsid w:val="00403842"/>
    <w:rsid w:val="004038B9"/>
    <w:rsid w:val="00404587"/>
    <w:rsid w:val="004075E7"/>
    <w:rsid w:val="00407E4A"/>
    <w:rsid w:val="00410C87"/>
    <w:rsid w:val="00411E2B"/>
    <w:rsid w:val="004120CF"/>
    <w:rsid w:val="0041509D"/>
    <w:rsid w:val="00415717"/>
    <w:rsid w:val="00423229"/>
    <w:rsid w:val="00423C73"/>
    <w:rsid w:val="00423FE7"/>
    <w:rsid w:val="0042701C"/>
    <w:rsid w:val="004305F6"/>
    <w:rsid w:val="00432FE1"/>
    <w:rsid w:val="004335BA"/>
    <w:rsid w:val="00436CD5"/>
    <w:rsid w:val="004416E5"/>
    <w:rsid w:val="00441A75"/>
    <w:rsid w:val="00443105"/>
    <w:rsid w:val="00443196"/>
    <w:rsid w:val="0044437B"/>
    <w:rsid w:val="00445EF5"/>
    <w:rsid w:val="00446C9E"/>
    <w:rsid w:val="00452756"/>
    <w:rsid w:val="004539D6"/>
    <w:rsid w:val="004565EF"/>
    <w:rsid w:val="004619F9"/>
    <w:rsid w:val="00461B5F"/>
    <w:rsid w:val="004656B9"/>
    <w:rsid w:val="004656F9"/>
    <w:rsid w:val="004668E9"/>
    <w:rsid w:val="00466BB1"/>
    <w:rsid w:val="004674D7"/>
    <w:rsid w:val="004706F4"/>
    <w:rsid w:val="0048390D"/>
    <w:rsid w:val="00485FAC"/>
    <w:rsid w:val="004936D9"/>
    <w:rsid w:val="00493C1F"/>
    <w:rsid w:val="00494458"/>
    <w:rsid w:val="004949FB"/>
    <w:rsid w:val="00495648"/>
    <w:rsid w:val="004A2630"/>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3E88"/>
    <w:rsid w:val="004E4BB2"/>
    <w:rsid w:val="004E70CA"/>
    <w:rsid w:val="004F2559"/>
    <w:rsid w:val="004F465F"/>
    <w:rsid w:val="004F5C91"/>
    <w:rsid w:val="004F74F6"/>
    <w:rsid w:val="00500F85"/>
    <w:rsid w:val="0050378F"/>
    <w:rsid w:val="00507431"/>
    <w:rsid w:val="00510489"/>
    <w:rsid w:val="005137A9"/>
    <w:rsid w:val="00520C8F"/>
    <w:rsid w:val="0052398E"/>
    <w:rsid w:val="0052415B"/>
    <w:rsid w:val="00525408"/>
    <w:rsid w:val="00525E70"/>
    <w:rsid w:val="00527748"/>
    <w:rsid w:val="0053551D"/>
    <w:rsid w:val="00537934"/>
    <w:rsid w:val="00541021"/>
    <w:rsid w:val="00542C5D"/>
    <w:rsid w:val="005466E7"/>
    <w:rsid w:val="005473AE"/>
    <w:rsid w:val="005475E1"/>
    <w:rsid w:val="00553628"/>
    <w:rsid w:val="00556342"/>
    <w:rsid w:val="005649AA"/>
    <w:rsid w:val="00564BC7"/>
    <w:rsid w:val="005669FF"/>
    <w:rsid w:val="005715B9"/>
    <w:rsid w:val="005733B8"/>
    <w:rsid w:val="005733BF"/>
    <w:rsid w:val="0057449B"/>
    <w:rsid w:val="00580CB4"/>
    <w:rsid w:val="0058456E"/>
    <w:rsid w:val="005852AF"/>
    <w:rsid w:val="00591B51"/>
    <w:rsid w:val="00593814"/>
    <w:rsid w:val="00594188"/>
    <w:rsid w:val="005966A6"/>
    <w:rsid w:val="00596992"/>
    <w:rsid w:val="00597834"/>
    <w:rsid w:val="005A06D0"/>
    <w:rsid w:val="005A20E8"/>
    <w:rsid w:val="005A3938"/>
    <w:rsid w:val="005A4B1E"/>
    <w:rsid w:val="005A5DF1"/>
    <w:rsid w:val="005A6668"/>
    <w:rsid w:val="005B1189"/>
    <w:rsid w:val="005B2DE5"/>
    <w:rsid w:val="005B3606"/>
    <w:rsid w:val="005B5577"/>
    <w:rsid w:val="005B5EBA"/>
    <w:rsid w:val="005B701B"/>
    <w:rsid w:val="005B716D"/>
    <w:rsid w:val="005B760C"/>
    <w:rsid w:val="005C6CA9"/>
    <w:rsid w:val="005D5CAC"/>
    <w:rsid w:val="005D7BD9"/>
    <w:rsid w:val="005E0698"/>
    <w:rsid w:val="005E0E52"/>
    <w:rsid w:val="005E1FB1"/>
    <w:rsid w:val="005E3D84"/>
    <w:rsid w:val="005E59B5"/>
    <w:rsid w:val="005F27F4"/>
    <w:rsid w:val="005F2AFE"/>
    <w:rsid w:val="005F6D62"/>
    <w:rsid w:val="005F6D70"/>
    <w:rsid w:val="0060341B"/>
    <w:rsid w:val="00604E08"/>
    <w:rsid w:val="0060569C"/>
    <w:rsid w:val="00605D50"/>
    <w:rsid w:val="00606E73"/>
    <w:rsid w:val="006134AB"/>
    <w:rsid w:val="00622118"/>
    <w:rsid w:val="00622B3D"/>
    <w:rsid w:val="00626AD5"/>
    <w:rsid w:val="00630064"/>
    <w:rsid w:val="00631060"/>
    <w:rsid w:val="00631FEF"/>
    <w:rsid w:val="00634E14"/>
    <w:rsid w:val="0063516F"/>
    <w:rsid w:val="00635E2B"/>
    <w:rsid w:val="006371CF"/>
    <w:rsid w:val="0064014A"/>
    <w:rsid w:val="006459EE"/>
    <w:rsid w:val="006470B4"/>
    <w:rsid w:val="00647F80"/>
    <w:rsid w:val="006502A5"/>
    <w:rsid w:val="0065664B"/>
    <w:rsid w:val="006601AA"/>
    <w:rsid w:val="006604E4"/>
    <w:rsid w:val="00663D41"/>
    <w:rsid w:val="00670B4F"/>
    <w:rsid w:val="00672E35"/>
    <w:rsid w:val="0067349E"/>
    <w:rsid w:val="00680871"/>
    <w:rsid w:val="0068209B"/>
    <w:rsid w:val="00682C8B"/>
    <w:rsid w:val="006840DD"/>
    <w:rsid w:val="0069007F"/>
    <w:rsid w:val="006940A2"/>
    <w:rsid w:val="00694E97"/>
    <w:rsid w:val="006A088C"/>
    <w:rsid w:val="006A1C53"/>
    <w:rsid w:val="006A3C28"/>
    <w:rsid w:val="006A6AC7"/>
    <w:rsid w:val="006B0349"/>
    <w:rsid w:val="006B261B"/>
    <w:rsid w:val="006B406E"/>
    <w:rsid w:val="006C151C"/>
    <w:rsid w:val="006C3406"/>
    <w:rsid w:val="006C6486"/>
    <w:rsid w:val="006C7CE8"/>
    <w:rsid w:val="006D2C31"/>
    <w:rsid w:val="006D453C"/>
    <w:rsid w:val="006D4DBB"/>
    <w:rsid w:val="006D5CB3"/>
    <w:rsid w:val="006E0148"/>
    <w:rsid w:val="006E0801"/>
    <w:rsid w:val="006E2E8E"/>
    <w:rsid w:val="006E5000"/>
    <w:rsid w:val="006E70BF"/>
    <w:rsid w:val="006F06AD"/>
    <w:rsid w:val="006F0737"/>
    <w:rsid w:val="006F1298"/>
    <w:rsid w:val="006F4BED"/>
    <w:rsid w:val="006F5117"/>
    <w:rsid w:val="007006DF"/>
    <w:rsid w:val="00700EA6"/>
    <w:rsid w:val="00700F74"/>
    <w:rsid w:val="00701F8B"/>
    <w:rsid w:val="00703B0B"/>
    <w:rsid w:val="007073AF"/>
    <w:rsid w:val="00707B2E"/>
    <w:rsid w:val="007115E4"/>
    <w:rsid w:val="00711C14"/>
    <w:rsid w:val="0072753D"/>
    <w:rsid w:val="007338C8"/>
    <w:rsid w:val="0073776D"/>
    <w:rsid w:val="00737C04"/>
    <w:rsid w:val="00742267"/>
    <w:rsid w:val="00743365"/>
    <w:rsid w:val="00743ABB"/>
    <w:rsid w:val="00744161"/>
    <w:rsid w:val="007460CC"/>
    <w:rsid w:val="0075077C"/>
    <w:rsid w:val="0075228F"/>
    <w:rsid w:val="00753530"/>
    <w:rsid w:val="00755083"/>
    <w:rsid w:val="007605EB"/>
    <w:rsid w:val="00760610"/>
    <w:rsid w:val="00762536"/>
    <w:rsid w:val="00764AE0"/>
    <w:rsid w:val="0077010D"/>
    <w:rsid w:val="00770520"/>
    <w:rsid w:val="007705E7"/>
    <w:rsid w:val="0077476C"/>
    <w:rsid w:val="00774782"/>
    <w:rsid w:val="00780B68"/>
    <w:rsid w:val="00781814"/>
    <w:rsid w:val="00781854"/>
    <w:rsid w:val="007840F3"/>
    <w:rsid w:val="007870A1"/>
    <w:rsid w:val="00790AF1"/>
    <w:rsid w:val="007945BD"/>
    <w:rsid w:val="00794836"/>
    <w:rsid w:val="00794D1B"/>
    <w:rsid w:val="007953C4"/>
    <w:rsid w:val="007969F8"/>
    <w:rsid w:val="0079780D"/>
    <w:rsid w:val="007A0955"/>
    <w:rsid w:val="007A2DFD"/>
    <w:rsid w:val="007A45AD"/>
    <w:rsid w:val="007A6997"/>
    <w:rsid w:val="007B28E1"/>
    <w:rsid w:val="007B3BCF"/>
    <w:rsid w:val="007B42FE"/>
    <w:rsid w:val="007B4796"/>
    <w:rsid w:val="007B4C71"/>
    <w:rsid w:val="007C1F91"/>
    <w:rsid w:val="007C26EA"/>
    <w:rsid w:val="007C2873"/>
    <w:rsid w:val="007D2CE9"/>
    <w:rsid w:val="007D480A"/>
    <w:rsid w:val="007D645D"/>
    <w:rsid w:val="007E5440"/>
    <w:rsid w:val="007E68D7"/>
    <w:rsid w:val="007E7E9C"/>
    <w:rsid w:val="007F0F79"/>
    <w:rsid w:val="007F61F9"/>
    <w:rsid w:val="00801F0E"/>
    <w:rsid w:val="00805264"/>
    <w:rsid w:val="00810997"/>
    <w:rsid w:val="00815BAE"/>
    <w:rsid w:val="00815F50"/>
    <w:rsid w:val="0081622F"/>
    <w:rsid w:val="008177BE"/>
    <w:rsid w:val="00817F53"/>
    <w:rsid w:val="00821372"/>
    <w:rsid w:val="00821A77"/>
    <w:rsid w:val="00823C38"/>
    <w:rsid w:val="00824FD0"/>
    <w:rsid w:val="0082521E"/>
    <w:rsid w:val="00825531"/>
    <w:rsid w:val="008256C1"/>
    <w:rsid w:val="0082645B"/>
    <w:rsid w:val="008317A0"/>
    <w:rsid w:val="00831B63"/>
    <w:rsid w:val="008329D5"/>
    <w:rsid w:val="008335E2"/>
    <w:rsid w:val="00833894"/>
    <w:rsid w:val="00834AFF"/>
    <w:rsid w:val="00835717"/>
    <w:rsid w:val="00835906"/>
    <w:rsid w:val="00835B1D"/>
    <w:rsid w:val="0084020F"/>
    <w:rsid w:val="0084035F"/>
    <w:rsid w:val="008422C2"/>
    <w:rsid w:val="00846345"/>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5815"/>
    <w:rsid w:val="008A659C"/>
    <w:rsid w:val="008A6DC4"/>
    <w:rsid w:val="008A7D56"/>
    <w:rsid w:val="008B1101"/>
    <w:rsid w:val="008B40BA"/>
    <w:rsid w:val="008B520D"/>
    <w:rsid w:val="008C35B1"/>
    <w:rsid w:val="008C4B1D"/>
    <w:rsid w:val="008C5BA0"/>
    <w:rsid w:val="008D0B4E"/>
    <w:rsid w:val="008D203E"/>
    <w:rsid w:val="008D6584"/>
    <w:rsid w:val="008D76BC"/>
    <w:rsid w:val="008D7947"/>
    <w:rsid w:val="008E14B0"/>
    <w:rsid w:val="008E4909"/>
    <w:rsid w:val="008F0359"/>
    <w:rsid w:val="008F0EA8"/>
    <w:rsid w:val="008F5DC4"/>
    <w:rsid w:val="008F627F"/>
    <w:rsid w:val="008F670E"/>
    <w:rsid w:val="00900142"/>
    <w:rsid w:val="00900B7C"/>
    <w:rsid w:val="00901297"/>
    <w:rsid w:val="00905A99"/>
    <w:rsid w:val="00905ABF"/>
    <w:rsid w:val="00910C3D"/>
    <w:rsid w:val="0091247E"/>
    <w:rsid w:val="00912C40"/>
    <w:rsid w:val="00913AFF"/>
    <w:rsid w:val="0091613B"/>
    <w:rsid w:val="009162B4"/>
    <w:rsid w:val="00916B90"/>
    <w:rsid w:val="00920819"/>
    <w:rsid w:val="00922691"/>
    <w:rsid w:val="009227F5"/>
    <w:rsid w:val="0092716C"/>
    <w:rsid w:val="009279A9"/>
    <w:rsid w:val="00927B0B"/>
    <w:rsid w:val="00927B58"/>
    <w:rsid w:val="0093291B"/>
    <w:rsid w:val="00932DE7"/>
    <w:rsid w:val="009337F4"/>
    <w:rsid w:val="00933CF5"/>
    <w:rsid w:val="00933D18"/>
    <w:rsid w:val="00936F7A"/>
    <w:rsid w:val="00940613"/>
    <w:rsid w:val="00942C04"/>
    <w:rsid w:val="0094502C"/>
    <w:rsid w:val="009451BE"/>
    <w:rsid w:val="009512D6"/>
    <w:rsid w:val="00951E04"/>
    <w:rsid w:val="00956945"/>
    <w:rsid w:val="0096004A"/>
    <w:rsid w:val="00963703"/>
    <w:rsid w:val="00964B41"/>
    <w:rsid w:val="0097213F"/>
    <w:rsid w:val="0097772C"/>
    <w:rsid w:val="00980DF3"/>
    <w:rsid w:val="009830CE"/>
    <w:rsid w:val="0098320C"/>
    <w:rsid w:val="009864BC"/>
    <w:rsid w:val="00986B67"/>
    <w:rsid w:val="00987743"/>
    <w:rsid w:val="00987911"/>
    <w:rsid w:val="009900AD"/>
    <w:rsid w:val="00990B8A"/>
    <w:rsid w:val="009921E1"/>
    <w:rsid w:val="009925B3"/>
    <w:rsid w:val="00993A6B"/>
    <w:rsid w:val="00995072"/>
    <w:rsid w:val="00995C4D"/>
    <w:rsid w:val="00997354"/>
    <w:rsid w:val="00997609"/>
    <w:rsid w:val="009A172F"/>
    <w:rsid w:val="009A2B18"/>
    <w:rsid w:val="009A44C4"/>
    <w:rsid w:val="009A7464"/>
    <w:rsid w:val="009A7E6A"/>
    <w:rsid w:val="009B2A4C"/>
    <w:rsid w:val="009B3D7C"/>
    <w:rsid w:val="009C5EC1"/>
    <w:rsid w:val="009D1DA1"/>
    <w:rsid w:val="009E1622"/>
    <w:rsid w:val="009E54A3"/>
    <w:rsid w:val="009E6399"/>
    <w:rsid w:val="009F08E4"/>
    <w:rsid w:val="009F0BB3"/>
    <w:rsid w:val="009F0FC1"/>
    <w:rsid w:val="009F4217"/>
    <w:rsid w:val="009F7FE6"/>
    <w:rsid w:val="00A02149"/>
    <w:rsid w:val="00A027FB"/>
    <w:rsid w:val="00A03A87"/>
    <w:rsid w:val="00A07095"/>
    <w:rsid w:val="00A12764"/>
    <w:rsid w:val="00A1276E"/>
    <w:rsid w:val="00A1387F"/>
    <w:rsid w:val="00A144C1"/>
    <w:rsid w:val="00A16438"/>
    <w:rsid w:val="00A17AA4"/>
    <w:rsid w:val="00A207D6"/>
    <w:rsid w:val="00A20D4E"/>
    <w:rsid w:val="00A20F2A"/>
    <w:rsid w:val="00A22F26"/>
    <w:rsid w:val="00A23DC5"/>
    <w:rsid w:val="00A303B1"/>
    <w:rsid w:val="00A3247E"/>
    <w:rsid w:val="00A3488E"/>
    <w:rsid w:val="00A34F91"/>
    <w:rsid w:val="00A45C16"/>
    <w:rsid w:val="00A511B0"/>
    <w:rsid w:val="00A565C4"/>
    <w:rsid w:val="00A56698"/>
    <w:rsid w:val="00A569B7"/>
    <w:rsid w:val="00A6097A"/>
    <w:rsid w:val="00A63D86"/>
    <w:rsid w:val="00A641AD"/>
    <w:rsid w:val="00A6458C"/>
    <w:rsid w:val="00A67172"/>
    <w:rsid w:val="00A674B3"/>
    <w:rsid w:val="00A7644D"/>
    <w:rsid w:val="00A779C5"/>
    <w:rsid w:val="00A857E2"/>
    <w:rsid w:val="00A85816"/>
    <w:rsid w:val="00A86D17"/>
    <w:rsid w:val="00A87296"/>
    <w:rsid w:val="00A87331"/>
    <w:rsid w:val="00A92013"/>
    <w:rsid w:val="00A924B3"/>
    <w:rsid w:val="00A94367"/>
    <w:rsid w:val="00A97E9F"/>
    <w:rsid w:val="00AA741F"/>
    <w:rsid w:val="00AB4A14"/>
    <w:rsid w:val="00AB4D98"/>
    <w:rsid w:val="00AB5BFC"/>
    <w:rsid w:val="00AC0595"/>
    <w:rsid w:val="00AC1E04"/>
    <w:rsid w:val="00AC2F76"/>
    <w:rsid w:val="00AC3AA5"/>
    <w:rsid w:val="00AC7303"/>
    <w:rsid w:val="00AD0C03"/>
    <w:rsid w:val="00AD1611"/>
    <w:rsid w:val="00AD1F0D"/>
    <w:rsid w:val="00AD1FC1"/>
    <w:rsid w:val="00AD49B6"/>
    <w:rsid w:val="00AE19D9"/>
    <w:rsid w:val="00AE3146"/>
    <w:rsid w:val="00AE4E36"/>
    <w:rsid w:val="00AE5C23"/>
    <w:rsid w:val="00AF1103"/>
    <w:rsid w:val="00AF2895"/>
    <w:rsid w:val="00B01F24"/>
    <w:rsid w:val="00B0246C"/>
    <w:rsid w:val="00B02732"/>
    <w:rsid w:val="00B04AFA"/>
    <w:rsid w:val="00B052FC"/>
    <w:rsid w:val="00B106DA"/>
    <w:rsid w:val="00B15BA4"/>
    <w:rsid w:val="00B20711"/>
    <w:rsid w:val="00B225DD"/>
    <w:rsid w:val="00B22817"/>
    <w:rsid w:val="00B25D51"/>
    <w:rsid w:val="00B3083B"/>
    <w:rsid w:val="00B31AEC"/>
    <w:rsid w:val="00B31B72"/>
    <w:rsid w:val="00B34AFE"/>
    <w:rsid w:val="00B34E45"/>
    <w:rsid w:val="00B355DC"/>
    <w:rsid w:val="00B3742C"/>
    <w:rsid w:val="00B41096"/>
    <w:rsid w:val="00B5383E"/>
    <w:rsid w:val="00B6241F"/>
    <w:rsid w:val="00B62D8B"/>
    <w:rsid w:val="00B746CB"/>
    <w:rsid w:val="00B75792"/>
    <w:rsid w:val="00B76B58"/>
    <w:rsid w:val="00B803FA"/>
    <w:rsid w:val="00B807A9"/>
    <w:rsid w:val="00B826F7"/>
    <w:rsid w:val="00B8299A"/>
    <w:rsid w:val="00B83297"/>
    <w:rsid w:val="00B833B7"/>
    <w:rsid w:val="00B8640C"/>
    <w:rsid w:val="00B87AC0"/>
    <w:rsid w:val="00B9676D"/>
    <w:rsid w:val="00B96909"/>
    <w:rsid w:val="00B97A8D"/>
    <w:rsid w:val="00B97B07"/>
    <w:rsid w:val="00BA0CC7"/>
    <w:rsid w:val="00BA145C"/>
    <w:rsid w:val="00BA3E41"/>
    <w:rsid w:val="00BA72CE"/>
    <w:rsid w:val="00BB1752"/>
    <w:rsid w:val="00BB1E06"/>
    <w:rsid w:val="00BB3679"/>
    <w:rsid w:val="00BB559D"/>
    <w:rsid w:val="00BB5FF9"/>
    <w:rsid w:val="00BB6CAD"/>
    <w:rsid w:val="00BB7CAA"/>
    <w:rsid w:val="00BC2669"/>
    <w:rsid w:val="00BC3675"/>
    <w:rsid w:val="00BC4735"/>
    <w:rsid w:val="00BC7E55"/>
    <w:rsid w:val="00BD229A"/>
    <w:rsid w:val="00BD2BAF"/>
    <w:rsid w:val="00BD2C4E"/>
    <w:rsid w:val="00BD3FC4"/>
    <w:rsid w:val="00BD548C"/>
    <w:rsid w:val="00BE0E37"/>
    <w:rsid w:val="00BF3666"/>
    <w:rsid w:val="00BF4F4B"/>
    <w:rsid w:val="00C01247"/>
    <w:rsid w:val="00C0771A"/>
    <w:rsid w:val="00C07C16"/>
    <w:rsid w:val="00C100DB"/>
    <w:rsid w:val="00C12219"/>
    <w:rsid w:val="00C151B4"/>
    <w:rsid w:val="00C157AC"/>
    <w:rsid w:val="00C17EB0"/>
    <w:rsid w:val="00C20CC7"/>
    <w:rsid w:val="00C26D8B"/>
    <w:rsid w:val="00C31AD3"/>
    <w:rsid w:val="00C3245B"/>
    <w:rsid w:val="00C328E7"/>
    <w:rsid w:val="00C33C06"/>
    <w:rsid w:val="00C33D39"/>
    <w:rsid w:val="00C347F5"/>
    <w:rsid w:val="00C35157"/>
    <w:rsid w:val="00C36F9B"/>
    <w:rsid w:val="00C46E51"/>
    <w:rsid w:val="00C50E2A"/>
    <w:rsid w:val="00C53641"/>
    <w:rsid w:val="00C554CD"/>
    <w:rsid w:val="00C61215"/>
    <w:rsid w:val="00C62657"/>
    <w:rsid w:val="00C640E8"/>
    <w:rsid w:val="00C6543D"/>
    <w:rsid w:val="00C67FAE"/>
    <w:rsid w:val="00C70678"/>
    <w:rsid w:val="00C736EF"/>
    <w:rsid w:val="00C74D33"/>
    <w:rsid w:val="00C75B6C"/>
    <w:rsid w:val="00C8050F"/>
    <w:rsid w:val="00C80E81"/>
    <w:rsid w:val="00C82F89"/>
    <w:rsid w:val="00C840C7"/>
    <w:rsid w:val="00C8578F"/>
    <w:rsid w:val="00C90145"/>
    <w:rsid w:val="00C902C0"/>
    <w:rsid w:val="00C92A60"/>
    <w:rsid w:val="00C9555A"/>
    <w:rsid w:val="00C963F0"/>
    <w:rsid w:val="00CA0AB7"/>
    <w:rsid w:val="00CA4CA6"/>
    <w:rsid w:val="00CA7EB1"/>
    <w:rsid w:val="00CB5198"/>
    <w:rsid w:val="00CB6032"/>
    <w:rsid w:val="00CC0E07"/>
    <w:rsid w:val="00CC11EB"/>
    <w:rsid w:val="00CC1C05"/>
    <w:rsid w:val="00CC320B"/>
    <w:rsid w:val="00CC4B50"/>
    <w:rsid w:val="00CC6991"/>
    <w:rsid w:val="00CC6CAF"/>
    <w:rsid w:val="00CD1C6D"/>
    <w:rsid w:val="00CD4A7E"/>
    <w:rsid w:val="00CD5DAE"/>
    <w:rsid w:val="00CD725A"/>
    <w:rsid w:val="00CE36A3"/>
    <w:rsid w:val="00CE4105"/>
    <w:rsid w:val="00CF0FC7"/>
    <w:rsid w:val="00CF1131"/>
    <w:rsid w:val="00CF3DFF"/>
    <w:rsid w:val="00CF4BE9"/>
    <w:rsid w:val="00CF4C62"/>
    <w:rsid w:val="00CF5580"/>
    <w:rsid w:val="00CF5D53"/>
    <w:rsid w:val="00D01332"/>
    <w:rsid w:val="00D022F0"/>
    <w:rsid w:val="00D02614"/>
    <w:rsid w:val="00D12ABF"/>
    <w:rsid w:val="00D13F0B"/>
    <w:rsid w:val="00D141B0"/>
    <w:rsid w:val="00D20185"/>
    <w:rsid w:val="00D20281"/>
    <w:rsid w:val="00D217DA"/>
    <w:rsid w:val="00D21CAD"/>
    <w:rsid w:val="00D27B04"/>
    <w:rsid w:val="00D27B73"/>
    <w:rsid w:val="00D30092"/>
    <w:rsid w:val="00D313E2"/>
    <w:rsid w:val="00D32BE0"/>
    <w:rsid w:val="00D3630A"/>
    <w:rsid w:val="00D41E87"/>
    <w:rsid w:val="00D46ABC"/>
    <w:rsid w:val="00D47724"/>
    <w:rsid w:val="00D547AB"/>
    <w:rsid w:val="00D57AB1"/>
    <w:rsid w:val="00D61C4B"/>
    <w:rsid w:val="00D65FCF"/>
    <w:rsid w:val="00D70098"/>
    <w:rsid w:val="00D72264"/>
    <w:rsid w:val="00D73D11"/>
    <w:rsid w:val="00D74D1C"/>
    <w:rsid w:val="00D75845"/>
    <w:rsid w:val="00D77F6D"/>
    <w:rsid w:val="00D80626"/>
    <w:rsid w:val="00D832CE"/>
    <w:rsid w:val="00D83710"/>
    <w:rsid w:val="00D84493"/>
    <w:rsid w:val="00D90D06"/>
    <w:rsid w:val="00D93508"/>
    <w:rsid w:val="00DA1FD7"/>
    <w:rsid w:val="00DA3347"/>
    <w:rsid w:val="00DA3AC9"/>
    <w:rsid w:val="00DA435F"/>
    <w:rsid w:val="00DA4694"/>
    <w:rsid w:val="00DA547F"/>
    <w:rsid w:val="00DB024E"/>
    <w:rsid w:val="00DB0B34"/>
    <w:rsid w:val="00DB0BD2"/>
    <w:rsid w:val="00DB1347"/>
    <w:rsid w:val="00DB1C2F"/>
    <w:rsid w:val="00DB5083"/>
    <w:rsid w:val="00DB5392"/>
    <w:rsid w:val="00DC022F"/>
    <w:rsid w:val="00DC252C"/>
    <w:rsid w:val="00DC40A8"/>
    <w:rsid w:val="00DC5001"/>
    <w:rsid w:val="00DC6E9E"/>
    <w:rsid w:val="00DC74CE"/>
    <w:rsid w:val="00DD1025"/>
    <w:rsid w:val="00DD32D7"/>
    <w:rsid w:val="00DE1DAC"/>
    <w:rsid w:val="00DE1FA5"/>
    <w:rsid w:val="00DE2BFE"/>
    <w:rsid w:val="00DF2982"/>
    <w:rsid w:val="00DF6F37"/>
    <w:rsid w:val="00DF79B6"/>
    <w:rsid w:val="00E00E22"/>
    <w:rsid w:val="00E02A2B"/>
    <w:rsid w:val="00E02EFC"/>
    <w:rsid w:val="00E05FA1"/>
    <w:rsid w:val="00E1111B"/>
    <w:rsid w:val="00E11EC3"/>
    <w:rsid w:val="00E12189"/>
    <w:rsid w:val="00E13E1D"/>
    <w:rsid w:val="00E14531"/>
    <w:rsid w:val="00E14A35"/>
    <w:rsid w:val="00E155CC"/>
    <w:rsid w:val="00E165AE"/>
    <w:rsid w:val="00E2274B"/>
    <w:rsid w:val="00E23730"/>
    <w:rsid w:val="00E31385"/>
    <w:rsid w:val="00E3157C"/>
    <w:rsid w:val="00E3338E"/>
    <w:rsid w:val="00E336CC"/>
    <w:rsid w:val="00E3378F"/>
    <w:rsid w:val="00E3480D"/>
    <w:rsid w:val="00E405F1"/>
    <w:rsid w:val="00E42075"/>
    <w:rsid w:val="00E44659"/>
    <w:rsid w:val="00E4551E"/>
    <w:rsid w:val="00E53424"/>
    <w:rsid w:val="00E53504"/>
    <w:rsid w:val="00E5659D"/>
    <w:rsid w:val="00E6188E"/>
    <w:rsid w:val="00E659F6"/>
    <w:rsid w:val="00E67415"/>
    <w:rsid w:val="00E731F7"/>
    <w:rsid w:val="00E74723"/>
    <w:rsid w:val="00E7564B"/>
    <w:rsid w:val="00E7704C"/>
    <w:rsid w:val="00E77DC6"/>
    <w:rsid w:val="00E80CF4"/>
    <w:rsid w:val="00E870DA"/>
    <w:rsid w:val="00E90A01"/>
    <w:rsid w:val="00E91346"/>
    <w:rsid w:val="00E9231F"/>
    <w:rsid w:val="00E92CF1"/>
    <w:rsid w:val="00E93278"/>
    <w:rsid w:val="00E93B35"/>
    <w:rsid w:val="00E9491E"/>
    <w:rsid w:val="00E96E0E"/>
    <w:rsid w:val="00EA0356"/>
    <w:rsid w:val="00EA6EF8"/>
    <w:rsid w:val="00EA7803"/>
    <w:rsid w:val="00EB4582"/>
    <w:rsid w:val="00EB4C94"/>
    <w:rsid w:val="00EB7618"/>
    <w:rsid w:val="00EB794E"/>
    <w:rsid w:val="00EC004E"/>
    <w:rsid w:val="00EC05EB"/>
    <w:rsid w:val="00EC1A2D"/>
    <w:rsid w:val="00EC49B9"/>
    <w:rsid w:val="00EC61AD"/>
    <w:rsid w:val="00ED32F1"/>
    <w:rsid w:val="00ED56DF"/>
    <w:rsid w:val="00ED6349"/>
    <w:rsid w:val="00EE137B"/>
    <w:rsid w:val="00EE1B7A"/>
    <w:rsid w:val="00EE4384"/>
    <w:rsid w:val="00EE44E3"/>
    <w:rsid w:val="00EE4D0A"/>
    <w:rsid w:val="00EE65AF"/>
    <w:rsid w:val="00EE77B2"/>
    <w:rsid w:val="00EF28BE"/>
    <w:rsid w:val="00EF59BC"/>
    <w:rsid w:val="00EF70A1"/>
    <w:rsid w:val="00F008B3"/>
    <w:rsid w:val="00F022D4"/>
    <w:rsid w:val="00F03BBD"/>
    <w:rsid w:val="00F07843"/>
    <w:rsid w:val="00F20617"/>
    <w:rsid w:val="00F21426"/>
    <w:rsid w:val="00F21B47"/>
    <w:rsid w:val="00F227CD"/>
    <w:rsid w:val="00F22B36"/>
    <w:rsid w:val="00F23681"/>
    <w:rsid w:val="00F240AC"/>
    <w:rsid w:val="00F300E2"/>
    <w:rsid w:val="00F30DC4"/>
    <w:rsid w:val="00F316AC"/>
    <w:rsid w:val="00F33BAD"/>
    <w:rsid w:val="00F37551"/>
    <w:rsid w:val="00F42F8E"/>
    <w:rsid w:val="00F445B5"/>
    <w:rsid w:val="00F452A6"/>
    <w:rsid w:val="00F453F2"/>
    <w:rsid w:val="00F464A4"/>
    <w:rsid w:val="00F474E3"/>
    <w:rsid w:val="00F47E62"/>
    <w:rsid w:val="00F5011C"/>
    <w:rsid w:val="00F50899"/>
    <w:rsid w:val="00F52B7B"/>
    <w:rsid w:val="00F52EFB"/>
    <w:rsid w:val="00F61753"/>
    <w:rsid w:val="00F63CAB"/>
    <w:rsid w:val="00F6631A"/>
    <w:rsid w:val="00F71623"/>
    <w:rsid w:val="00F72F14"/>
    <w:rsid w:val="00F756DF"/>
    <w:rsid w:val="00F76F9E"/>
    <w:rsid w:val="00F8207E"/>
    <w:rsid w:val="00F850EB"/>
    <w:rsid w:val="00F862C5"/>
    <w:rsid w:val="00F90AA1"/>
    <w:rsid w:val="00F918AD"/>
    <w:rsid w:val="00F95BFD"/>
    <w:rsid w:val="00F95DFC"/>
    <w:rsid w:val="00F979ED"/>
    <w:rsid w:val="00FA03FA"/>
    <w:rsid w:val="00FA0499"/>
    <w:rsid w:val="00FA109C"/>
    <w:rsid w:val="00FA4F6E"/>
    <w:rsid w:val="00FB2CEB"/>
    <w:rsid w:val="00FB3055"/>
    <w:rsid w:val="00FB6D7A"/>
    <w:rsid w:val="00FC17E3"/>
    <w:rsid w:val="00FC2E68"/>
    <w:rsid w:val="00FC694A"/>
    <w:rsid w:val="00FC7F4C"/>
    <w:rsid w:val="00FD0FAE"/>
    <w:rsid w:val="00FD303E"/>
    <w:rsid w:val="00FD4056"/>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40FCA56E"/>
  <w15:docId w15:val="{DD621A11-155D-44B7-A3A9-D4BE1EF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BC7E55"/>
    <w:pPr>
      <w:spacing w:after="60" w:line="264" w:lineRule="auto"/>
      <w:ind w:left="720"/>
      <w:contextualSpacing/>
    </w:pPr>
    <w:rPr>
      <w:rFonts w:ascii="Segoe UI" w:hAnsi="Segoe UI"/>
      <w:color w:val="404040" w:themeColor="text1" w:themeTint="BF"/>
      <w:sz w:val="21"/>
      <w:szCs w:val="22"/>
      <w:lang w:eastAsia="ja-JP"/>
    </w:rPr>
  </w:style>
  <w:style w:type="paragraph" w:styleId="Heading1">
    <w:name w:val="heading 1"/>
    <w:next w:val="Normal"/>
    <w:link w:val="Heading1Char"/>
    <w:autoRedefine/>
    <w:qFormat/>
    <w:rsid w:val="00BC7E55"/>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BC7E55"/>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BC7E55"/>
    <w:pPr>
      <w:spacing w:after="120" w:line="240" w:lineRule="auto"/>
      <w:outlineLvl w:val="2"/>
    </w:pPr>
    <w:rPr>
      <w:rFonts w:cs="Arial"/>
      <w:bCs/>
      <w:sz w:val="28"/>
      <w:szCs w:val="22"/>
    </w:rPr>
  </w:style>
  <w:style w:type="paragraph" w:styleId="Heading4">
    <w:name w:val="heading 4"/>
    <w:basedOn w:val="Normal"/>
    <w:next w:val="Normal"/>
    <w:link w:val="Heading4Char"/>
    <w:qFormat/>
    <w:rsid w:val="00BC7E55"/>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BC7E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BC7E55"/>
    <w:pPr>
      <w:spacing w:before="240"/>
      <w:outlineLvl w:val="5"/>
    </w:pPr>
    <w:rPr>
      <w:b/>
      <w:bCs/>
    </w:rPr>
  </w:style>
  <w:style w:type="paragraph" w:styleId="Heading9">
    <w:name w:val="heading 9"/>
    <w:basedOn w:val="Normal"/>
    <w:next w:val="Normal"/>
    <w:link w:val="Heading9Char"/>
    <w:locked/>
    <w:rsid w:val="00BC7E55"/>
    <w:p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locked/>
    <w:rsid w:val="00BC7E55"/>
    <w:rPr>
      <w:rFonts w:ascii="Tahoma" w:hAnsi="Tahoma" w:cs="Tahoma"/>
      <w:sz w:val="16"/>
      <w:szCs w:val="16"/>
    </w:rPr>
  </w:style>
  <w:style w:type="paragraph" w:customStyle="1" w:styleId="Legalese">
    <w:name w:val="Legalese"/>
    <w:basedOn w:val="Normal"/>
    <w:link w:val="LegaleseChar"/>
    <w:rsid w:val="00BC7E55"/>
    <w:pPr>
      <w:spacing w:line="200" w:lineRule="exact"/>
    </w:pPr>
    <w:rPr>
      <w:rFonts w:ascii="Arial" w:hAnsi="Arial"/>
      <w:sz w:val="16"/>
      <w:szCs w:val="16"/>
    </w:rPr>
  </w:style>
  <w:style w:type="character" w:customStyle="1" w:styleId="LegaleseChar">
    <w:name w:val="Legalese Char"/>
    <w:basedOn w:val="DefaultParagraphFont"/>
    <w:link w:val="Legalese"/>
    <w:rsid w:val="00BC7E55"/>
    <w:rPr>
      <w:rFonts w:ascii="Arial" w:hAnsi="Arial"/>
      <w:color w:val="404040" w:themeColor="text1" w:themeTint="BF"/>
      <w:sz w:val="16"/>
      <w:szCs w:val="16"/>
      <w:lang w:eastAsia="ja-JP"/>
    </w:rPr>
  </w:style>
  <w:style w:type="paragraph" w:customStyle="1" w:styleId="Byline">
    <w:name w:val="Byline"/>
    <w:basedOn w:val="Normal"/>
    <w:link w:val="BylineChar"/>
    <w:semiHidden/>
    <w:rsid w:val="00BC7E55"/>
    <w:pPr>
      <w:spacing w:line="220" w:lineRule="exact"/>
    </w:pPr>
    <w:rPr>
      <w:rFonts w:ascii="Arial" w:hAnsi="Arial" w:cs="Arial"/>
      <w:sz w:val="16"/>
      <w:szCs w:val="16"/>
    </w:rPr>
  </w:style>
  <w:style w:type="character" w:customStyle="1" w:styleId="BylineChar">
    <w:name w:val="Byline Char"/>
    <w:basedOn w:val="DefaultParagraphFont"/>
    <w:link w:val="Byline"/>
    <w:semiHidden/>
    <w:rsid w:val="00BC7E55"/>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BC7E55"/>
    <w:rPr>
      <w:lang w:val="en-IN" w:eastAsia="en-US"/>
    </w:rPr>
  </w:style>
  <w:style w:type="paragraph" w:customStyle="1" w:styleId="AbstractTitle">
    <w:name w:val="Abstract Title"/>
    <w:basedOn w:val="Heading3"/>
    <w:semiHidden/>
    <w:locked/>
    <w:rsid w:val="00BC7E55"/>
    <w:pPr>
      <w:pBdr>
        <w:top w:val="single" w:sz="4" w:space="4" w:color="auto"/>
      </w:pBdr>
      <w:spacing w:before="480"/>
    </w:pPr>
  </w:style>
  <w:style w:type="paragraph" w:customStyle="1" w:styleId="Abstract">
    <w:name w:val="Abstract"/>
    <w:basedOn w:val="Normal"/>
    <w:semiHidden/>
    <w:locked/>
    <w:rsid w:val="00BC7E55"/>
    <w:pPr>
      <w:pBdr>
        <w:bottom w:val="single" w:sz="4" w:space="6" w:color="auto"/>
      </w:pBdr>
    </w:pPr>
    <w:rPr>
      <w:rFonts w:ascii="Arial" w:hAnsi="Arial"/>
      <w:sz w:val="20"/>
    </w:rPr>
  </w:style>
  <w:style w:type="paragraph" w:styleId="TOC1">
    <w:name w:val="toc 1"/>
    <w:next w:val="Normal"/>
    <w:autoRedefine/>
    <w:uiPriority w:val="39"/>
    <w:rsid w:val="00BC7E55"/>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BC7E55"/>
    <w:pPr>
      <w:spacing w:line="300" w:lineRule="exact"/>
      <w:ind w:left="440"/>
    </w:pPr>
    <w:rPr>
      <w:rFonts w:ascii="Segoe UI" w:hAnsi="Segoe UI"/>
      <w:i/>
      <w:iCs/>
      <w:lang w:eastAsia="ja-JP"/>
    </w:rPr>
  </w:style>
  <w:style w:type="paragraph" w:styleId="TOC2">
    <w:name w:val="toc 2"/>
    <w:next w:val="Normal"/>
    <w:autoRedefine/>
    <w:uiPriority w:val="39"/>
    <w:rsid w:val="00BC7E55"/>
    <w:pPr>
      <w:spacing w:line="300" w:lineRule="exact"/>
      <w:ind w:left="220"/>
    </w:pPr>
    <w:rPr>
      <w:rFonts w:ascii="Segoe UI" w:hAnsi="Segoe UI"/>
      <w:smallCaps/>
      <w:lang w:eastAsia="ja-JP"/>
    </w:rPr>
  </w:style>
  <w:style w:type="character" w:styleId="Hyperlink">
    <w:name w:val="Hyperlink"/>
    <w:basedOn w:val="DefaultParagraphFont"/>
    <w:uiPriority w:val="99"/>
    <w:qFormat/>
    <w:rsid w:val="00BC7E55"/>
    <w:rPr>
      <w:rFonts w:ascii="Segoe UI" w:hAnsi="Segoe UI"/>
      <w:color w:val="0000FF"/>
      <w:u w:val="none"/>
    </w:rPr>
  </w:style>
  <w:style w:type="paragraph" w:customStyle="1" w:styleId="Contents">
    <w:name w:val="Contents"/>
    <w:semiHidden/>
    <w:locked/>
    <w:rsid w:val="00BC7E55"/>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BC7E55"/>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BC7E55"/>
    <w:pPr>
      <w:tabs>
        <w:tab w:val="center" w:pos="4320"/>
        <w:tab w:val="right" w:pos="8640"/>
      </w:tabs>
      <w:jc w:val="center"/>
    </w:pPr>
    <w:rPr>
      <w:rFonts w:ascii="Arial" w:hAnsi="Arial"/>
      <w:sz w:val="16"/>
    </w:rPr>
  </w:style>
  <w:style w:type="character" w:styleId="PageNumber">
    <w:name w:val="page number"/>
    <w:basedOn w:val="DefaultParagraphFont"/>
    <w:locked/>
    <w:rsid w:val="00BC7E55"/>
  </w:style>
  <w:style w:type="paragraph" w:customStyle="1" w:styleId="LogoMod">
    <w:name w:val="Logo_Mod"/>
    <w:basedOn w:val="Normal"/>
    <w:semiHidden/>
    <w:locked/>
    <w:rsid w:val="00BC7E55"/>
    <w:pPr>
      <w:framePr w:w="4626" w:h="1726" w:hRule="exact" w:hSpace="187" w:wrap="around" w:vAnchor="page" w:hAnchor="page" w:x="849" w:y="721" w:anchorLock="1"/>
      <w:spacing w:after="160" w:line="240" w:lineRule="atLeast"/>
      <w:ind w:left="0"/>
    </w:pPr>
    <w:rPr>
      <w:rFonts w:eastAsia="Times New Roman"/>
      <w:szCs w:val="20"/>
      <w:lang w:eastAsia="en-US"/>
    </w:rPr>
  </w:style>
  <w:style w:type="paragraph" w:customStyle="1" w:styleId="Lb1">
    <w:name w:val="Lb1"/>
    <w:basedOn w:val="Normal"/>
    <w:qFormat/>
    <w:rsid w:val="00BC7E55"/>
    <w:pPr>
      <w:numPr>
        <w:numId w:val="5"/>
      </w:numPr>
      <w:tabs>
        <w:tab w:val="left" w:pos="720"/>
      </w:tabs>
    </w:pPr>
  </w:style>
  <w:style w:type="paragraph" w:customStyle="1" w:styleId="Lb2">
    <w:name w:val="Lb2"/>
    <w:basedOn w:val="Normal"/>
    <w:autoRedefine/>
    <w:qFormat/>
    <w:rsid w:val="00BC7E55"/>
    <w:pPr>
      <w:numPr>
        <w:numId w:val="4"/>
      </w:numPr>
    </w:pPr>
  </w:style>
  <w:style w:type="paragraph" w:customStyle="1" w:styleId="CodeNumbered">
    <w:name w:val="Code Numbered"/>
    <w:basedOn w:val="Code"/>
    <w:locked/>
    <w:rsid w:val="00BC7E55"/>
    <w:pPr>
      <w:numPr>
        <w:numId w:val="7"/>
      </w:numPr>
    </w:pPr>
  </w:style>
  <w:style w:type="paragraph" w:customStyle="1" w:styleId="Code">
    <w:name w:val="Code"/>
    <w:basedOn w:val="Normal"/>
    <w:qFormat/>
    <w:rsid w:val="00BC7E55"/>
    <w:pPr>
      <w:shd w:val="clear" w:color="auto" w:fill="E6E6E6"/>
      <w:spacing w:before="180" w:line="220" w:lineRule="exact"/>
    </w:pPr>
    <w:rPr>
      <w:rFonts w:ascii="Consolas" w:hAnsi="Consolas"/>
      <w:sz w:val="20"/>
      <w:szCs w:val="16"/>
    </w:rPr>
  </w:style>
  <w:style w:type="paragraph" w:customStyle="1" w:styleId="Note">
    <w:name w:val="Note"/>
    <w:autoRedefine/>
    <w:qFormat/>
    <w:rsid w:val="00BC7E55"/>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BC7E55"/>
    <w:pPr>
      <w:spacing w:before="120" w:after="120"/>
      <w:ind w:left="864" w:hanging="144"/>
    </w:pPr>
  </w:style>
  <w:style w:type="table" w:styleId="TableGrid">
    <w:name w:val="Table Grid"/>
    <w:basedOn w:val="TableNormal"/>
    <w:locked/>
    <w:rsid w:val="00BC7E55"/>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C7E55"/>
    <w:pPr>
      <w:spacing w:before="40" w:line="220" w:lineRule="exact"/>
      <w:ind w:left="72"/>
    </w:pPr>
    <w:rPr>
      <w:rFonts w:ascii="Arial" w:hAnsi="Arial"/>
      <w:sz w:val="18"/>
      <w:szCs w:val="18"/>
    </w:rPr>
  </w:style>
  <w:style w:type="paragraph" w:customStyle="1" w:styleId="TableTitle">
    <w:name w:val="Table Title"/>
    <w:basedOn w:val="Normal"/>
    <w:qFormat/>
    <w:rsid w:val="00BC7E55"/>
    <w:pPr>
      <w:keepNext/>
      <w:keepLines/>
      <w:suppressAutoHyphens/>
      <w:spacing w:before="60"/>
      <w:outlineLvl w:val="4"/>
    </w:pPr>
    <w:rPr>
      <w:rFonts w:ascii="Arial" w:hAnsi="Arial" w:cs="Arial"/>
      <w:b/>
    </w:rPr>
  </w:style>
  <w:style w:type="paragraph" w:customStyle="1" w:styleId="TableHead">
    <w:name w:val="Table Head"/>
    <w:basedOn w:val="Normal"/>
    <w:qFormat/>
    <w:rsid w:val="00BC7E55"/>
    <w:pPr>
      <w:suppressAutoHyphens/>
      <w:spacing w:before="40" w:after="40" w:line="220" w:lineRule="exact"/>
      <w:ind w:left="72"/>
    </w:pPr>
    <w:rPr>
      <w:rFonts w:ascii="Arial" w:hAnsi="Arial"/>
      <w:b/>
      <w:sz w:val="18"/>
      <w:szCs w:val="18"/>
    </w:rPr>
  </w:style>
  <w:style w:type="paragraph" w:customStyle="1" w:styleId="Lp1">
    <w:name w:val="Lp1"/>
    <w:basedOn w:val="Normal"/>
    <w:qFormat/>
    <w:rsid w:val="00BC7E55"/>
    <w:pPr>
      <w:ind w:left="1080"/>
    </w:pPr>
  </w:style>
  <w:style w:type="paragraph" w:customStyle="1" w:styleId="Lp2">
    <w:name w:val="Lp2"/>
    <w:basedOn w:val="Normal"/>
    <w:qFormat/>
    <w:rsid w:val="00BC7E55"/>
    <w:pPr>
      <w:ind w:left="1440"/>
    </w:pPr>
  </w:style>
  <w:style w:type="paragraph" w:customStyle="1" w:styleId="Ln1">
    <w:name w:val="Ln1"/>
    <w:basedOn w:val="Normal"/>
    <w:autoRedefine/>
    <w:qFormat/>
    <w:rsid w:val="00F8207E"/>
    <w:pPr>
      <w:numPr>
        <w:numId w:val="16"/>
      </w:numPr>
      <w:spacing w:before="60"/>
    </w:pPr>
  </w:style>
  <w:style w:type="table" w:customStyle="1" w:styleId="TableILT">
    <w:name w:val="Table ILT"/>
    <w:basedOn w:val="TableNormal"/>
    <w:rsid w:val="00BC7E5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BC7E55"/>
    <w:pPr>
      <w:spacing w:before="0" w:after="0"/>
      <w:ind w:left="240"/>
    </w:pPr>
    <w:rPr>
      <w:sz w:val="18"/>
    </w:rPr>
  </w:style>
  <w:style w:type="paragraph" w:customStyle="1" w:styleId="TableImage">
    <w:name w:val="Table Image"/>
    <w:basedOn w:val="TableBody"/>
    <w:qFormat/>
    <w:rsid w:val="00BC7E55"/>
    <w:pPr>
      <w:spacing w:line="240" w:lineRule="auto"/>
      <w:ind w:left="67"/>
    </w:pPr>
  </w:style>
  <w:style w:type="paragraph" w:customStyle="1" w:styleId="TableLn1">
    <w:name w:val="Table Ln1"/>
    <w:basedOn w:val="TableBody"/>
    <w:qFormat/>
    <w:rsid w:val="00BC7E55"/>
    <w:pPr>
      <w:numPr>
        <w:numId w:val="10"/>
      </w:numPr>
    </w:pPr>
  </w:style>
  <w:style w:type="paragraph" w:customStyle="1" w:styleId="Lb3">
    <w:name w:val="Lb3"/>
    <w:basedOn w:val="Normal"/>
    <w:qFormat/>
    <w:rsid w:val="00BC7E55"/>
    <w:pPr>
      <w:numPr>
        <w:numId w:val="34"/>
      </w:numPr>
      <w:ind w:left="1800"/>
    </w:pPr>
  </w:style>
  <w:style w:type="character" w:styleId="HTMLSample">
    <w:name w:val="HTML Sample"/>
    <w:basedOn w:val="DefaultParagraphFont"/>
    <w:semiHidden/>
    <w:locked/>
    <w:rsid w:val="00BC7E55"/>
    <w:rPr>
      <w:rFonts w:ascii="Courier New" w:hAnsi="Courier New" w:cs="Courier New"/>
    </w:rPr>
  </w:style>
  <w:style w:type="paragraph" w:styleId="HTMLPreformatted">
    <w:name w:val="HTML Preformatted"/>
    <w:basedOn w:val="Normal"/>
    <w:link w:val="HTMLPreformattedChar"/>
    <w:semiHidden/>
    <w:locked/>
    <w:rsid w:val="00BC7E55"/>
    <w:rPr>
      <w:rFonts w:ascii="Courier New" w:hAnsi="Courier New" w:cs="Courier New"/>
      <w:sz w:val="20"/>
      <w:szCs w:val="20"/>
    </w:rPr>
  </w:style>
  <w:style w:type="paragraph" w:customStyle="1" w:styleId="Answer">
    <w:name w:val="Answer"/>
    <w:basedOn w:val="Normal"/>
    <w:next w:val="Normal"/>
    <w:rsid w:val="00BC7E55"/>
  </w:style>
  <w:style w:type="paragraph" w:customStyle="1" w:styleId="ArtInFrame">
    <w:name w:val="ArtInFrame"/>
    <w:basedOn w:val="Art"/>
    <w:semiHidden/>
    <w:locked/>
    <w:rsid w:val="00BC7E55"/>
    <w:pPr>
      <w:framePr w:hSpace="180" w:vSpace="180" w:wrap="around" w:vAnchor="page" w:hAnchor="page" w:x="577" w:y="9073"/>
      <w:tabs>
        <w:tab w:val="left" w:pos="0"/>
        <w:tab w:val="left" w:pos="300"/>
      </w:tabs>
      <w:ind w:left="0"/>
    </w:pPr>
    <w:rPr>
      <w:rFonts w:eastAsia="Times New Roman"/>
      <w:b/>
      <w:vanish/>
      <w:szCs w:val="20"/>
      <w:lang w:eastAsia="en-US"/>
    </w:rPr>
  </w:style>
  <w:style w:type="character" w:customStyle="1" w:styleId="Hidden">
    <w:name w:val="Hidden"/>
    <w:qFormat/>
    <w:rsid w:val="00BC7E55"/>
    <w:rPr>
      <w:vanish/>
      <w:color w:val="FF0000"/>
    </w:rPr>
  </w:style>
  <w:style w:type="paragraph" w:customStyle="1" w:styleId="TaskSumHead">
    <w:name w:val="TaskSum Head"/>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cs="Arial"/>
      <w:b/>
      <w:sz w:val="18"/>
      <w:szCs w:val="18"/>
    </w:rPr>
  </w:style>
  <w:style w:type="paragraph" w:customStyle="1" w:styleId="TaskSumPara">
    <w:name w:val="TaskSum Para"/>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sz w:val="18"/>
      <w:szCs w:val="18"/>
    </w:rPr>
  </w:style>
  <w:style w:type="character" w:customStyle="1" w:styleId="NotePrefix">
    <w:name w:val="Note Prefix"/>
    <w:basedOn w:val="DefaultParagraphFont"/>
    <w:qFormat/>
    <w:rsid w:val="00BC7E55"/>
    <w:rPr>
      <w:b/>
    </w:rPr>
  </w:style>
  <w:style w:type="paragraph" w:customStyle="1" w:styleId="Checklist">
    <w:name w:val="Checklist"/>
    <w:basedOn w:val="Normal"/>
    <w:qFormat/>
    <w:rsid w:val="00BC7E55"/>
    <w:pPr>
      <w:numPr>
        <w:numId w:val="1"/>
      </w:numPr>
      <w:tabs>
        <w:tab w:val="left" w:pos="720"/>
      </w:tabs>
    </w:pPr>
  </w:style>
  <w:style w:type="paragraph" w:styleId="DocumentMap">
    <w:name w:val="Document Map"/>
    <w:basedOn w:val="Normal"/>
    <w:link w:val="DocumentMapChar"/>
    <w:semiHidden/>
    <w:locked/>
    <w:rsid w:val="00BC7E55"/>
    <w:pPr>
      <w:shd w:val="clear" w:color="auto" w:fill="000080"/>
    </w:pPr>
    <w:rPr>
      <w:rFonts w:ascii="Tahoma" w:hAnsi="Tahoma" w:cs="Tahoma"/>
      <w:sz w:val="20"/>
      <w:szCs w:val="20"/>
    </w:rPr>
  </w:style>
  <w:style w:type="character" w:styleId="Strong">
    <w:name w:val="Strong"/>
    <w:basedOn w:val="DefaultParagraphFont"/>
    <w:uiPriority w:val="99"/>
    <w:locked/>
    <w:rsid w:val="00BC7E55"/>
    <w:rPr>
      <w:b/>
      <w:bCs/>
    </w:rPr>
  </w:style>
  <w:style w:type="character" w:styleId="Emphasis">
    <w:name w:val="Emphasis"/>
    <w:basedOn w:val="DefaultParagraphFont"/>
    <w:locked/>
    <w:rsid w:val="00BC7E55"/>
    <w:rPr>
      <w:i/>
      <w:iCs/>
    </w:rPr>
  </w:style>
  <w:style w:type="paragraph" w:customStyle="1" w:styleId="Question">
    <w:name w:val="Question"/>
    <w:basedOn w:val="Normal"/>
    <w:next w:val="Answer"/>
    <w:rsid w:val="00BC7E55"/>
  </w:style>
  <w:style w:type="character" w:styleId="CommentReference">
    <w:name w:val="annotation reference"/>
    <w:basedOn w:val="DefaultParagraphFont"/>
    <w:uiPriority w:val="99"/>
    <w:semiHidden/>
    <w:locked/>
    <w:rsid w:val="00BC7E55"/>
    <w:rPr>
      <w:sz w:val="16"/>
      <w:szCs w:val="16"/>
    </w:rPr>
  </w:style>
  <w:style w:type="paragraph" w:customStyle="1" w:styleId="TableLb1">
    <w:name w:val="Table Lb1"/>
    <w:basedOn w:val="TableBody"/>
    <w:qFormat/>
    <w:rsid w:val="00BC7E55"/>
    <w:pPr>
      <w:numPr>
        <w:numId w:val="3"/>
      </w:numPr>
    </w:pPr>
  </w:style>
  <w:style w:type="paragraph" w:customStyle="1" w:styleId="TableLb2">
    <w:name w:val="Table Lb2"/>
    <w:basedOn w:val="TableLb1"/>
    <w:qFormat/>
    <w:rsid w:val="00BC7E55"/>
    <w:pPr>
      <w:numPr>
        <w:numId w:val="2"/>
      </w:numPr>
    </w:pPr>
  </w:style>
  <w:style w:type="paragraph" w:styleId="CommentText">
    <w:name w:val="annotation text"/>
    <w:basedOn w:val="Normal"/>
    <w:link w:val="CommentTextChar"/>
    <w:uiPriority w:val="99"/>
    <w:semiHidden/>
    <w:locked/>
    <w:rsid w:val="00BC7E55"/>
    <w:rPr>
      <w:sz w:val="20"/>
      <w:szCs w:val="20"/>
    </w:rPr>
  </w:style>
  <w:style w:type="paragraph" w:customStyle="1" w:styleId="TableLn2">
    <w:name w:val="Table Ln2"/>
    <w:basedOn w:val="TableBody"/>
    <w:qFormat/>
    <w:rsid w:val="00BC7E55"/>
    <w:pPr>
      <w:numPr>
        <w:numId w:val="11"/>
      </w:numPr>
    </w:pPr>
  </w:style>
  <w:style w:type="paragraph" w:customStyle="1" w:styleId="Ln2">
    <w:name w:val="Ln2"/>
    <w:basedOn w:val="Ln1"/>
    <w:qFormat/>
    <w:rsid w:val="00BC7E55"/>
    <w:pPr>
      <w:numPr>
        <w:numId w:val="9"/>
      </w:numPr>
    </w:pPr>
  </w:style>
  <w:style w:type="paragraph" w:customStyle="1" w:styleId="Ln3">
    <w:name w:val="Ln3"/>
    <w:basedOn w:val="Ln2"/>
    <w:qFormat/>
    <w:rsid w:val="00BC7E55"/>
    <w:pPr>
      <w:numPr>
        <w:numId w:val="35"/>
      </w:numPr>
    </w:pPr>
  </w:style>
  <w:style w:type="paragraph" w:customStyle="1" w:styleId="Lp3">
    <w:name w:val="Lp3"/>
    <w:basedOn w:val="Normal"/>
    <w:qFormat/>
    <w:rsid w:val="00BC7E55"/>
    <w:pPr>
      <w:ind w:left="1800"/>
    </w:pPr>
  </w:style>
  <w:style w:type="paragraph" w:customStyle="1" w:styleId="Pb">
    <w:name w:val="Pb"/>
    <w:next w:val="Normal"/>
    <w:qFormat/>
    <w:rsid w:val="00BC7E5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BC7E55"/>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BC7E55"/>
    <w:rPr>
      <w:b/>
      <w:bCs/>
    </w:rPr>
  </w:style>
  <w:style w:type="paragraph" w:styleId="ListBullet3">
    <w:name w:val="List Bullet 3"/>
    <w:basedOn w:val="Normal"/>
    <w:semiHidden/>
    <w:locked/>
    <w:rsid w:val="00BC7E55"/>
    <w:pPr>
      <w:tabs>
        <w:tab w:val="num" w:pos="1080"/>
      </w:tabs>
      <w:ind w:left="1080" w:hanging="360"/>
    </w:pPr>
  </w:style>
  <w:style w:type="table" w:customStyle="1" w:styleId="TableILT2-ColLab">
    <w:name w:val="Table ILT 2-Col Lab"/>
    <w:basedOn w:val="TableNormal"/>
    <w:rsid w:val="00BC7E5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BC7E5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BC7E5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BC7E55"/>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BC7E55"/>
    <w:rPr>
      <w:b/>
      <w:i/>
    </w:rPr>
  </w:style>
  <w:style w:type="character" w:customStyle="1" w:styleId="Underline">
    <w:name w:val="Underline"/>
    <w:qFormat/>
    <w:rsid w:val="00BC7E55"/>
    <w:rPr>
      <w:dstrike w:val="0"/>
      <w:u w:val="single"/>
      <w:vertAlign w:val="baseline"/>
    </w:rPr>
  </w:style>
  <w:style w:type="character" w:customStyle="1" w:styleId="HiddenStrong">
    <w:name w:val="Hidden Strong"/>
    <w:basedOn w:val="Strong"/>
    <w:locked/>
    <w:rsid w:val="00BC7E55"/>
    <w:rPr>
      <w:b/>
      <w:bCs/>
      <w:vanish/>
      <w:color w:val="FF0000"/>
    </w:rPr>
  </w:style>
  <w:style w:type="paragraph" w:customStyle="1" w:styleId="Version">
    <w:name w:val="Version"/>
    <w:basedOn w:val="Normal"/>
    <w:locked/>
    <w:rsid w:val="00BC7E55"/>
    <w:rPr>
      <w:color w:val="FFFFFF"/>
    </w:rPr>
  </w:style>
  <w:style w:type="character" w:customStyle="1" w:styleId="Placeholder">
    <w:name w:val="Placeholder"/>
    <w:basedOn w:val="DefaultParagraphFont"/>
    <w:locked/>
    <w:rsid w:val="00BC7E55"/>
    <w:rPr>
      <w:color w:val="0000FF"/>
    </w:rPr>
  </w:style>
  <w:style w:type="paragraph" w:customStyle="1" w:styleId="DocumentTitleSecond">
    <w:name w:val="Document Title Second"/>
    <w:basedOn w:val="Normal"/>
    <w:next w:val="Normal"/>
    <w:qFormat/>
    <w:rsid w:val="00BC7E55"/>
    <w:pPr>
      <w:spacing w:before="360" w:after="360"/>
      <w:ind w:left="0" w:right="2160"/>
    </w:pPr>
    <w:rPr>
      <w:rFonts w:ascii="Segoe UI Semibold" w:hAnsi="Segoe UI Semibold" w:cs="Tahoma"/>
      <w:bCs/>
      <w:kern w:val="32"/>
      <w:sz w:val="36"/>
      <w:szCs w:val="36"/>
    </w:rPr>
  </w:style>
  <w:style w:type="paragraph" w:customStyle="1" w:styleId="Graphic">
    <w:name w:val="Graphic"/>
    <w:basedOn w:val="Art"/>
    <w:qFormat/>
    <w:rsid w:val="00BC7E55"/>
  </w:style>
  <w:style w:type="paragraph" w:customStyle="1" w:styleId="Heading5W">
    <w:name w:val="Heading 5 W+"/>
    <w:basedOn w:val="Normal"/>
    <w:next w:val="Normal"/>
    <w:qFormat/>
    <w:rsid w:val="00BC7E55"/>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BC7E55"/>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BC7E55"/>
    <w:rPr>
      <w:i/>
    </w:rPr>
  </w:style>
  <w:style w:type="character" w:customStyle="1" w:styleId="Bold">
    <w:name w:val="Bold"/>
    <w:basedOn w:val="DefaultParagraphFont"/>
    <w:uiPriority w:val="1"/>
    <w:qFormat/>
    <w:rsid w:val="00BC7E55"/>
    <w:rPr>
      <w:b/>
    </w:rPr>
  </w:style>
  <w:style w:type="paragraph" w:customStyle="1" w:styleId="TableLp1">
    <w:name w:val="Table Lp1"/>
    <w:basedOn w:val="TableBody"/>
    <w:qFormat/>
    <w:rsid w:val="00BC7E55"/>
    <w:pPr>
      <w:ind w:left="432"/>
    </w:pPr>
  </w:style>
  <w:style w:type="paragraph" w:customStyle="1" w:styleId="TableLp2">
    <w:name w:val="Table Lp2"/>
    <w:basedOn w:val="TableBody"/>
    <w:qFormat/>
    <w:rsid w:val="00BC7E55"/>
    <w:pPr>
      <w:ind w:left="792"/>
    </w:pPr>
  </w:style>
  <w:style w:type="table" w:customStyle="1" w:styleId="WTable">
    <w:name w:val="W+ Table"/>
    <w:basedOn w:val="TableNormal"/>
    <w:uiPriority w:val="99"/>
    <w:rsid w:val="00BC7E55"/>
    <w:tblPr/>
  </w:style>
  <w:style w:type="table" w:styleId="ColorfulList-Accent5">
    <w:name w:val="Colorful List Accent 5"/>
    <w:basedOn w:val="TableNormal"/>
    <w:uiPriority w:val="72"/>
    <w:locked/>
    <w:rsid w:val="00BC7E5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BC7E5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BC7E5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BC7E55"/>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BC7E55"/>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BC7E55"/>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BC7E55"/>
    <w:pPr>
      <w:ind w:left="660"/>
    </w:pPr>
    <w:rPr>
      <w:rFonts w:asciiTheme="minorHAnsi" w:hAnsiTheme="minorHAnsi"/>
      <w:sz w:val="18"/>
      <w:szCs w:val="18"/>
    </w:rPr>
  </w:style>
  <w:style w:type="paragraph" w:styleId="TOC5">
    <w:name w:val="toc 5"/>
    <w:basedOn w:val="Normal"/>
    <w:next w:val="Normal"/>
    <w:autoRedefine/>
    <w:uiPriority w:val="39"/>
    <w:locked/>
    <w:rsid w:val="00BC7E55"/>
    <w:pPr>
      <w:ind w:left="880"/>
    </w:pPr>
    <w:rPr>
      <w:rFonts w:asciiTheme="minorHAnsi" w:hAnsiTheme="minorHAnsi"/>
      <w:sz w:val="20"/>
      <w:szCs w:val="20"/>
    </w:rPr>
  </w:style>
  <w:style w:type="paragraph" w:styleId="TOC6">
    <w:name w:val="toc 6"/>
    <w:basedOn w:val="Normal"/>
    <w:next w:val="Normal"/>
    <w:autoRedefine/>
    <w:locked/>
    <w:rsid w:val="00BC7E55"/>
    <w:pPr>
      <w:ind w:left="1100"/>
    </w:pPr>
    <w:rPr>
      <w:rFonts w:asciiTheme="minorHAnsi" w:hAnsiTheme="minorHAnsi"/>
      <w:sz w:val="20"/>
      <w:szCs w:val="20"/>
    </w:rPr>
  </w:style>
  <w:style w:type="paragraph" w:styleId="TOC7">
    <w:name w:val="toc 7"/>
    <w:basedOn w:val="Normal"/>
    <w:next w:val="Normal"/>
    <w:autoRedefine/>
    <w:locked/>
    <w:rsid w:val="00BC7E55"/>
    <w:pPr>
      <w:ind w:left="1320"/>
    </w:pPr>
    <w:rPr>
      <w:rFonts w:asciiTheme="minorHAnsi" w:hAnsiTheme="minorHAnsi"/>
      <w:sz w:val="20"/>
      <w:szCs w:val="20"/>
    </w:rPr>
  </w:style>
  <w:style w:type="paragraph" w:styleId="TOC8">
    <w:name w:val="toc 8"/>
    <w:basedOn w:val="Normal"/>
    <w:next w:val="Normal"/>
    <w:autoRedefine/>
    <w:locked/>
    <w:rsid w:val="00BC7E55"/>
    <w:pPr>
      <w:ind w:left="1540"/>
    </w:pPr>
    <w:rPr>
      <w:rFonts w:asciiTheme="minorHAnsi" w:hAnsiTheme="minorHAnsi"/>
      <w:sz w:val="20"/>
      <w:szCs w:val="20"/>
    </w:rPr>
  </w:style>
  <w:style w:type="paragraph" w:styleId="TOC9">
    <w:name w:val="toc 9"/>
    <w:basedOn w:val="Normal"/>
    <w:next w:val="Normal"/>
    <w:autoRedefine/>
    <w:locked/>
    <w:rsid w:val="00BC7E55"/>
    <w:pPr>
      <w:ind w:left="1760"/>
    </w:pPr>
    <w:rPr>
      <w:rFonts w:asciiTheme="minorHAnsi" w:hAnsiTheme="minorHAnsi"/>
      <w:sz w:val="20"/>
      <w:szCs w:val="20"/>
    </w:rPr>
  </w:style>
  <w:style w:type="table" w:customStyle="1" w:styleId="LightList1">
    <w:name w:val="Light List1"/>
    <w:basedOn w:val="TableNormal"/>
    <w:uiPriority w:val="61"/>
    <w:rsid w:val="00BC7E5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BC7E55"/>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BC7E55"/>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BC7E55"/>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BC7E55"/>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BC7E55"/>
    <w:rPr>
      <w:rFonts w:ascii="Arial" w:hAnsi="Arial" w:cs="Arial"/>
      <w:color w:val="000000" w:themeColor="text1"/>
    </w:rPr>
  </w:style>
  <w:style w:type="paragraph" w:customStyle="1" w:styleId="HeaderOddPage">
    <w:name w:val="Header Odd Page"/>
    <w:basedOn w:val="Normal"/>
    <w:rsid w:val="00BC7E55"/>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BC7E55"/>
    <w:pPr>
      <w:jc w:val="left"/>
    </w:pPr>
  </w:style>
  <w:style w:type="paragraph" w:styleId="ListParagraph">
    <w:name w:val="List Paragraph"/>
    <w:basedOn w:val="Normal"/>
    <w:locked/>
    <w:rsid w:val="00BC7E55"/>
  </w:style>
  <w:style w:type="paragraph" w:customStyle="1" w:styleId="BookVersion">
    <w:name w:val="Book Version"/>
    <w:basedOn w:val="Normal"/>
    <w:link w:val="BookVersionChar"/>
    <w:qFormat/>
    <w:rsid w:val="00BC7E55"/>
    <w:pPr>
      <w:jc w:val="right"/>
    </w:pPr>
  </w:style>
  <w:style w:type="character" w:customStyle="1" w:styleId="BookVersionChar">
    <w:name w:val="Book Version Char"/>
    <w:basedOn w:val="DefaultParagraphFont"/>
    <w:link w:val="BookVersion"/>
    <w:rsid w:val="00BC7E55"/>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BC7E55"/>
    <w:rPr>
      <w:vertAlign w:val="superscript"/>
    </w:rPr>
  </w:style>
  <w:style w:type="paragraph" w:customStyle="1" w:styleId="AnswerLine">
    <w:name w:val="Answer Line"/>
    <w:basedOn w:val="Normal"/>
    <w:qFormat/>
    <w:rsid w:val="00BC7E55"/>
    <w:pPr>
      <w:pBdr>
        <w:between w:val="single" w:sz="4" w:space="1" w:color="auto"/>
      </w:pBdr>
      <w:spacing w:after="40"/>
      <w:ind w:left="1440"/>
    </w:pPr>
  </w:style>
  <w:style w:type="paragraph" w:customStyle="1" w:styleId="QuestionandAnswerLine">
    <w:name w:val="Question and Answer Line"/>
    <w:basedOn w:val="Normal"/>
    <w:next w:val="AnswerLine"/>
    <w:qFormat/>
    <w:rsid w:val="00BC7E55"/>
    <w:pPr>
      <w:numPr>
        <w:numId w:val="30"/>
      </w:numPr>
    </w:pPr>
  </w:style>
  <w:style w:type="character" w:customStyle="1" w:styleId="Heading4Char">
    <w:name w:val="Heading 4 Char"/>
    <w:basedOn w:val="DefaultParagraphFont"/>
    <w:link w:val="Heading4"/>
    <w:rsid w:val="00BC7E55"/>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BC7E55"/>
    <w:pPr>
      <w:spacing w:before="100" w:beforeAutospacing="1" w:after="100" w:afterAutospacing="1"/>
      <w:ind w:left="0"/>
    </w:pPr>
    <w:rPr>
      <w:rFonts w:eastAsia="Times New Roman"/>
      <w:sz w:val="24"/>
      <w:szCs w:val="24"/>
      <w:lang w:eastAsia="en-US"/>
    </w:rPr>
  </w:style>
  <w:style w:type="paragraph" w:styleId="Title">
    <w:name w:val="Title"/>
    <w:basedOn w:val="Normal"/>
    <w:next w:val="Normal"/>
    <w:link w:val="TitleChar"/>
    <w:qFormat/>
    <w:locked/>
    <w:rsid w:val="00BC7E55"/>
    <w:pPr>
      <w:pBdr>
        <w:bottom w:val="single" w:sz="8" w:space="2" w:color="4F81BD" w:themeColor="accent1"/>
      </w:pBdr>
      <w:spacing w:after="300" w:line="240" w:lineRule="auto"/>
      <w:ind w:left="0"/>
    </w:pPr>
    <w:rPr>
      <w:rFonts w:ascii="Segoe UI Semibold" w:eastAsiaTheme="majorEastAsia" w:hAnsi="Segoe UI Semibold" w:cstheme="majorBidi"/>
      <w:color w:val="4F81BD" w:themeColor="accent1"/>
      <w:kern w:val="28"/>
      <w:sz w:val="60"/>
      <w:szCs w:val="52"/>
      <w:lang w:eastAsia="en-US"/>
    </w:rPr>
  </w:style>
  <w:style w:type="character" w:customStyle="1" w:styleId="TitleChar">
    <w:name w:val="Title Char"/>
    <w:basedOn w:val="DefaultParagraphFont"/>
    <w:link w:val="Title"/>
    <w:rsid w:val="00BC7E55"/>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BC7E55"/>
    <w:pPr>
      <w:ind w:left="0"/>
    </w:pPr>
    <w:rPr>
      <w:rFonts w:ascii="Cambria" w:eastAsiaTheme="minorHAnsi" w:hAnsi="Cambria" w:cstheme="minorBidi"/>
      <w:sz w:val="18"/>
      <w:lang w:eastAsia="en-US"/>
    </w:rPr>
  </w:style>
  <w:style w:type="paragraph" w:styleId="Revision">
    <w:name w:val="Revision"/>
    <w:hidden/>
    <w:uiPriority w:val="99"/>
    <w:semiHidden/>
    <w:rsid w:val="00BC7E55"/>
    <w:rPr>
      <w:sz w:val="22"/>
      <w:szCs w:val="22"/>
      <w:lang w:eastAsia="ja-JP"/>
    </w:rPr>
  </w:style>
  <w:style w:type="character" w:customStyle="1" w:styleId="CommentTextChar">
    <w:name w:val="Comment Text Char"/>
    <w:basedOn w:val="DefaultParagraphFont"/>
    <w:link w:val="CommentText"/>
    <w:uiPriority w:val="99"/>
    <w:semiHidden/>
    <w:rsid w:val="00BC7E55"/>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BC7E55"/>
    <w:rPr>
      <w:rFonts w:ascii="Segoe UI Semibold" w:hAnsi="Segoe UI Semibold" w:cs="Tahoma"/>
      <w:iCs/>
      <w:kern w:val="32"/>
      <w:sz w:val="34"/>
      <w:lang w:eastAsia="ja-JP"/>
    </w:rPr>
  </w:style>
  <w:style w:type="character" w:customStyle="1" w:styleId="Heading1Char">
    <w:name w:val="Heading 1 Char"/>
    <w:basedOn w:val="DefaultParagraphFont"/>
    <w:link w:val="Heading1"/>
    <w:rsid w:val="00BC7E55"/>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BC7E55"/>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BC7E55"/>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BC7E55"/>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BC7E55"/>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BC7E55"/>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BC7E55"/>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BC7E55"/>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BC7E55"/>
    <w:rPr>
      <w:rFonts w:ascii="Courier New" w:hAnsi="Courier New" w:cs="Courier New"/>
      <w:color w:val="404040" w:themeColor="text1" w:themeTint="BF"/>
      <w:lang w:eastAsia="ja-JP"/>
    </w:rPr>
  </w:style>
  <w:style w:type="paragraph" w:customStyle="1" w:styleId="Lb4">
    <w:name w:val="Lb4"/>
    <w:basedOn w:val="Ln4"/>
    <w:qFormat/>
    <w:rsid w:val="00BC7E55"/>
    <w:pPr>
      <w:numPr>
        <w:numId w:val="33"/>
      </w:numPr>
      <w:ind w:left="2160"/>
    </w:pPr>
  </w:style>
  <w:style w:type="paragraph" w:customStyle="1" w:styleId="Lb5">
    <w:name w:val="Lb5"/>
    <w:basedOn w:val="Lb3"/>
    <w:rsid w:val="00BC7E55"/>
    <w:pPr>
      <w:numPr>
        <w:numId w:val="0"/>
      </w:numPr>
    </w:pPr>
  </w:style>
  <w:style w:type="paragraph" w:customStyle="1" w:styleId="LegaleseHead">
    <w:name w:val="Legalese Head"/>
    <w:qFormat/>
    <w:rsid w:val="00BC7E55"/>
    <w:pPr>
      <w:pageBreakBefore/>
      <w:ind w:left="720"/>
    </w:pPr>
    <w:rPr>
      <w:b/>
      <w:sz w:val="22"/>
      <w:szCs w:val="22"/>
      <w:lang w:eastAsia="ja-JP"/>
    </w:rPr>
  </w:style>
  <w:style w:type="paragraph" w:customStyle="1" w:styleId="Ln4">
    <w:name w:val="Ln4"/>
    <w:basedOn w:val="Normal"/>
    <w:qFormat/>
    <w:rsid w:val="00BC7E55"/>
    <w:pPr>
      <w:numPr>
        <w:numId w:val="31"/>
      </w:numPr>
    </w:pPr>
  </w:style>
  <w:style w:type="paragraph" w:customStyle="1" w:styleId="Ln5">
    <w:name w:val="Ln5"/>
    <w:qFormat/>
    <w:rsid w:val="00BC7E55"/>
    <w:pPr>
      <w:numPr>
        <w:numId w:val="32"/>
      </w:numPr>
    </w:pPr>
    <w:rPr>
      <w:sz w:val="22"/>
      <w:szCs w:val="22"/>
      <w:lang w:eastAsia="ja-JP"/>
    </w:rPr>
  </w:style>
  <w:style w:type="paragraph" w:customStyle="1" w:styleId="Procedureheading">
    <w:name w:val="Procedure heading"/>
    <w:basedOn w:val="Heading4"/>
    <w:next w:val="Ln1"/>
    <w:rsid w:val="00BC7E55"/>
    <w:pPr>
      <w:tabs>
        <w:tab w:val="num" w:pos="720"/>
      </w:tabs>
      <w:ind w:hanging="539"/>
    </w:pPr>
  </w:style>
  <w:style w:type="paragraph" w:customStyle="1" w:styleId="Copyright">
    <w:name w:val="Copyright"/>
    <w:basedOn w:val="Normal"/>
    <w:link w:val="CopyrightChar"/>
    <w:qFormat/>
    <w:rsid w:val="00BC7E55"/>
    <w:rPr>
      <w:sz w:val="16"/>
    </w:rPr>
  </w:style>
  <w:style w:type="character" w:customStyle="1" w:styleId="CopyrightChar">
    <w:name w:val="Copyright Char"/>
    <w:basedOn w:val="DefaultParagraphFont"/>
    <w:link w:val="Copyright"/>
    <w:rsid w:val="00BC7E55"/>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BC7E55"/>
    <w:pPr>
      <w:spacing w:before="240"/>
      <w:ind w:left="0"/>
    </w:pPr>
  </w:style>
  <w:style w:type="character" w:customStyle="1" w:styleId="ProcedureHeadingChar">
    <w:name w:val="Procedure Heading Char"/>
    <w:basedOn w:val="Heading4Char"/>
    <w:link w:val="ProcedureHeading0"/>
    <w:rsid w:val="00BC7E55"/>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BC7E55"/>
    <w:pPr>
      <w:pageBreakBefore/>
      <w:spacing w:after="120" w:line="240" w:lineRule="auto"/>
    </w:pPr>
    <w:rPr>
      <w:szCs w:val="32"/>
    </w:rPr>
  </w:style>
  <w:style w:type="character" w:customStyle="1" w:styleId="Heading2TUChar">
    <w:name w:val="Heading 2 TU Char"/>
    <w:basedOn w:val="Heading1Char"/>
    <w:link w:val="Heading2TU"/>
    <w:rsid w:val="00BC7E55"/>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BC7E55"/>
    <w:rPr>
      <w:sz w:val="28"/>
    </w:rPr>
  </w:style>
  <w:style w:type="character" w:customStyle="1" w:styleId="Heading3TUChar">
    <w:name w:val="Heading 3 TU Char"/>
    <w:basedOn w:val="Heading2TUChar"/>
    <w:link w:val="Heading3TU"/>
    <w:rsid w:val="00BC7E55"/>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BC7E55"/>
    <w:pPr>
      <w:ind w:hanging="533"/>
    </w:pPr>
  </w:style>
  <w:style w:type="paragraph" w:styleId="Caption">
    <w:name w:val="caption"/>
    <w:basedOn w:val="Normal"/>
    <w:next w:val="Normal"/>
    <w:unhideWhenUsed/>
    <w:qFormat/>
    <w:locked/>
    <w:rsid w:val="00BC7E55"/>
    <w:pPr>
      <w:spacing w:after="200" w:line="240" w:lineRule="auto"/>
      <w:jc w:val="center"/>
    </w:pPr>
    <w:rPr>
      <w:i/>
      <w:iCs/>
      <w:color w:val="1F497D" w:themeColor="text2"/>
      <w:sz w:val="18"/>
      <w:szCs w:val="18"/>
    </w:rPr>
  </w:style>
  <w:style w:type="character" w:styleId="HTMLCode">
    <w:name w:val="HTML Code"/>
    <w:basedOn w:val="DefaultParagraphFont"/>
    <w:uiPriority w:val="99"/>
    <w:semiHidden/>
    <w:unhideWhenUsed/>
    <w:locked/>
    <w:rsid w:val="002F3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4.xml"/><Relationship Id="rId42" Type="http://schemas.openxmlformats.org/officeDocument/2006/relationships/hyperlink" Target="https://www.npmjs.com/" TargetMode="External"/><Relationship Id="rId47" Type="http://schemas.openxmlformats.org/officeDocument/2006/relationships/hyperlink" Target="http://gruntjs.com/" TargetMode="External"/><Relationship Id="rId63" Type="http://schemas.openxmlformats.org/officeDocument/2006/relationships/image" Target="media/image11.png"/><Relationship Id="rId68" Type="http://schemas.openxmlformats.org/officeDocument/2006/relationships/image" Target="media/image14.png"/><Relationship Id="rId16" Type="http://schemas.openxmlformats.org/officeDocument/2006/relationships/header" Target="header3.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yperlink" Target="https://www.npmjs.com/" TargetMode="External"/><Relationship Id="rId37" Type="http://schemas.openxmlformats.org/officeDocument/2006/relationships/hyperlink" Target="https://www.nuget.org/" TargetMode="External"/><Relationship Id="rId40" Type="http://schemas.openxmlformats.org/officeDocument/2006/relationships/hyperlink" Target="http://bower.io/stats/" TargetMode="External"/><Relationship Id="rId45" Type="http://schemas.openxmlformats.org/officeDocument/2006/relationships/hyperlink" Target="http://qunitjs.com/" TargetMode="External"/><Relationship Id="rId53" Type="http://schemas.openxmlformats.org/officeDocument/2006/relationships/hyperlink" Target="http://semver.org/" TargetMode="External"/><Relationship Id="rId58" Type="http://schemas.openxmlformats.org/officeDocument/2006/relationships/image" Target="media/image6.jpg"/><Relationship Id="rId66" Type="http://schemas.openxmlformats.org/officeDocument/2006/relationships/image" Target="media/image12.jpg"/><Relationship Id="rId74" Type="http://schemas.openxmlformats.org/officeDocument/2006/relationships/footer" Target="footer8.xml"/><Relationship Id="rId5" Type="http://schemas.openxmlformats.org/officeDocument/2006/relationships/customXml" Target="../customXml/item5.xml"/><Relationship Id="rId61" Type="http://schemas.openxmlformats.org/officeDocument/2006/relationships/image" Target="media/image9.jpg"/><Relationship Id="rId19" Type="http://schemas.openxmlformats.org/officeDocument/2006/relationships/hyperlink" Target="http://www.microsoft.com/about/legal/permissions/" TargetMode="Externa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yperlink" Target="https://www.npmjs.com/package/vinyl" TargetMode="External"/><Relationship Id="rId35" Type="http://schemas.openxmlformats.org/officeDocument/2006/relationships/hyperlink" Target="http://bower.io/" TargetMode="External"/><Relationship Id="rId43" Type="http://schemas.openxmlformats.org/officeDocument/2006/relationships/hyperlink" Target="http://www.jslint.com/" TargetMode="External"/><Relationship Id="rId48" Type="http://schemas.openxmlformats.org/officeDocument/2006/relationships/hyperlink" Target="http://gruntjs.com/" TargetMode="External"/><Relationship Id="rId56" Type="http://schemas.openxmlformats.org/officeDocument/2006/relationships/image" Target="media/image4.png"/><Relationship Id="rId64" Type="http://schemas.openxmlformats.org/officeDocument/2006/relationships/hyperlink" Target="https://www.npmjs.com/" TargetMode="External"/><Relationship Id="rId69" Type="http://schemas.openxmlformats.org/officeDocument/2006/relationships/image" Target="media/image15.jpg"/><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png"/><Relationship Id="rId72"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1.jpg"/><Relationship Id="rId38" Type="http://schemas.openxmlformats.org/officeDocument/2006/relationships/hyperlink" Target="https://www.nuget.org/" TargetMode="External"/><Relationship Id="rId46" Type="http://schemas.openxmlformats.org/officeDocument/2006/relationships/hyperlink" Target="http://qunitjs.com/" TargetMode="External"/><Relationship Id="rId59" Type="http://schemas.openxmlformats.org/officeDocument/2006/relationships/image" Target="media/image7.jpg"/><Relationship Id="rId67" Type="http://schemas.openxmlformats.org/officeDocument/2006/relationships/image" Target="media/image13.jpg"/><Relationship Id="rId20" Type="http://schemas.openxmlformats.org/officeDocument/2006/relationships/header" Target="header4.xml"/><Relationship Id="rId41" Type="http://schemas.openxmlformats.org/officeDocument/2006/relationships/hyperlink" Target="https://www.npmjs.com/" TargetMode="External"/><Relationship Id="rId54" Type="http://schemas.openxmlformats.org/officeDocument/2006/relationships/hyperlink" Target="https://www.npmjs.com/package/semver" TargetMode="External"/><Relationship Id="rId62" Type="http://schemas.openxmlformats.org/officeDocument/2006/relationships/image" Target="media/image10.jpg"/><Relationship Id="rId70" Type="http://schemas.openxmlformats.org/officeDocument/2006/relationships/image" Target="media/image16.jpg"/><Relationship Id="rId75"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yperlink" Target="http://bower.io/" TargetMode="External"/><Relationship Id="rId49" Type="http://schemas.openxmlformats.org/officeDocument/2006/relationships/hyperlink" Target="http://bower.io/" TargetMode="External"/><Relationship Id="rId57" Type="http://schemas.openxmlformats.org/officeDocument/2006/relationships/image" Target="media/image5.jpg"/><Relationship Id="rId10" Type="http://schemas.openxmlformats.org/officeDocument/2006/relationships/footnotes" Target="footnotes.xml"/><Relationship Id="rId31" Type="http://schemas.openxmlformats.org/officeDocument/2006/relationships/hyperlink" Target="https://www.npmjs.com/" TargetMode="External"/><Relationship Id="rId44" Type="http://schemas.openxmlformats.org/officeDocument/2006/relationships/hyperlink" Target="http://qunitjs.com/" TargetMode="External"/><Relationship Id="rId52" Type="http://schemas.openxmlformats.org/officeDocument/2006/relationships/hyperlink" Target="http://semver.org/" TargetMode="External"/><Relationship Id="rId60" Type="http://schemas.openxmlformats.org/officeDocument/2006/relationships/image" Target="media/image8.jpg"/><Relationship Id="rId65" Type="http://schemas.openxmlformats.org/officeDocument/2006/relationships/hyperlink" Target="https://www.npmjs.com/" TargetMode="External"/><Relationship Id="rId73"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microsoft.com/about/legal/permissions/" TargetMode="External"/><Relationship Id="rId39" Type="http://schemas.openxmlformats.org/officeDocument/2006/relationships/hyperlink" Target="http://bower.io/stats/" TargetMode="External"/><Relationship Id="rId34" Type="http://schemas.openxmlformats.org/officeDocument/2006/relationships/image" Target="media/image2.jpg"/><Relationship Id="rId50" Type="http://schemas.openxmlformats.org/officeDocument/2006/relationships/hyperlink" Target="http://bower.io/" TargetMode="External"/><Relationship Id="rId55" Type="http://schemas.openxmlformats.org/officeDocument/2006/relationships/hyperlink" Target="https://www.npmjs.com/package/semver"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image" Target="media/image17.jpg"/><Relationship Id="rId2" Type="http://schemas.openxmlformats.org/officeDocument/2006/relationships/customXml" Target="../customXml/item2.xml"/><Relationship Id="rId29" Type="http://schemas.openxmlformats.org/officeDocument/2006/relationships/hyperlink" Target="https://www.npmjs.com/package/viny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panda\Desktop\Lab%20Template_Segoe_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230e9df3-be65-4c73-a93b-d1236ebd677e">CPS089-1839222384-115</_dlc_DocId>
    <_dlc_DocIdUrl xmlns="230e9df3-be65-4c73-a93b-d1236ebd677e">
      <Url>https://microsoft.sharepoint.com/teams/CampusProjectSites089/hahzsakosd/ipdev/_layouts/15/DocIdRedir.aspx?ID=CPS089-1839222384-115</Url>
      <Description>CPS089-1839222384-115</Description>
    </_dlc_DocIdUrl>
  </documentManagement>
</p:properties>
</file>

<file path=customXml/itemProps1.xml><?xml version="1.0" encoding="utf-8"?>
<ds:datastoreItem xmlns:ds="http://schemas.openxmlformats.org/officeDocument/2006/customXml" ds:itemID="{8197CE64-01B2-4883-920D-7FC6EC02ECF3}">
  <ds:schemaRefs>
    <ds:schemaRef ds:uri="http://schemas.openxmlformats.org/officeDocument/2006/bibliography"/>
  </ds:schemaRefs>
</ds:datastoreItem>
</file>

<file path=customXml/itemProps2.xml><?xml version="1.0" encoding="utf-8"?>
<ds:datastoreItem xmlns:ds="http://schemas.openxmlformats.org/officeDocument/2006/customXml" ds:itemID="{57ED16E8-46B3-4B0E-80EB-45E1D61AD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38368-CFAD-47CC-A50A-46C5A3EFA458}">
  <ds:schemaRefs>
    <ds:schemaRef ds:uri="http://schemas.microsoft.com/sharepoint/events"/>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Lab Template_Segoe_Updated.dotx</Template>
  <TotalTime>6105</TotalTime>
  <Pages>23</Pages>
  <Words>3386</Words>
  <Characters>20799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 Aziz</dc:creator>
  <cp:keywords>GTR;training;BuildID;l100;CLUSTER;SPECIALTY;PRODUCT;OTHER</cp:keywords>
  <dc:description>DRAFT V1.0</dc:description>
  <cp:lastModifiedBy>Wael Kdouh</cp:lastModifiedBy>
  <cp:revision>255</cp:revision>
  <cp:lastPrinted>2017-04-18T11:03:00Z</cp:lastPrinted>
  <dcterms:created xsi:type="dcterms:W3CDTF">2015-02-18T05:11:00Z</dcterms:created>
  <dcterms:modified xsi:type="dcterms:W3CDTF">2020-10-22T03:35:00Z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2017-10-13T01:46:36.4387579-04:00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6948a311-b00b-4f8c-b6ce-ee42f692e975</vt:lpwstr>
  </property>
</Properties>
</file>