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CFA" w:rsidRPr="00AD3CFA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&amp; Role Management / RBAC module</w:t>
      </w:r>
      <w:r w:rsidRPr="000472F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that works for:</w:t>
      </w:r>
    </w:p>
    <w:p w:rsidR="000472F9" w:rsidRPr="000472F9" w:rsidRDefault="000472F9" w:rsidP="000472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Multi-tenant, multi-company</w:t>
      </w:r>
    </w:p>
    <w:p w:rsidR="000472F9" w:rsidRPr="000472F9" w:rsidRDefault="000472F9" w:rsidP="000472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Module-level, action-level, and (optionally) row-level permissions</w:t>
      </w:r>
    </w:p>
    <w:p w:rsidR="000472F9" w:rsidRPr="000472F9" w:rsidRDefault="000472F9" w:rsidP="000472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Workflow, EDMS, Finance, Projects, Notifications, etc.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module does</w:t>
      </w:r>
    </w:p>
    <w:p w:rsidR="000472F9" w:rsidRPr="000472F9" w:rsidRDefault="000472F9" w:rsidP="000472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users, tenants, companies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and their relationships.</w:t>
      </w:r>
    </w:p>
    <w:p w:rsidR="000472F9" w:rsidRPr="000472F9" w:rsidRDefault="000472F9" w:rsidP="000472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72F9" w:rsidRPr="000472F9" w:rsidRDefault="000472F9" w:rsidP="000472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user can do what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, on: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Modules (Finance, Sales, EDMS, etc.)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Features / actions (View, Edit, Approve, Post, Delete…)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Specific entities (e.g. only Projects they own).</w:t>
      </w:r>
    </w:p>
    <w:p w:rsidR="000472F9" w:rsidRPr="000472F9" w:rsidRDefault="000472F9" w:rsidP="000472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policy-check API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can(user, "Finance.Journal.Post", context)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→ true/false.</w:t>
      </w:r>
    </w:p>
    <w:p w:rsidR="000472F9" w:rsidRPr="000472F9" w:rsidRDefault="000472F9" w:rsidP="000472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Centralize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identity → application user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mapping.</w:t>
      </w:r>
    </w:p>
    <w:p w:rsidR="000472F9" w:rsidRPr="000472F9" w:rsidRDefault="000472F9" w:rsidP="000472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Workflow (who can approve/push tasks)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EDMS (document access)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Notification Center (target roles)</w:t>
      </w:r>
    </w:p>
    <w:p w:rsidR="000472F9" w:rsidRPr="000472F9" w:rsidRDefault="000472F9" w:rsidP="000472F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SAP companies (company-level access).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it does </w:t>
      </w:r>
      <w:r w:rsidRPr="000472F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not</w:t>
      </w: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</w:t>
      </w:r>
    </w:p>
    <w:p w:rsidR="000472F9" w:rsidRPr="000472F9" w:rsidRDefault="000472F9" w:rsidP="000472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implement identity provider (OAuth/SSO) itself, but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external identities to internal users.</w:t>
      </w:r>
    </w:p>
    <w:p w:rsidR="000472F9" w:rsidRPr="000472F9" w:rsidRDefault="000472F9" w:rsidP="000472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It doesn’t store passwords if you rely on SSO (recommended), but can if needed.</w:t>
      </w:r>
    </w:p>
    <w:p w:rsidR="000472F9" w:rsidRPr="000472F9" w:rsidRDefault="000472F9" w:rsidP="000472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replace application logic – it answers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“allowed?”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, application enforces.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logical customer of your SaaS (your client).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Company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one or more B1 company DBs under a tenant.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login, profile, and company access.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named bundle of permissions (e.g. FinanceManager, ProjectManager).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fine-grained capability (e.g.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Finance.Journal.View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Role Assignment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user gets roles at:</w:t>
      </w:r>
    </w:p>
    <w:p w:rsidR="000472F9" w:rsidRPr="000472F9" w:rsidRDefault="000472F9" w:rsidP="000472F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Tenant-level</w:t>
      </w:r>
    </w:p>
    <w:p w:rsidR="000472F9" w:rsidRPr="000472F9" w:rsidRDefault="000472F9" w:rsidP="000472F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Company-level</w:t>
      </w:r>
    </w:p>
    <w:p w:rsidR="000472F9" w:rsidRPr="000472F9" w:rsidRDefault="000472F9" w:rsidP="000472F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Sometimes per project/contract (row-level).</w:t>
      </w:r>
    </w:p>
    <w:p w:rsidR="000472F9" w:rsidRPr="000472F9" w:rsidRDefault="000472F9" w:rsidP="000472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/ Policy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– optional filters (e.g. can only see Projects where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project.manager = user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Tenants &amp; Companies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You already assume multi-tenant &amp; multi-company from previous modules.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Users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display_name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phone_number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is_locked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external_identity_id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time_zone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UserCompanyAccess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This controls which SAP company a user can work with.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Roles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is_system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TenantAdmin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CompanyAdmin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FinanceManager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FinanceClerk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SalesManager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SalesUser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ProjectManager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HRManager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EDMSAdmin</w:t>
      </w:r>
    </w:p>
    <w:p w:rsidR="000472F9" w:rsidRPr="000472F9" w:rsidRDefault="000472F9" w:rsidP="000472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ReadOnlyUser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Permissions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We’ll use string-based permission codes, grouped by module.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module_code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is_system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You will pre-seed system permissions.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0472F9" w:rsidRPr="000472F9" w:rsidRDefault="000472F9" w:rsidP="000472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Finance.Journal.View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Finance.Journal.Create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Finance.Journal.Approve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Finance.Journal.Post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Finance.BankAccount.View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Finance.Payment.Create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Finance.Payment.Approve</w:t>
      </w:r>
    </w:p>
    <w:p w:rsidR="000472F9" w:rsidRPr="000472F9" w:rsidRDefault="000472F9" w:rsidP="000472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Core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Sales.Document.View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Sales.Document.Create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Sales.Document.Approve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Sales.Document.Post</w:t>
      </w:r>
    </w:p>
    <w:p w:rsidR="000472F9" w:rsidRPr="000472F9" w:rsidRDefault="000472F9" w:rsidP="000472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Project.ViewAll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Project.ViewOwn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Project.Edit</w:t>
      </w:r>
    </w:p>
    <w:p w:rsidR="000472F9" w:rsidRPr="000472F9" w:rsidRDefault="000472F9" w:rsidP="000472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Edms.Document.View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Edms.Document.Upload</w:t>
      </w:r>
    </w:p>
    <w:p w:rsidR="000472F9" w:rsidRPr="000472F9" w:rsidRDefault="000472F9" w:rsidP="000472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Edms.Document.ManagePermissions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Role-Permission Mapping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is_allowed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Assigning Roles to Users (with Scope)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Roles can be:</w:t>
      </w:r>
    </w:p>
    <w:p w:rsidR="000472F9" w:rsidRPr="000472F9" w:rsidRDefault="000472F9" w:rsidP="000472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Tenant-level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(applies to all companies in tenant).</w:t>
      </w:r>
    </w:p>
    <w:p w:rsidR="000472F9" w:rsidRPr="000472F9" w:rsidRDefault="000472F9" w:rsidP="000472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Company-level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(per SAP company).</w:t>
      </w:r>
    </w:p>
    <w:p w:rsidR="000472F9" w:rsidRPr="000472F9" w:rsidRDefault="000472F9" w:rsidP="000472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Entity-scoped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(e.g. only for specific Project, Contract, Department).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848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scope_type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enum(ScopeType)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scope_entity_type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scope_entity_id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ScopeType</w:t>
      </w:r>
    </w:p>
    <w:p w:rsidR="000472F9" w:rsidRPr="000472F9" w:rsidRDefault="000472F9" w:rsidP="000472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</w:p>
    <w:p w:rsidR="000472F9" w:rsidRPr="000472F9" w:rsidRDefault="000472F9" w:rsidP="000472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</w:p>
    <w:p w:rsidR="000472F9" w:rsidRPr="000472F9" w:rsidRDefault="000472F9" w:rsidP="000472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(row-level-ish)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Policy / Data-Level Rules (Optional but powerful)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You may want rules like "can only see projects they manage".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835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applies_to_permission_code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condition_type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enum(PolicyConditionType)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condition_expr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PolicyConditionType</w:t>
      </w:r>
    </w:p>
    <w:p w:rsidR="000472F9" w:rsidRPr="000472F9" w:rsidRDefault="000472F9" w:rsidP="000472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(simple DSL)</w:t>
      </w:r>
    </w:p>
    <w:p w:rsidR="000472F9" w:rsidRPr="000472F9" w:rsidRDefault="000472F9" w:rsidP="000472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AttributeMatch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(pre-defined patterns like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OwnOnly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DepartmentOnly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You can then attach policy codes to roles.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202"/>
      </w:tblGrid>
      <w:tr w:rsidR="000472F9" w:rsidRPr="000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role_id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policy_id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472F9" w:rsidRPr="0004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472F9" w:rsidRPr="000472F9" w:rsidRDefault="000472F9" w:rsidP="00047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Permission Evaluation Model</w: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Check Flow: </w:t>
      </w:r>
      <w:r w:rsidRPr="000472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can(user, permissionCode, context)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When any module needs to check access:</w:t>
      </w:r>
    </w:p>
    <w:p w:rsidR="000472F9" w:rsidRPr="000472F9" w:rsidRDefault="000472F9" w:rsidP="000472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Resolve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&amp; company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(from session).</w:t>
      </w:r>
    </w:p>
    <w:p w:rsidR="000472F9" w:rsidRPr="000472F9" w:rsidRDefault="000472F9" w:rsidP="000472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for that user in:</w:t>
      </w:r>
    </w:p>
    <w:p w:rsidR="000472F9" w:rsidRPr="000472F9" w:rsidRDefault="000472F9" w:rsidP="000472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current tenant</w:t>
      </w:r>
    </w:p>
    <w:p w:rsidR="000472F9" w:rsidRPr="000472F9" w:rsidRDefault="000472F9" w:rsidP="000472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current company (plus tenant-level roles).</w:t>
      </w:r>
    </w:p>
    <w:p w:rsidR="000472F9" w:rsidRPr="000472F9" w:rsidRDefault="000472F9" w:rsidP="000472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allowed/denied permissions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RolePermissions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72F9" w:rsidRPr="000472F9" w:rsidRDefault="000472F9" w:rsidP="000472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Merge:</w:t>
      </w:r>
    </w:p>
    <w:p w:rsidR="000472F9" w:rsidRPr="000472F9" w:rsidRDefault="000472F9" w:rsidP="000472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If any role has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is_allowed = false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for that permission → deny.</w:t>
      </w:r>
    </w:p>
    <w:p w:rsidR="000472F9" w:rsidRPr="000472F9" w:rsidRDefault="000472F9" w:rsidP="000472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Else if at least one role has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is_allowed = true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→ allow (subject to policies).</w:t>
      </w:r>
    </w:p>
    <w:p w:rsidR="000472F9" w:rsidRPr="000472F9" w:rsidRDefault="000472F9" w:rsidP="000472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Else → deny (no permission).</w:t>
      </w:r>
    </w:p>
    <w:p w:rsidR="000472F9" w:rsidRPr="000472F9" w:rsidRDefault="000472F9" w:rsidP="000472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policies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For each policy attached to roles for that permission:</w:t>
      </w:r>
    </w:p>
    <w:p w:rsidR="000472F9" w:rsidRPr="000472F9" w:rsidRDefault="000472F9" w:rsidP="000472F9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condition_expr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against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3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entity.projectManagerId == user.id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72F9" w:rsidRPr="000472F9" w:rsidRDefault="000472F9" w:rsidP="000472F9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If any required policy fails → deny.</w:t>
      </w:r>
    </w:p>
    <w:p w:rsidR="000472F9" w:rsidRPr="000472F9" w:rsidRDefault="000472F9" w:rsidP="000472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Return boolean, and optionally a </w:t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for audit/logging.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Examples</w:t>
      </w:r>
    </w:p>
    <w:p w:rsidR="000472F9" w:rsidRPr="000472F9" w:rsidRDefault="000472F9" w:rsidP="000472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User with role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that has permission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Project.View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+ policy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OwnOnly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can(user, "Project.View", { project: { managerId: user.id } })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→ true</w:t>
      </w:r>
    </w:p>
    <w:p w:rsidR="000472F9" w:rsidRPr="000472F9" w:rsidRDefault="000472F9" w:rsidP="000472F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For other projects → false.</w:t>
      </w:r>
    </w:p>
    <w:p w:rsidR="000472F9" w:rsidRPr="000472F9" w:rsidRDefault="000472F9" w:rsidP="000472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User with role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FinanceManager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Finance.Journal.View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= true for all companies they have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UserCompanyAccess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to.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Business Rules &amp; Security Considerations</w:t>
      </w:r>
    </w:p>
    <w:p w:rsidR="000472F9" w:rsidRPr="000472F9" w:rsidRDefault="000472F9" w:rsidP="000472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Tenant isolation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A user belongs to exactly one tenant; no cross-tenant data.</w:t>
      </w:r>
    </w:p>
    <w:p w:rsidR="000472F9" w:rsidRPr="000472F9" w:rsidRDefault="000472F9" w:rsidP="000472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isolation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A user can only access data for companies listed in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UserCompanyAccess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(and only if role assignment includes that company or is tenant-wide).</w:t>
      </w:r>
    </w:p>
    <w:p w:rsidR="000472F9" w:rsidRPr="000472F9" w:rsidRDefault="000472F9" w:rsidP="000472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TenantAdmin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can manage users, roles, and tenant configuration.</w:t>
      </w:r>
    </w:p>
    <w:p w:rsidR="000472F9" w:rsidRPr="000472F9" w:rsidRDefault="000472F9" w:rsidP="000472F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CompanyAdmin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can manage assignments within their company.</w:t>
      </w:r>
    </w:p>
    <w:p w:rsidR="000472F9" w:rsidRPr="000472F9" w:rsidRDefault="000472F9" w:rsidP="000472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roles &amp; permissions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Some roles/permissions are protected (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is_system = true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); cannot be deleted and only editable by global admin.</w:t>
      </w:r>
    </w:p>
    <w:p w:rsidR="000472F9" w:rsidRPr="000472F9" w:rsidRDefault="000472F9" w:rsidP="000472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472F9" w:rsidRPr="000472F9" w:rsidRDefault="000472F9" w:rsidP="000472F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All changes to users, roles, and permissions should be logged (separate audit table or reuse Notification/Event system).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Error Codes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Prefix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AUTH-XXX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RBAC-XXX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AUTH-001 USER_NOT_FOUND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AUTH-002 USER_INACTIVE_OR_LOCKED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AUTH-003 COMPANY_ACCESS_DENIED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RBAC-001 PERMISSION_DENIED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RBAC-002 ROLE_NOT_FOUND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RBAC-003 PERMISSION_NOT_FOUND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RBAC-004 SCOPE_ENTITY_NOT_FOUND</w:t>
      </w:r>
    </w:p>
    <w:p w:rsidR="000472F9" w:rsidRPr="000472F9" w:rsidRDefault="000472F9" w:rsidP="000472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RBAC-005 INVALID_POLICY_EXPRESSION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"RBAC-001",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"User does not have Finance.Journal.Post permission for this company.",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"user-guid",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"companyId": "company-guid",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"permissionCode": "Finance.Journal.Post"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APIs</w: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Create User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/api/auth/users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"username": "wael.noufal",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"wael@example.com",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"displayName": "Wael Noufal",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"phoneNumber": "+201234567890",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"locale": "en",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"timeZone": "Africa/Cairo",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"companyAccess": [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"companyId": "comp-eg-guid", "isDefault": true },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"companyId": "comp-sa-guid", "isDefault": false 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Assign Role to User (Company Scope)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/api/auth/user-roles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"roleCode": "FinanceManager",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"companyId": "comp-eg-guid",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"scopeType": "Company"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Define Role (Tenant Custom Role)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/api/auth/roles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"ProjectAccountant",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"Project Accountant",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"Can view &amp; post project-related journals",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"permissions": [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"permissionCode": "Finance.Journal.View", "isAllowed": true },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"permissionCode": "Finance.Journal.Create", "isAllowed": true },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"permissionCode": "Finance.Journal.Post", "isAllowed": true 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472F9" w:rsidRPr="000472F9" w:rsidRDefault="000472F9" w:rsidP="000472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row.</w:t>
      </w:r>
    </w:p>
    <w:p w:rsidR="000472F9" w:rsidRPr="000472F9" w:rsidRDefault="000472F9" w:rsidP="000472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Attach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RolePermissions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Permission Check API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/api/auth/check-permission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"companyId": "comp-eg-guid",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"permissionCode": "Finance.Journal.Post",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"context": 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"entityType": "JournalEntry",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"entityId": "je-guid",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"fields": 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"sourceModule": "CostAccounting",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"projectId": "prj-guid"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"allowed": true,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"User has role FinanceManager on company comp-eg-guid",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"policiesApplied": []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Modules can also integrate this check internally (not always via HTTP).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Manage User Preferences (connect to Notification Center)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/api/auth/users/{userId}/roles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/api/auth/users/{userId}/companies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Used by Notification Center to resolve targets for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TargetStrategy = 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Sequence Diagrams (PlantUML)</w: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Typical Permission Check from Finance Core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User" as FU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App" as WEB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"RBAC Service" as RBAC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Core" as FIN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FU -&gt; WEB: Post journal entry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FIN: API /finance/gl/journals (with user context)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RBAC: POST /auth/check-permission (Finance.Journal.Create)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 -&gt; RBAC: Evaluate roles + policies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 --&gt; FIN: { allowed: true 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Validate &amp; save journal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WEB: Journal created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E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EDMS Document Access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"Project Manager" as PM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App" as WEB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"EDMS" as EDMS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"RBAC Service" as RBAC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WEB: Open project PRJ-001 documents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EDMS: GET /edms/documents?projectId=prj-001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 -&gt; RBAC: Check permission (Edms.Document.View) with context {entityType=Project, entityId=prj-001}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 -&gt; RBAC: Evaluate roles + policies (ProjectManager can view own projects)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 --&gt; EDMS: allowed=true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 --&gt; WEB: List of documents for PRJ-001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--&gt; PM: Show documents</w:t>
      </w:r>
    </w:p>
    <w:p w:rsidR="000472F9" w:rsidRPr="000472F9" w:rsidRDefault="000472F9" w:rsidP="00047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472F9" w:rsidRPr="000472F9" w:rsidRDefault="000472F9" w:rsidP="00047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Integration With Your Existing Modules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Uses RBAC to: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Determine valid approvers for a step (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= FinanceManager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ProjectManager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Check if a user can approve/override a task.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&amp; Lite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Uses RBAC for: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Viewing/posting journals &amp; payments.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Restricting company-level access.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Controlling who can close posting periods.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Core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Controls who can: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Create orders/invoices.</w:t>
      </w:r>
    </w:p>
    <w:p w:rsidR="000472F9" w:rsidRPr="000472F9" w:rsidRDefault="000472F9" w:rsidP="000472F9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Approve discounts / low margins.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Contracts / ICP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Limit who can see/edit projects and contracts.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example,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Project.View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+ policies: only own or department projects.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Uses roles &amp; policies + document-level ACL to secure documents.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&amp; Alerts Center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Resolves </w:t>
      </w:r>
      <w:r w:rsidRPr="00047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0472F9">
        <w:rPr>
          <w:rFonts w:ascii="Times New Roman" w:eastAsia="Times New Roman" w:hAnsi="Times New Roman" w:cs="Times New Roman"/>
          <w:kern w:val="0"/>
          <w14:ligatures w14:val="none"/>
        </w:rPr>
        <w:t xml:space="preserve"> → users for target notification lists.</w:t>
      </w:r>
    </w:p>
    <w:p w:rsidR="000472F9" w:rsidRPr="000472F9" w:rsidRDefault="000472F9" w:rsidP="000472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Compliance</w:t>
      </w:r>
    </w:p>
    <w:p w:rsidR="000472F9" w:rsidRPr="000472F9" w:rsidRDefault="000472F9" w:rsidP="000472F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2F9">
        <w:rPr>
          <w:rFonts w:ascii="Times New Roman" w:eastAsia="Times New Roman" w:hAnsi="Times New Roman" w:cs="Times New Roman"/>
          <w:kern w:val="0"/>
          <w14:ligatures w14:val="none"/>
        </w:rPr>
        <w:t>Only Tax/Compliance roles can see tax reports, submit returns, manage tax settings.</w:t>
      </w:r>
    </w:p>
    <w:p w:rsidR="000472F9" w:rsidRPr="000472F9" w:rsidRDefault="00A060E4" w:rsidP="00047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70786" w:rsidRPr="000472F9" w:rsidRDefault="00370786" w:rsidP="000472F9"/>
    <w:sectPr w:rsidR="00370786" w:rsidRPr="00047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B8"/>
    <w:multiLevelType w:val="multilevel"/>
    <w:tmpl w:val="987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E37"/>
    <w:multiLevelType w:val="multilevel"/>
    <w:tmpl w:val="262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2BC2"/>
    <w:multiLevelType w:val="multilevel"/>
    <w:tmpl w:val="ECC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3446"/>
    <w:multiLevelType w:val="multilevel"/>
    <w:tmpl w:val="1C1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58DF"/>
    <w:multiLevelType w:val="multilevel"/>
    <w:tmpl w:val="36B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50E6"/>
    <w:multiLevelType w:val="multilevel"/>
    <w:tmpl w:val="7BB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7A3E"/>
    <w:multiLevelType w:val="multilevel"/>
    <w:tmpl w:val="FE4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A0A04"/>
    <w:multiLevelType w:val="multilevel"/>
    <w:tmpl w:val="BD6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14F79"/>
    <w:multiLevelType w:val="multilevel"/>
    <w:tmpl w:val="263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A5BB7"/>
    <w:multiLevelType w:val="multilevel"/>
    <w:tmpl w:val="736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72D9E"/>
    <w:multiLevelType w:val="multilevel"/>
    <w:tmpl w:val="84C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A0C07"/>
    <w:multiLevelType w:val="multilevel"/>
    <w:tmpl w:val="241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65A52"/>
    <w:multiLevelType w:val="multilevel"/>
    <w:tmpl w:val="782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64554"/>
    <w:multiLevelType w:val="multilevel"/>
    <w:tmpl w:val="BA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E5C6D"/>
    <w:multiLevelType w:val="multilevel"/>
    <w:tmpl w:val="10A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04BCE"/>
    <w:multiLevelType w:val="multilevel"/>
    <w:tmpl w:val="D0D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A5799"/>
    <w:multiLevelType w:val="multilevel"/>
    <w:tmpl w:val="B82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01C6F"/>
    <w:multiLevelType w:val="multilevel"/>
    <w:tmpl w:val="12C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47FD6"/>
    <w:multiLevelType w:val="multilevel"/>
    <w:tmpl w:val="318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40E8B"/>
    <w:multiLevelType w:val="multilevel"/>
    <w:tmpl w:val="34D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1752F"/>
    <w:multiLevelType w:val="multilevel"/>
    <w:tmpl w:val="CC2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B3473"/>
    <w:multiLevelType w:val="multilevel"/>
    <w:tmpl w:val="ACC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36C94"/>
    <w:multiLevelType w:val="multilevel"/>
    <w:tmpl w:val="802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20967"/>
    <w:multiLevelType w:val="multilevel"/>
    <w:tmpl w:val="E4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C684D"/>
    <w:multiLevelType w:val="multilevel"/>
    <w:tmpl w:val="53F6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267594"/>
    <w:multiLevelType w:val="multilevel"/>
    <w:tmpl w:val="1E3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C151B"/>
    <w:multiLevelType w:val="multilevel"/>
    <w:tmpl w:val="B71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02124"/>
    <w:multiLevelType w:val="multilevel"/>
    <w:tmpl w:val="4D0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618EA"/>
    <w:multiLevelType w:val="multilevel"/>
    <w:tmpl w:val="EBB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674C5"/>
    <w:multiLevelType w:val="multilevel"/>
    <w:tmpl w:val="F13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C354C"/>
    <w:multiLevelType w:val="multilevel"/>
    <w:tmpl w:val="DF7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858F0"/>
    <w:multiLevelType w:val="multilevel"/>
    <w:tmpl w:val="5C0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25983"/>
    <w:multiLevelType w:val="multilevel"/>
    <w:tmpl w:val="7D6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D7111"/>
    <w:multiLevelType w:val="multilevel"/>
    <w:tmpl w:val="CED0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2A3452"/>
    <w:multiLevelType w:val="multilevel"/>
    <w:tmpl w:val="D16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B5A68"/>
    <w:multiLevelType w:val="multilevel"/>
    <w:tmpl w:val="2D4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C5E2C"/>
    <w:multiLevelType w:val="multilevel"/>
    <w:tmpl w:val="18A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B12EF"/>
    <w:multiLevelType w:val="multilevel"/>
    <w:tmpl w:val="1D3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F654A"/>
    <w:multiLevelType w:val="multilevel"/>
    <w:tmpl w:val="0E9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34F40"/>
    <w:multiLevelType w:val="multilevel"/>
    <w:tmpl w:val="FCC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14005"/>
    <w:multiLevelType w:val="multilevel"/>
    <w:tmpl w:val="75F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B0763"/>
    <w:multiLevelType w:val="multilevel"/>
    <w:tmpl w:val="22B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413AC"/>
    <w:multiLevelType w:val="multilevel"/>
    <w:tmpl w:val="CC0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B35D11"/>
    <w:multiLevelType w:val="multilevel"/>
    <w:tmpl w:val="296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C5635"/>
    <w:multiLevelType w:val="multilevel"/>
    <w:tmpl w:val="F66A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11771D"/>
    <w:multiLevelType w:val="multilevel"/>
    <w:tmpl w:val="D4C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1E6428"/>
    <w:multiLevelType w:val="multilevel"/>
    <w:tmpl w:val="587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E3567"/>
    <w:multiLevelType w:val="multilevel"/>
    <w:tmpl w:val="D3D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E0885"/>
    <w:multiLevelType w:val="multilevel"/>
    <w:tmpl w:val="FDD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75615"/>
    <w:multiLevelType w:val="multilevel"/>
    <w:tmpl w:val="63F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A86DC8"/>
    <w:multiLevelType w:val="multilevel"/>
    <w:tmpl w:val="E5A4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A376D3"/>
    <w:multiLevelType w:val="multilevel"/>
    <w:tmpl w:val="BF8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97FA0"/>
    <w:multiLevelType w:val="multilevel"/>
    <w:tmpl w:val="E7F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D3F2A"/>
    <w:multiLevelType w:val="multilevel"/>
    <w:tmpl w:val="D1E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6240AF"/>
    <w:multiLevelType w:val="multilevel"/>
    <w:tmpl w:val="73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705760"/>
    <w:multiLevelType w:val="multilevel"/>
    <w:tmpl w:val="7B1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8F17AE"/>
    <w:multiLevelType w:val="multilevel"/>
    <w:tmpl w:val="688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0A7BE8"/>
    <w:multiLevelType w:val="multilevel"/>
    <w:tmpl w:val="8DB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B5724"/>
    <w:multiLevelType w:val="multilevel"/>
    <w:tmpl w:val="91A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720386"/>
    <w:multiLevelType w:val="multilevel"/>
    <w:tmpl w:val="BC0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05986"/>
    <w:multiLevelType w:val="multilevel"/>
    <w:tmpl w:val="57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84BEE"/>
    <w:multiLevelType w:val="multilevel"/>
    <w:tmpl w:val="5CC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AA03DF"/>
    <w:multiLevelType w:val="multilevel"/>
    <w:tmpl w:val="472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6E6A60"/>
    <w:multiLevelType w:val="multilevel"/>
    <w:tmpl w:val="73D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7E4728"/>
    <w:multiLevelType w:val="multilevel"/>
    <w:tmpl w:val="1AA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4C0281"/>
    <w:multiLevelType w:val="multilevel"/>
    <w:tmpl w:val="856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1035B6"/>
    <w:multiLevelType w:val="multilevel"/>
    <w:tmpl w:val="70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70035E"/>
    <w:multiLevelType w:val="multilevel"/>
    <w:tmpl w:val="DD7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184E69"/>
    <w:multiLevelType w:val="multilevel"/>
    <w:tmpl w:val="A12E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B62479"/>
    <w:multiLevelType w:val="multilevel"/>
    <w:tmpl w:val="D6D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1271D4"/>
    <w:multiLevelType w:val="multilevel"/>
    <w:tmpl w:val="216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6C6705"/>
    <w:multiLevelType w:val="multilevel"/>
    <w:tmpl w:val="DA2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22722"/>
    <w:multiLevelType w:val="multilevel"/>
    <w:tmpl w:val="E44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34158C"/>
    <w:multiLevelType w:val="multilevel"/>
    <w:tmpl w:val="C47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DF757D"/>
    <w:multiLevelType w:val="multilevel"/>
    <w:tmpl w:val="0F3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F83EEA"/>
    <w:multiLevelType w:val="multilevel"/>
    <w:tmpl w:val="C93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3E0273"/>
    <w:multiLevelType w:val="multilevel"/>
    <w:tmpl w:val="526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33323">
    <w:abstractNumId w:val="13"/>
  </w:num>
  <w:num w:numId="2" w16cid:durableId="1492869594">
    <w:abstractNumId w:val="8"/>
  </w:num>
  <w:num w:numId="3" w16cid:durableId="732436826">
    <w:abstractNumId w:val="37"/>
  </w:num>
  <w:num w:numId="4" w16cid:durableId="379477903">
    <w:abstractNumId w:val="52"/>
  </w:num>
  <w:num w:numId="5" w16cid:durableId="1111390747">
    <w:abstractNumId w:val="56"/>
  </w:num>
  <w:num w:numId="6" w16cid:durableId="1760324642">
    <w:abstractNumId w:val="60"/>
  </w:num>
  <w:num w:numId="7" w16cid:durableId="933364753">
    <w:abstractNumId w:val="19"/>
  </w:num>
  <w:num w:numId="8" w16cid:durableId="1127966598">
    <w:abstractNumId w:val="47"/>
  </w:num>
  <w:num w:numId="9" w16cid:durableId="307634762">
    <w:abstractNumId w:val="64"/>
  </w:num>
  <w:num w:numId="10" w16cid:durableId="1453547912">
    <w:abstractNumId w:val="9"/>
  </w:num>
  <w:num w:numId="11" w16cid:durableId="468982060">
    <w:abstractNumId w:val="31"/>
  </w:num>
  <w:num w:numId="12" w16cid:durableId="480002099">
    <w:abstractNumId w:val="55"/>
  </w:num>
  <w:num w:numId="13" w16cid:durableId="873420564">
    <w:abstractNumId w:val="24"/>
  </w:num>
  <w:num w:numId="14" w16cid:durableId="377629054">
    <w:abstractNumId w:val="63"/>
  </w:num>
  <w:num w:numId="15" w16cid:durableId="619871810">
    <w:abstractNumId w:val="0"/>
  </w:num>
  <w:num w:numId="16" w16cid:durableId="1410075670">
    <w:abstractNumId w:val="7"/>
  </w:num>
  <w:num w:numId="17" w16cid:durableId="1321468643">
    <w:abstractNumId w:val="51"/>
  </w:num>
  <w:num w:numId="18" w16cid:durableId="1035279258">
    <w:abstractNumId w:val="69"/>
  </w:num>
  <w:num w:numId="19" w16cid:durableId="1125002783">
    <w:abstractNumId w:val="23"/>
  </w:num>
  <w:num w:numId="20" w16cid:durableId="419496733">
    <w:abstractNumId w:val="50"/>
  </w:num>
  <w:num w:numId="21" w16cid:durableId="919872801">
    <w:abstractNumId w:val="12"/>
  </w:num>
  <w:num w:numId="22" w16cid:durableId="165287436">
    <w:abstractNumId w:val="6"/>
  </w:num>
  <w:num w:numId="23" w16cid:durableId="578444338">
    <w:abstractNumId w:val="28"/>
  </w:num>
  <w:num w:numId="24" w16cid:durableId="261112249">
    <w:abstractNumId w:val="53"/>
  </w:num>
  <w:num w:numId="25" w16cid:durableId="738405785">
    <w:abstractNumId w:val="30"/>
  </w:num>
  <w:num w:numId="26" w16cid:durableId="142746300">
    <w:abstractNumId w:val="33"/>
  </w:num>
  <w:num w:numId="27" w16cid:durableId="1332176839">
    <w:abstractNumId w:val="48"/>
  </w:num>
  <w:num w:numId="28" w16cid:durableId="224072295">
    <w:abstractNumId w:val="3"/>
  </w:num>
  <w:num w:numId="29" w16cid:durableId="2037734925">
    <w:abstractNumId w:val="18"/>
  </w:num>
  <w:num w:numId="30" w16cid:durableId="179052012">
    <w:abstractNumId w:val="65"/>
  </w:num>
  <w:num w:numId="31" w16cid:durableId="1057824190">
    <w:abstractNumId w:val="27"/>
  </w:num>
  <w:num w:numId="32" w16cid:durableId="223952290">
    <w:abstractNumId w:val="38"/>
  </w:num>
  <w:num w:numId="33" w16cid:durableId="932056765">
    <w:abstractNumId w:val="44"/>
  </w:num>
  <w:num w:numId="34" w16cid:durableId="688414327">
    <w:abstractNumId w:val="29"/>
  </w:num>
  <w:num w:numId="35" w16cid:durableId="320500236">
    <w:abstractNumId w:val="54"/>
  </w:num>
  <w:num w:numId="36" w16cid:durableId="43188910">
    <w:abstractNumId w:val="76"/>
  </w:num>
  <w:num w:numId="37" w16cid:durableId="323050094">
    <w:abstractNumId w:val="71"/>
  </w:num>
  <w:num w:numId="38" w16cid:durableId="1226456189">
    <w:abstractNumId w:val="74"/>
  </w:num>
  <w:num w:numId="39" w16cid:durableId="629673230">
    <w:abstractNumId w:val="46"/>
  </w:num>
  <w:num w:numId="40" w16cid:durableId="1878931625">
    <w:abstractNumId w:val="1"/>
  </w:num>
  <w:num w:numId="41" w16cid:durableId="229968970">
    <w:abstractNumId w:val="70"/>
  </w:num>
  <w:num w:numId="42" w16cid:durableId="113912274">
    <w:abstractNumId w:val="17"/>
  </w:num>
  <w:num w:numId="43" w16cid:durableId="1817992854">
    <w:abstractNumId w:val="15"/>
  </w:num>
  <w:num w:numId="44" w16cid:durableId="1545750132">
    <w:abstractNumId w:val="11"/>
  </w:num>
  <w:num w:numId="45" w16cid:durableId="2094817687">
    <w:abstractNumId w:val="5"/>
  </w:num>
  <w:num w:numId="46" w16cid:durableId="1424302159">
    <w:abstractNumId w:val="32"/>
  </w:num>
  <w:num w:numId="47" w16cid:durableId="867448120">
    <w:abstractNumId w:val="20"/>
  </w:num>
  <w:num w:numId="48" w16cid:durableId="1117017813">
    <w:abstractNumId w:val="62"/>
  </w:num>
  <w:num w:numId="49" w16cid:durableId="238294787">
    <w:abstractNumId w:val="41"/>
  </w:num>
  <w:num w:numId="50" w16cid:durableId="1249577321">
    <w:abstractNumId w:val="10"/>
  </w:num>
  <w:num w:numId="51" w16cid:durableId="1226187423">
    <w:abstractNumId w:val="21"/>
  </w:num>
  <w:num w:numId="52" w16cid:durableId="1565681486">
    <w:abstractNumId w:val="57"/>
  </w:num>
  <w:num w:numId="53" w16cid:durableId="982344461">
    <w:abstractNumId w:val="61"/>
  </w:num>
  <w:num w:numId="54" w16cid:durableId="278878206">
    <w:abstractNumId w:val="40"/>
  </w:num>
  <w:num w:numId="55" w16cid:durableId="838153268">
    <w:abstractNumId w:val="2"/>
  </w:num>
  <w:num w:numId="56" w16cid:durableId="1492597687">
    <w:abstractNumId w:val="67"/>
  </w:num>
  <w:num w:numId="57" w16cid:durableId="19011060">
    <w:abstractNumId w:val="4"/>
  </w:num>
  <w:num w:numId="58" w16cid:durableId="1451826995">
    <w:abstractNumId w:val="59"/>
  </w:num>
  <w:num w:numId="59" w16cid:durableId="887113010">
    <w:abstractNumId w:val="22"/>
  </w:num>
  <w:num w:numId="60" w16cid:durableId="1917665625">
    <w:abstractNumId w:val="49"/>
  </w:num>
  <w:num w:numId="61" w16cid:durableId="621420340">
    <w:abstractNumId w:val="26"/>
  </w:num>
  <w:num w:numId="62" w16cid:durableId="913508764">
    <w:abstractNumId w:val="39"/>
  </w:num>
  <w:num w:numId="63" w16cid:durableId="772213337">
    <w:abstractNumId w:val="66"/>
  </w:num>
  <w:num w:numId="64" w16cid:durableId="2028864928">
    <w:abstractNumId w:val="35"/>
  </w:num>
  <w:num w:numId="65" w16cid:durableId="1332609542">
    <w:abstractNumId w:val="72"/>
  </w:num>
  <w:num w:numId="66" w16cid:durableId="1326394769">
    <w:abstractNumId w:val="16"/>
  </w:num>
  <w:num w:numId="67" w16cid:durableId="366756682">
    <w:abstractNumId w:val="14"/>
  </w:num>
  <w:num w:numId="68" w16cid:durableId="1411737057">
    <w:abstractNumId w:val="58"/>
  </w:num>
  <w:num w:numId="69" w16cid:durableId="2011760353">
    <w:abstractNumId w:val="42"/>
  </w:num>
  <w:num w:numId="70" w16cid:durableId="637223219">
    <w:abstractNumId w:val="34"/>
  </w:num>
  <w:num w:numId="71" w16cid:durableId="1357847816">
    <w:abstractNumId w:val="68"/>
  </w:num>
  <w:num w:numId="72" w16cid:durableId="1959331557">
    <w:abstractNumId w:val="75"/>
  </w:num>
  <w:num w:numId="73" w16cid:durableId="859470266">
    <w:abstractNumId w:val="25"/>
  </w:num>
  <w:num w:numId="74" w16cid:durableId="905921526">
    <w:abstractNumId w:val="36"/>
  </w:num>
  <w:num w:numId="75" w16cid:durableId="1067000355">
    <w:abstractNumId w:val="73"/>
  </w:num>
  <w:num w:numId="76" w16cid:durableId="1098450468">
    <w:abstractNumId w:val="45"/>
  </w:num>
  <w:num w:numId="77" w16cid:durableId="2024436467">
    <w:abstractNumId w:val="4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15255"/>
    <w:rsid w:val="00044BE9"/>
    <w:rsid w:val="000472F9"/>
    <w:rsid w:val="000943D7"/>
    <w:rsid w:val="00096009"/>
    <w:rsid w:val="000F645F"/>
    <w:rsid w:val="00141819"/>
    <w:rsid w:val="00142292"/>
    <w:rsid w:val="00166276"/>
    <w:rsid w:val="00184F74"/>
    <w:rsid w:val="00195067"/>
    <w:rsid w:val="001F3CC6"/>
    <w:rsid w:val="001F6E59"/>
    <w:rsid w:val="0020094F"/>
    <w:rsid w:val="00230A20"/>
    <w:rsid w:val="002460F8"/>
    <w:rsid w:val="00262382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91C5D"/>
    <w:rsid w:val="003A0FF4"/>
    <w:rsid w:val="003B4F81"/>
    <w:rsid w:val="003B5DAF"/>
    <w:rsid w:val="003B7663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6545"/>
    <w:rsid w:val="005079F0"/>
    <w:rsid w:val="005109C0"/>
    <w:rsid w:val="00513557"/>
    <w:rsid w:val="00517EBE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21705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60E4"/>
    <w:rsid w:val="00A07C13"/>
    <w:rsid w:val="00A33655"/>
    <w:rsid w:val="00A33E90"/>
    <w:rsid w:val="00A53AFB"/>
    <w:rsid w:val="00AA7A5B"/>
    <w:rsid w:val="00AB2125"/>
    <w:rsid w:val="00AD3CFA"/>
    <w:rsid w:val="00AF383B"/>
    <w:rsid w:val="00B927AB"/>
    <w:rsid w:val="00B934F8"/>
    <w:rsid w:val="00B973ED"/>
    <w:rsid w:val="00C02194"/>
    <w:rsid w:val="00C4372D"/>
    <w:rsid w:val="00C66EB4"/>
    <w:rsid w:val="00CA6BF3"/>
    <w:rsid w:val="00D0155B"/>
    <w:rsid w:val="00D169A1"/>
    <w:rsid w:val="00D33AAF"/>
    <w:rsid w:val="00D37D7C"/>
    <w:rsid w:val="00D75F64"/>
    <w:rsid w:val="00DD72DC"/>
    <w:rsid w:val="00DF3927"/>
    <w:rsid w:val="00E27699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63F24E6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1607</Words>
  <Characters>9164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</cp:revision>
  <dcterms:created xsi:type="dcterms:W3CDTF">2025-11-23T15:07:00Z</dcterms:created>
  <dcterms:modified xsi:type="dcterms:W3CDTF">2025-11-25T20:18:00Z</dcterms:modified>
</cp:coreProperties>
</file>