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Business Partner Master Data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that aligns your SaaS ERP with SAP Business One standards.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module is intentionally structured to match SAP B1’s BP module functionality </w:t>
      </w:r>
      <w:r w:rsidRPr="004B58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plus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enhancements relevant to a modern multi-tenant SaaS platform.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You can insert this as a dedicated chapter under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Data Management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or under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&amp; Purchasing domain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your SDD structure.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Partner (BP) Master Data – Deep Module Design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Scope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Partner Master Data module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manages all customer, vendor, and lead/prospect records in the system.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br/>
        <w:t>Although operational modules (Sales, Purchasing, Finance, CRM) interact with BP records, this module ensures: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 single authoritative source of BP information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Data quality, unified structure, and SAP-aligned fields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BP lifecycle management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Proper integration between CRM &amp; operational areas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Multi-company data consistency</w:t>
      </w:r>
    </w:p>
    <w:p w:rsidR="004B5823" w:rsidRPr="004B5823" w:rsidRDefault="004B5823" w:rsidP="004B58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Governance &amp; auditability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It directly aligns with SAP Business One’s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Partners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BP Categories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The system supports the following BP types: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Customer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:rsidR="004B5823" w:rsidRPr="004B5823" w:rsidRDefault="004B5823" w:rsidP="004B58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Sales Core</w:t>
      </w:r>
    </w:p>
    <w:p w:rsidR="004B5823" w:rsidRPr="004B5823" w:rsidRDefault="004B5823" w:rsidP="004B58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POS</w:t>
      </w:r>
    </w:p>
    <w:p w:rsidR="004B5823" w:rsidRPr="004B5823" w:rsidRDefault="004B5823" w:rsidP="004B58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E-Commerce</w:t>
      </w:r>
    </w:p>
    <w:p w:rsidR="004B5823" w:rsidRPr="004B5823" w:rsidRDefault="004B5823" w:rsidP="004B58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AR &amp; Finance Lite</w:t>
      </w:r>
    </w:p>
    <w:p w:rsidR="004B5823" w:rsidRPr="004B5823" w:rsidRDefault="004B5823" w:rsidP="004B58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Projects / Contracts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Vendor (Supplier)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:rsidR="004B5823" w:rsidRPr="004B5823" w:rsidRDefault="004B5823" w:rsidP="004B58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:rsidR="004B5823" w:rsidRPr="004B5823" w:rsidRDefault="004B5823" w:rsidP="004B58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AP &amp; Finance</w:t>
      </w:r>
    </w:p>
    <w:p w:rsidR="004B5823" w:rsidRPr="004B5823" w:rsidRDefault="004B5823" w:rsidP="004B58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Inventory supply chain</w:t>
      </w:r>
    </w:p>
    <w:p w:rsidR="004B5823" w:rsidRPr="004B5823" w:rsidRDefault="004B5823" w:rsidP="004B58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Production &amp; MRP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Lead / Prospect (CRM)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Used by:</w:t>
      </w:r>
    </w:p>
    <w:p w:rsidR="004B5823" w:rsidRPr="004B5823" w:rsidRDefault="004B5823" w:rsidP="004B58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CRM &amp; Sales Pipeline</w:t>
      </w:r>
    </w:p>
    <w:p w:rsidR="004B5823" w:rsidRPr="004B5823" w:rsidRDefault="004B5823" w:rsidP="004B58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:rsidR="004B5823" w:rsidRPr="004B5823" w:rsidRDefault="004B5823" w:rsidP="004B58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Pre-conversion before becoming Customer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Contact Persons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Attached to any BP.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br/>
        <w:t>Example: Buyer contact for vendor, AR accountant contact for customer.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BP as Employee / Internal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Used in:</w:t>
      </w:r>
    </w:p>
    <w:p w:rsidR="004B5823" w:rsidRPr="004B5823" w:rsidRDefault="004B5823" w:rsidP="004B58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HR &amp; Payroll</w:t>
      </w:r>
    </w:p>
    <w:p w:rsidR="004B5823" w:rsidRPr="004B5823" w:rsidRDefault="004B5823" w:rsidP="004B58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Expenses</w:t>
      </w:r>
    </w:p>
    <w:p w:rsidR="004B5823" w:rsidRPr="004B5823" w:rsidRDefault="004B5823" w:rsidP="004B58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Projects / Job Costing (if internal cost recovery)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BP Master Data Structure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Entity List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BusinessPartner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3915"/>
        <w:gridCol w:w="3317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tenant_id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Multi-tenant isolation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company this BP belongs to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bp_type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enum(Customer, Vendor, Lead, Prospect, Internal)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BP identifier (SAP-aligned)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bp_name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or commercial name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bp_group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grouping (e.g., Retail, Wholesale)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currency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vat_number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number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tax_code_default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VAT/BPT default mapping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credit_limit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AR credit limit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payment_terms_code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conditions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risk_level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enum(Low, Medium, High)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risk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website_url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parent_bp_id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corporate relationships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BusinessPartnerAddress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95"/>
        <w:gridCol w:w="3237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(FK)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label (Billing, Shipping)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postal_code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address_type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enum(Billing, Shipping, Office, Warehouse, Site)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is_default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geo_lat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geo_long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BusinessPartnerContact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729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BP Financial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942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gl_account_receivable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gl_account_payable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credit_limit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dunning_level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payment_terms_code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preferred_bank_account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BP Bank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75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bp_id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bank_name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iban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account_number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</w:tbl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Validation Rules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Structural Rules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must be unique per company &amp; tenant.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bp_type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must be one of defined enums.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Customer BP must have:</w:t>
      </w:r>
    </w:p>
    <w:p w:rsidR="004B5823" w:rsidRPr="004B5823" w:rsidRDefault="004B5823" w:rsidP="004B58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Address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Vendor BP must have:</w:t>
      </w:r>
    </w:p>
    <w:p w:rsidR="004B5823" w:rsidRPr="004B5823" w:rsidRDefault="004B5823" w:rsidP="004B58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Term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VAT number must be validated per country rules (if provided).</w:t>
      </w:r>
    </w:p>
    <w:p w:rsidR="004B5823" w:rsidRPr="004B5823" w:rsidRDefault="004B5823" w:rsidP="004B58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Email fields must be properly formatted.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Business Rules</w:t>
      </w:r>
    </w:p>
    <w:p w:rsidR="004B5823" w:rsidRPr="004B5823" w:rsidRDefault="004B5823" w:rsidP="004B58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Credit limit cannot be less than outstanding AR (Finance sync).</w:t>
      </w:r>
    </w:p>
    <w:p w:rsidR="004B5823" w:rsidRPr="004B5823" w:rsidRDefault="004B5823" w:rsidP="004B58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Risk level overrides pricing in Sales Core (optional).</w:t>
      </w:r>
    </w:p>
    <w:p w:rsidR="004B5823" w:rsidRPr="004B5823" w:rsidRDefault="004B5823" w:rsidP="004B58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Vendors with </w:t>
      </w:r>
      <w:r w:rsidRPr="004B58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 Risk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cannot be approved without Workflow step.</w:t>
      </w:r>
    </w:p>
    <w:p w:rsidR="004B5823" w:rsidRPr="004B5823" w:rsidRDefault="004B5823" w:rsidP="004B58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If BP is linked to a project/contract → cannot be deleted.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Multi-Company Consistency</w:t>
      </w:r>
    </w:p>
    <w:p w:rsidR="004B5823" w:rsidRPr="004B5823" w:rsidRDefault="004B5823" w:rsidP="004B582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Same BP can exist across companies, but:</w:t>
      </w:r>
    </w:p>
    <w:p w:rsidR="004B5823" w:rsidRPr="004B5823" w:rsidRDefault="004B5823" w:rsidP="004B582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may differ (SAP per company DB)</w:t>
      </w:r>
    </w:p>
    <w:p w:rsidR="004B5823" w:rsidRPr="004B5823" w:rsidRDefault="004B5823" w:rsidP="004B5823">
      <w:pPr>
        <w:numPr>
          <w:ilvl w:val="1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Global BP identifier can be mapped (</w:t>
      </w: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global_bp_ref_id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Workflow Integration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When BP is created or modified, the following workflows may apply: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Vendor Onboarding Workflow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4B5823" w:rsidRPr="004B5823" w:rsidRDefault="004B5823" w:rsidP="004B58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Vendor creation (Purchasing)</w:t>
      </w:r>
    </w:p>
    <w:p w:rsidR="004B5823" w:rsidRPr="004B5823" w:rsidRDefault="004B5823" w:rsidP="004B58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Compliance review</w:t>
      </w:r>
    </w:p>
    <w:p w:rsidR="004B5823" w:rsidRPr="004B5823" w:rsidRDefault="004B5823" w:rsidP="004B58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Finance approval for credit terms</w:t>
      </w:r>
    </w:p>
    <w:p w:rsidR="004B5823" w:rsidRPr="004B5823" w:rsidRDefault="004B5823" w:rsidP="004B58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EDMS document submission (licenses, certificates)</w:t>
      </w:r>
    </w:p>
    <w:p w:rsidR="004B5823" w:rsidRPr="004B5823" w:rsidRDefault="004B5823" w:rsidP="004B58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Activate vendor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Customer Credit Approval Workflow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Triggered when:</w:t>
      </w:r>
    </w:p>
    <w:p w:rsidR="004B5823" w:rsidRPr="004B5823" w:rsidRDefault="004B5823" w:rsidP="004B58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Credit limit increased</w:t>
      </w:r>
    </w:p>
    <w:p w:rsidR="004B5823" w:rsidRPr="004B5823" w:rsidRDefault="004B5823" w:rsidP="004B58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Payment terms changed</w:t>
      </w:r>
    </w:p>
    <w:p w:rsidR="004B5823" w:rsidRPr="004B5823" w:rsidRDefault="004B5823" w:rsidP="004B58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Currency changed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Lead → Customer Conversion Workflow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:rsidR="004B5823" w:rsidRPr="004B5823" w:rsidRDefault="004B5823" w:rsidP="004B58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CRM verification</w:t>
      </w:r>
    </w:p>
    <w:p w:rsidR="004B5823" w:rsidRPr="004B5823" w:rsidRDefault="004B5823" w:rsidP="004B58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Sales manager approval</w:t>
      </w:r>
    </w:p>
    <w:p w:rsidR="004B5823" w:rsidRPr="004B5823" w:rsidRDefault="004B5823" w:rsidP="004B58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Automatic creation of Customer BP</w:t>
      </w:r>
    </w:p>
    <w:p w:rsidR="004B5823" w:rsidRPr="004B5823" w:rsidRDefault="004B5823" w:rsidP="004B58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Sync to SAP B1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Integration with SAP Business One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Mapping to SAP B1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409"/>
      </w:tblGrid>
      <w:tr w:rsidR="004B5823" w:rsidRPr="004B58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Table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Entity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OCRD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BusinessPartner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CRD1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BusinessPartnerAddress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OCPR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BusinessPartnerContact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OCRG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 Group → bp_group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OCCT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Terms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CRD7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Accounts</w:t>
            </w:r>
          </w:p>
        </w:tc>
      </w:tr>
      <w:tr w:rsidR="004B5823" w:rsidRPr="004B58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CRD8</w:t>
            </w:r>
          </w:p>
        </w:tc>
        <w:tc>
          <w:tcPr>
            <w:tcW w:w="0" w:type="auto"/>
            <w:vAlign w:val="center"/>
            <w:hideMark/>
          </w:tcPr>
          <w:p w:rsidR="004B5823" w:rsidRPr="004B5823" w:rsidRDefault="004B5823" w:rsidP="004B58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8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identifiers</w:t>
            </w:r>
          </w:p>
        </w:tc>
      </w:tr>
    </w:tbl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Synchronization Logic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 from SAP</w:t>
      </w:r>
    </w:p>
    <w:p w:rsidR="004B5823" w:rsidRPr="004B5823" w:rsidRDefault="004B5823" w:rsidP="004B582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Customer/Vendor created in SAP → sync to SaaS</w:t>
      </w:r>
    </w:p>
    <w:p w:rsidR="004B5823" w:rsidRPr="004B5823" w:rsidRDefault="004B5823" w:rsidP="004B582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Changes in AR/AP accounts → update SaaS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to SAP</w:t>
      </w:r>
    </w:p>
    <w:p w:rsidR="004B5823" w:rsidRPr="004B5823" w:rsidRDefault="004B5823" w:rsidP="004B582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New BP created in SaaS → push to SAP (if permitted)</w:t>
      </w:r>
    </w:p>
    <w:p w:rsidR="004B5823" w:rsidRPr="004B5823" w:rsidRDefault="004B5823" w:rsidP="004B582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Or pending “Awaiting SAP approval” step via Workflow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BP Locking</w:t>
      </w:r>
    </w:p>
    <w:p w:rsidR="004B5823" w:rsidRPr="004B5823" w:rsidRDefault="004B5823" w:rsidP="004B582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If SAP marks BP as inactive → SaaS blocks new transactions.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Integration with Other Modules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Sales Core</w:t>
      </w:r>
    </w:p>
    <w:p w:rsidR="004B5823" w:rsidRPr="004B5823" w:rsidRDefault="004B5823" w:rsidP="004B58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Customer selection</w:t>
      </w:r>
    </w:p>
    <w:p w:rsidR="004B5823" w:rsidRPr="004B5823" w:rsidRDefault="004B5823" w:rsidP="004B58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Price lists based on BP group</w:t>
      </w:r>
    </w:p>
    <w:p w:rsidR="004B5823" w:rsidRPr="004B5823" w:rsidRDefault="004B5823" w:rsidP="004B58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Credit check before order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Purchasing</w:t>
      </w:r>
    </w:p>
    <w:p w:rsidR="004B5823" w:rsidRPr="004B5823" w:rsidRDefault="004B5823" w:rsidP="004B58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Vendor selection</w:t>
      </w:r>
    </w:p>
    <w:p w:rsidR="004B5823" w:rsidRPr="004B5823" w:rsidRDefault="004B5823" w:rsidP="004B58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Preferred supplier rules</w:t>
      </w:r>
    </w:p>
    <w:p w:rsidR="004B5823" w:rsidRPr="004B5823" w:rsidRDefault="004B5823" w:rsidP="004B58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Vendor evaluation score (integrated with QM optional)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Finance Core &amp; Finance Lite</w:t>
      </w:r>
    </w:p>
    <w:p w:rsidR="004B5823" w:rsidRPr="004B5823" w:rsidRDefault="004B5823" w:rsidP="004B58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AR/AP account mapping</w:t>
      </w:r>
    </w:p>
    <w:p w:rsidR="004B5823" w:rsidRPr="004B5823" w:rsidRDefault="004B5823" w:rsidP="004B58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Dunning levels</w:t>
      </w:r>
    </w:p>
    <w:p w:rsidR="004B5823" w:rsidRPr="004B5823" w:rsidRDefault="004B5823" w:rsidP="004B58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Aging reports per BP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CRM &amp; Sales Pipeline</w:t>
      </w:r>
    </w:p>
    <w:p w:rsidR="004B5823" w:rsidRPr="004B5823" w:rsidRDefault="004B5823" w:rsidP="004B582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Leads/prospects before conversion</w:t>
      </w:r>
    </w:p>
    <w:p w:rsidR="004B5823" w:rsidRPr="004B5823" w:rsidRDefault="004B5823" w:rsidP="004B582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Activities &amp; interactions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Projects / Contracts / ICP</w:t>
      </w:r>
    </w:p>
    <w:p w:rsidR="004B5823" w:rsidRPr="004B5823" w:rsidRDefault="004B5823" w:rsidP="004B582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Customer for project</w:t>
      </w:r>
    </w:p>
    <w:p w:rsidR="004B5823" w:rsidRPr="004B5823" w:rsidRDefault="004B5823" w:rsidP="004B582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Subcontractors as vendors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EDMS</w:t>
      </w:r>
    </w:p>
    <w:p w:rsidR="004B5823" w:rsidRPr="004B5823" w:rsidRDefault="004B5823" w:rsidP="004B582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Required documents stored per BP type</w:t>
      </w:r>
    </w:p>
    <w:p w:rsidR="004B5823" w:rsidRPr="004B5823" w:rsidRDefault="004B5823" w:rsidP="004B5823">
      <w:pPr>
        <w:numPr>
          <w:ilvl w:val="1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e.g., Vendor license, registration papers, tax card, etc.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Workflow &amp; Notification</w:t>
      </w:r>
    </w:p>
    <w:p w:rsidR="004B5823" w:rsidRPr="004B5823" w:rsidRDefault="004B5823" w:rsidP="004B582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:rsidR="004B5823" w:rsidRPr="004B5823" w:rsidRDefault="004B5823" w:rsidP="004B582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Missing documents</w:t>
      </w:r>
    </w:p>
    <w:p w:rsidR="004B5823" w:rsidRPr="004B5823" w:rsidRDefault="004B5823" w:rsidP="004B582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Expiring licenses (BP-level alerts)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Error Codes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Prefix: </w:t>
      </w: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BP-001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Duplicate BP Code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BP-002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Invalid VAT Number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BP-003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Missing Required Address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BP-004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BP Has Open Transactions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BP-005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BP Not Found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BP-006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Credit Limit Exceeds Threshold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BP-007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Vendor Documents Missing</w:t>
      </w:r>
    </w:p>
    <w:p w:rsidR="004B5823" w:rsidRPr="004B5823" w:rsidRDefault="004B5823" w:rsidP="004B58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BP-008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: Forbidden BP Type Change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Example JSON: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"BP-006",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"Credit limit must be approved by Finance before exceeding current exposure.",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"currentAR": 150000,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"requestedCreditLimit": 200000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APIs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Create BP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/api/businesspartners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"bpType": "Customer",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"bpName": "ABC Trading",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"USD",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"paymentTerms": "NET30",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"addresses": [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 "type": "Billing", "street": "Main St." }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9.2 Update BP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/api/businesspartners/{id}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"creditLimit": 250000,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"riskLevel": "Medium"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Search BP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/api/businesspartners?bpType=Customer&amp;search=ABC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Sequence Diagram – Lead to Customer Conversion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Sales as SAL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CRM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BP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Workflow as WF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SAP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CRM: Create Lead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BP: Convert to BP (type=Customer)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 -&gt; WF: Trigger CustomerCreationWorkflow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BP: Assign tasks (verify data)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SAP: Create BP in SAP (OCRD)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WF: BP DocEntry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BP: Update bp with sap_id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SAL: Notify "Customer Created"</w:t>
      </w:r>
    </w:p>
    <w:p w:rsidR="004B5823" w:rsidRPr="004B5823" w:rsidRDefault="004B5823" w:rsidP="004B58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58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Multi-Tenant Considerations</w:t>
      </w:r>
    </w:p>
    <w:p w:rsidR="004B5823" w:rsidRPr="004B5823" w:rsidRDefault="004B5823" w:rsidP="004B582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BP master data is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scoped by tenant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, optionally by company.</w:t>
      </w:r>
    </w:p>
    <w:p w:rsidR="004B5823" w:rsidRPr="004B5823" w:rsidRDefault="004B5823" w:rsidP="004B582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A BP may exist across multiple companies within the same tenant:</w:t>
      </w:r>
    </w:p>
    <w:p w:rsidR="004B5823" w:rsidRPr="004B5823" w:rsidRDefault="004B5823" w:rsidP="004B5823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With shared global profile</w:t>
      </w:r>
    </w:p>
    <w:p w:rsidR="004B5823" w:rsidRPr="004B5823" w:rsidRDefault="004B5823" w:rsidP="004B5823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But different local GL accounts, credit limits, and tax settings</w:t>
      </w:r>
    </w:p>
    <w:p w:rsidR="004B5823" w:rsidRPr="004B5823" w:rsidRDefault="004B5823" w:rsidP="004B582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BP cannot cross tenants (strict isolation).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Optional Enhancements</w:t>
      </w:r>
    </w:p>
    <w:p w:rsidR="004B5823" w:rsidRPr="004B5823" w:rsidRDefault="004B5823" w:rsidP="004B58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BP Scoring Model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(risk score, supplier rating, customer lifetime value)</w:t>
      </w:r>
    </w:p>
    <w:p w:rsidR="004B5823" w:rsidRPr="004B5823" w:rsidRDefault="004B5823" w:rsidP="004B58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Blacklisted / Restricted BP Registry</w:t>
      </w:r>
    </w:p>
    <w:p w:rsidR="004B5823" w:rsidRPr="004B5823" w:rsidRDefault="004B5823" w:rsidP="004B58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Networks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(Parent company, subsidiaries)</w:t>
      </w:r>
    </w:p>
    <w:p w:rsidR="004B5823" w:rsidRPr="004B5823" w:rsidRDefault="004B5823" w:rsidP="004B58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 Attribution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 (CRM integration)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B5823" w:rsidRPr="004B5823" w:rsidRDefault="004B5823" w:rsidP="004B58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full, SAP-standard </w:t>
      </w: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Partner Master Data module</w:t>
      </w: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, aligning with:</w:t>
      </w:r>
    </w:p>
    <w:p w:rsidR="004B5823" w:rsidRPr="004B5823" w:rsidRDefault="004B5823" w:rsidP="004B58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OCRD structure</w:t>
      </w:r>
    </w:p>
    <w:p w:rsidR="004B5823" w:rsidRPr="004B5823" w:rsidRDefault="004B5823" w:rsidP="004B58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→ BP → Customer/Vendor → SAP lifecycle</w:t>
      </w:r>
    </w:p>
    <w:p w:rsidR="004B5823" w:rsidRPr="004B5823" w:rsidRDefault="004B5823" w:rsidP="004B58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multi-tenant SaaS ERP architecture</w:t>
      </w:r>
    </w:p>
    <w:p w:rsidR="004B5823" w:rsidRPr="004B5823" w:rsidRDefault="004B5823" w:rsidP="004B58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Workflow, EDMS, Notifications, Finance, Projects integration</w:t>
      </w:r>
    </w:p>
    <w:p w:rsidR="004B5823" w:rsidRPr="004B5823" w:rsidRDefault="004B5823" w:rsidP="004B5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823">
        <w:rPr>
          <w:rFonts w:ascii="Times New Roman" w:eastAsia="Times New Roman" w:hAnsi="Times New Roman" w:cs="Times New Roman"/>
          <w:kern w:val="0"/>
          <w14:ligatures w14:val="none"/>
        </w:rPr>
        <w:t>This fills the remaining gap in your SDD and completes the SAP module parity.</w:t>
      </w:r>
    </w:p>
    <w:p w:rsidR="004B5823" w:rsidRPr="004B5823" w:rsidRDefault="00E61CAA" w:rsidP="004B58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1CAA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4B5823" w:rsidRDefault="00370786" w:rsidP="004B5823"/>
    <w:sectPr w:rsidR="00370786" w:rsidRPr="004B5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8"/>
    <w:multiLevelType w:val="multilevel"/>
    <w:tmpl w:val="98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00A6"/>
    <w:multiLevelType w:val="multilevel"/>
    <w:tmpl w:val="1F7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3E37"/>
    <w:multiLevelType w:val="multilevel"/>
    <w:tmpl w:val="262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42BC2"/>
    <w:multiLevelType w:val="multilevel"/>
    <w:tmpl w:val="ECC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75963"/>
    <w:multiLevelType w:val="multilevel"/>
    <w:tmpl w:val="CA4A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F1343"/>
    <w:multiLevelType w:val="multilevel"/>
    <w:tmpl w:val="5D9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60D4B"/>
    <w:multiLevelType w:val="multilevel"/>
    <w:tmpl w:val="70D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B3446"/>
    <w:multiLevelType w:val="multilevel"/>
    <w:tmpl w:val="1C1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74998"/>
    <w:multiLevelType w:val="multilevel"/>
    <w:tmpl w:val="31D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558DF"/>
    <w:multiLevelType w:val="multilevel"/>
    <w:tmpl w:val="36B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950E6"/>
    <w:multiLevelType w:val="multilevel"/>
    <w:tmpl w:val="7BB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32E19"/>
    <w:multiLevelType w:val="multilevel"/>
    <w:tmpl w:val="7C8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75848"/>
    <w:multiLevelType w:val="multilevel"/>
    <w:tmpl w:val="35B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96594"/>
    <w:multiLevelType w:val="multilevel"/>
    <w:tmpl w:val="3B7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C7A3E"/>
    <w:multiLevelType w:val="multilevel"/>
    <w:tmpl w:val="FE4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A0A04"/>
    <w:multiLevelType w:val="multilevel"/>
    <w:tmpl w:val="BD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14F79"/>
    <w:multiLevelType w:val="multilevel"/>
    <w:tmpl w:val="26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2A5BB7"/>
    <w:multiLevelType w:val="multilevel"/>
    <w:tmpl w:val="7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E0314"/>
    <w:multiLevelType w:val="multilevel"/>
    <w:tmpl w:val="ACA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72D9E"/>
    <w:multiLevelType w:val="multilevel"/>
    <w:tmpl w:val="84C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DA0C07"/>
    <w:multiLevelType w:val="multilevel"/>
    <w:tmpl w:val="241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65A52"/>
    <w:multiLevelType w:val="multilevel"/>
    <w:tmpl w:val="782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05222"/>
    <w:multiLevelType w:val="multilevel"/>
    <w:tmpl w:val="4C4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3155B"/>
    <w:multiLevelType w:val="multilevel"/>
    <w:tmpl w:val="DD8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31DA6"/>
    <w:multiLevelType w:val="multilevel"/>
    <w:tmpl w:val="29C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64554"/>
    <w:multiLevelType w:val="multilevel"/>
    <w:tmpl w:val="BA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5C6D"/>
    <w:multiLevelType w:val="multilevel"/>
    <w:tmpl w:val="10A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04BCE"/>
    <w:multiLevelType w:val="multilevel"/>
    <w:tmpl w:val="D0D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A5799"/>
    <w:multiLevelType w:val="multilevel"/>
    <w:tmpl w:val="B822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01C6F"/>
    <w:multiLevelType w:val="multilevel"/>
    <w:tmpl w:val="12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47FD6"/>
    <w:multiLevelType w:val="multilevel"/>
    <w:tmpl w:val="318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769E6"/>
    <w:multiLevelType w:val="multilevel"/>
    <w:tmpl w:val="CFE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25958"/>
    <w:multiLevelType w:val="multilevel"/>
    <w:tmpl w:val="C05C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052E1"/>
    <w:multiLevelType w:val="multilevel"/>
    <w:tmpl w:val="A53E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040E8B"/>
    <w:multiLevelType w:val="multilevel"/>
    <w:tmpl w:val="34D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1752F"/>
    <w:multiLevelType w:val="multilevel"/>
    <w:tmpl w:val="CC2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EB3473"/>
    <w:multiLevelType w:val="multilevel"/>
    <w:tmpl w:val="ACC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236C94"/>
    <w:multiLevelType w:val="multilevel"/>
    <w:tmpl w:val="802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520967"/>
    <w:multiLevelType w:val="multilevel"/>
    <w:tmpl w:val="E4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C684D"/>
    <w:multiLevelType w:val="multilevel"/>
    <w:tmpl w:val="53F6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267594"/>
    <w:multiLevelType w:val="multilevel"/>
    <w:tmpl w:val="1E3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1C151B"/>
    <w:multiLevelType w:val="multilevel"/>
    <w:tmpl w:val="B71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02124"/>
    <w:multiLevelType w:val="multilevel"/>
    <w:tmpl w:val="4D0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2664C"/>
    <w:multiLevelType w:val="multilevel"/>
    <w:tmpl w:val="942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C618EA"/>
    <w:multiLevelType w:val="multilevel"/>
    <w:tmpl w:val="EBB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674C5"/>
    <w:multiLevelType w:val="multilevel"/>
    <w:tmpl w:val="F13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0C354C"/>
    <w:multiLevelType w:val="multilevel"/>
    <w:tmpl w:val="DF7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2543DF"/>
    <w:multiLevelType w:val="multilevel"/>
    <w:tmpl w:val="085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5D0E"/>
    <w:multiLevelType w:val="multilevel"/>
    <w:tmpl w:val="338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F858F0"/>
    <w:multiLevelType w:val="multilevel"/>
    <w:tmpl w:val="5C0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25983"/>
    <w:multiLevelType w:val="multilevel"/>
    <w:tmpl w:val="7D6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FD7111"/>
    <w:multiLevelType w:val="multilevel"/>
    <w:tmpl w:val="CED0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2A3452"/>
    <w:multiLevelType w:val="multilevel"/>
    <w:tmpl w:val="D16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3B5A68"/>
    <w:multiLevelType w:val="multilevel"/>
    <w:tmpl w:val="2D4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021E0A"/>
    <w:multiLevelType w:val="multilevel"/>
    <w:tmpl w:val="268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6C5E2C"/>
    <w:multiLevelType w:val="multilevel"/>
    <w:tmpl w:val="18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0B12EF"/>
    <w:multiLevelType w:val="multilevel"/>
    <w:tmpl w:val="1D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BF654A"/>
    <w:multiLevelType w:val="multilevel"/>
    <w:tmpl w:val="0E9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FF7A15"/>
    <w:multiLevelType w:val="multilevel"/>
    <w:tmpl w:val="822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834F40"/>
    <w:multiLevelType w:val="multilevel"/>
    <w:tmpl w:val="FCC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A81CB5"/>
    <w:multiLevelType w:val="multilevel"/>
    <w:tmpl w:val="E03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814005"/>
    <w:multiLevelType w:val="multilevel"/>
    <w:tmpl w:val="75F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AB0763"/>
    <w:multiLevelType w:val="multilevel"/>
    <w:tmpl w:val="22B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A03CE1"/>
    <w:multiLevelType w:val="multilevel"/>
    <w:tmpl w:val="9CD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B66895"/>
    <w:multiLevelType w:val="multilevel"/>
    <w:tmpl w:val="D29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8413AC"/>
    <w:multiLevelType w:val="multilevel"/>
    <w:tmpl w:val="CC0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0B43A1"/>
    <w:multiLevelType w:val="multilevel"/>
    <w:tmpl w:val="8746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B35D11"/>
    <w:multiLevelType w:val="multilevel"/>
    <w:tmpl w:val="296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FC6147"/>
    <w:multiLevelType w:val="multilevel"/>
    <w:tmpl w:val="5AA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C5635"/>
    <w:multiLevelType w:val="multilevel"/>
    <w:tmpl w:val="F66A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EA9132D"/>
    <w:multiLevelType w:val="multilevel"/>
    <w:tmpl w:val="D1B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11771D"/>
    <w:multiLevelType w:val="multilevel"/>
    <w:tmpl w:val="D4C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1E6428"/>
    <w:multiLevelType w:val="multilevel"/>
    <w:tmpl w:val="587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5E3567"/>
    <w:multiLevelType w:val="multilevel"/>
    <w:tmpl w:val="D3D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07AA8"/>
    <w:multiLevelType w:val="multilevel"/>
    <w:tmpl w:val="9B1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0E0885"/>
    <w:multiLevelType w:val="multilevel"/>
    <w:tmpl w:val="FDD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6F2AB2"/>
    <w:multiLevelType w:val="multilevel"/>
    <w:tmpl w:val="59D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2714D1"/>
    <w:multiLevelType w:val="multilevel"/>
    <w:tmpl w:val="ACF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A75615"/>
    <w:multiLevelType w:val="multilevel"/>
    <w:tmpl w:val="63F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A86DC8"/>
    <w:multiLevelType w:val="multilevel"/>
    <w:tmpl w:val="E5A4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DFB50D7"/>
    <w:multiLevelType w:val="multilevel"/>
    <w:tmpl w:val="137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A376D3"/>
    <w:multiLevelType w:val="multilevel"/>
    <w:tmpl w:val="BF8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3F631F"/>
    <w:multiLevelType w:val="multilevel"/>
    <w:tmpl w:val="ED6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2844BE"/>
    <w:multiLevelType w:val="multilevel"/>
    <w:tmpl w:val="02E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697FA0"/>
    <w:multiLevelType w:val="multilevel"/>
    <w:tmpl w:val="E7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DD3F2A"/>
    <w:multiLevelType w:val="multilevel"/>
    <w:tmpl w:val="D1E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6240AF"/>
    <w:multiLevelType w:val="multilevel"/>
    <w:tmpl w:val="738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B121CC"/>
    <w:multiLevelType w:val="multilevel"/>
    <w:tmpl w:val="729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89035B"/>
    <w:multiLevelType w:val="multilevel"/>
    <w:tmpl w:val="EF0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A8093E"/>
    <w:multiLevelType w:val="multilevel"/>
    <w:tmpl w:val="68F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705760"/>
    <w:multiLevelType w:val="multilevel"/>
    <w:tmpl w:val="7B1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144ECD"/>
    <w:multiLevelType w:val="multilevel"/>
    <w:tmpl w:val="BF4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8F17AE"/>
    <w:multiLevelType w:val="multilevel"/>
    <w:tmpl w:val="688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CD5946"/>
    <w:multiLevelType w:val="multilevel"/>
    <w:tmpl w:val="4E2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0A7BE8"/>
    <w:multiLevelType w:val="multilevel"/>
    <w:tmpl w:val="8DB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7B5724"/>
    <w:multiLevelType w:val="multilevel"/>
    <w:tmpl w:val="91A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720386"/>
    <w:multiLevelType w:val="multilevel"/>
    <w:tmpl w:val="BC0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080EB2"/>
    <w:multiLevelType w:val="multilevel"/>
    <w:tmpl w:val="C49C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A05986"/>
    <w:multiLevelType w:val="multilevel"/>
    <w:tmpl w:val="5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584BEE"/>
    <w:multiLevelType w:val="multilevel"/>
    <w:tmpl w:val="5CC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AA03DF"/>
    <w:multiLevelType w:val="multilevel"/>
    <w:tmpl w:val="472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1A5D16"/>
    <w:multiLevelType w:val="multilevel"/>
    <w:tmpl w:val="B9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6E6A60"/>
    <w:multiLevelType w:val="multilevel"/>
    <w:tmpl w:val="73D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27E4728"/>
    <w:multiLevelType w:val="multilevel"/>
    <w:tmpl w:val="1AA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4C0281"/>
    <w:multiLevelType w:val="multilevel"/>
    <w:tmpl w:val="856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7824F8"/>
    <w:multiLevelType w:val="multilevel"/>
    <w:tmpl w:val="E2B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1035B6"/>
    <w:multiLevelType w:val="multilevel"/>
    <w:tmpl w:val="708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A53DC"/>
    <w:multiLevelType w:val="multilevel"/>
    <w:tmpl w:val="AD1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70035E"/>
    <w:multiLevelType w:val="multilevel"/>
    <w:tmpl w:val="DD7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184E69"/>
    <w:multiLevelType w:val="multilevel"/>
    <w:tmpl w:val="A12E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B62479"/>
    <w:multiLevelType w:val="multilevel"/>
    <w:tmpl w:val="D6D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1E19D9"/>
    <w:multiLevelType w:val="multilevel"/>
    <w:tmpl w:val="A31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6E06D8"/>
    <w:multiLevelType w:val="multilevel"/>
    <w:tmpl w:val="5AE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B17A93"/>
    <w:multiLevelType w:val="multilevel"/>
    <w:tmpl w:val="4C90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1271D4"/>
    <w:multiLevelType w:val="multilevel"/>
    <w:tmpl w:val="216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6C6705"/>
    <w:multiLevelType w:val="multilevel"/>
    <w:tmpl w:val="DA2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222722"/>
    <w:multiLevelType w:val="multilevel"/>
    <w:tmpl w:val="E44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34158C"/>
    <w:multiLevelType w:val="multilevel"/>
    <w:tmpl w:val="C47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DF757D"/>
    <w:multiLevelType w:val="multilevel"/>
    <w:tmpl w:val="0F3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F83EEA"/>
    <w:multiLevelType w:val="multilevel"/>
    <w:tmpl w:val="C93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3E0273"/>
    <w:multiLevelType w:val="multilevel"/>
    <w:tmpl w:val="526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C00CB5"/>
    <w:multiLevelType w:val="multilevel"/>
    <w:tmpl w:val="62A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F305A4"/>
    <w:multiLevelType w:val="multilevel"/>
    <w:tmpl w:val="103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3323">
    <w:abstractNumId w:val="25"/>
  </w:num>
  <w:num w:numId="2" w16cid:durableId="1492869594">
    <w:abstractNumId w:val="16"/>
  </w:num>
  <w:num w:numId="3" w16cid:durableId="732436826">
    <w:abstractNumId w:val="56"/>
  </w:num>
  <w:num w:numId="4" w16cid:durableId="379477903">
    <w:abstractNumId w:val="84"/>
  </w:num>
  <w:num w:numId="5" w16cid:durableId="1111390747">
    <w:abstractNumId w:val="92"/>
  </w:num>
  <w:num w:numId="6" w16cid:durableId="1760324642">
    <w:abstractNumId w:val="98"/>
  </w:num>
  <w:num w:numId="7" w16cid:durableId="933364753">
    <w:abstractNumId w:val="34"/>
  </w:num>
  <w:num w:numId="8" w16cid:durableId="1127966598">
    <w:abstractNumId w:val="73"/>
  </w:num>
  <w:num w:numId="9" w16cid:durableId="307634762">
    <w:abstractNumId w:val="103"/>
  </w:num>
  <w:num w:numId="10" w16cid:durableId="1453547912">
    <w:abstractNumId w:val="17"/>
  </w:num>
  <w:num w:numId="11" w16cid:durableId="468982060">
    <w:abstractNumId w:val="49"/>
  </w:num>
  <w:num w:numId="12" w16cid:durableId="480002099">
    <w:abstractNumId w:val="90"/>
  </w:num>
  <w:num w:numId="13" w16cid:durableId="873420564">
    <w:abstractNumId w:val="39"/>
  </w:num>
  <w:num w:numId="14" w16cid:durableId="377629054">
    <w:abstractNumId w:val="102"/>
  </w:num>
  <w:num w:numId="15" w16cid:durableId="619871810">
    <w:abstractNumId w:val="0"/>
  </w:num>
  <w:num w:numId="16" w16cid:durableId="1410075670">
    <w:abstractNumId w:val="15"/>
  </w:num>
  <w:num w:numId="17" w16cid:durableId="1321468643">
    <w:abstractNumId w:val="81"/>
  </w:num>
  <w:num w:numId="18" w16cid:durableId="1035279258">
    <w:abstractNumId w:val="110"/>
  </w:num>
  <w:num w:numId="19" w16cid:durableId="1125002783">
    <w:abstractNumId w:val="38"/>
  </w:num>
  <w:num w:numId="20" w16cid:durableId="419496733">
    <w:abstractNumId w:val="79"/>
  </w:num>
  <w:num w:numId="21" w16cid:durableId="919872801">
    <w:abstractNumId w:val="21"/>
  </w:num>
  <w:num w:numId="22" w16cid:durableId="165287436">
    <w:abstractNumId w:val="14"/>
  </w:num>
  <w:num w:numId="23" w16cid:durableId="578444338">
    <w:abstractNumId w:val="44"/>
  </w:num>
  <w:num w:numId="24" w16cid:durableId="261112249">
    <w:abstractNumId w:val="85"/>
  </w:num>
  <w:num w:numId="25" w16cid:durableId="738405785">
    <w:abstractNumId w:val="46"/>
  </w:num>
  <w:num w:numId="26" w16cid:durableId="142746300">
    <w:abstractNumId w:val="51"/>
  </w:num>
  <w:num w:numId="27" w16cid:durableId="1332176839">
    <w:abstractNumId w:val="75"/>
  </w:num>
  <w:num w:numId="28" w16cid:durableId="224072295">
    <w:abstractNumId w:val="7"/>
  </w:num>
  <w:num w:numId="29" w16cid:durableId="2037734925">
    <w:abstractNumId w:val="30"/>
  </w:num>
  <w:num w:numId="30" w16cid:durableId="179052012">
    <w:abstractNumId w:val="104"/>
  </w:num>
  <w:num w:numId="31" w16cid:durableId="1057824190">
    <w:abstractNumId w:val="42"/>
  </w:num>
  <w:num w:numId="32" w16cid:durableId="223952290">
    <w:abstractNumId w:val="57"/>
  </w:num>
  <w:num w:numId="33" w16cid:durableId="932056765">
    <w:abstractNumId w:val="69"/>
  </w:num>
  <w:num w:numId="34" w16cid:durableId="688414327">
    <w:abstractNumId w:val="45"/>
  </w:num>
  <w:num w:numId="35" w16cid:durableId="320500236">
    <w:abstractNumId w:val="86"/>
  </w:num>
  <w:num w:numId="36" w16cid:durableId="43188910">
    <w:abstractNumId w:val="120"/>
  </w:num>
  <w:num w:numId="37" w16cid:durableId="323050094">
    <w:abstractNumId w:val="115"/>
  </w:num>
  <w:num w:numId="38" w16cid:durableId="1226456189">
    <w:abstractNumId w:val="118"/>
  </w:num>
  <w:num w:numId="39" w16cid:durableId="629673230">
    <w:abstractNumId w:val="72"/>
  </w:num>
  <w:num w:numId="40" w16cid:durableId="1878931625">
    <w:abstractNumId w:val="2"/>
  </w:num>
  <w:num w:numId="41" w16cid:durableId="229968970">
    <w:abstractNumId w:val="114"/>
  </w:num>
  <w:num w:numId="42" w16cid:durableId="113912274">
    <w:abstractNumId w:val="29"/>
  </w:num>
  <w:num w:numId="43" w16cid:durableId="1817992854">
    <w:abstractNumId w:val="27"/>
  </w:num>
  <w:num w:numId="44" w16cid:durableId="1545750132">
    <w:abstractNumId w:val="20"/>
  </w:num>
  <w:num w:numId="45" w16cid:durableId="2094817687">
    <w:abstractNumId w:val="10"/>
  </w:num>
  <w:num w:numId="46" w16cid:durableId="1424302159">
    <w:abstractNumId w:val="50"/>
  </w:num>
  <w:num w:numId="47" w16cid:durableId="867448120">
    <w:abstractNumId w:val="35"/>
  </w:num>
  <w:num w:numId="48" w16cid:durableId="1117017813">
    <w:abstractNumId w:val="100"/>
  </w:num>
  <w:num w:numId="49" w16cid:durableId="238294787">
    <w:abstractNumId w:val="62"/>
  </w:num>
  <w:num w:numId="50" w16cid:durableId="1249577321">
    <w:abstractNumId w:val="19"/>
  </w:num>
  <w:num w:numId="51" w16cid:durableId="1226187423">
    <w:abstractNumId w:val="36"/>
  </w:num>
  <w:num w:numId="52" w16cid:durableId="1565681486">
    <w:abstractNumId w:val="94"/>
  </w:num>
  <w:num w:numId="53" w16cid:durableId="982344461">
    <w:abstractNumId w:val="99"/>
  </w:num>
  <w:num w:numId="54" w16cid:durableId="278878206">
    <w:abstractNumId w:val="61"/>
  </w:num>
  <w:num w:numId="55" w16cid:durableId="838153268">
    <w:abstractNumId w:val="3"/>
  </w:num>
  <w:num w:numId="56" w16cid:durableId="1492597687">
    <w:abstractNumId w:val="108"/>
  </w:num>
  <w:num w:numId="57" w16cid:durableId="19011060">
    <w:abstractNumId w:val="9"/>
  </w:num>
  <w:num w:numId="58" w16cid:durableId="1451826995">
    <w:abstractNumId w:val="96"/>
  </w:num>
  <w:num w:numId="59" w16cid:durableId="887113010">
    <w:abstractNumId w:val="37"/>
  </w:num>
  <w:num w:numId="60" w16cid:durableId="1917665625">
    <w:abstractNumId w:val="78"/>
  </w:num>
  <w:num w:numId="61" w16cid:durableId="621420340">
    <w:abstractNumId w:val="41"/>
  </w:num>
  <w:num w:numId="62" w16cid:durableId="913508764">
    <w:abstractNumId w:val="59"/>
  </w:num>
  <w:num w:numId="63" w16cid:durableId="772213337">
    <w:abstractNumId w:val="106"/>
  </w:num>
  <w:num w:numId="64" w16cid:durableId="2028864928">
    <w:abstractNumId w:val="53"/>
  </w:num>
  <w:num w:numId="65" w16cid:durableId="1332609542">
    <w:abstractNumId w:val="116"/>
  </w:num>
  <w:num w:numId="66" w16cid:durableId="1326394769">
    <w:abstractNumId w:val="28"/>
  </w:num>
  <w:num w:numId="67" w16cid:durableId="366756682">
    <w:abstractNumId w:val="26"/>
  </w:num>
  <w:num w:numId="68" w16cid:durableId="1411737057">
    <w:abstractNumId w:val="95"/>
  </w:num>
  <w:num w:numId="69" w16cid:durableId="2011760353">
    <w:abstractNumId w:val="65"/>
  </w:num>
  <w:num w:numId="70" w16cid:durableId="637223219">
    <w:abstractNumId w:val="52"/>
  </w:num>
  <w:num w:numId="71" w16cid:durableId="1357847816">
    <w:abstractNumId w:val="109"/>
  </w:num>
  <w:num w:numId="72" w16cid:durableId="1959331557">
    <w:abstractNumId w:val="119"/>
  </w:num>
  <w:num w:numId="73" w16cid:durableId="859470266">
    <w:abstractNumId w:val="40"/>
  </w:num>
  <w:num w:numId="74" w16cid:durableId="905921526">
    <w:abstractNumId w:val="55"/>
  </w:num>
  <w:num w:numId="75" w16cid:durableId="1067000355">
    <w:abstractNumId w:val="117"/>
  </w:num>
  <w:num w:numId="76" w16cid:durableId="1098450468">
    <w:abstractNumId w:val="71"/>
  </w:num>
  <w:num w:numId="77" w16cid:durableId="2024436467">
    <w:abstractNumId w:val="67"/>
  </w:num>
  <w:num w:numId="78" w16cid:durableId="1416705973">
    <w:abstractNumId w:val="64"/>
  </w:num>
  <w:num w:numId="79" w16cid:durableId="1973439426">
    <w:abstractNumId w:val="80"/>
  </w:num>
  <w:num w:numId="80" w16cid:durableId="829717679">
    <w:abstractNumId w:val="33"/>
  </w:num>
  <w:num w:numId="81" w16cid:durableId="1339388101">
    <w:abstractNumId w:val="23"/>
  </w:num>
  <w:num w:numId="82" w16cid:durableId="1563518312">
    <w:abstractNumId w:val="68"/>
  </w:num>
  <w:num w:numId="83" w16cid:durableId="501354347">
    <w:abstractNumId w:val="32"/>
  </w:num>
  <w:num w:numId="84" w16cid:durableId="1713505777">
    <w:abstractNumId w:val="43"/>
  </w:num>
  <w:num w:numId="85" w16cid:durableId="125205030">
    <w:abstractNumId w:val="6"/>
  </w:num>
  <w:num w:numId="86" w16cid:durableId="1549565307">
    <w:abstractNumId w:val="91"/>
  </w:num>
  <w:num w:numId="87" w16cid:durableId="94179106">
    <w:abstractNumId w:val="87"/>
  </w:num>
  <w:num w:numId="88" w16cid:durableId="1152329435">
    <w:abstractNumId w:val="60"/>
  </w:num>
  <w:num w:numId="89" w16cid:durableId="773480501">
    <w:abstractNumId w:val="83"/>
  </w:num>
  <w:num w:numId="90" w16cid:durableId="2060519907">
    <w:abstractNumId w:val="66"/>
  </w:num>
  <w:num w:numId="91" w16cid:durableId="1429613962">
    <w:abstractNumId w:val="12"/>
  </w:num>
  <w:num w:numId="92" w16cid:durableId="1926646603">
    <w:abstractNumId w:val="82"/>
  </w:num>
  <w:num w:numId="93" w16cid:durableId="976379245">
    <w:abstractNumId w:val="54"/>
  </w:num>
  <w:num w:numId="94" w16cid:durableId="1439329116">
    <w:abstractNumId w:val="113"/>
  </w:num>
  <w:num w:numId="95" w16cid:durableId="569775310">
    <w:abstractNumId w:val="105"/>
  </w:num>
  <w:num w:numId="96" w16cid:durableId="1108281806">
    <w:abstractNumId w:val="101"/>
  </w:num>
  <w:num w:numId="97" w16cid:durableId="1056054054">
    <w:abstractNumId w:val="97"/>
  </w:num>
  <w:num w:numId="98" w16cid:durableId="2046366883">
    <w:abstractNumId w:val="58"/>
  </w:num>
  <w:num w:numId="99" w16cid:durableId="1965575551">
    <w:abstractNumId w:val="89"/>
  </w:num>
  <w:num w:numId="100" w16cid:durableId="1898124571">
    <w:abstractNumId w:val="88"/>
  </w:num>
  <w:num w:numId="101" w16cid:durableId="1462992688">
    <w:abstractNumId w:val="107"/>
  </w:num>
  <w:num w:numId="102" w16cid:durableId="716927256">
    <w:abstractNumId w:val="48"/>
  </w:num>
  <w:num w:numId="103" w16cid:durableId="238370604">
    <w:abstractNumId w:val="122"/>
  </w:num>
  <w:num w:numId="104" w16cid:durableId="1857234336">
    <w:abstractNumId w:val="47"/>
  </w:num>
  <w:num w:numId="105" w16cid:durableId="1990673304">
    <w:abstractNumId w:val="24"/>
  </w:num>
  <w:num w:numId="106" w16cid:durableId="798301365">
    <w:abstractNumId w:val="111"/>
  </w:num>
  <w:num w:numId="107" w16cid:durableId="1313946622">
    <w:abstractNumId w:val="4"/>
  </w:num>
  <w:num w:numId="108" w16cid:durableId="77870468">
    <w:abstractNumId w:val="74"/>
  </w:num>
  <w:num w:numId="109" w16cid:durableId="1090272719">
    <w:abstractNumId w:val="76"/>
  </w:num>
  <w:num w:numId="110" w16cid:durableId="1785926556">
    <w:abstractNumId w:val="18"/>
  </w:num>
  <w:num w:numId="111" w16cid:durableId="636032417">
    <w:abstractNumId w:val="121"/>
  </w:num>
  <w:num w:numId="112" w16cid:durableId="1475951439">
    <w:abstractNumId w:val="1"/>
  </w:num>
  <w:num w:numId="113" w16cid:durableId="812873570">
    <w:abstractNumId w:val="5"/>
  </w:num>
  <w:num w:numId="114" w16cid:durableId="1578519802">
    <w:abstractNumId w:val="70"/>
  </w:num>
  <w:num w:numId="115" w16cid:durableId="1606309692">
    <w:abstractNumId w:val="93"/>
  </w:num>
  <w:num w:numId="116" w16cid:durableId="1840461320">
    <w:abstractNumId w:val="112"/>
  </w:num>
  <w:num w:numId="117" w16cid:durableId="1682463453">
    <w:abstractNumId w:val="11"/>
  </w:num>
  <w:num w:numId="118" w16cid:durableId="476924669">
    <w:abstractNumId w:val="8"/>
  </w:num>
  <w:num w:numId="119" w16cid:durableId="345981193">
    <w:abstractNumId w:val="22"/>
  </w:num>
  <w:num w:numId="120" w16cid:durableId="414208886">
    <w:abstractNumId w:val="63"/>
  </w:num>
  <w:num w:numId="121" w16cid:durableId="1211530446">
    <w:abstractNumId w:val="31"/>
  </w:num>
  <w:num w:numId="122" w16cid:durableId="1282493982">
    <w:abstractNumId w:val="77"/>
  </w:num>
  <w:num w:numId="123" w16cid:durableId="1591235565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15255"/>
    <w:rsid w:val="00044BE9"/>
    <w:rsid w:val="000472F9"/>
    <w:rsid w:val="000943D7"/>
    <w:rsid w:val="00096009"/>
    <w:rsid w:val="000F645F"/>
    <w:rsid w:val="00141819"/>
    <w:rsid w:val="00142292"/>
    <w:rsid w:val="00166276"/>
    <w:rsid w:val="00184F74"/>
    <w:rsid w:val="00195067"/>
    <w:rsid w:val="001F3CC6"/>
    <w:rsid w:val="001F6E59"/>
    <w:rsid w:val="0020094F"/>
    <w:rsid w:val="00206BA1"/>
    <w:rsid w:val="00230A20"/>
    <w:rsid w:val="002460F8"/>
    <w:rsid w:val="00262382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91C5D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B5823"/>
    <w:rsid w:val="004E1C4C"/>
    <w:rsid w:val="004E33FE"/>
    <w:rsid w:val="00506545"/>
    <w:rsid w:val="005079F0"/>
    <w:rsid w:val="005109C0"/>
    <w:rsid w:val="00513557"/>
    <w:rsid w:val="00517EBE"/>
    <w:rsid w:val="00550B60"/>
    <w:rsid w:val="00551C4C"/>
    <w:rsid w:val="005712A4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21705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60E4"/>
    <w:rsid w:val="00A07C13"/>
    <w:rsid w:val="00A33655"/>
    <w:rsid w:val="00A33E90"/>
    <w:rsid w:val="00A53AFB"/>
    <w:rsid w:val="00AA7A5B"/>
    <w:rsid w:val="00AB2125"/>
    <w:rsid w:val="00AB2C93"/>
    <w:rsid w:val="00AD3CFA"/>
    <w:rsid w:val="00AF383B"/>
    <w:rsid w:val="00B927AB"/>
    <w:rsid w:val="00B934F8"/>
    <w:rsid w:val="00B973ED"/>
    <w:rsid w:val="00C02194"/>
    <w:rsid w:val="00C4372D"/>
    <w:rsid w:val="00C66EB4"/>
    <w:rsid w:val="00CA6BF3"/>
    <w:rsid w:val="00D0155B"/>
    <w:rsid w:val="00D169A1"/>
    <w:rsid w:val="00D33AAF"/>
    <w:rsid w:val="00D37D7C"/>
    <w:rsid w:val="00D75F64"/>
    <w:rsid w:val="00DD72DC"/>
    <w:rsid w:val="00DF3927"/>
    <w:rsid w:val="00E27699"/>
    <w:rsid w:val="00E33833"/>
    <w:rsid w:val="00E46679"/>
    <w:rsid w:val="00E5157C"/>
    <w:rsid w:val="00E61CAA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BBF9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1191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44</cp:revision>
  <dcterms:created xsi:type="dcterms:W3CDTF">2025-11-23T15:07:00Z</dcterms:created>
  <dcterms:modified xsi:type="dcterms:W3CDTF">2025-11-25T21:00:00Z</dcterms:modified>
</cp:coreProperties>
</file>