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AE7" w:rsidRPr="00B85AE7" w:rsidRDefault="00B85AE7" w:rsidP="00B85A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A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 xml:space="preserve">Finance Core 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General Ledger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Banking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Reconciliations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Chart of Accounts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Periods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:rsidR="00B85AE7" w:rsidRP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Bank Accounts</w:t>
      </w:r>
    </w:p>
    <w:p w:rsidR="00B85AE7" w:rsidRP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Finance Lite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AR/AP Views &amp; Aging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:rsid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Credit Notes</w:t>
      </w:r>
    </w:p>
    <w:p w:rsidR="00B85AE7" w:rsidRPr="00B85AE7" w:rsidRDefault="00B85AE7" w:rsidP="00B85AE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:rsidR="00B85AE7" w:rsidRPr="00173F15" w:rsidRDefault="00B85AE7" w:rsidP="00B85A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Budgeting &amp; Cost Control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Cost Center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Project</w:t>
      </w:r>
    </w:p>
    <w:p w:rsidR="00B85AE7" w:rsidRPr="00173F15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:rsidR="00B85AE7" w:rsidRPr="00173F15" w:rsidRDefault="00B85AE7" w:rsidP="00B85A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Accounting / Distribution Rules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Cost Centers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Cost Objects</w:t>
      </w:r>
    </w:p>
    <w:p w:rsidR="00B85AE7" w:rsidRPr="00173F15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Cost Pools</w:t>
      </w:r>
    </w:p>
    <w:p w:rsidR="00B85AE7" w:rsidRPr="00173F15" w:rsidRDefault="00B85AE7" w:rsidP="00B85A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Tax &amp; Compliance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Tax Types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Tax Codes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Tax 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:rsidR="00B85AE7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Tax Calculation Engine</w:t>
      </w:r>
    </w:p>
    <w:p w:rsidR="001C3B15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Tax Posting &amp; GL Mapping</w:t>
      </w:r>
    </w:p>
    <w:p w:rsidR="001C3B15" w:rsidRDefault="00B85AE7" w:rsidP="00B85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Tax Periods, Returns &amp; Summaries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E-Invoicing &amp; E-Reporting Integratio</w:t>
      </w:r>
      <w:r w:rsidR="001C3B15">
        <w:rPr>
          <w:rFonts w:ascii="Times New Roman" w:eastAsia="Times New Roman" w:hAnsi="Times New Roman" w:cs="Times New Roman"/>
          <w:kern w:val="0"/>
          <w14:ligatures w14:val="none"/>
        </w:rPr>
        <w:t>n</w:t>
      </w:r>
    </w:p>
    <w:p w:rsidR="00B85AE7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Compliance Reporting &amp; Audit Trails</w:t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 Assets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Asset Master Data &amp; Classification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Depreciation</w:t>
      </w:r>
    </w:p>
    <w:p w:rsidR="00B85AE7" w:rsidRPr="00173F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Disposal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3B15">
        <w:rPr>
          <w:rFonts w:ascii="Times New Roman" w:eastAsia="Times New Roman" w:hAnsi="Times New Roman" w:cs="Times New Roman"/>
          <w:kern w:val="0"/>
          <w14:ligatures w14:val="none"/>
        </w:rPr>
        <w:t>Setting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GL &amp; Projects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B85AE7" w:rsidRPr="001C3B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B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Sales, CRM &amp; Customer-Facing </w:t>
      </w:r>
    </w:p>
    <w:p w:rsidR="00B85AE7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Sales Core (Sales Documents &amp; Pricing)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Sales Documents </w:t>
      </w:r>
    </w:p>
    <w:p w:rsidR="001C3B15" w:rsidRDefault="00B85AE7" w:rsidP="001C3B1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Quote</w:t>
      </w:r>
    </w:p>
    <w:p w:rsidR="001C3B15" w:rsidRDefault="00B85AE7" w:rsidP="001C3B1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</w:t>
      </w:r>
    </w:p>
    <w:p w:rsidR="001C3B15" w:rsidRDefault="00B85AE7" w:rsidP="001C3B1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Delivery </w:t>
      </w:r>
    </w:p>
    <w:p w:rsidR="001C3B15" w:rsidRDefault="00B85AE7" w:rsidP="001C3B1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Discounts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Promotions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 xml:space="preserve">Credit Limit </w:t>
      </w:r>
    </w:p>
    <w:p w:rsidR="00B85AE7" w:rsidRP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 xml:space="preserve">Margin Checks </w:t>
      </w:r>
    </w:p>
    <w:p w:rsidR="00B85AE7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Sales &amp; CRM / Sales Pipeline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Pipeline Stages</w:t>
      </w:r>
    </w:p>
    <w:p w:rsidR="001C3B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:rsidR="00B85AE7" w:rsidRPr="00173F15" w:rsidRDefault="00B85AE7" w:rsidP="001C3B1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Follow-Ups</w:t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 / Retail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POS Transactions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Cash Management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Real-Time Stock</w:t>
      </w:r>
    </w:p>
    <w:p w:rsidR="001C3B15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:rsidR="00B85AE7" w:rsidRPr="00173F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Offline/Online &amp; Sync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E-Commerce Integration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Channels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Storefronts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Items Sync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:rsidR="00B85AE7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Shipment Status Sync</w:t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Loyalty &amp; Rewards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Loyalty Accounts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Points Rules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Earnin</w:t>
      </w:r>
      <w:r w:rsidR="001C3B15">
        <w:rPr>
          <w:rFonts w:ascii="Times New Roman" w:eastAsia="Times New Roman" w:hAnsi="Times New Roman" w:cs="Times New Roman"/>
          <w:kern w:val="0"/>
          <w14:ligatures w14:val="none"/>
        </w:rPr>
        <w:t>g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Redemption</w:t>
      </w:r>
    </w:p>
    <w:p w:rsidR="00B85AE7" w:rsidRPr="00173F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Liability Tracking</w:t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Purchasing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Requisitions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POs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GRPOs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Supplier Master</w:t>
      </w:r>
    </w:p>
    <w:p w:rsid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Performance Indicators</w:t>
      </w:r>
    </w:p>
    <w:p w:rsidR="00B85AE7" w:rsidRPr="001C3B15" w:rsidRDefault="00B85AE7" w:rsidP="001C3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B15">
        <w:rPr>
          <w:rFonts w:ascii="Times New Roman" w:eastAsia="Times New Roman" w:hAnsi="Times New Roman" w:cs="Times New Roman"/>
          <w:kern w:val="0"/>
          <w14:ligatures w14:val="none"/>
        </w:rPr>
        <w:t>PO / Supplier Onboarding</w:t>
      </w:r>
    </w:p>
    <w:p w:rsidR="00B85AE7" w:rsidRPr="00173F15" w:rsidRDefault="00B85AE7" w:rsidP="001C3B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Inventory &amp; Warehouse</w:t>
      </w:r>
    </w:p>
    <w:p w:rsidR="001C3B15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Item Master</w:t>
      </w:r>
    </w:p>
    <w:p w:rsidR="001C3B15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Warehouse Structure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Stock Movements </w:t>
      </w:r>
    </w:p>
    <w:p w:rsidR="00EE03A9" w:rsidRDefault="00B85AE7" w:rsidP="00EE03A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Receiving</w:t>
      </w:r>
    </w:p>
    <w:p w:rsidR="00EE03A9" w:rsidRDefault="00B85AE7" w:rsidP="00EE03A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Issues</w:t>
      </w:r>
    </w:p>
    <w:p w:rsidR="00EE03A9" w:rsidRDefault="00B85AE7" w:rsidP="00EE03A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</w:p>
    <w:p w:rsidR="00EE03A9" w:rsidRPr="00EE03A9" w:rsidRDefault="00B85AE7" w:rsidP="00EE03A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Adjustments</w:t>
      </w:r>
    </w:p>
    <w:p w:rsidR="00B85AE7" w:rsidRP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Batch/Serial Management</w:t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&amp; MRP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BOMs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Routings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Production Orders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MRP Runs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Suggestions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Material</w:t>
      </w:r>
    </w:p>
    <w:p w:rsidR="00B85AE7" w:rsidRPr="00173F15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Posting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Inspection Plans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Checklists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Inspection Lots</w:t>
      </w:r>
    </w:p>
    <w:p w:rsidR="00EE03A9" w:rsidRDefault="00EE03A9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Inspection </w:t>
      </w:r>
      <w:r w:rsidR="00B85AE7" w:rsidRPr="00173F15">
        <w:rPr>
          <w:rFonts w:ascii="Times New Roman" w:eastAsia="Times New Roman" w:hAnsi="Times New Roman" w:cs="Times New Roman"/>
          <w:kern w:val="0"/>
          <w14:ligatures w14:val="none"/>
        </w:rPr>
        <w:t>Results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Non-Conformance</w:t>
      </w:r>
    </w:p>
    <w:p w:rsidR="00B85AE7" w:rsidRPr="00173F15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Corrective Actions</w:t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Projects / Job Costing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Project Structure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Phases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Cost &amp; Revenue </w:t>
      </w:r>
    </w:p>
    <w:p w:rsidR="00B85AE7" w:rsidRP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Budget vs Actual</w:t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Contracts &amp; IC</w:t>
      </w:r>
      <w:r w:rsidR="00EE03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Contract Model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BOQ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ICP 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Revenue Recognition</w:t>
      </w:r>
    </w:p>
    <w:p w:rsidR="00B85AE7" w:rsidRP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 xml:space="preserve">WIP </w:t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Maintenance 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Assets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Equipment Master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Preventive</w:t>
      </w:r>
      <w:r w:rsidR="00EE03A9" w:rsidRPr="00EE03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03A9" w:rsidRPr="00173F15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Corrective Orders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Spare Parts</w:t>
      </w:r>
    </w:p>
    <w:p w:rsidR="00B85AE7" w:rsidRP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3A9">
        <w:rPr>
          <w:rFonts w:ascii="Times New Roman" w:eastAsia="Times New Roman" w:hAnsi="Times New Roman" w:cs="Times New Roman"/>
          <w:kern w:val="0"/>
          <w14:ligatures w14:val="none"/>
        </w:rPr>
        <w:t>Cost Tracking</w:t>
      </w:r>
    </w:p>
    <w:p w:rsidR="00B85AE7" w:rsidRPr="00173F15" w:rsidRDefault="00B85AE7" w:rsidP="00EE03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&amp; Field Service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Service Contracts</w:t>
      </w:r>
    </w:p>
    <w:p w:rsidR="00EE03A9" w:rsidRDefault="00B85AE7" w:rsidP="00EE03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Service Calls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Dispatching</w:t>
      </w:r>
      <w:r w:rsidR="00EE03A9"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85AE7" w:rsidRP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kern w:val="0"/>
          <w14:ligatures w14:val="none"/>
        </w:rPr>
        <w:t>Service SLAs</w:t>
      </w:r>
      <w:r w:rsidR="00EE03A9" w:rsidRPr="000010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85AE7" w:rsidRPr="000010FA" w:rsidRDefault="00B85AE7" w:rsidP="000010F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HR &amp; Payroll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Employee Master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Organization Structure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Time Sheets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Allocations</w:t>
      </w:r>
    </w:p>
    <w:p w:rsid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kern w:val="0"/>
          <w14:ligatures w14:val="none"/>
        </w:rPr>
        <w:t>Payroll Calculation</w:t>
      </w:r>
      <w:r w:rsidR="000010FA" w:rsidRPr="000010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85AE7" w:rsidRPr="000010FA" w:rsidRDefault="00B85AE7" w:rsidP="000010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kern w:val="0"/>
          <w14:ligatures w14:val="none"/>
        </w:rPr>
        <w:t>Posting Payroll</w:t>
      </w:r>
    </w:p>
    <w:p w:rsidR="00330207" w:rsidRDefault="00B85AE7" w:rsidP="003302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Reporting &amp; Analytics</w:t>
      </w:r>
    </w:p>
    <w:p w:rsidR="00330207" w:rsidRPr="00B85AE7" w:rsidRDefault="00330207" w:rsidP="003302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A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 Engine – Internals Design (Refactored)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Human Tasks &amp; Approvals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Service Tasks &amp; Integration with Other Modules</w:t>
      </w:r>
    </w:p>
    <w:p w:rsidR="00330207" w:rsidRPr="00B85AE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Event-Driven Triggers &amp; External Events</w:t>
      </w:r>
    </w:p>
    <w:p w:rsidR="00330207" w:rsidRPr="00173F15" w:rsidRDefault="00330207" w:rsidP="003302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 &amp; Alerts Center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Channels (In-App, Email, SMS, Push, Webhooks)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Templates &amp; Localization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User Notification Preferences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Throttling, Grouping &amp; Digest Notifications</w:t>
      </w:r>
    </w:p>
    <w:p w:rsidR="00330207" w:rsidRPr="00B85AE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Integration with Workflow, Reporting, Monitoring, Tax, etc.</w:t>
      </w:r>
    </w:p>
    <w:p w:rsidR="00330207" w:rsidRPr="00173F15" w:rsidRDefault="00330207" w:rsidP="003302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Management / EDMS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Document Types &amp; Metadata 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Storage Architecture &amp; File Handling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Document Versioning &amp; Check-In/Check-Out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Links to Business Entities (Projects, Contracts, Invoices, HR, etc.)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Retention Policies &amp; Archiving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Access Control &amp; Sensitivity Levels</w:t>
      </w:r>
    </w:p>
    <w:p w:rsidR="00330207" w:rsidRPr="00B85AE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AE7">
        <w:rPr>
          <w:rFonts w:ascii="Times New Roman" w:eastAsia="Times New Roman" w:hAnsi="Times New Roman" w:cs="Times New Roman"/>
          <w:kern w:val="0"/>
          <w14:ligatures w14:val="none"/>
        </w:rPr>
        <w:t>EDMS Search &amp; (Optional) OCR</w:t>
      </w:r>
    </w:p>
    <w:p w:rsidR="00330207" w:rsidRPr="00173F15" w:rsidRDefault="00330207" w:rsidP="003302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Monitoring &amp; Integration Health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Health Checks, Metrics &amp; Snapshots</w:t>
      </w:r>
    </w:p>
    <w:p w:rsidR="00330207" w:rsidRDefault="00330207" w:rsidP="003302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Queues &amp; Jobs (Retries, Backlogs)</w:t>
      </w:r>
    </w:p>
    <w:p w:rsidR="00330207" w:rsidRPr="00FC6CAE" w:rsidRDefault="00330207" w:rsidP="00FC6CA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Incidents Trackin</w:t>
      </w:r>
      <w:r w:rsidR="00224A84">
        <w:rPr>
          <w:rFonts w:ascii="Times New Roman" w:eastAsia="Times New Roman" w:hAnsi="Times New Roman" w:cs="Times New Roman"/>
          <w:kern w:val="0"/>
          <w14:ligatures w14:val="none"/>
        </w:rPr>
        <w:t>g</w:t>
      </w:r>
    </w:p>
    <w:p w:rsidR="008B0225" w:rsidRDefault="008B0225"/>
    <w:sectPr w:rsidR="008B0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70BB"/>
    <w:multiLevelType w:val="hybridMultilevel"/>
    <w:tmpl w:val="A432C2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BE02E7E0">
      <w:start w:val="1"/>
      <w:numFmt w:val="bullet"/>
      <w:lvlText w:val=""/>
      <w:lvlJc w:val="left"/>
      <w:pPr>
        <w:ind w:left="180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6F0847"/>
    <w:multiLevelType w:val="hybridMultilevel"/>
    <w:tmpl w:val="7CF2D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80196">
    <w:abstractNumId w:val="1"/>
  </w:num>
  <w:num w:numId="2" w16cid:durableId="170239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E7"/>
    <w:rsid w:val="000010FA"/>
    <w:rsid w:val="00195067"/>
    <w:rsid w:val="001C3B15"/>
    <w:rsid w:val="00224A84"/>
    <w:rsid w:val="00330207"/>
    <w:rsid w:val="004B1015"/>
    <w:rsid w:val="006E32B2"/>
    <w:rsid w:val="008B0225"/>
    <w:rsid w:val="00915EB0"/>
    <w:rsid w:val="00B85AE7"/>
    <w:rsid w:val="00E5157C"/>
    <w:rsid w:val="00EE03A9"/>
    <w:rsid w:val="00FC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B0AB"/>
  <w15:chartTrackingRefBased/>
  <w15:docId w15:val="{4F154AE2-C64B-2B44-B7CB-6A73EC25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AE7"/>
  </w:style>
  <w:style w:type="paragraph" w:styleId="Heading1">
    <w:name w:val="heading 1"/>
    <w:basedOn w:val="Normal"/>
    <w:next w:val="Normal"/>
    <w:link w:val="Heading1Char"/>
    <w:uiPriority w:val="9"/>
    <w:qFormat/>
    <w:rsid w:val="00B8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2025-11-25T23:43:00Z</dcterms:created>
  <dcterms:modified xsi:type="dcterms:W3CDTF">2025-11-26T00:16:00Z</dcterms:modified>
</cp:coreProperties>
</file>