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类别不均衡指的是什么？有哪些解决方案。</w:t>
      </w: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  <w:bookmarkStart w:id="0" w:name="_GoBack"/>
      <w:bookmarkEnd w:id="0"/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numId w:val="0"/>
        </w:numPr>
        <w:rPr>
          <w:rFonts w:ascii="Times New Roman" w:eastAsia="新宋体"/>
          <w:sz w:val="24"/>
        </w:rPr>
      </w:pPr>
    </w:p>
    <w:p>
      <w:pPr>
        <w:numPr>
          <w:ilvl w:val="0"/>
          <w:numId w:val="1"/>
        </w:numPr>
        <w:rPr>
          <w:rFonts w:ascii="Times New Roman" w:eastAsia="新宋体"/>
          <w:sz w:val="24"/>
        </w:rPr>
      </w:pPr>
      <w:r>
        <w:rPr>
          <w:rFonts w:hint="eastAsia" w:ascii="Times New Roman" w:eastAsia="新宋体"/>
          <w:sz w:val="24"/>
          <w:lang w:val="en-US" w:eastAsia="zh-CN"/>
        </w:rPr>
        <w:t>关于误差逆传播BP算法，详细推导E_k对w_hj的导数和对v_ih的导数</w:t>
      </w:r>
      <w:r>
        <w:rPr>
          <w:rFonts w:hint="eastAsia" w:ascii="Times New Roman" w:eastAsia="新宋体"/>
          <w:sz w:val="24"/>
        </w:rPr>
        <w:t>。</w:t>
      </w: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ascii="Times New Roman" w:eastAsia="新宋体"/>
          <w:sz w:val="24"/>
        </w:rPr>
      </w:pPr>
    </w:p>
    <w:p>
      <w:pPr>
        <w:rPr>
          <w:rFonts w:hint="eastAsia" w:ascii="Times New Roman" w:eastAsia="新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50230"/>
    <w:multiLevelType w:val="singleLevel"/>
    <w:tmpl w:val="30E502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7F454231"/>
    <w:rsid w:val="00490035"/>
    <w:rsid w:val="008E6BE3"/>
    <w:rsid w:val="36033E73"/>
    <w:rsid w:val="7F45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color w:val="000000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11</TotalTime>
  <ScaleCrop>false</ScaleCrop>
  <LinksUpToDate>false</LinksUpToDate>
  <CharactersWithSpaces>464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2024-03-25T15:46:00Z</dcterms:created>
  <dc:creator>杨琬琪Wendy</dc:creator>
  <cp:lastModifiedBy>杨琬琪Wendy</cp:lastModifiedBy>
  <dcterms:modified xsi:type="dcterms:W3CDTF">2024-04-01T15:24:35Z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E391932745D0434882B1F985AF4395BD_11</vt:lpwstr>
  </property>
</Properties>
</file>