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>
          <w:b w:val="1"/>
          <w:sz w:val="96"/>
          <w:szCs w:val="96"/>
        </w:rPr>
      </w:pPr>
      <w:bookmarkStart w:colFirst="0" w:colLast="0" w:name="_nkugxvfifqzg" w:id="0"/>
      <w:bookmarkEnd w:id="0"/>
      <w:r w:rsidDel="00000000" w:rsidR="00000000" w:rsidRPr="00000000">
        <w:rPr>
          <w:b w:val="1"/>
          <w:sz w:val="96"/>
          <w:szCs w:val="96"/>
          <w:rtl w:val="0"/>
        </w:rPr>
        <w:t xml:space="preserve">Concentratie Augmentatie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Rule="auto"/>
        <w:contextualSpacing w:val="0"/>
        <w:jc w:val="center"/>
        <w:rPr>
          <w:sz w:val="60"/>
          <w:szCs w:val="60"/>
        </w:rPr>
      </w:pPr>
      <w:bookmarkStart w:colFirst="0" w:colLast="0" w:name="_c0tetawr0sp1" w:id="1"/>
      <w:bookmarkEnd w:id="1"/>
      <w:r w:rsidDel="00000000" w:rsidR="00000000" w:rsidRPr="00000000">
        <w:rPr>
          <w:sz w:val="60"/>
          <w:szCs w:val="60"/>
          <w:rtl w:val="0"/>
        </w:rPr>
        <w:t xml:space="preserve">Ontwerp Document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0" w:lineRule="auto"/>
        <w:contextualSpacing w:val="0"/>
        <w:jc w:val="center"/>
        <w:rPr>
          <w:sz w:val="60"/>
          <w:szCs w:val="60"/>
        </w:rPr>
      </w:pPr>
      <w:bookmarkStart w:colFirst="0" w:colLast="0" w:name="_52p5slkltcnv" w:id="2"/>
      <w:bookmarkEnd w:id="2"/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73405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2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Koen Sanderse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Casper Meloen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tblGridChange w:id="0">
          <w:tblGrid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Varela Round" w:cs="Varela Round" w:eastAsia="Varela Round" w:hAnsi="Varela Round"/>
                <w:i w:val="1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i w:val="1"/>
                <w:rtl w:val="0"/>
              </w:rPr>
              <w:t xml:space="preserve">Keuzedeel Speciale Input - Output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Varela Round" w:cs="Varela Round" w:eastAsia="Varela Round" w:hAnsi="Varela Round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i w:val="1"/>
                <w:sz w:val="24"/>
                <w:szCs w:val="24"/>
                <w:rtl w:val="0"/>
              </w:rPr>
              <w:t xml:space="preserve">D1-K1-W3: Programmeert (onderdelen van) de applicatie of game met bijzonder input en/of output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Datum: 2018-04-09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Template v0.2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Inleiding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Dit is het Ontwerp voor het programma: “Concentratie Augmentatie”, een trainingstool voor mensen met ADHD of ADD.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0" w:before="0" w:lineRule="auto"/>
        <w:contextualSpacing w:val="0"/>
        <w:rPr/>
      </w:pPr>
      <w:bookmarkStart w:colFirst="0" w:colLast="0" w:name="_tblvbfnv7zcx" w:id="3"/>
      <w:bookmarkEnd w:id="3"/>
      <w:r w:rsidDel="00000000" w:rsidR="00000000" w:rsidRPr="00000000">
        <w:rPr>
          <w:rtl w:val="0"/>
        </w:rPr>
        <w:t xml:space="preserve">Ontwerp document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Ons product is een trainingstool voor mensen met ADHD of ADD die gebruik maakt van de Neurosky mobile om de concentratieniveaus van de gebruiker door te geven aan de computer.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Dit niveau wordt gebruikt om een bal naar het midden van het scherm te laten komen, de bal neemt afstand als de concentratie daalt.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Zo kan de gebruiker zien hoeveel hij concentreert en hoeveel hij verbeterd, hierdoor kunnen betere concentratie technieken worden getest.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Rule="auto"/>
        <w:contextualSpacing w:val="0"/>
        <w:rPr/>
      </w:pPr>
      <w:bookmarkStart w:colFirst="0" w:colLast="0" w:name="_hv43eoey7kd6" w:id="4"/>
      <w:bookmarkEnd w:id="4"/>
      <w:r w:rsidDel="00000000" w:rsidR="00000000" w:rsidRPr="00000000">
        <w:rPr>
          <w:rtl w:val="0"/>
        </w:rPr>
        <w:t xml:space="preserve">Link naar de source code</w:t>
      </w:r>
    </w:p>
    <w:p w:rsidR="00000000" w:rsidDel="00000000" w:rsidP="00000000" w:rsidRDefault="00000000" w:rsidRPr="00000000" w14:paraId="0000002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Rule="auto"/>
        <w:contextualSpacing w:val="0"/>
        <w:rPr/>
      </w:pPr>
      <w:bookmarkStart w:colFirst="0" w:colLast="0" w:name="_cc5a0duz72wp" w:id="5"/>
      <w:bookmarkEnd w:id="5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We hebben geen class diagram.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waffel183/ProjectGamela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