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CA4CC" w14:textId="5737D440" w:rsidR="003D22C1" w:rsidRDefault="007B6355">
      <w:pPr>
        <w:pStyle w:val="Titlewhec"/>
        <w:spacing w:after="120"/>
        <w:rPr>
          <w:rFonts w:ascii="Times New Roman" w:hAnsi="Times New Roman" w:cs="Times New Roman"/>
        </w:rPr>
      </w:pPr>
      <w:r w:rsidRPr="007B6355">
        <w:rPr>
          <w:rFonts w:ascii="Times New Roman" w:hAnsi="Times New Roman" w:cs="Times New Roman"/>
        </w:rPr>
        <w:t>Interference-controlled cross kerr effect in x -type atomic system under microwave excitation</w:t>
      </w:r>
      <w:r w:rsidR="00C52521">
        <w:rPr>
          <w:rFonts w:ascii="Times New Roman" w:hAnsi="Times New Roman" w:cs="Times New Roman"/>
        </w:rPr>
        <w:t xml:space="preserve"> </w:t>
      </w:r>
    </w:p>
    <w:p w14:paraId="63776080" w14:textId="77777777" w:rsidR="003D22C1" w:rsidRDefault="003D22C1">
      <w:pPr>
        <w:pStyle w:val="NoSpacing"/>
        <w:rPr>
          <w:rFonts w:ascii="Times New Roman" w:hAnsi="Times New Roman" w:cs="Times New Roman"/>
          <w:vertAlign w:val="superscript"/>
        </w:rPr>
      </w:pPr>
    </w:p>
    <w:p w14:paraId="75BDF2FA" w14:textId="097650D4" w:rsidR="003D22C1" w:rsidRDefault="00000000">
      <w:pPr>
        <w:pStyle w:val="NoSpacing"/>
        <w:rPr>
          <w:rFonts w:ascii="Times New Roman" w:hAnsi="Times New Roman" w:cs="Times New Roman"/>
          <w:i/>
          <w:color w:val="0070C0"/>
        </w:rPr>
      </w:pPr>
      <w:r>
        <w:rPr>
          <w:rFonts w:ascii="Times New Roman" w:hAnsi="Times New Roman" w:cs="Times New Roman"/>
          <w:i/>
          <w:vertAlign w:val="superscript"/>
        </w:rPr>
        <w:t>1*</w:t>
      </w:r>
      <w:r>
        <w:rPr>
          <w:rFonts w:ascii="Times New Roman" w:hAnsi="Times New Roman" w:cs="Times New Roman"/>
          <w:i/>
        </w:rPr>
        <w:t xml:space="preserve"> </w:t>
      </w:r>
      <w:r w:rsidR="007B6355">
        <w:rPr>
          <w:rFonts w:ascii="Times New Roman" w:hAnsi="Times New Roman" w:cs="Times New Roman"/>
          <w:i/>
        </w:rPr>
        <w:t>Abhishek Verma</w:t>
      </w:r>
      <w:r>
        <w:rPr>
          <w:rFonts w:ascii="Times New Roman" w:hAnsi="Times New Roman" w:cs="Times New Roman"/>
          <w:i/>
        </w:rPr>
        <w:t xml:space="preserve">, </w:t>
      </w:r>
      <w:r w:rsidR="007B6355">
        <w:rPr>
          <w:rFonts w:ascii="Times New Roman" w:hAnsi="Times New Roman" w:cs="Times New Roman"/>
          <w:i/>
        </w:rPr>
        <w:t>Paramjeet Kaur</w:t>
      </w:r>
      <w:r>
        <w:rPr>
          <w:rFonts w:ascii="Times New Roman" w:hAnsi="Times New Roman" w:cs="Times New Roman"/>
          <w:i/>
        </w:rPr>
        <w:t>,</w:t>
      </w:r>
    </w:p>
    <w:p w14:paraId="131F50EB" w14:textId="7EEFA046" w:rsidR="003D22C1" w:rsidRDefault="00000000">
      <w:pPr>
        <w:pStyle w:val="NoSpacing"/>
        <w:rPr>
          <w:rFonts w:ascii="Times New Roman" w:hAnsi="Times New Roman" w:cs="Times New Roman"/>
        </w:rPr>
      </w:pPr>
      <w:r>
        <w:rPr>
          <w:rFonts w:ascii="Times New Roman" w:hAnsi="Times New Roman" w:cs="Times New Roman"/>
          <w:vertAlign w:val="superscript"/>
        </w:rPr>
        <w:t>1</w:t>
      </w:r>
      <w:r w:rsidR="00D26401">
        <w:rPr>
          <w:rFonts w:ascii="Times New Roman" w:hAnsi="Times New Roman" w:cs="Times New Roman"/>
          <w:vertAlign w:val="superscript"/>
        </w:rPr>
        <w:t xml:space="preserve"> </w:t>
      </w:r>
      <w:r w:rsidR="00D26401">
        <w:rPr>
          <w:rFonts w:ascii="Times New Roman" w:hAnsi="Times New Roman" w:cs="Times New Roman"/>
        </w:rPr>
        <w:t xml:space="preserve">Guru Nanak Dev University, Physics Department, Amritsar, India </w:t>
      </w:r>
    </w:p>
    <w:p w14:paraId="34717520" w14:textId="77777777" w:rsidR="003D22C1" w:rsidRDefault="003D22C1">
      <w:pPr>
        <w:pStyle w:val="NoSpacing"/>
        <w:rPr>
          <w:rFonts w:ascii="Times New Roman" w:hAnsi="Times New Roman" w:cs="Times New Roman"/>
        </w:rPr>
      </w:pPr>
    </w:p>
    <w:p w14:paraId="7FA70E42" w14:textId="3231B5E6" w:rsidR="003D22C1" w:rsidRDefault="00000000">
      <w:pPr>
        <w:pStyle w:val="NoSpacing"/>
        <w:rPr>
          <w:rFonts w:ascii="Times New Roman" w:hAnsi="Times New Roman" w:cs="Times New Roman"/>
          <w:color w:val="FF0000"/>
        </w:rPr>
      </w:pPr>
      <w:r>
        <w:rPr>
          <w:rFonts w:ascii="Times New Roman" w:hAnsi="Times New Roman" w:cs="Times New Roman"/>
        </w:rPr>
        <w:t>*Corresponding author e-mail</w:t>
      </w:r>
      <w:r w:rsidR="007B6355">
        <w:rPr>
          <w:rFonts w:ascii="Times New Roman" w:hAnsi="Times New Roman" w:cs="Times New Roman"/>
        </w:rPr>
        <w:t xml:space="preserve">: </w:t>
      </w:r>
      <w:hyperlink r:id="rId11" w:history="1">
        <w:r w:rsidR="007B6355" w:rsidRPr="00F62E5C">
          <w:rPr>
            <w:rStyle w:val="Hyperlink"/>
            <w:rFonts w:ascii="Times New Roman" w:hAnsi="Times New Roman" w:cs="Times New Roman"/>
          </w:rPr>
          <w:t>abhiverma1901@gmail.com</w:t>
        </w:r>
      </w:hyperlink>
      <w:r w:rsidR="007B6355">
        <w:rPr>
          <w:rFonts w:ascii="Times New Roman" w:hAnsi="Times New Roman" w:cs="Times New Roman"/>
        </w:rPr>
        <w:t xml:space="preserve"> </w:t>
      </w:r>
      <w:r w:rsidR="00FE1D47">
        <w:rPr>
          <w:rFonts w:ascii="Times New Roman" w:hAnsi="Times New Roman" w:cs="Times New Roman"/>
        </w:rPr>
        <w:t xml:space="preserve"> </w:t>
      </w:r>
      <w:r w:rsidR="00FE1D47">
        <w:t xml:space="preserve"> </w:t>
      </w:r>
    </w:p>
    <w:p w14:paraId="46DAFEAD" w14:textId="19CAD2E7" w:rsidR="003D22C1" w:rsidRDefault="00000000">
      <w:pPr>
        <w:pStyle w:val="SectionHeadingswhec"/>
        <w:rPr>
          <w:rFonts w:ascii="Times New Roman" w:hAnsi="Times New Roman" w:cs="Times New Roman"/>
          <w:color w:val="FF0000"/>
        </w:rPr>
      </w:pPr>
      <w:r>
        <w:rPr>
          <w:rFonts w:ascii="Times New Roman" w:hAnsi="Times New Roman" w:cs="Times New Roman"/>
        </w:rPr>
        <w:t>ABSTRACT</w:t>
      </w:r>
      <w:r>
        <w:rPr>
          <w:rFonts w:ascii="Times New Roman" w:hAnsi="Times New Roman" w:cs="Times New Roman"/>
          <w:color w:val="0070C0"/>
        </w:rPr>
        <w:t xml:space="preserve"> </w:t>
      </w:r>
    </w:p>
    <w:p w14:paraId="27509BA9" w14:textId="5419FF5B" w:rsidR="008902C2" w:rsidRPr="008902C2" w:rsidRDefault="007B6355" w:rsidP="008902C2">
      <w:pPr>
        <w:pStyle w:val="break-words"/>
        <w:jc w:val="both"/>
        <w:rPr>
          <w:sz w:val="20"/>
          <w:szCs w:val="20"/>
        </w:rPr>
      </w:pPr>
      <w:r w:rsidRPr="007B6355">
        <w:rPr>
          <w:sz w:val="20"/>
          <w:szCs w:val="20"/>
        </w:rPr>
        <w:t xml:space="preserve">The X-type atomic system under the influence of microwave is used to fetch the information about the absorption and nonlinear dispersion of the probe light in influence of various field parameters. In the proposed system, the enhancement in cross-Kerr nonlinearity is evaluated by the optimum setting of the field strength and detuning. Our evaluation </w:t>
      </w:r>
      <w:proofErr w:type="gramStart"/>
      <w:r w:rsidRPr="007B6355">
        <w:rPr>
          <w:sz w:val="20"/>
          <w:szCs w:val="20"/>
        </w:rPr>
        <w:t>reveal</w:t>
      </w:r>
      <w:proofErr w:type="gramEnd"/>
      <w:r w:rsidRPr="007B6355">
        <w:rPr>
          <w:sz w:val="20"/>
          <w:szCs w:val="20"/>
        </w:rPr>
        <w:t xml:space="preserve"> that magnitude and positions of cross-Kerr peaks can be manipulated by tuning microwave Rabi frequency and relative phase factor. This purposed system has many potential applications in the realm of multichannel quantum gates.</w:t>
      </w:r>
    </w:p>
    <w:p w14:paraId="094CA24E" w14:textId="6C940CC3" w:rsidR="003D22C1" w:rsidRDefault="00000000">
      <w:pPr>
        <w:rPr>
          <w:rFonts w:ascii="Times New Roman" w:hAnsi="Times New Roman" w:cs="Times New Roman"/>
          <w:color w:val="FF0000"/>
          <w:szCs w:val="20"/>
        </w:rPr>
      </w:pPr>
      <w:r>
        <w:rPr>
          <w:rStyle w:val="Sub-SectionHeadingwhecChar"/>
          <w:rFonts w:ascii="Times New Roman" w:hAnsi="Times New Roman" w:cs="Times New Roman"/>
        </w:rPr>
        <w:t>Keywords:</w:t>
      </w:r>
      <w:r w:rsidR="003B2672">
        <w:rPr>
          <w:rFonts w:ascii="Times New Roman" w:hAnsi="Times New Roman" w:cs="Times New Roman"/>
          <w:szCs w:val="20"/>
        </w:rPr>
        <w:t xml:space="preserve"> </w:t>
      </w:r>
      <w:r w:rsidR="007B6355">
        <w:rPr>
          <w:rFonts w:ascii="Times New Roman" w:hAnsi="Times New Roman" w:cs="Times New Roman"/>
          <w:szCs w:val="20"/>
        </w:rPr>
        <w:t>Quantum Optics, Cross Kerr effect, Quantum Gates</w:t>
      </w:r>
    </w:p>
    <w:p w14:paraId="373B085C" w14:textId="1B079BD3" w:rsidR="00534079" w:rsidRDefault="00534079">
      <w:pPr>
        <w:pStyle w:val="Referenceswhec"/>
        <w:rPr>
          <w:rFonts w:ascii="Times New Roman" w:hAnsi="Times New Roman" w:cs="Times New Roman"/>
          <w:szCs w:val="18"/>
          <w:lang w:val="en-IN"/>
        </w:rPr>
      </w:pPr>
    </w:p>
    <w:sectPr w:rsidR="00534079">
      <w:headerReference w:type="default" r:id="rId12"/>
      <w:footerReference w:type="default" r:id="rId13"/>
      <w:pgSz w:w="12240" w:h="15840"/>
      <w:pgMar w:top="1134" w:right="851" w:bottom="851" w:left="851"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05935" w14:textId="77777777" w:rsidR="00086BAC" w:rsidRDefault="00086BAC">
      <w:r>
        <w:separator/>
      </w:r>
    </w:p>
  </w:endnote>
  <w:endnote w:type="continuationSeparator" w:id="0">
    <w:p w14:paraId="6E1D37F8" w14:textId="77777777" w:rsidR="00086BAC" w:rsidRDefault="00086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CBAA" w14:textId="77777777" w:rsidR="003D22C1" w:rsidRDefault="003D22C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5B8A2" w14:textId="77777777" w:rsidR="00086BAC" w:rsidRDefault="00086BAC">
      <w:pPr>
        <w:spacing w:after="0"/>
      </w:pPr>
      <w:r>
        <w:separator/>
      </w:r>
    </w:p>
  </w:footnote>
  <w:footnote w:type="continuationSeparator" w:id="0">
    <w:p w14:paraId="6FB59144" w14:textId="77777777" w:rsidR="00086BAC" w:rsidRDefault="00086B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9"/>
    </w:tblGrid>
    <w:tr w:rsidR="003D22C1" w14:paraId="28EBB901" w14:textId="77777777">
      <w:trPr>
        <w:jc w:val="center"/>
      </w:trPr>
      <w:tc>
        <w:tcPr>
          <w:tcW w:w="0" w:type="auto"/>
          <w:tcMar>
            <w:left w:w="85" w:type="dxa"/>
            <w:right w:w="85" w:type="dxa"/>
          </w:tcMar>
          <w:vAlign w:val="center"/>
        </w:tcPr>
        <w:p w14:paraId="480BAC30" w14:textId="77777777" w:rsidR="003D22C1" w:rsidRDefault="00000000">
          <w:pPr>
            <w:pStyle w:val="Header"/>
            <w:jc w:val="center"/>
            <w:rPr>
              <w:rFonts w:ascii="Times New Roman" w:hAnsi="Times New Roman" w:cs="Times New Roman"/>
              <w:b/>
              <w:bCs/>
              <w:sz w:val="18"/>
              <w:szCs w:val="18"/>
              <w:lang w:val="en-IN"/>
            </w:rPr>
          </w:pPr>
          <w:r>
            <w:rPr>
              <w:rFonts w:ascii="Times New Roman" w:hAnsi="Times New Roman" w:cs="Times New Roman"/>
              <w:b/>
              <w:bCs/>
              <w:sz w:val="18"/>
              <w:szCs w:val="18"/>
            </w:rPr>
            <w:t>E</w:t>
          </w:r>
          <w:r>
            <w:rPr>
              <w:rFonts w:ascii="Times New Roman" w:hAnsi="Times New Roman" w:cs="Times New Roman"/>
              <w:b/>
              <w:bCs/>
              <w:sz w:val="18"/>
              <w:szCs w:val="18"/>
              <w:lang w:val="en-IN"/>
            </w:rPr>
            <w:t>MTSD</w:t>
          </w:r>
          <w:r>
            <w:rPr>
              <w:rFonts w:ascii="Times New Roman" w:hAnsi="Times New Roman" w:cs="Times New Roman"/>
              <w:b/>
              <w:bCs/>
              <w:sz w:val="18"/>
              <w:szCs w:val="18"/>
            </w:rPr>
            <w:t>-202</w:t>
          </w:r>
          <w:r>
            <w:rPr>
              <w:rFonts w:ascii="Times New Roman" w:hAnsi="Times New Roman" w:cs="Times New Roman"/>
              <w:b/>
              <w:bCs/>
              <w:sz w:val="18"/>
              <w:szCs w:val="18"/>
              <w:lang w:val="en-IN"/>
            </w:rPr>
            <w:t>6</w:t>
          </w:r>
        </w:p>
        <w:p w14:paraId="02D98CFA" w14:textId="77777777" w:rsidR="003D22C1" w:rsidRDefault="00000000">
          <w:pPr>
            <w:pStyle w:val="Header"/>
            <w:jc w:val="center"/>
            <w:rPr>
              <w:rFonts w:ascii="Times New Roman" w:hAnsi="Times New Roman" w:cs="Times New Roman"/>
              <w:sz w:val="18"/>
              <w:szCs w:val="18"/>
              <w:lang w:val="en-IN"/>
            </w:rPr>
          </w:pPr>
          <w:r>
            <w:rPr>
              <w:rFonts w:ascii="Times New Roman" w:hAnsi="Times New Roman" w:cs="Times New Roman"/>
              <w:sz w:val="18"/>
              <w:szCs w:val="18"/>
              <w:lang w:val="en-IN"/>
            </w:rPr>
            <w:t>Emerging Materials and Technologies for Sustainable Development</w:t>
          </w:r>
        </w:p>
        <w:p w14:paraId="6F01F6A2" w14:textId="77777777" w:rsidR="003D22C1" w:rsidRDefault="00000000">
          <w:pPr>
            <w:pStyle w:val="Header"/>
            <w:jc w:val="center"/>
            <w:rPr>
              <w:rFonts w:ascii="Times New Roman" w:hAnsi="Times New Roman" w:cs="Times New Roman"/>
              <w:sz w:val="18"/>
              <w:szCs w:val="18"/>
              <w:lang w:val="en-IN"/>
            </w:rPr>
          </w:pPr>
          <w:r>
            <w:rPr>
              <w:rFonts w:ascii="Times New Roman" w:hAnsi="Times New Roman" w:cs="Times New Roman"/>
              <w:sz w:val="18"/>
              <w:szCs w:val="18"/>
              <w:lang w:val="en-IN"/>
            </w:rPr>
            <w:t>February</w:t>
          </w:r>
          <w:r>
            <w:rPr>
              <w:rFonts w:ascii="Times New Roman" w:hAnsi="Times New Roman" w:cs="Times New Roman"/>
              <w:sz w:val="18"/>
              <w:szCs w:val="18"/>
            </w:rPr>
            <w:t xml:space="preserve"> </w:t>
          </w:r>
          <w:r>
            <w:rPr>
              <w:rFonts w:ascii="Times New Roman" w:hAnsi="Times New Roman" w:cs="Times New Roman"/>
              <w:sz w:val="18"/>
              <w:szCs w:val="18"/>
              <w:lang w:val="en-IN"/>
            </w:rPr>
            <w:t>26</w:t>
          </w:r>
          <w:r>
            <w:rPr>
              <w:rFonts w:ascii="Times New Roman" w:hAnsi="Times New Roman" w:cs="Times New Roman"/>
              <w:sz w:val="18"/>
              <w:szCs w:val="18"/>
            </w:rPr>
            <w:t>-</w:t>
          </w:r>
          <w:r>
            <w:rPr>
              <w:rFonts w:ascii="Times New Roman" w:hAnsi="Times New Roman" w:cs="Times New Roman"/>
              <w:sz w:val="18"/>
              <w:szCs w:val="18"/>
              <w:lang w:val="en-IN"/>
            </w:rPr>
            <w:t>27</w:t>
          </w:r>
          <w:r>
            <w:rPr>
              <w:rFonts w:ascii="Times New Roman" w:hAnsi="Times New Roman" w:cs="Times New Roman"/>
              <w:sz w:val="18"/>
              <w:szCs w:val="18"/>
            </w:rPr>
            <w:t>, 202</w:t>
          </w:r>
          <w:r>
            <w:rPr>
              <w:rFonts w:ascii="Times New Roman" w:hAnsi="Times New Roman" w:cs="Times New Roman"/>
              <w:sz w:val="18"/>
              <w:szCs w:val="18"/>
              <w:lang w:val="en-IN"/>
            </w:rPr>
            <w:t>6</w:t>
          </w:r>
        </w:p>
        <w:p w14:paraId="395F9E50" w14:textId="77777777" w:rsidR="003D22C1" w:rsidRDefault="00000000">
          <w:pPr>
            <w:pStyle w:val="Header"/>
            <w:jc w:val="center"/>
            <w:rPr>
              <w:rFonts w:ascii="Times New Roman" w:hAnsi="Times New Roman" w:cs="Times New Roman"/>
              <w:sz w:val="18"/>
              <w:szCs w:val="18"/>
              <w:lang w:val="en-IN"/>
            </w:rPr>
          </w:pPr>
          <w:r>
            <w:rPr>
              <w:rFonts w:ascii="Times New Roman" w:hAnsi="Times New Roman" w:cs="Times New Roman"/>
              <w:sz w:val="18"/>
              <w:szCs w:val="18"/>
              <w:lang w:val="en-IN"/>
            </w:rPr>
            <w:t>Department of Physics</w:t>
          </w:r>
        </w:p>
        <w:p w14:paraId="24493E67" w14:textId="77777777" w:rsidR="003D22C1" w:rsidRDefault="00000000">
          <w:pPr>
            <w:pStyle w:val="Header"/>
            <w:jc w:val="center"/>
            <w:rPr>
              <w:rFonts w:ascii="Times New Roman" w:hAnsi="Times New Roman" w:cs="Times New Roman"/>
              <w:sz w:val="18"/>
              <w:szCs w:val="18"/>
            </w:rPr>
          </w:pPr>
          <w:r>
            <w:rPr>
              <w:rFonts w:ascii="Times New Roman" w:hAnsi="Times New Roman" w:cs="Times New Roman"/>
              <w:sz w:val="18"/>
              <w:szCs w:val="18"/>
              <w:lang w:val="en-IN"/>
            </w:rPr>
            <w:t>Guru Nanak Dev University, Amritsar</w:t>
          </w:r>
          <w:r>
            <w:rPr>
              <w:rFonts w:ascii="Times New Roman" w:hAnsi="Times New Roman" w:cs="Times New Roman"/>
              <w:sz w:val="18"/>
              <w:szCs w:val="18"/>
            </w:rPr>
            <w:t xml:space="preserve"> </w:t>
          </w:r>
        </w:p>
      </w:tc>
    </w:tr>
  </w:tbl>
  <w:p w14:paraId="76252F0E" w14:textId="77777777" w:rsidR="003D22C1" w:rsidRDefault="00000000">
    <w:pPr>
      <w:pStyle w:val="Header"/>
    </w:pPr>
    <w:r>
      <w:pict w14:anchorId="229A74F4">
        <v:rect id="_x0000_i1025" style="width:468pt;height:.0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15023"/>
    <w:multiLevelType w:val="multilevel"/>
    <w:tmpl w:val="3BA15023"/>
    <w:lvl w:ilvl="0">
      <w:start w:val="1"/>
      <w:numFmt w:val="bullet"/>
      <w:pStyle w:val="ListParagraph"/>
      <w:lvlText w:val="-"/>
      <w:lvlJc w:val="left"/>
      <w:pPr>
        <w:ind w:left="360" w:hanging="360"/>
      </w:pPr>
      <w:rPr>
        <w:rFonts w:ascii="Times New Roman" w:eastAsia="Times New Roman" w:hAnsi="Times New Roman" w:cs="Times New Roman" w:hint="default"/>
      </w:rPr>
    </w:lvl>
    <w:lvl w:ilvl="1">
      <w:start w:val="1"/>
      <w:numFmt w:val="bullet"/>
      <w:lvlText w:val="-"/>
      <w:lvlJc w:val="left"/>
      <w:pPr>
        <w:ind w:left="1080" w:hanging="360"/>
      </w:pPr>
      <w:rPr>
        <w:rFonts w:ascii="Times New Roman" w:eastAsia="Times New Roman" w:hAnsi="Times New Roman" w:cs="Times New Roman"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277172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AzMzA2N7UwMLQwtDBQ0lEKTi0uzszPAykwNKsFANHM+MctAAAA"/>
  </w:docVars>
  <w:rsids>
    <w:rsidRoot w:val="00BA63DE"/>
    <w:rsid w:val="00007239"/>
    <w:rsid w:val="000111BC"/>
    <w:rsid w:val="00013B4D"/>
    <w:rsid w:val="00016AF8"/>
    <w:rsid w:val="00021B2C"/>
    <w:rsid w:val="0002430B"/>
    <w:rsid w:val="0002590D"/>
    <w:rsid w:val="000526D6"/>
    <w:rsid w:val="00056D11"/>
    <w:rsid w:val="00066B44"/>
    <w:rsid w:val="000742F2"/>
    <w:rsid w:val="00086BAC"/>
    <w:rsid w:val="000A0C4E"/>
    <w:rsid w:val="000C00F3"/>
    <w:rsid w:val="000C68C0"/>
    <w:rsid w:val="000D3649"/>
    <w:rsid w:val="000D4C63"/>
    <w:rsid w:val="000D6C2A"/>
    <w:rsid w:val="000E1662"/>
    <w:rsid w:val="000F3C95"/>
    <w:rsid w:val="000F5E51"/>
    <w:rsid w:val="00100E07"/>
    <w:rsid w:val="00121B34"/>
    <w:rsid w:val="00132DE4"/>
    <w:rsid w:val="00136C3B"/>
    <w:rsid w:val="0014414B"/>
    <w:rsid w:val="00153D45"/>
    <w:rsid w:val="00153FB8"/>
    <w:rsid w:val="0017010A"/>
    <w:rsid w:val="001713D1"/>
    <w:rsid w:val="00172834"/>
    <w:rsid w:val="00191A05"/>
    <w:rsid w:val="00193C4A"/>
    <w:rsid w:val="001B15F0"/>
    <w:rsid w:val="001B44B4"/>
    <w:rsid w:val="001C1EB0"/>
    <w:rsid w:val="001C41AF"/>
    <w:rsid w:val="001D0259"/>
    <w:rsid w:val="001D51B6"/>
    <w:rsid w:val="001F1B61"/>
    <w:rsid w:val="001F68C6"/>
    <w:rsid w:val="00232E6B"/>
    <w:rsid w:val="00235CFC"/>
    <w:rsid w:val="00256E0B"/>
    <w:rsid w:val="0027254D"/>
    <w:rsid w:val="00297606"/>
    <w:rsid w:val="002C0832"/>
    <w:rsid w:val="002D28C7"/>
    <w:rsid w:val="002D457D"/>
    <w:rsid w:val="002E0671"/>
    <w:rsid w:val="002E1163"/>
    <w:rsid w:val="002E4700"/>
    <w:rsid w:val="002F00EC"/>
    <w:rsid w:val="0031432D"/>
    <w:rsid w:val="003165AD"/>
    <w:rsid w:val="00320E3D"/>
    <w:rsid w:val="003218ED"/>
    <w:rsid w:val="0032798F"/>
    <w:rsid w:val="00332309"/>
    <w:rsid w:val="00336176"/>
    <w:rsid w:val="003717B9"/>
    <w:rsid w:val="00375DAE"/>
    <w:rsid w:val="003A1D7E"/>
    <w:rsid w:val="003B2672"/>
    <w:rsid w:val="003B604A"/>
    <w:rsid w:val="003D0172"/>
    <w:rsid w:val="003D22C1"/>
    <w:rsid w:val="003D40D1"/>
    <w:rsid w:val="003D734F"/>
    <w:rsid w:val="003E7EE8"/>
    <w:rsid w:val="003F3629"/>
    <w:rsid w:val="00402F56"/>
    <w:rsid w:val="0041336D"/>
    <w:rsid w:val="00423013"/>
    <w:rsid w:val="00430EF6"/>
    <w:rsid w:val="00436D75"/>
    <w:rsid w:val="00440428"/>
    <w:rsid w:val="00446F77"/>
    <w:rsid w:val="004475ED"/>
    <w:rsid w:val="004530F0"/>
    <w:rsid w:val="00453EE8"/>
    <w:rsid w:val="00462538"/>
    <w:rsid w:val="00476D86"/>
    <w:rsid w:val="004A30F9"/>
    <w:rsid w:val="004B506C"/>
    <w:rsid w:val="004C5DEB"/>
    <w:rsid w:val="004D17FF"/>
    <w:rsid w:val="004D3749"/>
    <w:rsid w:val="004D547E"/>
    <w:rsid w:val="004D7103"/>
    <w:rsid w:val="004E4F92"/>
    <w:rsid w:val="004E5DE7"/>
    <w:rsid w:val="004E7FD3"/>
    <w:rsid w:val="004F2F30"/>
    <w:rsid w:val="004F4BF8"/>
    <w:rsid w:val="00521FBC"/>
    <w:rsid w:val="005266D1"/>
    <w:rsid w:val="00534079"/>
    <w:rsid w:val="0054636F"/>
    <w:rsid w:val="00565E73"/>
    <w:rsid w:val="00567380"/>
    <w:rsid w:val="0056750F"/>
    <w:rsid w:val="0057200A"/>
    <w:rsid w:val="0057716E"/>
    <w:rsid w:val="005B19EE"/>
    <w:rsid w:val="005B73AF"/>
    <w:rsid w:val="005D4032"/>
    <w:rsid w:val="005D4E52"/>
    <w:rsid w:val="005E0861"/>
    <w:rsid w:val="005E2DB2"/>
    <w:rsid w:val="005E7A52"/>
    <w:rsid w:val="006012CC"/>
    <w:rsid w:val="00626742"/>
    <w:rsid w:val="0062715B"/>
    <w:rsid w:val="006314EF"/>
    <w:rsid w:val="006348BE"/>
    <w:rsid w:val="0064783E"/>
    <w:rsid w:val="00664C9E"/>
    <w:rsid w:val="00664DBC"/>
    <w:rsid w:val="00667669"/>
    <w:rsid w:val="00670FA6"/>
    <w:rsid w:val="006909F0"/>
    <w:rsid w:val="00697429"/>
    <w:rsid w:val="006A5BBE"/>
    <w:rsid w:val="006A6C29"/>
    <w:rsid w:val="006C01F4"/>
    <w:rsid w:val="006D602F"/>
    <w:rsid w:val="006E085D"/>
    <w:rsid w:val="006E5ACC"/>
    <w:rsid w:val="0070082F"/>
    <w:rsid w:val="007175A9"/>
    <w:rsid w:val="00720E31"/>
    <w:rsid w:val="00722AC7"/>
    <w:rsid w:val="0072554A"/>
    <w:rsid w:val="00727FC4"/>
    <w:rsid w:val="00730B43"/>
    <w:rsid w:val="00734D3E"/>
    <w:rsid w:val="00740E37"/>
    <w:rsid w:val="007474EE"/>
    <w:rsid w:val="007558F5"/>
    <w:rsid w:val="00782666"/>
    <w:rsid w:val="0079140E"/>
    <w:rsid w:val="007A21C9"/>
    <w:rsid w:val="007B6355"/>
    <w:rsid w:val="007C6A7E"/>
    <w:rsid w:val="007D6836"/>
    <w:rsid w:val="007F4EF3"/>
    <w:rsid w:val="008030CF"/>
    <w:rsid w:val="0081032E"/>
    <w:rsid w:val="00832972"/>
    <w:rsid w:val="008508BB"/>
    <w:rsid w:val="0085440C"/>
    <w:rsid w:val="00856EE2"/>
    <w:rsid w:val="008902C2"/>
    <w:rsid w:val="008A2D2C"/>
    <w:rsid w:val="008A65D1"/>
    <w:rsid w:val="008A7CCF"/>
    <w:rsid w:val="008D373D"/>
    <w:rsid w:val="008E4EA7"/>
    <w:rsid w:val="008E68FA"/>
    <w:rsid w:val="0090111E"/>
    <w:rsid w:val="00931809"/>
    <w:rsid w:val="00935B58"/>
    <w:rsid w:val="009432C5"/>
    <w:rsid w:val="00946C92"/>
    <w:rsid w:val="00954088"/>
    <w:rsid w:val="0096529F"/>
    <w:rsid w:val="00967904"/>
    <w:rsid w:val="00976786"/>
    <w:rsid w:val="00983500"/>
    <w:rsid w:val="009A2DE0"/>
    <w:rsid w:val="009A4A83"/>
    <w:rsid w:val="009A6CC0"/>
    <w:rsid w:val="009B62C8"/>
    <w:rsid w:val="009C2D85"/>
    <w:rsid w:val="009D1FAF"/>
    <w:rsid w:val="009D4C2F"/>
    <w:rsid w:val="009E54B5"/>
    <w:rsid w:val="009F3810"/>
    <w:rsid w:val="009F6DA0"/>
    <w:rsid w:val="00A02A8E"/>
    <w:rsid w:val="00A1021E"/>
    <w:rsid w:val="00A21B80"/>
    <w:rsid w:val="00A309AA"/>
    <w:rsid w:val="00A40348"/>
    <w:rsid w:val="00A52286"/>
    <w:rsid w:val="00A776F9"/>
    <w:rsid w:val="00A814B7"/>
    <w:rsid w:val="00A95379"/>
    <w:rsid w:val="00AA0651"/>
    <w:rsid w:val="00AA306E"/>
    <w:rsid w:val="00AC6028"/>
    <w:rsid w:val="00AD4B12"/>
    <w:rsid w:val="00AE016E"/>
    <w:rsid w:val="00AF23EC"/>
    <w:rsid w:val="00AF4614"/>
    <w:rsid w:val="00B016AC"/>
    <w:rsid w:val="00B02369"/>
    <w:rsid w:val="00B03642"/>
    <w:rsid w:val="00B2348F"/>
    <w:rsid w:val="00B50E4A"/>
    <w:rsid w:val="00B653E3"/>
    <w:rsid w:val="00B66DE6"/>
    <w:rsid w:val="00B71C8E"/>
    <w:rsid w:val="00B847F9"/>
    <w:rsid w:val="00B85962"/>
    <w:rsid w:val="00B85CF2"/>
    <w:rsid w:val="00BA63DE"/>
    <w:rsid w:val="00BB1710"/>
    <w:rsid w:val="00BB1E79"/>
    <w:rsid w:val="00BD787F"/>
    <w:rsid w:val="00C0294B"/>
    <w:rsid w:val="00C33250"/>
    <w:rsid w:val="00C41DAD"/>
    <w:rsid w:val="00C467A7"/>
    <w:rsid w:val="00C52521"/>
    <w:rsid w:val="00C65A68"/>
    <w:rsid w:val="00CB5446"/>
    <w:rsid w:val="00CC42B0"/>
    <w:rsid w:val="00CD150A"/>
    <w:rsid w:val="00CE4D46"/>
    <w:rsid w:val="00CF0091"/>
    <w:rsid w:val="00D034B4"/>
    <w:rsid w:val="00D22994"/>
    <w:rsid w:val="00D26401"/>
    <w:rsid w:val="00D3513F"/>
    <w:rsid w:val="00D35F2E"/>
    <w:rsid w:val="00D93D68"/>
    <w:rsid w:val="00DB1F36"/>
    <w:rsid w:val="00DC1D97"/>
    <w:rsid w:val="00DC772A"/>
    <w:rsid w:val="00DD1D93"/>
    <w:rsid w:val="00DD5BE1"/>
    <w:rsid w:val="00DD631B"/>
    <w:rsid w:val="00DD6480"/>
    <w:rsid w:val="00DF5E0A"/>
    <w:rsid w:val="00E03B0D"/>
    <w:rsid w:val="00E048FD"/>
    <w:rsid w:val="00E156A4"/>
    <w:rsid w:val="00E21098"/>
    <w:rsid w:val="00E4665A"/>
    <w:rsid w:val="00E5344B"/>
    <w:rsid w:val="00E56EC3"/>
    <w:rsid w:val="00EA622B"/>
    <w:rsid w:val="00EB0962"/>
    <w:rsid w:val="00EE06E6"/>
    <w:rsid w:val="00EE7840"/>
    <w:rsid w:val="00F07960"/>
    <w:rsid w:val="00F26254"/>
    <w:rsid w:val="00F31817"/>
    <w:rsid w:val="00F36012"/>
    <w:rsid w:val="00F52AEB"/>
    <w:rsid w:val="00F5421C"/>
    <w:rsid w:val="00F55DD7"/>
    <w:rsid w:val="00F72D49"/>
    <w:rsid w:val="00F742D7"/>
    <w:rsid w:val="00F8334F"/>
    <w:rsid w:val="00F86153"/>
    <w:rsid w:val="00FA1780"/>
    <w:rsid w:val="00FA75D4"/>
    <w:rsid w:val="00FE1D47"/>
    <w:rsid w:val="00FE7FC6"/>
    <w:rsid w:val="0716432D"/>
    <w:rsid w:val="09924F10"/>
    <w:rsid w:val="101975A8"/>
    <w:rsid w:val="190D7E26"/>
    <w:rsid w:val="22C77902"/>
    <w:rsid w:val="31770160"/>
    <w:rsid w:val="33D03C61"/>
    <w:rsid w:val="576B5B79"/>
    <w:rsid w:val="633059CA"/>
    <w:rsid w:val="6B5A722E"/>
    <w:rsid w:val="6B8D2428"/>
    <w:rsid w:val="70FE6660"/>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DA14F"/>
  <w15:docId w15:val="{FAAF07EF-753F-42CF-8B86-A3952020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jc w:val="both"/>
    </w:pPr>
    <w:rPr>
      <w:rFonts w:ascii="Arial" w:hAnsi="Arial"/>
      <w:szCs w:val="22"/>
      <w:lang w:val="en-CA" w:eastAsia="en-US"/>
    </w:rPr>
  </w:style>
  <w:style w:type="paragraph" w:styleId="Heading1">
    <w:name w:val="heading 1"/>
    <w:basedOn w:val="Normal"/>
    <w:next w:val="Normal"/>
    <w:link w:val="Heading1Char"/>
    <w:uiPriority w:val="9"/>
    <w:qFormat/>
    <w:pPr>
      <w:keepNext/>
      <w:keepLines/>
      <w:outlineLvl w:val="0"/>
    </w:pPr>
    <w:rPr>
      <w:rFonts w:eastAsiaTheme="majorEastAsia" w:cstheme="majorBidi"/>
      <w:b/>
      <w:caps/>
      <w:szCs w:val="32"/>
    </w:rPr>
  </w:style>
  <w:style w:type="paragraph" w:styleId="Heading2">
    <w:name w:val="heading 2"/>
    <w:basedOn w:val="Heading1"/>
    <w:next w:val="Normal"/>
    <w:link w:val="Heading2Char"/>
    <w:autoRedefine/>
    <w:uiPriority w:val="9"/>
    <w:unhideWhenUsed/>
    <w:qFormat/>
    <w:pPr>
      <w:outlineLvl w:val="1"/>
    </w:pPr>
    <w:rPr>
      <w:caps w:val="0"/>
      <w:szCs w:val="26"/>
    </w:rPr>
  </w:style>
  <w:style w:type="paragraph" w:styleId="Heading3">
    <w:name w:val="heading 3"/>
    <w:basedOn w:val="Heading1"/>
    <w:next w:val="Normal"/>
    <w:link w:val="Heading3Char"/>
    <w:uiPriority w:val="9"/>
    <w:semiHidden/>
    <w:unhideWhenUsed/>
    <w:qFormat/>
    <w:pPr>
      <w:spacing w:before="40" w:after="0"/>
      <w:outlineLvl w:val="2"/>
    </w:pPr>
    <w:rPr>
      <w:b w:val="0"/>
      <w:i/>
      <w:caps w:val="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Tahoma" w:hAnsi="Tahoma" w:cs="Tahoma"/>
      <w:sz w:val="16"/>
      <w:szCs w:val="16"/>
    </w:rPr>
  </w:style>
  <w:style w:type="paragraph" w:styleId="BodyText">
    <w:name w:val="Body Text"/>
    <w:basedOn w:val="Normal"/>
    <w:link w:val="BodyTextChar"/>
    <w:qFormat/>
    <w:pPr>
      <w:overflowPunct w:val="0"/>
      <w:autoSpaceDE w:val="0"/>
      <w:autoSpaceDN w:val="0"/>
      <w:adjustRightInd w:val="0"/>
      <w:spacing w:after="220" w:line="220" w:lineRule="atLeast"/>
      <w:ind w:left="1080"/>
      <w:jc w:val="left"/>
      <w:textAlignment w:val="baseline"/>
    </w:pPr>
    <w:rPr>
      <w:rFonts w:ascii="Times New Roman" w:eastAsia="Times New Roman" w:hAnsi="Times New Roman" w:cs="Times New Roman"/>
      <w:szCs w:val="20"/>
      <w:lang w:val="en-US" w:eastAsia="pt-PT"/>
    </w:rPr>
  </w:style>
  <w:style w:type="paragraph" w:styleId="BodyText2">
    <w:name w:val="Body Text 2"/>
    <w:basedOn w:val="Normal"/>
    <w:link w:val="BodyText2Char"/>
    <w:qFormat/>
    <w:pPr>
      <w:suppressAutoHyphens/>
      <w:overflowPunct w:val="0"/>
      <w:autoSpaceDE w:val="0"/>
      <w:autoSpaceDN w:val="0"/>
      <w:adjustRightInd w:val="0"/>
      <w:spacing w:after="0"/>
      <w:ind w:firstLine="360"/>
      <w:textAlignment w:val="baseline"/>
    </w:pPr>
    <w:rPr>
      <w:rFonts w:ascii="Times New Roman" w:eastAsia="Times New Roman" w:hAnsi="Times New Roman" w:cs="Times New Roman"/>
      <w:kern w:val="14"/>
      <w:szCs w:val="20"/>
      <w:lang w:val="en-US" w:eastAsia="pt-PT"/>
    </w:rPr>
  </w:style>
  <w:style w:type="paragraph" w:styleId="BodyText3">
    <w:name w:val="Body Text 3"/>
    <w:basedOn w:val="Normal"/>
    <w:link w:val="BodyText3Char"/>
    <w:qFormat/>
    <w:pPr>
      <w:spacing w:after="0"/>
    </w:pPr>
    <w:rPr>
      <w:rFonts w:eastAsia="Times New Roman" w:cs="Times New Roman"/>
      <w:snapToGrid w:val="0"/>
      <w:szCs w:val="20"/>
      <w:lang w:val="en-US"/>
    </w:rPr>
  </w:style>
  <w:style w:type="paragraph" w:styleId="Caption">
    <w:name w:val="caption"/>
    <w:basedOn w:val="Normal"/>
    <w:next w:val="Normal"/>
    <w:autoRedefine/>
    <w:uiPriority w:val="35"/>
    <w:unhideWhenUsed/>
    <w:qFormat/>
    <w:pPr>
      <w:spacing w:after="0"/>
    </w:pPr>
    <w:rPr>
      <w:i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rFonts w:ascii="Times New Roman" w:hAnsi="Times New Roman"/>
      <w:i/>
      <w:iCs/>
      <w:color w:val="auto"/>
      <w:sz w:val="24"/>
    </w:rPr>
  </w:style>
  <w:style w:type="paragraph" w:styleId="Footer">
    <w:name w:val="footer"/>
    <w:basedOn w:val="Normal"/>
    <w:link w:val="FooterChar"/>
    <w:uiPriority w:val="99"/>
    <w:unhideWhenUsed/>
    <w:qFormat/>
    <w:pPr>
      <w:tabs>
        <w:tab w:val="center" w:pos="4680"/>
        <w:tab w:val="right" w:pos="9360"/>
      </w:tabs>
      <w:spacing w:after="0"/>
    </w:pPr>
  </w:style>
  <w:style w:type="paragraph" w:styleId="Header">
    <w:name w:val="header"/>
    <w:basedOn w:val="Normal"/>
    <w:link w:val="HeaderChar"/>
    <w:unhideWhenUsed/>
    <w:qFormat/>
    <w:pPr>
      <w:tabs>
        <w:tab w:val="center" w:pos="4680"/>
        <w:tab w:val="right" w:pos="9360"/>
      </w:tabs>
      <w:spacing w:after="0"/>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rFonts w:ascii="Times New Roman" w:hAnsi="Times New Roman"/>
      <w:b/>
      <w:bCs/>
      <w:color w:val="auto"/>
    </w:rPr>
  </w:style>
  <w:style w:type="paragraph" w:styleId="Subtitle">
    <w:name w:val="Subtitle"/>
    <w:basedOn w:val="Normal"/>
    <w:next w:val="Normal"/>
    <w:link w:val="SubtitleChar"/>
    <w:uiPriority w:val="11"/>
    <w:qFormat/>
    <w:pPr>
      <w:spacing w:after="0"/>
    </w:pPr>
    <w:rPr>
      <w:rFonts w:eastAsiaTheme="minorEastAsia"/>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after="0"/>
      <w:contextualSpacing/>
    </w:pPr>
    <w:rPr>
      <w:rFonts w:eastAsiaTheme="majorEastAsia" w:cstheme="majorBidi"/>
      <w:spacing w:val="-10"/>
      <w:kern w:val="28"/>
      <w:sz w:val="36"/>
      <w:szCs w:val="56"/>
    </w:rPr>
  </w:style>
  <w:style w:type="character" w:customStyle="1" w:styleId="Heading1Char">
    <w:name w:val="Heading 1 Char"/>
    <w:basedOn w:val="DefaultParagraphFont"/>
    <w:link w:val="Heading1"/>
    <w:uiPriority w:val="9"/>
    <w:qFormat/>
    <w:rPr>
      <w:rFonts w:ascii="Arial" w:eastAsiaTheme="majorEastAsia" w:hAnsi="Arial" w:cstheme="majorBidi"/>
      <w:b/>
      <w:caps/>
      <w:szCs w:val="32"/>
    </w:rPr>
  </w:style>
  <w:style w:type="character" w:customStyle="1" w:styleId="Heading2Char">
    <w:name w:val="Heading 2 Char"/>
    <w:basedOn w:val="DefaultParagraphFont"/>
    <w:link w:val="Heading2"/>
    <w:uiPriority w:val="9"/>
    <w:qFormat/>
    <w:rPr>
      <w:rFonts w:ascii="Arial" w:eastAsiaTheme="majorEastAsia" w:hAnsi="Arial" w:cstheme="majorBidi"/>
      <w:b/>
      <w:sz w:val="20"/>
      <w:szCs w:val="26"/>
    </w:rPr>
  </w:style>
  <w:style w:type="character" w:customStyle="1" w:styleId="TitleChar">
    <w:name w:val="Title Char"/>
    <w:basedOn w:val="DefaultParagraphFont"/>
    <w:link w:val="Title"/>
    <w:qFormat/>
    <w:rPr>
      <w:rFonts w:ascii="Times New Roman" w:eastAsiaTheme="majorEastAsia" w:hAnsi="Times New Roman" w:cstheme="majorBidi"/>
      <w:spacing w:val="-10"/>
      <w:kern w:val="28"/>
      <w:sz w:val="36"/>
      <w:szCs w:val="56"/>
    </w:rPr>
  </w:style>
  <w:style w:type="character" w:customStyle="1" w:styleId="SubtitleChar">
    <w:name w:val="Subtitle Char"/>
    <w:basedOn w:val="DefaultParagraphFont"/>
    <w:link w:val="Subtitle"/>
    <w:uiPriority w:val="11"/>
    <w:qFormat/>
    <w:rPr>
      <w:rFonts w:ascii="Times New Roman" w:eastAsiaTheme="minorEastAsia" w:hAnsi="Times New Roman"/>
      <w:spacing w:val="15"/>
      <w:sz w:val="24"/>
    </w:rPr>
  </w:style>
  <w:style w:type="character" w:customStyle="1" w:styleId="SubtleEmphasis1">
    <w:name w:val="Subtle Emphasis1"/>
    <w:basedOn w:val="DefaultParagraphFont"/>
    <w:uiPriority w:val="19"/>
    <w:qFormat/>
    <w:rPr>
      <w:rFonts w:ascii="Times New Roman" w:hAnsi="Times New Roman"/>
      <w:i/>
      <w:iCs/>
      <w:color w:val="auto"/>
      <w:sz w:val="24"/>
    </w:rPr>
  </w:style>
  <w:style w:type="character" w:customStyle="1" w:styleId="IntenseEmphasis1">
    <w:name w:val="Intense Emphasis1"/>
    <w:basedOn w:val="DefaultParagraphFont"/>
    <w:uiPriority w:val="21"/>
    <w:qFormat/>
    <w:rPr>
      <w:rFonts w:ascii="Times New Roman" w:hAnsi="Times New Roman"/>
      <w:i/>
      <w:iCs/>
      <w:color w:val="auto"/>
      <w:sz w:val="24"/>
    </w:rPr>
  </w:style>
  <w:style w:type="character" w:customStyle="1" w:styleId="HeaderChar">
    <w:name w:val="Header Char"/>
    <w:basedOn w:val="DefaultParagraphFont"/>
    <w:link w:val="Header"/>
    <w:qFormat/>
    <w:rPr>
      <w:rFonts w:ascii="Arial" w:hAnsi="Arial"/>
    </w:rPr>
  </w:style>
  <w:style w:type="character" w:customStyle="1" w:styleId="FooterChar">
    <w:name w:val="Footer Char"/>
    <w:basedOn w:val="DefaultParagraphFont"/>
    <w:link w:val="Footer"/>
    <w:uiPriority w:val="99"/>
    <w:qFormat/>
    <w:rPr>
      <w:rFonts w:ascii="Arial" w:hAnsi="Arial"/>
    </w:rPr>
  </w:style>
  <w:style w:type="paragraph" w:styleId="NoSpacing">
    <w:name w:val="No Spacing"/>
    <w:next w:val="Affiliation"/>
    <w:uiPriority w:val="1"/>
    <w:qFormat/>
    <w:pPr>
      <w:spacing w:after="240"/>
      <w:contextualSpacing/>
      <w:jc w:val="center"/>
    </w:pPr>
    <w:rPr>
      <w:rFonts w:ascii="Arial" w:hAnsi="Arial"/>
      <w:sz w:val="18"/>
      <w:szCs w:val="22"/>
      <w:lang w:val="en-CA" w:eastAsia="en-US"/>
    </w:rPr>
  </w:style>
  <w:style w:type="paragraph" w:customStyle="1" w:styleId="Affiliation">
    <w:name w:val="Affiliation"/>
    <w:basedOn w:val="Normal"/>
    <w:qFormat/>
    <w:pPr>
      <w:suppressAutoHyphens/>
      <w:overflowPunct w:val="0"/>
      <w:autoSpaceDE w:val="0"/>
      <w:autoSpaceDN w:val="0"/>
      <w:adjustRightInd w:val="0"/>
      <w:spacing w:after="0"/>
      <w:jc w:val="center"/>
      <w:textAlignment w:val="baseline"/>
    </w:pPr>
    <w:rPr>
      <w:rFonts w:eastAsia="Times New Roman" w:cs="Times New Roman"/>
      <w:kern w:val="14"/>
      <w:szCs w:val="20"/>
      <w:lang w:val="en-US" w:eastAsia="pt-PT"/>
    </w:rPr>
  </w:style>
  <w:style w:type="character" w:customStyle="1" w:styleId="Heading3Char">
    <w:name w:val="Heading 3 Char"/>
    <w:basedOn w:val="DefaultParagraphFont"/>
    <w:link w:val="Heading3"/>
    <w:uiPriority w:val="9"/>
    <w:semiHidden/>
    <w:qFormat/>
    <w:rPr>
      <w:rFonts w:ascii="Arial" w:eastAsiaTheme="majorEastAsia" w:hAnsi="Arial" w:cstheme="majorBidi"/>
      <w:i/>
      <w:sz w:val="20"/>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0"/>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sz w:val="20"/>
    </w:rPr>
  </w:style>
  <w:style w:type="character" w:customStyle="1" w:styleId="BodyText2Char">
    <w:name w:val="Body Text 2 Char"/>
    <w:basedOn w:val="DefaultParagraphFont"/>
    <w:link w:val="BodyText2"/>
    <w:qFormat/>
    <w:rPr>
      <w:rFonts w:ascii="Times New Roman" w:eastAsia="Times New Roman" w:hAnsi="Times New Roman" w:cs="Times New Roman"/>
      <w:kern w:val="14"/>
      <w:sz w:val="20"/>
      <w:szCs w:val="20"/>
      <w:lang w:val="en-US" w:eastAsia="pt-PT"/>
    </w:rPr>
  </w:style>
  <w:style w:type="character" w:customStyle="1" w:styleId="BodyTextChar">
    <w:name w:val="Body Text Char"/>
    <w:basedOn w:val="DefaultParagraphFont"/>
    <w:link w:val="BodyText"/>
    <w:qFormat/>
    <w:rPr>
      <w:rFonts w:ascii="Times New Roman" w:eastAsia="Times New Roman" w:hAnsi="Times New Roman" w:cs="Times New Roman"/>
      <w:sz w:val="20"/>
      <w:szCs w:val="20"/>
      <w:lang w:val="en-US" w:eastAsia="pt-PT"/>
    </w:rPr>
  </w:style>
  <w:style w:type="character" w:customStyle="1" w:styleId="BodyText3Char">
    <w:name w:val="Body Text 3 Char"/>
    <w:basedOn w:val="DefaultParagraphFont"/>
    <w:link w:val="BodyText3"/>
    <w:qFormat/>
    <w:rPr>
      <w:rFonts w:ascii="Arial" w:eastAsia="Times New Roman" w:hAnsi="Arial" w:cs="Times New Roman"/>
      <w:snapToGrid w:val="0"/>
      <w:sz w:val="20"/>
      <w:szCs w:val="20"/>
      <w:lang w:val="en-US"/>
    </w:rPr>
  </w:style>
  <w:style w:type="paragraph" w:styleId="ListParagraph">
    <w:name w:val="List Paragraph"/>
    <w:basedOn w:val="Normal"/>
    <w:uiPriority w:val="34"/>
    <w:qFormat/>
    <w:pPr>
      <w:numPr>
        <w:numId w:val="1"/>
      </w:numPr>
      <w:contextualSpacing/>
    </w:pPr>
    <w:rPr>
      <w:rFonts w:cs="Arial"/>
      <w:szCs w:val="20"/>
    </w:rPr>
  </w:style>
  <w:style w:type="paragraph" w:customStyle="1" w:styleId="SectionHeadingswhec">
    <w:name w:val="SectionHeadings_whec"/>
    <w:basedOn w:val="Normal"/>
    <w:link w:val="SectionHeadingswhecChar"/>
    <w:qFormat/>
    <w:rPr>
      <w:b/>
      <w:caps/>
      <w:szCs w:val="20"/>
    </w:rPr>
  </w:style>
  <w:style w:type="paragraph" w:customStyle="1" w:styleId="Titlewhec">
    <w:name w:val="Title_whec"/>
    <w:basedOn w:val="Normal"/>
    <w:link w:val="TitlewhecChar"/>
    <w:qFormat/>
    <w:pPr>
      <w:spacing w:after="240"/>
      <w:contextualSpacing/>
      <w:jc w:val="center"/>
    </w:pPr>
    <w:rPr>
      <w:rFonts w:eastAsiaTheme="majorEastAsia" w:cstheme="majorBidi"/>
      <w:b/>
      <w:caps/>
      <w:kern w:val="28"/>
      <w:sz w:val="24"/>
      <w:szCs w:val="56"/>
    </w:rPr>
  </w:style>
  <w:style w:type="character" w:customStyle="1" w:styleId="SectionHeadingswhecChar">
    <w:name w:val="SectionHeadings_whec Char"/>
    <w:basedOn w:val="DefaultParagraphFont"/>
    <w:link w:val="SectionHeadingswhec"/>
    <w:qFormat/>
    <w:rPr>
      <w:rFonts w:ascii="Arial" w:hAnsi="Arial"/>
      <w:b/>
      <w:caps/>
      <w:sz w:val="20"/>
      <w:szCs w:val="20"/>
    </w:rPr>
  </w:style>
  <w:style w:type="paragraph" w:customStyle="1" w:styleId="TableCaptionwhec">
    <w:name w:val="Table Caption_whec"/>
    <w:basedOn w:val="Normal"/>
    <w:link w:val="TableCaptionwhecChar"/>
    <w:qFormat/>
    <w:pPr>
      <w:spacing w:after="0"/>
    </w:pPr>
    <w:rPr>
      <w:sz w:val="18"/>
    </w:rPr>
  </w:style>
  <w:style w:type="character" w:customStyle="1" w:styleId="TitlewhecChar">
    <w:name w:val="Title_whec Char"/>
    <w:basedOn w:val="DefaultParagraphFont"/>
    <w:link w:val="Titlewhec"/>
    <w:qFormat/>
    <w:rPr>
      <w:rFonts w:ascii="Arial" w:eastAsiaTheme="majorEastAsia" w:hAnsi="Arial" w:cstheme="majorBidi"/>
      <w:b/>
      <w:caps/>
      <w:kern w:val="28"/>
      <w:sz w:val="24"/>
      <w:szCs w:val="56"/>
    </w:rPr>
  </w:style>
  <w:style w:type="paragraph" w:customStyle="1" w:styleId="TableTextwhec">
    <w:name w:val="Table Text_whec"/>
    <w:basedOn w:val="Normal"/>
    <w:link w:val="TableTextwhecChar"/>
    <w:qFormat/>
    <w:pPr>
      <w:spacing w:before="50" w:after="50"/>
      <w:jc w:val="center"/>
    </w:pPr>
    <w:rPr>
      <w:sz w:val="18"/>
    </w:rPr>
  </w:style>
  <w:style w:type="character" w:customStyle="1" w:styleId="TableCaptionwhecChar">
    <w:name w:val="Table Caption_whec Char"/>
    <w:basedOn w:val="DefaultParagraphFont"/>
    <w:link w:val="TableCaptionwhec"/>
    <w:qFormat/>
    <w:rPr>
      <w:rFonts w:ascii="Arial" w:hAnsi="Arial"/>
      <w:sz w:val="18"/>
    </w:rPr>
  </w:style>
  <w:style w:type="paragraph" w:customStyle="1" w:styleId="Sub-SectionHeadingwhec">
    <w:name w:val="Sub-SectionHeading_whec"/>
    <w:basedOn w:val="Normal"/>
    <w:link w:val="Sub-SectionHeadingwhecChar"/>
    <w:qFormat/>
    <w:rPr>
      <w:rFonts w:cs="Arial"/>
      <w:b/>
      <w:i/>
      <w:szCs w:val="20"/>
    </w:rPr>
  </w:style>
  <w:style w:type="character" w:customStyle="1" w:styleId="TableTextwhecChar">
    <w:name w:val="Table Text_whec Char"/>
    <w:basedOn w:val="DefaultParagraphFont"/>
    <w:link w:val="TableTextwhec"/>
    <w:qFormat/>
    <w:rPr>
      <w:rFonts w:ascii="Arial" w:hAnsi="Arial"/>
      <w:sz w:val="18"/>
    </w:rPr>
  </w:style>
  <w:style w:type="paragraph" w:customStyle="1" w:styleId="Top-Headerwhec">
    <w:name w:val="Top-Header_whec"/>
    <w:basedOn w:val="Header"/>
    <w:link w:val="Top-HeaderwhecChar"/>
    <w:qFormat/>
    <w:pPr>
      <w:tabs>
        <w:tab w:val="clear" w:pos="4680"/>
        <w:tab w:val="clear" w:pos="9360"/>
        <w:tab w:val="right" w:pos="9632"/>
      </w:tabs>
      <w:spacing w:after="360"/>
      <w:contextualSpacing/>
      <w:jc w:val="right"/>
    </w:pPr>
    <w:rPr>
      <w:sz w:val="18"/>
    </w:rPr>
  </w:style>
  <w:style w:type="character" w:customStyle="1" w:styleId="Sub-SectionHeadingwhecChar">
    <w:name w:val="Sub-SectionHeading_whec Char"/>
    <w:basedOn w:val="DefaultParagraphFont"/>
    <w:link w:val="Sub-SectionHeadingwhec"/>
    <w:qFormat/>
    <w:rPr>
      <w:rFonts w:ascii="Arial" w:hAnsi="Arial" w:cs="Arial"/>
      <w:b/>
      <w:i/>
      <w:sz w:val="20"/>
      <w:szCs w:val="20"/>
    </w:rPr>
  </w:style>
  <w:style w:type="character" w:styleId="PlaceholderText">
    <w:name w:val="Placeholder Text"/>
    <w:basedOn w:val="DefaultParagraphFont"/>
    <w:uiPriority w:val="99"/>
    <w:semiHidden/>
    <w:qFormat/>
    <w:rPr>
      <w:color w:val="808080"/>
    </w:rPr>
  </w:style>
  <w:style w:type="character" w:customStyle="1" w:styleId="Top-HeaderwhecChar">
    <w:name w:val="Top-Header_whec Char"/>
    <w:basedOn w:val="HeaderChar"/>
    <w:link w:val="Top-Headerwhec"/>
    <w:qFormat/>
    <w:rPr>
      <w:rFonts w:ascii="Arial" w:hAnsi="Arial"/>
      <w:sz w:val="1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TableRefswhec">
    <w:name w:val="TableRefs_whec"/>
    <w:basedOn w:val="Normal"/>
    <w:link w:val="TableRefswhecChar"/>
    <w:qFormat/>
    <w:rPr>
      <w:sz w:val="18"/>
    </w:rPr>
  </w:style>
  <w:style w:type="paragraph" w:customStyle="1" w:styleId="Nomenclaturewhec">
    <w:name w:val="Nomenclature_whec"/>
    <w:basedOn w:val="TableTextwhec"/>
    <w:link w:val="NomenclaturewhecChar"/>
    <w:qFormat/>
    <w:pPr>
      <w:spacing w:after="120"/>
      <w:contextualSpacing/>
      <w:jc w:val="both"/>
    </w:pPr>
  </w:style>
  <w:style w:type="character" w:customStyle="1" w:styleId="TableRefswhecChar">
    <w:name w:val="TableRefs_whec Char"/>
    <w:basedOn w:val="DefaultParagraphFont"/>
    <w:link w:val="TableRefswhec"/>
    <w:qFormat/>
    <w:rPr>
      <w:rFonts w:ascii="Arial" w:hAnsi="Arial"/>
      <w:sz w:val="18"/>
    </w:rPr>
  </w:style>
  <w:style w:type="paragraph" w:customStyle="1" w:styleId="Referenceswhec">
    <w:name w:val="References_whec"/>
    <w:basedOn w:val="Nomenclaturewhec"/>
    <w:link w:val="ReferenceswhecChar"/>
    <w:qFormat/>
    <w:pPr>
      <w:spacing w:after="60"/>
      <w:ind w:left="284" w:hanging="284"/>
      <w:contextualSpacing w:val="0"/>
    </w:pPr>
  </w:style>
  <w:style w:type="character" w:customStyle="1" w:styleId="NomenclaturewhecChar">
    <w:name w:val="Nomenclature_whec Char"/>
    <w:basedOn w:val="TableTextwhecChar"/>
    <w:link w:val="Nomenclaturewhec"/>
    <w:qFormat/>
    <w:rPr>
      <w:rFonts w:ascii="Arial" w:hAnsi="Arial"/>
      <w:sz w:val="18"/>
    </w:rPr>
  </w:style>
  <w:style w:type="paragraph" w:customStyle="1" w:styleId="FigureCaptionwhec">
    <w:name w:val="FigureCaption_whec"/>
    <w:basedOn w:val="Normal"/>
    <w:link w:val="FigureCaptionwhecChar"/>
    <w:qFormat/>
    <w:pPr>
      <w:tabs>
        <w:tab w:val="left" w:pos="-720"/>
      </w:tabs>
      <w:jc w:val="center"/>
    </w:pPr>
    <w:rPr>
      <w:rFonts w:cs="Arial"/>
      <w:sz w:val="18"/>
    </w:rPr>
  </w:style>
  <w:style w:type="character" w:customStyle="1" w:styleId="ReferenceswhecChar">
    <w:name w:val="References_whec Char"/>
    <w:basedOn w:val="NomenclaturewhecChar"/>
    <w:link w:val="Referenceswhec"/>
    <w:qFormat/>
    <w:rPr>
      <w:rFonts w:ascii="Arial" w:hAnsi="Arial"/>
      <w:sz w:val="18"/>
    </w:rPr>
  </w:style>
  <w:style w:type="paragraph" w:customStyle="1" w:styleId="EqnNumberwhec">
    <w:name w:val="EqnNumber_whec"/>
    <w:basedOn w:val="Normal"/>
    <w:next w:val="Normal"/>
    <w:link w:val="EqnNumberwhecChar"/>
    <w:qFormat/>
    <w:pPr>
      <w:tabs>
        <w:tab w:val="right" w:pos="9632"/>
      </w:tabs>
    </w:pPr>
    <w:rPr>
      <w:rFonts w:eastAsiaTheme="minorEastAsia"/>
    </w:rPr>
  </w:style>
  <w:style w:type="character" w:customStyle="1" w:styleId="FigureCaptionwhecChar">
    <w:name w:val="FigureCaption_whec Char"/>
    <w:basedOn w:val="DefaultParagraphFont"/>
    <w:link w:val="FigureCaptionwhec"/>
    <w:qFormat/>
    <w:rPr>
      <w:rFonts w:ascii="Arial" w:hAnsi="Arial" w:cs="Arial"/>
      <w:sz w:val="18"/>
    </w:rPr>
  </w:style>
  <w:style w:type="paragraph" w:customStyle="1" w:styleId="Figureich2p">
    <w:name w:val="Figure_ich2p"/>
    <w:basedOn w:val="Normal"/>
    <w:next w:val="FigureCaptionwhec"/>
    <w:link w:val="Figureich2pChar"/>
    <w:qFormat/>
    <w:pPr>
      <w:keepNext/>
      <w:jc w:val="center"/>
    </w:pPr>
  </w:style>
  <w:style w:type="character" w:customStyle="1" w:styleId="EqnNumberwhecChar">
    <w:name w:val="EqnNumber_whec Char"/>
    <w:basedOn w:val="DefaultParagraphFont"/>
    <w:link w:val="EqnNumberwhec"/>
    <w:qFormat/>
    <w:rPr>
      <w:rFonts w:ascii="Arial" w:eastAsiaTheme="minorEastAsia" w:hAnsi="Arial"/>
      <w:sz w:val="20"/>
    </w:rPr>
  </w:style>
  <w:style w:type="character" w:customStyle="1" w:styleId="Figureich2pChar">
    <w:name w:val="Figure_ich2p Char"/>
    <w:basedOn w:val="DefaultParagraphFont"/>
    <w:link w:val="Figureich2p"/>
    <w:qFormat/>
    <w:rPr>
      <w:rFonts w:ascii="Arial" w:hAnsi="Arial"/>
      <w:sz w:val="20"/>
    </w:rPr>
  </w:style>
  <w:style w:type="character" w:customStyle="1" w:styleId="CommentTextChar">
    <w:name w:val="Comment Text Char"/>
    <w:basedOn w:val="DefaultParagraphFont"/>
    <w:link w:val="CommentText"/>
    <w:uiPriority w:val="99"/>
    <w:semiHidden/>
    <w:qFormat/>
    <w:rPr>
      <w:rFonts w:ascii="Arial" w:hAnsi="Arial"/>
      <w:sz w:val="20"/>
      <w:szCs w:val="20"/>
    </w:rPr>
  </w:style>
  <w:style w:type="character" w:customStyle="1" w:styleId="CommentSubjectChar">
    <w:name w:val="Comment Subject Char"/>
    <w:basedOn w:val="CommentTextChar"/>
    <w:link w:val="CommentSubject"/>
    <w:uiPriority w:val="99"/>
    <w:semiHidden/>
    <w:qFormat/>
    <w:rPr>
      <w:rFonts w:ascii="Arial" w:hAnsi="Arial"/>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break-words">
    <w:name w:val="break-words"/>
    <w:basedOn w:val="Normal"/>
    <w:rsid w:val="008902C2"/>
    <w:pPr>
      <w:spacing w:before="100" w:beforeAutospacing="1" w:after="100" w:afterAutospacing="1"/>
      <w:jc w:val="left"/>
    </w:pPr>
    <w:rPr>
      <w:rFonts w:ascii="Times New Roman" w:eastAsia="Times New Roman" w:hAnsi="Times New Roman" w:cs="Times New Roman"/>
      <w:sz w:val="24"/>
      <w:szCs w:val="24"/>
      <w:lang w:val="en-IN" w:eastAsia="en-IN"/>
    </w:rPr>
  </w:style>
  <w:style w:type="character" w:styleId="UnresolvedMention">
    <w:name w:val="Unresolved Mention"/>
    <w:basedOn w:val="DefaultParagraphFont"/>
    <w:uiPriority w:val="99"/>
    <w:semiHidden/>
    <w:unhideWhenUsed/>
    <w:rsid w:val="00534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bhiverma1901@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71d74b-8de2-4f9c-893f-c86fef3f07c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48FD68839A3654684A8222F2AC2C82F" ma:contentTypeVersion="18" ma:contentTypeDescription="Create a new document." ma:contentTypeScope="" ma:versionID="740b30bd194d49ba334309e445be099f">
  <xsd:schema xmlns:xsd="http://www.w3.org/2001/XMLSchema" xmlns:xs="http://www.w3.org/2001/XMLSchema" xmlns:p="http://schemas.microsoft.com/office/2006/metadata/properties" xmlns:ns3="3b71d74b-8de2-4f9c-893f-c86fef3f07c5" xmlns:ns4="b5b649ab-8363-4a49-8129-a4152de444ce" targetNamespace="http://schemas.microsoft.com/office/2006/metadata/properties" ma:root="true" ma:fieldsID="8ce3a48e0854468e278750c4e842dcd2" ns3:_="" ns4:_="">
    <xsd:import namespace="3b71d74b-8de2-4f9c-893f-c86fef3f07c5"/>
    <xsd:import namespace="b5b649ab-8363-4a49-8129-a4152de444c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1d74b-8de2-4f9c-893f-c86fef3f07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b649ab-8363-4a49-8129-a4152de444c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DA095C-4279-4F51-B155-2B3AF9F6C598}">
  <ds:schemaRefs>
    <ds:schemaRef ds:uri="http://schemas.microsoft.com/office/2006/metadata/properties"/>
    <ds:schemaRef ds:uri="http://schemas.microsoft.com/office/infopath/2007/PartnerControls"/>
    <ds:schemaRef ds:uri="3b71d74b-8de2-4f9c-893f-c86fef3f07c5"/>
  </ds:schemaRefs>
</ds:datastoreItem>
</file>

<file path=customXml/itemProps2.xml><?xml version="1.0" encoding="utf-8"?>
<ds:datastoreItem xmlns:ds="http://schemas.openxmlformats.org/officeDocument/2006/customXml" ds:itemID="{5E9A035E-96CF-4CB8-98CF-5A3FBFEFD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71d74b-8de2-4f9c-893f-c86fef3f07c5"/>
    <ds:schemaRef ds:uri="b5b649ab-8363-4a49-8129-a4152de444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629A16-DE08-4C16-8A12-403706AC057B}">
  <ds:schemaRefs>
    <ds:schemaRef ds:uri="http://schemas.openxmlformats.org/officeDocument/2006/bibliography"/>
  </ds:schemaRefs>
</ds:datastoreItem>
</file>

<file path=customXml/itemProps4.xml><?xml version="1.0" encoding="utf-8"?>
<ds:datastoreItem xmlns:ds="http://schemas.openxmlformats.org/officeDocument/2006/customXml" ds:itemID="{ABB905D8-C85A-45E3-B1B8-01BD5BD1F4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WHEC2020</vt:lpstr>
    </vt:vector>
  </TitlesOfParts>
  <Company>UOIT</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WHEC2020</dc:title>
  <dc:creator>Hasan Küçük</dc:creator>
  <cp:keywords>Extended Abstract</cp:keywords>
  <cp:lastModifiedBy>Lovish Sharma</cp:lastModifiedBy>
  <cp:revision>2</cp:revision>
  <dcterms:created xsi:type="dcterms:W3CDTF">2026-02-16T14:40:00Z</dcterms:created>
  <dcterms:modified xsi:type="dcterms:W3CDTF">2026-02-16T14:40:00Z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0x010100448FD68839A3654684A8222F2AC2C82F</vt:lpwstr>
  </property>
  <property fmtid="{D5CDD505-2E9C-101B-9397-08002B2CF9AE}" pid="3" name="KSOProductBuildVer">
    <vt:lpwstr>1033-12.2.0.23196</vt:lpwstr>
  </property>
  <property fmtid="{D5CDD505-2E9C-101B-9397-08002B2CF9AE}" pid="4" name="ICV">
    <vt:lpwstr>F100C54BE0BA41B39C3F820F2EF25BB2_13</vt:lpwstr>
  </property>
  <property fmtid="{D5CDD505-2E9C-101B-9397-08002B2CF9AE}" pid="5" name="GrammarlyDocumentId">
    <vt:lpwstr>eae4beb5-5b86-4fd1-ba3d-995a85767210</vt:lpwstr>
  </property>
</Properties>
</file>