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Default Extension="bmp" ContentType="image/bmp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after="120"/>
      </w:pPr>
      <w:r>
        <w:t xml:space="preserve">Integration Test Heading</w:t>
      </w:r>
    </w:p>
    <w:p>
      <w:pPr>
        <w:spacing w:after="120"/>
      </w:pPr>
      <w:r>
        <w:t xml:space="preserve">First paragraph of the sample document.</w:t>
      </w:r>
    </w:p>
    <w:p>
      <w:pPr>
        <w:spacing w:after="120"/>
      </w:pPr>
      <w:r>
        <w:t xml:space="preserve">Second paragraph with a bit more content.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