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 – Gerenciar Anexos de Documentos</w:t>
      </w:r>
    </w:p>
    <w:p w:rsidR="00000000" w:rsidDel="00000000" w:rsidP="00000000" w:rsidRDefault="00000000" w:rsidRPr="00000000" w14:paraId="00000002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 – </w:t>
      </w:r>
      <w:r w:rsidDel="00000000" w:rsidR="00000000" w:rsidRPr="00000000">
        <w:rPr>
          <w:sz w:val="24"/>
          <w:szCs w:val="24"/>
          <w:rtl w:val="0"/>
        </w:rPr>
        <w:t xml:space="preserve">Anexar</w:t>
      </w:r>
      <w:r w:rsidDel="00000000" w:rsidR="00000000" w:rsidRPr="00000000">
        <w:rPr>
          <w:sz w:val="24"/>
          <w:szCs w:val="24"/>
          <w:rtl w:val="0"/>
        </w:rPr>
        <w:t xml:space="preserve"> Ficha de Visita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08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o anexo da ficha de visita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0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inicia quando o usuário solicita o anexo da ficha de visita em um negócio.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permite o anexo de um arquivo no formato .pdf.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11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icha de visita anexada a uma negociação.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caso de uso </w:t>
      </w:r>
      <w:r w:rsidDel="00000000" w:rsidR="00000000" w:rsidRPr="00000000">
        <w:rPr>
          <w:sz w:val="24"/>
          <w:szCs w:val="24"/>
          <w:rtl w:val="0"/>
        </w:rPr>
        <w:t xml:space="preserve">chamador</w:t>
      </w:r>
      <w:r w:rsidDel="00000000" w:rsidR="00000000" w:rsidRPr="00000000">
        <w:rPr>
          <w:sz w:val="24"/>
          <w:szCs w:val="24"/>
          <w:rtl w:val="0"/>
        </w:rPr>
        <w:t xml:space="preserve"> (base).</w:t>
      </w:r>
    </w:p>
    <w:p w:rsidR="00000000" w:rsidDel="00000000" w:rsidP="00000000" w:rsidRDefault="00000000" w:rsidRPr="00000000" w14:paraId="00000016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1A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Anexar</w:t>
      </w:r>
      <w:r w:rsidDel="00000000" w:rsidR="00000000" w:rsidRPr="00000000">
        <w:rPr>
          <w:sz w:val="24"/>
          <w:szCs w:val="24"/>
          <w:rtl w:val="0"/>
        </w:rPr>
        <w:t xml:space="preserve"> Documentos de Negociação</w:t>
      </w:r>
    </w:p>
    <w:p w:rsidR="00000000" w:rsidDel="00000000" w:rsidP="00000000" w:rsidRDefault="00000000" w:rsidRPr="00000000" w14:paraId="0000001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1E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o anexo de documentos de negociação do imóvel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Após 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Anexar Ficha de Visita</w:t>
      </w:r>
      <w:r w:rsidDel="00000000" w:rsidR="00000000" w:rsidRPr="00000000">
        <w:rPr>
          <w:sz w:val="24"/>
          <w:szCs w:val="24"/>
          <w:rtl w:val="0"/>
        </w:rPr>
        <w:t xml:space="preserve">, o usuário solicita o anexo de documentos de negociação do imóvel em um negócio.</w:t>
      </w:r>
    </w:p>
    <w:p w:rsidR="00000000" w:rsidDel="00000000" w:rsidP="00000000" w:rsidRDefault="00000000" w:rsidRPr="00000000" w14:paraId="00000022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</w:p>
    <w:p w:rsidR="00000000" w:rsidDel="00000000" w:rsidP="00000000" w:rsidRDefault="00000000" w:rsidRPr="00000000" w14:paraId="0000002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permite o anexo de um arquivo nos formatos .png, .jpg ou .jpeg referente ao RG do cliente.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permite o anexo de um arquivo nos formatos .png, .jpg ou .jpeg referente ao CPF do cliente.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permite o anexo de um arquivo nos formatos .png, .jpg ou .jpeg referente ao comprovante de endereço do cliente.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permite o anexo de um arquivo nos formatos .png, .jpg ou .jpeg referente ao contracheque do cliente.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permite o anexo de um arquivo nos formatos .png, .jpg ou .jpeg referente a matrícula do imóvel do proprietário.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permite o anexo de um arquivo nos formatos .png, .jpg ou .jpeg referente ao RG do proprietário.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permite o anexo de um arquivo nos formatos .png, .jpg ou .jpeg referente ao CPF do proprietário.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permite o anexo de um arquivo nos formatos .png, .jpg ou .jpeg referente ao comprovante de endereço do proprietário.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permite o anexo de um arquivo nos formatos .png, .jpg ou .jpeg referente ao contracheque do proprietário.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2F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31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matrícula do imóvel do proprietário, RG, CPF, comprovante de endereço e contracheque do cliente e proprietário anexados a uma negociação.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caso de uso </w:t>
      </w:r>
      <w:r w:rsidDel="00000000" w:rsidR="00000000" w:rsidRPr="00000000">
        <w:rPr>
          <w:sz w:val="24"/>
          <w:szCs w:val="24"/>
          <w:rtl w:val="0"/>
        </w:rPr>
        <w:t xml:space="preserve">chamador</w:t>
      </w:r>
      <w:r w:rsidDel="00000000" w:rsidR="00000000" w:rsidRPr="00000000">
        <w:rPr>
          <w:sz w:val="24"/>
          <w:szCs w:val="24"/>
          <w:rtl w:val="0"/>
        </w:rPr>
        <w:t xml:space="preserve"> (base).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Anexar</w:t>
      </w:r>
      <w:r w:rsidDel="00000000" w:rsidR="00000000" w:rsidRPr="00000000">
        <w:rPr>
          <w:sz w:val="24"/>
          <w:szCs w:val="24"/>
          <w:rtl w:val="0"/>
        </w:rPr>
        <w:t xml:space="preserve"> Documentos de Venda</w:t>
      </w:r>
    </w:p>
    <w:p w:rsidR="00000000" w:rsidDel="00000000" w:rsidP="00000000" w:rsidRDefault="00000000" w:rsidRPr="00000000" w14:paraId="00000038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3A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o anexo de documentos de venda do imóvel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9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Alternativo - Anexar Documentos de Negociação</w:t>
      </w:r>
      <w:r w:rsidDel="00000000" w:rsidR="00000000" w:rsidRPr="00000000">
        <w:rPr>
          <w:sz w:val="24"/>
          <w:szCs w:val="24"/>
          <w:rtl w:val="0"/>
        </w:rPr>
        <w:t xml:space="preserve">, o usuário solicita o anexo de documentos de venda do imóvel em um negócio.</w:t>
      </w:r>
    </w:p>
    <w:p w:rsidR="00000000" w:rsidDel="00000000" w:rsidP="00000000" w:rsidRDefault="00000000" w:rsidRPr="00000000" w14:paraId="0000003E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permite o anexo de um arquivo nos formatos .png, .jpg ou .jpeg referente ao documento de quitação de ITBI.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permite o anexo de um arquivo nos formatos .png, .jpg ou .jpeg referente ao contrato de venda do imóvel.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4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4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de quitação de ITBI e contrato de venda do imóvel anexados a uma negociação.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caso de uso </w:t>
      </w:r>
      <w:r w:rsidDel="00000000" w:rsidR="00000000" w:rsidRPr="00000000">
        <w:rPr>
          <w:sz w:val="24"/>
          <w:szCs w:val="24"/>
          <w:rtl w:val="0"/>
        </w:rPr>
        <w:t xml:space="preserve">chamador</w:t>
      </w:r>
      <w:r w:rsidDel="00000000" w:rsidR="00000000" w:rsidRPr="00000000">
        <w:rPr>
          <w:sz w:val="24"/>
          <w:szCs w:val="24"/>
          <w:rtl w:val="0"/>
        </w:rPr>
        <w:t xml:space="preserve"> (base).</w:t>
      </w:r>
    </w:p>
    <w:p w:rsidR="00000000" w:rsidDel="00000000" w:rsidP="00000000" w:rsidRDefault="00000000" w:rsidRPr="00000000" w14:paraId="00000049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Subfluxos</w:t>
      </w:r>
    </w:p>
    <w:p w:rsidR="00000000" w:rsidDel="00000000" w:rsidP="00000000" w:rsidRDefault="00000000" w:rsidRPr="00000000" w14:paraId="0000004D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 -</w:t>
      </w:r>
    </w:p>
    <w:p w:rsidR="00000000" w:rsidDel="00000000" w:rsidP="00000000" w:rsidRDefault="00000000" w:rsidRPr="00000000" w14:paraId="0000004F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Mensagens (Pode estar em um documento separado)</w:t>
      </w:r>
    </w:p>
    <w:p w:rsidR="00000000" w:rsidDel="00000000" w:rsidP="00000000" w:rsidRDefault="00000000" w:rsidRPr="00000000" w14:paraId="00000051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Negócio (Pode estar em um documento separado)</w:t>
      </w:r>
    </w:p>
    <w:p w:rsidR="00000000" w:rsidDel="00000000" w:rsidP="00000000" w:rsidRDefault="00000000" w:rsidRPr="00000000" w14:paraId="0000005A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