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start"/>
        <w:rPr/>
      </w:pPr>
      <w:r>
        <w:rPr/>
        <w:t>Description:</w:t>
      </w:r>
    </w:p>
    <w:p>
      <w:pPr>
        <w:pStyle w:val="TextBody"/>
        <w:bidi w:val="0"/>
        <w:spacing w:before="240" w:after="120"/>
        <w:jc w:val="start"/>
        <w:rPr/>
      </w:pPr>
      <w:r>
        <w:rPr/>
        <w:t>Explain what the software does</w:t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Installation:</w:t>
      </w:r>
    </w:p>
    <w:p>
      <w:pPr>
        <w:pStyle w:val="TextBody"/>
        <w:bidi w:val="0"/>
        <w:jc w:val="start"/>
        <w:rPr/>
      </w:pPr>
      <w:r>
        <w:rPr/>
        <w:t xml:space="preserve">How to install dependencies </w:t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Usage:</w:t>
      </w:r>
    </w:p>
    <w:p>
      <w:pPr>
        <w:pStyle w:val="TextBody"/>
        <w:bidi w:val="0"/>
        <w:jc w:val="start"/>
        <w:rPr/>
      </w:pPr>
      <w:r>
        <w:rPr/>
        <w:t xml:space="preserve">After following the installation procedures, run the </w:t>
      </w:r>
      <w:r>
        <w:rPr>
          <w:b/>
          <w:bCs/>
        </w:rPr>
        <w:t>Driver.py</w:t>
      </w:r>
      <w:r>
        <w:rPr>
          <w:b w:val="false"/>
          <w:bCs w:val="false"/>
        </w:rPr>
        <w:t xml:space="preserve"> script from a terminal.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</w:rPr>
        <w:t>The software will first initialize and then prompt the user to select what type of user they are:</w:t>
      </w:r>
    </w:p>
    <w:p>
      <w:pPr>
        <w:pStyle w:val="TextBody"/>
        <w:bidi w:val="0"/>
        <w:jc w:val="center"/>
        <w:rPr/>
      </w:pPr>
      <w:r>
        <w:rPr>
          <w:b w:val="false"/>
          <w:bCs w:val="false"/>
        </w:rPr>
        <w:t>enter code snippet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Passwords and Validation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Scrum Master:</w:t>
      </w:r>
    </w:p>
    <w:p>
      <w:pPr>
        <w:pStyle w:val="TextBody"/>
        <w:bidi w:val="0"/>
        <w:jc w:val="start"/>
        <w:rPr/>
      </w:pPr>
      <w:r>
        <w:rPr/>
        <w:tab/>
        <w:t>Must log in using a general Scrum Master password (“enmg644”)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/>
        <w:t>Developer</w:t>
      </w:r>
    </w:p>
    <w:p>
      <w:pPr>
        <w:pStyle w:val="TextBody"/>
        <w:bidi w:val="0"/>
        <w:jc w:val="start"/>
        <w:rPr/>
      </w:pPr>
      <w:r>
        <w:rPr/>
        <w:t>Must enter a valid user name (case sensitive), which can be found in the database. The available users currently are: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Reem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Shadi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George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Wafic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Depending on the user role, they will see the available options for them. The user should choose the number of the desired option to work with.</w:t>
      </w:r>
    </w:p>
    <w:p>
      <w:pPr>
        <w:pStyle w:val="TextBody"/>
        <w:bidi w:val="0"/>
        <w:jc w:val="center"/>
        <w:rPr/>
      </w:pPr>
      <w:r>
        <w:rPr/>
        <w:t>More code snippets? Show both scrum master vs developer options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At least one Developer needs to be predefined in the users database (in </w:t>
      </w:r>
      <w:r>
        <w:rPr>
          <w:b/>
          <w:bCs/>
        </w:rPr>
        <w:t>user.xlsx</w:t>
      </w:r>
      <w:r>
        <w:rPr>
          <w:b w:val="false"/>
          <w:bCs w:val="false"/>
        </w:rPr>
        <w:t>) in order to log in as a developer.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To generate a Burn-Down Chart, you must </w:t>
      </w:r>
      <w:r>
        <w:rPr>
          <w:b/>
          <w:bCs/>
        </w:rPr>
        <w:t>Save&amp;Exit</w:t>
      </w:r>
      <w:r>
        <w:rPr/>
        <w:t xml:space="preserve"> first, and then run the application again, and select the option to generate the Burn-Down Chart.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Documentation:</w:t>
      </w:r>
    </w:p>
    <w:p>
      <w:pPr>
        <w:pStyle w:val="TextBody"/>
        <w:bidi w:val="0"/>
        <w:spacing w:before="0" w:after="140"/>
        <w:jc w:val="start"/>
        <w:rPr/>
      </w:pPr>
      <w:r>
        <w:rPr/>
        <w:t>Wafic here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2</Pages>
  <Words>176</Words>
  <Characters>888</Characters>
  <CharactersWithSpaces>1042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2021-04-25T13:17:31Z</dcterms:created>
  <dc:creator/>
  <dc:description/>
  <dc:language>en-US</dc:language>
  <cp:lastModifiedBy/>
  <dcterms:modified xsi:type="dcterms:W3CDTF">2021-04-25T14:33:33Z</dcterms:modified>
  <cp:revision>6</cp:revision>
  <dc:subject/>
  <dc:title/>
</cp:coreProperties>
</file>