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F202B" w14:textId="35EF59F6" w:rsidR="00E00BC1" w:rsidRPr="005E50A3" w:rsidRDefault="00E00BC1" w:rsidP="00E00BC1">
      <w:pPr>
        <w:pStyle w:val="MDPI11articletype"/>
      </w:pPr>
      <w:r w:rsidRPr="005E50A3">
        <w:t>Article</w:t>
      </w:r>
    </w:p>
    <w:p w14:paraId="560B17DB" w14:textId="4B5F210E" w:rsidR="00B86CC3" w:rsidRPr="00B86CC3" w:rsidRDefault="00B86CC3" w:rsidP="00B86CC3">
      <w:pPr>
        <w:pStyle w:val="MDPI12title"/>
        <w:rPr>
          <w:bCs/>
        </w:rPr>
      </w:pPr>
      <w:r w:rsidRPr="00B86CC3">
        <w:rPr>
          <w:bCs/>
        </w:rPr>
        <w:t>Integrated surveillance for human and animal brucellosis in Kenya: A predictive analysis</w:t>
      </w:r>
    </w:p>
    <w:p w14:paraId="5231E624" w14:textId="029F177C" w:rsidR="00E00BC1" w:rsidRPr="005E50A3" w:rsidRDefault="00E00BC1" w:rsidP="00E00BC1">
      <w:pPr>
        <w:pStyle w:val="MDPI12title"/>
      </w:pPr>
    </w:p>
    <w:p w14:paraId="5E79ACBB" w14:textId="4B519ABF" w:rsidR="00B86CC3" w:rsidRPr="00B86CC3" w:rsidRDefault="00B86CC3" w:rsidP="00B86CC3">
      <w:pPr>
        <w:pStyle w:val="MDPI13authornames"/>
        <w:rPr>
          <w:vertAlign w:val="superscript"/>
        </w:rPr>
      </w:pPr>
      <w:r w:rsidRPr="00B86CC3">
        <w:t>Samuel Kahariri</w:t>
      </w:r>
      <w:r w:rsidRPr="00B86CC3">
        <w:rPr>
          <w:vertAlign w:val="superscript"/>
        </w:rPr>
        <w:t>1,2,3,4*</w:t>
      </w:r>
      <w:r w:rsidRPr="00B86CC3">
        <w:t>, Thomas Lian F.</w:t>
      </w:r>
      <w:r w:rsidRPr="00B86CC3">
        <w:rPr>
          <w:vertAlign w:val="superscript"/>
        </w:rPr>
        <w:t>2,5</w:t>
      </w:r>
      <w:r w:rsidRPr="00B86CC3">
        <w:t>, Bernard Bett</w:t>
      </w:r>
      <w:r w:rsidRPr="00B86CC3">
        <w:rPr>
          <w:vertAlign w:val="superscript"/>
        </w:rPr>
        <w:t>2</w:t>
      </w:r>
      <w:r w:rsidRPr="00B86CC3">
        <w:t>, Marianne Mureithi</w:t>
      </w:r>
      <w:r w:rsidRPr="00B86CC3">
        <w:rPr>
          <w:vertAlign w:val="superscript"/>
        </w:rPr>
        <w:t>4</w:t>
      </w:r>
      <w:r w:rsidRPr="00B86CC3">
        <w:t>, Anita Makori</w:t>
      </w:r>
      <w:r w:rsidRPr="00B86CC3">
        <w:rPr>
          <w:vertAlign w:val="superscript"/>
        </w:rPr>
        <w:t>3</w:t>
      </w:r>
      <w:r w:rsidRPr="00B86CC3">
        <w:t>, Brian Njuguna</w:t>
      </w:r>
      <w:r w:rsidRPr="00B86CC3">
        <w:rPr>
          <w:vertAlign w:val="superscript"/>
        </w:rPr>
        <w:t>3</w:t>
      </w:r>
      <w:r w:rsidRPr="00B86CC3">
        <w:t>,Samuel Kadivane</w:t>
      </w:r>
      <w:r w:rsidRPr="00B86CC3">
        <w:rPr>
          <w:vertAlign w:val="superscript"/>
        </w:rPr>
        <w:t>7</w:t>
      </w:r>
      <w:r w:rsidRPr="00B86CC3">
        <w:t>,  Dennis N. Makau</w:t>
      </w:r>
      <w:r w:rsidRPr="00B86CC3">
        <w:rPr>
          <w:vertAlign w:val="superscript"/>
        </w:rPr>
        <w:t>8</w:t>
      </w:r>
      <w:r w:rsidRPr="00B86CC3">
        <w:t>, Nyamai Mutono</w:t>
      </w:r>
      <w:r w:rsidRPr="00B86CC3">
        <w:rPr>
          <w:vertAlign w:val="superscript"/>
        </w:rPr>
        <w:t>3,6</w:t>
      </w:r>
      <w:r w:rsidRPr="00B86CC3">
        <w:t>, SM Thumbi</w:t>
      </w:r>
      <w:r w:rsidRPr="00B86CC3">
        <w:rPr>
          <w:vertAlign w:val="superscript"/>
        </w:rPr>
        <w:t>3,6</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132E7C" w:rsidRPr="005E50A3" w14:paraId="7EEB8768" w14:textId="77777777" w:rsidTr="000D20E3">
        <w:tc>
          <w:tcPr>
            <w:tcW w:w="2410" w:type="dxa"/>
          </w:tcPr>
          <w:p w14:paraId="1F5F2C4A" w14:textId="77777777" w:rsidR="00132E7C" w:rsidRPr="005E50A3" w:rsidRDefault="00132E7C" w:rsidP="000D20E3">
            <w:pPr>
              <w:pStyle w:val="MDPI15academiceditor"/>
              <w:spacing w:before="0" w:after="120"/>
            </w:pPr>
            <w:r w:rsidRPr="005E50A3">
              <w:t xml:space="preserve">Academic Editor: </w:t>
            </w:r>
            <w:proofErr w:type="spellStart"/>
            <w:r w:rsidRPr="005E50A3">
              <w:t>Firstname</w:t>
            </w:r>
            <w:proofErr w:type="spellEnd"/>
            <w:r w:rsidRPr="005E50A3">
              <w:t xml:space="preserve"> Lastname</w:t>
            </w:r>
          </w:p>
          <w:p w14:paraId="2132C683" w14:textId="77777777" w:rsidR="00132E7C" w:rsidRPr="005E50A3" w:rsidRDefault="00132E7C" w:rsidP="000D20E3">
            <w:pPr>
              <w:pStyle w:val="MDPI14history"/>
              <w:spacing w:before="120"/>
            </w:pPr>
            <w:r w:rsidRPr="005E50A3">
              <w:t>Received: date</w:t>
            </w:r>
          </w:p>
          <w:p w14:paraId="33F648D6" w14:textId="77777777" w:rsidR="00132E7C" w:rsidRPr="005E50A3" w:rsidRDefault="00132E7C" w:rsidP="000D20E3">
            <w:pPr>
              <w:pStyle w:val="MDPI14history"/>
            </w:pPr>
            <w:r w:rsidRPr="005E50A3">
              <w:t>Revised: date</w:t>
            </w:r>
          </w:p>
          <w:p w14:paraId="0A550AE5" w14:textId="77777777" w:rsidR="00132E7C" w:rsidRPr="005E50A3" w:rsidRDefault="00132E7C" w:rsidP="000D20E3">
            <w:pPr>
              <w:pStyle w:val="MDPI14history"/>
            </w:pPr>
            <w:r w:rsidRPr="005E50A3">
              <w:t>Accepted: date</w:t>
            </w:r>
          </w:p>
          <w:p w14:paraId="7B8F9BCD" w14:textId="77777777" w:rsidR="00132E7C" w:rsidRPr="005E50A3" w:rsidRDefault="00132E7C" w:rsidP="000D20E3">
            <w:pPr>
              <w:pStyle w:val="MDPI14history"/>
              <w:spacing w:after="120"/>
            </w:pPr>
            <w:r w:rsidRPr="005E50A3">
              <w:t>Published: date</w:t>
            </w:r>
          </w:p>
          <w:p w14:paraId="4F58F28B" w14:textId="77777777" w:rsidR="00132E7C" w:rsidRPr="005E50A3" w:rsidRDefault="00132E7C" w:rsidP="000D20E3">
            <w:pPr>
              <w:pStyle w:val="MDPI61citation"/>
              <w:rPr>
                <w:lang w:bidi="en-US"/>
              </w:rPr>
            </w:pPr>
            <w:r w:rsidRPr="005E50A3">
              <w:rPr>
                <w:b/>
                <w:lang w:bidi="en-US"/>
              </w:rPr>
              <w:t xml:space="preserve">Citation: </w:t>
            </w:r>
            <w:r w:rsidRPr="005E50A3">
              <w:rPr>
                <w:lang w:bidi="en-US"/>
              </w:rPr>
              <w:t>To be added by editorial staff during production.</w:t>
            </w:r>
          </w:p>
          <w:p w14:paraId="225DAE11" w14:textId="77777777" w:rsidR="00132E7C" w:rsidRPr="005E50A3" w:rsidRDefault="00132E7C" w:rsidP="000D20E3">
            <w:pPr>
              <w:pStyle w:val="MDPI72copyright"/>
              <w:rPr>
                <w:rFonts w:eastAsia="DengXian"/>
                <w:noProof w:val="0"/>
                <w:lang w:val="en-US" w:bidi="en-US"/>
              </w:rPr>
            </w:pPr>
            <w:r w:rsidRPr="005E50A3">
              <w:rPr>
                <w:rFonts w:eastAsia="DengXian"/>
                <w:b/>
                <w:noProof w:val="0"/>
                <w:lang w:val="en-US" w:bidi="en-US"/>
              </w:rPr>
              <w:t>Copyright:</w:t>
            </w:r>
            <w:r w:rsidRPr="005E50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0EBD2753" w14:textId="28DD9D5E" w:rsidR="00B86CC3" w:rsidRPr="00B86CC3" w:rsidRDefault="00B86CC3" w:rsidP="00B86CC3">
      <w:pPr>
        <w:pStyle w:val="MDPI16affiliation"/>
        <w:rPr>
          <w:vertAlign w:val="superscript"/>
          <w:lang w:val="en-GB"/>
        </w:rPr>
      </w:pPr>
      <w:r w:rsidRPr="00B86CC3">
        <w:rPr>
          <w:vertAlign w:val="superscript"/>
          <w:lang w:val="en-GB"/>
        </w:rPr>
        <w:t xml:space="preserve">1Directorate of </w:t>
      </w:r>
      <w:r w:rsidR="002758CD">
        <w:rPr>
          <w:vertAlign w:val="superscript"/>
          <w:lang w:val="en-GB"/>
        </w:rPr>
        <w:t>Livestock Policy, Research and Regulations</w:t>
      </w:r>
      <w:r w:rsidRPr="00B86CC3">
        <w:rPr>
          <w:vertAlign w:val="superscript"/>
          <w:lang w:val="en-GB"/>
        </w:rPr>
        <w:t>, Ministry of Agriculture and Livestock Development, Kenya</w:t>
      </w:r>
      <w:r w:rsidR="002758CD">
        <w:rPr>
          <w:vertAlign w:val="superscript"/>
          <w:lang w:val="en-GB"/>
        </w:rPr>
        <w:t xml:space="preserve"> (</w:t>
      </w:r>
      <w:hyperlink r:id="rId8" w:history="1">
        <w:r w:rsidR="002758CD" w:rsidRPr="00745673">
          <w:rPr>
            <w:rStyle w:val="Hyperlink"/>
            <w:vertAlign w:val="superscript"/>
            <w:lang w:val="en-GB"/>
          </w:rPr>
          <w:t>drkahariri@gmail.com</w:t>
        </w:r>
      </w:hyperlink>
      <w:r w:rsidR="002758CD">
        <w:rPr>
          <w:vertAlign w:val="superscript"/>
          <w:lang w:val="en-GB"/>
        </w:rPr>
        <w:t xml:space="preserve">) </w:t>
      </w:r>
    </w:p>
    <w:p w14:paraId="099A5A05" w14:textId="72FB70B4" w:rsidR="00B86CC3" w:rsidRPr="00B86CC3" w:rsidRDefault="00B86CC3" w:rsidP="00B86CC3">
      <w:pPr>
        <w:pStyle w:val="MDPI16affiliation"/>
        <w:rPr>
          <w:b/>
          <w:bCs/>
          <w:vertAlign w:val="superscript"/>
          <w:lang w:val="en-GB"/>
        </w:rPr>
      </w:pPr>
      <w:r w:rsidRPr="00B86CC3">
        <w:rPr>
          <w:vertAlign w:val="superscript"/>
          <w:lang w:val="en-GB"/>
        </w:rPr>
        <w:t>2International Livestock Research Institute, Old Naivasha Road, PO BOX 30709, 00100-Nairobi, Kenya</w:t>
      </w:r>
      <w:r w:rsidR="002758CD">
        <w:rPr>
          <w:vertAlign w:val="superscript"/>
          <w:lang w:val="en-GB"/>
        </w:rPr>
        <w:t xml:space="preserve"> (</w:t>
      </w:r>
      <w:hyperlink r:id="rId9" w:history="1">
        <w:r w:rsidR="002758CD" w:rsidRPr="00745673">
          <w:rPr>
            <w:rStyle w:val="Hyperlink"/>
            <w:vertAlign w:val="superscript"/>
            <w:lang w:val="en-GB"/>
          </w:rPr>
          <w:t>B.BETT@cgiar.org</w:t>
        </w:r>
      </w:hyperlink>
      <w:r w:rsidR="00083D1C">
        <w:rPr>
          <w:vertAlign w:val="superscript"/>
          <w:lang w:val="en-GB"/>
        </w:rPr>
        <w:t xml:space="preserve">, </w:t>
      </w:r>
      <w:hyperlink r:id="rId10" w:history="1">
        <w:r w:rsidR="00083D1C" w:rsidRPr="00745673">
          <w:rPr>
            <w:rStyle w:val="Hyperlink"/>
            <w:vertAlign w:val="superscript"/>
            <w:lang w:val="en-GB"/>
          </w:rPr>
          <w:t>lian.thomas@ed.ac.uk</w:t>
        </w:r>
      </w:hyperlink>
      <w:r w:rsidR="00083D1C">
        <w:rPr>
          <w:vertAlign w:val="superscript"/>
          <w:lang w:val="en-GB"/>
        </w:rPr>
        <w:t xml:space="preserve">, </w:t>
      </w:r>
      <w:hyperlink r:id="rId11" w:history="1">
        <w:r w:rsidR="00083D1C" w:rsidRPr="00745673">
          <w:rPr>
            <w:rStyle w:val="Hyperlink"/>
            <w:vertAlign w:val="superscript"/>
            <w:lang w:val="en-GB"/>
          </w:rPr>
          <w:t>drkahariri@gmail.com</w:t>
        </w:r>
      </w:hyperlink>
      <w:r w:rsidR="002758CD">
        <w:rPr>
          <w:vertAlign w:val="superscript"/>
          <w:lang w:val="en-GB"/>
        </w:rPr>
        <w:t>)</w:t>
      </w:r>
      <w:r w:rsidR="00083D1C">
        <w:rPr>
          <w:vertAlign w:val="superscript"/>
          <w:lang w:val="en-GB"/>
        </w:rPr>
        <w:t xml:space="preserve"> </w:t>
      </w:r>
    </w:p>
    <w:p w14:paraId="017C3482" w14:textId="31F01B22" w:rsidR="00B86CC3" w:rsidRPr="00B86CC3" w:rsidRDefault="00B86CC3" w:rsidP="009927F7">
      <w:pPr>
        <w:pStyle w:val="MDPI16affiliation"/>
        <w:rPr>
          <w:vertAlign w:val="superscript"/>
          <w:lang w:val="en-GB"/>
        </w:rPr>
      </w:pPr>
      <w:r w:rsidRPr="00B86CC3">
        <w:rPr>
          <w:vertAlign w:val="superscript"/>
          <w:lang w:val="en-GB"/>
        </w:rPr>
        <w:t>3Centre for Epidemiological Modelling and Analysis, University of Nairobi, P.O Box 19676-00202, Nairobi, Kenya</w:t>
      </w:r>
      <w:r w:rsidR="002758CD">
        <w:rPr>
          <w:vertAlign w:val="superscript"/>
          <w:lang w:val="en-GB"/>
        </w:rPr>
        <w:t xml:space="preserve"> (</w:t>
      </w:r>
      <w:hyperlink r:id="rId12" w:history="1">
        <w:r w:rsidR="00DB5C56" w:rsidRPr="001F2583">
          <w:rPr>
            <w:rStyle w:val="Hyperlink"/>
            <w:vertAlign w:val="superscript"/>
            <w:lang w:val="en-GB"/>
          </w:rPr>
          <w:t>mutono.nyamai@uonbi.ac.ke</w:t>
        </w:r>
      </w:hyperlink>
      <w:r w:rsidR="00083D1C">
        <w:rPr>
          <w:vertAlign w:val="superscript"/>
          <w:lang w:val="en-GB"/>
        </w:rPr>
        <w:t xml:space="preserve">, </w:t>
      </w:r>
      <w:hyperlink r:id="rId13" w:history="1">
        <w:r w:rsidR="00083D1C" w:rsidRPr="00745673">
          <w:rPr>
            <w:rStyle w:val="Hyperlink"/>
            <w:vertAlign w:val="superscript"/>
            <w:lang w:val="en-GB"/>
          </w:rPr>
          <w:t>thumbi.mwangi@wsu.edu</w:t>
        </w:r>
      </w:hyperlink>
      <w:r w:rsidR="00083D1C">
        <w:rPr>
          <w:vertAlign w:val="superscript"/>
          <w:lang w:val="en-GB"/>
        </w:rPr>
        <w:t xml:space="preserve">, </w:t>
      </w:r>
      <w:hyperlink r:id="rId14" w:history="1">
        <w:r w:rsidR="00083D1C" w:rsidRPr="00745673">
          <w:rPr>
            <w:rStyle w:val="Hyperlink"/>
            <w:vertAlign w:val="superscript"/>
            <w:lang w:val="en-GB"/>
          </w:rPr>
          <w:t>drkahariri@gmail.com</w:t>
        </w:r>
      </w:hyperlink>
      <w:r w:rsidR="009927F7">
        <w:rPr>
          <w:vertAlign w:val="superscript"/>
          <w:lang w:val="en-GB"/>
        </w:rPr>
        <w:t xml:space="preserve">, </w:t>
      </w:r>
      <w:hyperlink r:id="rId15" w:history="1">
        <w:r w:rsidR="00E13759" w:rsidRPr="00745673">
          <w:rPr>
            <w:rStyle w:val="Hyperlink"/>
            <w:vertAlign w:val="superscript"/>
            <w:lang w:val="en-GB"/>
          </w:rPr>
          <w:t>anitamakori99@gmail.com</w:t>
        </w:r>
      </w:hyperlink>
      <w:r w:rsidR="002758CD">
        <w:rPr>
          <w:vertAlign w:val="superscript"/>
          <w:lang w:val="en-GB"/>
        </w:rPr>
        <w:t>)</w:t>
      </w:r>
      <w:r w:rsidR="00E13759">
        <w:rPr>
          <w:vertAlign w:val="superscript"/>
          <w:lang w:val="en-GB"/>
        </w:rPr>
        <w:t xml:space="preserve"> </w:t>
      </w:r>
      <w:r w:rsidR="009927F7">
        <w:rPr>
          <w:vertAlign w:val="superscript"/>
          <w:lang w:val="en-GB"/>
        </w:rPr>
        <w:t xml:space="preserve"> </w:t>
      </w:r>
    </w:p>
    <w:p w14:paraId="14F705AB" w14:textId="14106DB3" w:rsidR="00B86CC3" w:rsidRPr="00B86CC3" w:rsidRDefault="00B86CC3" w:rsidP="00B86CC3">
      <w:pPr>
        <w:pStyle w:val="MDPI16affiliation"/>
        <w:rPr>
          <w:vertAlign w:val="superscript"/>
          <w:lang w:val="en-GB"/>
        </w:rPr>
      </w:pPr>
      <w:r w:rsidRPr="00B86CC3">
        <w:rPr>
          <w:vertAlign w:val="superscript"/>
          <w:lang w:val="en-GB"/>
        </w:rPr>
        <w:t>4 Department of Medical Microbiology &amp; Immunology, Faculty of Health Sciences, University of Nairobi, Kenya</w:t>
      </w:r>
      <w:r w:rsidR="00083D1C">
        <w:rPr>
          <w:vertAlign w:val="superscript"/>
          <w:lang w:val="en-GB"/>
        </w:rPr>
        <w:t xml:space="preserve"> (</w:t>
      </w:r>
      <w:hyperlink r:id="rId16" w:history="1">
        <w:r w:rsidR="00083D1C" w:rsidRPr="00745673">
          <w:rPr>
            <w:rStyle w:val="Hyperlink"/>
            <w:vertAlign w:val="superscript"/>
            <w:lang w:val="en-GB"/>
          </w:rPr>
          <w:t>marianne@uonbi.ac.ke</w:t>
        </w:r>
      </w:hyperlink>
      <w:r w:rsidR="00E55EAD">
        <w:rPr>
          <w:vertAlign w:val="superscript"/>
          <w:lang w:val="en-GB"/>
        </w:rPr>
        <w:t xml:space="preserve">, </w:t>
      </w:r>
      <w:hyperlink r:id="rId17" w:history="1">
        <w:r w:rsidR="00E55EAD" w:rsidRPr="00745673">
          <w:rPr>
            <w:rStyle w:val="Hyperlink"/>
            <w:vertAlign w:val="superscript"/>
            <w:lang w:val="en-GB"/>
          </w:rPr>
          <w:t>drkahariri@gmail.com</w:t>
        </w:r>
      </w:hyperlink>
      <w:r w:rsidR="00083D1C">
        <w:rPr>
          <w:vertAlign w:val="superscript"/>
          <w:lang w:val="en-GB"/>
        </w:rPr>
        <w:t xml:space="preserve">) </w:t>
      </w:r>
    </w:p>
    <w:p w14:paraId="63A12B91" w14:textId="603BD04F" w:rsidR="00B86CC3" w:rsidRPr="00B86CC3" w:rsidRDefault="00B86CC3" w:rsidP="00B86CC3">
      <w:pPr>
        <w:pStyle w:val="MDPI16affiliation"/>
        <w:rPr>
          <w:b/>
          <w:vertAlign w:val="superscript"/>
          <w:lang w:val="en-GB"/>
        </w:rPr>
      </w:pPr>
      <w:r w:rsidRPr="00B86CC3">
        <w:rPr>
          <w:vertAlign w:val="superscript"/>
          <w:lang w:val="en-GB"/>
        </w:rPr>
        <w:t>5Royal (Dick) School of Veterinary Studies, University of Edinburgh, Easter Bush Campus,</w:t>
      </w:r>
      <w:r w:rsidRPr="00B86CC3">
        <w:rPr>
          <w:b/>
          <w:vertAlign w:val="superscript"/>
          <w:lang w:val="en-GB"/>
        </w:rPr>
        <w:t xml:space="preserve"> </w:t>
      </w:r>
      <w:r w:rsidRPr="00B86CC3">
        <w:rPr>
          <w:vertAlign w:val="superscript"/>
          <w:lang w:val="en-GB"/>
        </w:rPr>
        <w:t>Midlothian, EH25 9RG, UK</w:t>
      </w:r>
      <w:r w:rsidR="00083D1C">
        <w:rPr>
          <w:vertAlign w:val="superscript"/>
          <w:lang w:val="en-GB"/>
        </w:rPr>
        <w:t xml:space="preserve"> (</w:t>
      </w:r>
      <w:hyperlink r:id="rId18" w:history="1">
        <w:r w:rsidR="00083D1C" w:rsidRPr="00745673">
          <w:rPr>
            <w:rStyle w:val="Hyperlink"/>
            <w:vertAlign w:val="superscript"/>
            <w:lang w:val="en-GB"/>
          </w:rPr>
          <w:t>lian.thomas@ed.ac.uk</w:t>
        </w:r>
      </w:hyperlink>
      <w:r w:rsidR="00083D1C">
        <w:rPr>
          <w:vertAlign w:val="superscript"/>
          <w:lang w:val="en-GB"/>
        </w:rPr>
        <w:t xml:space="preserve">) </w:t>
      </w:r>
    </w:p>
    <w:p w14:paraId="391132BB" w14:textId="55BDE6FE" w:rsidR="00B86CC3" w:rsidRPr="00B86CC3" w:rsidRDefault="00B86CC3" w:rsidP="00B86CC3">
      <w:pPr>
        <w:pStyle w:val="MDPI16affiliation"/>
        <w:rPr>
          <w:vertAlign w:val="superscript"/>
          <w:lang w:val="en-GB"/>
        </w:rPr>
      </w:pPr>
      <w:r w:rsidRPr="00B86CC3">
        <w:rPr>
          <w:vertAlign w:val="superscript"/>
          <w:lang w:val="en-GB"/>
        </w:rPr>
        <w:t>6Paul G. Allen School for Global Health, Washington State University, Pullman, WA, USA</w:t>
      </w:r>
      <w:r w:rsidR="00083D1C">
        <w:rPr>
          <w:vertAlign w:val="superscript"/>
          <w:lang w:val="en-GB"/>
        </w:rPr>
        <w:t xml:space="preserve"> (</w:t>
      </w:r>
      <w:hyperlink r:id="rId19" w:history="1">
        <w:r w:rsidR="00083D1C" w:rsidRPr="00745673">
          <w:rPr>
            <w:rStyle w:val="Hyperlink"/>
            <w:vertAlign w:val="superscript"/>
            <w:lang w:val="en-GB"/>
          </w:rPr>
          <w:t>thumbi.mwangi@wsu.edu</w:t>
        </w:r>
      </w:hyperlink>
      <w:r w:rsidR="00083D1C">
        <w:rPr>
          <w:vertAlign w:val="superscript"/>
          <w:lang w:val="en-GB"/>
        </w:rPr>
        <w:t xml:space="preserve">) </w:t>
      </w:r>
    </w:p>
    <w:p w14:paraId="63D3F205" w14:textId="186549B1" w:rsidR="00B86CC3" w:rsidRPr="00B86CC3" w:rsidRDefault="00B86CC3" w:rsidP="00B86CC3">
      <w:pPr>
        <w:pStyle w:val="MDPI16affiliation"/>
        <w:rPr>
          <w:vertAlign w:val="superscript"/>
          <w:lang w:val="en-GB"/>
        </w:rPr>
      </w:pPr>
      <w:r w:rsidRPr="00B86CC3">
        <w:rPr>
          <w:vertAlign w:val="superscript"/>
          <w:lang w:val="en-GB"/>
        </w:rPr>
        <w:t>7 Division of Disease Surveillance and Response, Ministry of Health, Kenya</w:t>
      </w:r>
      <w:r w:rsidR="00083D1C">
        <w:rPr>
          <w:vertAlign w:val="superscript"/>
          <w:lang w:val="en-GB"/>
        </w:rPr>
        <w:t xml:space="preserve"> (</w:t>
      </w:r>
      <w:hyperlink r:id="rId20" w:history="1">
        <w:r w:rsidR="00083D1C" w:rsidRPr="00745673">
          <w:rPr>
            <w:rStyle w:val="Hyperlink"/>
            <w:vertAlign w:val="superscript"/>
            <w:lang w:val="en-GB"/>
          </w:rPr>
          <w:t>kadivane75@gmail.com</w:t>
        </w:r>
      </w:hyperlink>
      <w:r w:rsidR="00083D1C">
        <w:rPr>
          <w:vertAlign w:val="superscript"/>
          <w:lang w:val="en-GB"/>
        </w:rPr>
        <w:t>)</w:t>
      </w:r>
      <w:r w:rsidR="00B25E14">
        <w:rPr>
          <w:vertAlign w:val="superscript"/>
          <w:lang w:val="en-GB"/>
        </w:rPr>
        <w:t xml:space="preserve"> </w:t>
      </w:r>
    </w:p>
    <w:p w14:paraId="14D468B2" w14:textId="07621CA0" w:rsidR="00083D1C" w:rsidRDefault="00B86CC3" w:rsidP="00E00BC1">
      <w:pPr>
        <w:pStyle w:val="MDPI16affiliation"/>
        <w:rPr>
          <w:vertAlign w:val="superscript"/>
          <w:lang w:val="en-GB"/>
        </w:rPr>
      </w:pPr>
      <w:r w:rsidRPr="00B86CC3">
        <w:rPr>
          <w:vertAlign w:val="superscript"/>
          <w:lang w:val="en-GB"/>
        </w:rPr>
        <w:t xml:space="preserve">8 </w:t>
      </w:r>
      <w:r w:rsidR="00845B79" w:rsidRPr="00845B79">
        <w:rPr>
          <w:vertAlign w:val="superscript"/>
          <w:lang w:val="en-GB"/>
        </w:rPr>
        <w:t xml:space="preserve">Department of Biomedical and Diagnostic Sciences, College of Veterinary Medicine, University of Tennessee, Knoxville, USA (dmakau@utk.edu; </w:t>
      </w:r>
      <w:hyperlink r:id="rId21" w:history="1">
        <w:r w:rsidR="00845B79" w:rsidRPr="00D57994">
          <w:rPr>
            <w:rStyle w:val="Hyperlink"/>
            <w:vertAlign w:val="superscript"/>
            <w:lang w:val="en-GB"/>
          </w:rPr>
          <w:t>dennmak003@gmail.com</w:t>
        </w:r>
      </w:hyperlink>
      <w:r w:rsidR="00845B79" w:rsidRPr="00845B79">
        <w:rPr>
          <w:vertAlign w:val="superscript"/>
          <w:lang w:val="en-GB"/>
        </w:rPr>
        <w:t>)</w:t>
      </w:r>
      <w:r w:rsidR="00845B79">
        <w:rPr>
          <w:vertAlign w:val="superscript"/>
          <w:lang w:val="en-GB"/>
        </w:rPr>
        <w:t xml:space="preserve"> </w:t>
      </w:r>
    </w:p>
    <w:p w14:paraId="54AEBE4B" w14:textId="77777777" w:rsidR="00845B79" w:rsidRDefault="00845B79" w:rsidP="00E00BC1">
      <w:pPr>
        <w:pStyle w:val="MDPI16affiliation"/>
        <w:rPr>
          <w:b/>
        </w:rPr>
      </w:pPr>
    </w:p>
    <w:p w14:paraId="1EFF1FCA" w14:textId="52E92149" w:rsidR="00E00BC1" w:rsidRDefault="00E00BC1" w:rsidP="00E00BC1">
      <w:pPr>
        <w:pStyle w:val="MDPI16affiliation"/>
      </w:pPr>
      <w:r w:rsidRPr="005E50A3">
        <w:rPr>
          <w:b/>
        </w:rPr>
        <w:t>*</w:t>
      </w:r>
      <w:r w:rsidRPr="005E50A3">
        <w:tab/>
        <w:t>Correspondence:</w:t>
      </w:r>
      <w:r w:rsidR="007C587C">
        <w:tab/>
      </w:r>
      <w:hyperlink r:id="rId22" w:history="1">
        <w:r w:rsidR="006E1877" w:rsidRPr="00745673">
          <w:rPr>
            <w:rStyle w:val="Hyperlink"/>
          </w:rPr>
          <w:t>samuel.kahariri@cema.africa</w:t>
        </w:r>
      </w:hyperlink>
      <w:r w:rsidR="006E1877">
        <w:t xml:space="preserve"> </w:t>
      </w:r>
    </w:p>
    <w:p w14:paraId="7C9A5383" w14:textId="132FE419" w:rsidR="007C587C" w:rsidRPr="007C587C" w:rsidRDefault="007C587C" w:rsidP="00E00BC1">
      <w:pPr>
        <w:pStyle w:val="MDPI16affiliation"/>
        <w:rPr>
          <w:bCs/>
        </w:rPr>
      </w:pPr>
      <w:r>
        <w:rPr>
          <w:b/>
        </w:rPr>
        <w:tab/>
      </w:r>
      <w:r>
        <w:rPr>
          <w:b/>
        </w:rPr>
        <w:tab/>
      </w:r>
      <w:r>
        <w:rPr>
          <w:b/>
        </w:rPr>
        <w:tab/>
      </w:r>
      <w:r>
        <w:rPr>
          <w:b/>
        </w:rPr>
        <w:tab/>
      </w:r>
      <w:hyperlink r:id="rId23" w:history="1">
        <w:r w:rsidRPr="007C587C">
          <w:rPr>
            <w:rStyle w:val="Hyperlink"/>
            <w:bCs/>
          </w:rPr>
          <w:t>drkahariri@gmail.com</w:t>
        </w:r>
      </w:hyperlink>
      <w:r w:rsidRPr="007C587C">
        <w:rPr>
          <w:bCs/>
        </w:rPr>
        <w:t xml:space="preserve"> </w:t>
      </w:r>
    </w:p>
    <w:p w14:paraId="3C735988" w14:textId="77777777" w:rsidR="00E000CB" w:rsidRPr="00E000CB" w:rsidRDefault="00E00BC1" w:rsidP="00E000CB">
      <w:pPr>
        <w:pStyle w:val="MDPI17abstract"/>
        <w:jc w:val="left"/>
        <w:rPr>
          <w:b/>
        </w:rPr>
      </w:pPr>
      <w:r w:rsidRPr="00E000CB">
        <w:rPr>
          <w:b/>
        </w:rPr>
        <w:t>Abstract</w:t>
      </w:r>
    </w:p>
    <w:p w14:paraId="23B5EBA5" w14:textId="77777777" w:rsidR="00B86CC3" w:rsidRPr="00B86CC3" w:rsidRDefault="00B86CC3" w:rsidP="00B86CC3">
      <w:pPr>
        <w:pStyle w:val="MDPI18keywords"/>
        <w:rPr>
          <w:bCs/>
        </w:rPr>
      </w:pPr>
      <w:r w:rsidRPr="00B86CC3">
        <w:rPr>
          <w:bCs/>
        </w:rPr>
        <w:t>Brucellosis is a bacterial zoonotic disease which poses significant public health challenge globally. In Kenya, it is a priority zoonoses, causing morbidity and losses in humans and animals. Here, we use monthly surveillance data from 2014 to 2022 from the official human and animal health surveillance databases. We conducted spatio-temporal analysis, tested associations between human and animal brucellosis using Time Series Linear Models, and forecasted the incidence of human brucellosis for twelve months using Seasonal Autoregressive Integrated Moving Average models (SARIMA).</w:t>
      </w:r>
    </w:p>
    <w:p w14:paraId="151DCF6B" w14:textId="77777777" w:rsidR="00B86CC3" w:rsidRPr="00B86CC3" w:rsidRDefault="00B86CC3" w:rsidP="00B86CC3">
      <w:pPr>
        <w:pStyle w:val="MDPI18keywords"/>
        <w:rPr>
          <w:bCs/>
        </w:rPr>
      </w:pPr>
      <w:r w:rsidRPr="00B86CC3">
        <w:rPr>
          <w:bCs/>
        </w:rPr>
        <w:t>Our analysis revealed a significant disparity in brucellosis cases, with a much higher number of human cases (4,688,806) compared to animal cases (1,054). Human incidence depicted relatively stable trend, with occasional fluctuations. However, cattle and camel incidences displayed sporadic peaks and troughs. Only cattle brucellosis was significantly associated (estimate: 0.355, 95% CI: 0.004 to 0.707) with human brucellosis. SARIMA models demonstrated reasonable predictive accuracy for human incidence, but incorporating animal data did not significantly improve model performance.</w:t>
      </w:r>
    </w:p>
    <w:p w14:paraId="33AAF15F" w14:textId="77777777" w:rsidR="00B86CC3" w:rsidRPr="00B86CC3" w:rsidRDefault="00B86CC3" w:rsidP="00B86CC3">
      <w:pPr>
        <w:pStyle w:val="MDPI18keywords"/>
        <w:rPr>
          <w:bCs/>
        </w:rPr>
      </w:pPr>
      <w:r w:rsidRPr="00B86CC3">
        <w:rPr>
          <w:bCs/>
        </w:rPr>
        <w:t>Our study highlights the weaknesses in the existing surveillance systems and the need for comprehensive evaluation of the systems and implementation of an integrated surveillance to address gaps in surveillance, improve the accuracy of predictive analysis, and enhance early detection for  zoonotic diseases.</w:t>
      </w:r>
    </w:p>
    <w:p w14:paraId="698FC54F" w14:textId="136A486D" w:rsidR="00E00BC1" w:rsidRPr="005E50A3" w:rsidRDefault="00E00BC1" w:rsidP="00D45943">
      <w:pPr>
        <w:pStyle w:val="MDPI18keywords"/>
        <w:rPr>
          <w:szCs w:val="18"/>
        </w:rPr>
      </w:pPr>
      <w:r w:rsidRPr="005E50A3">
        <w:rPr>
          <w:b/>
          <w:szCs w:val="18"/>
        </w:rPr>
        <w:t xml:space="preserve">Keywords: </w:t>
      </w:r>
      <w:r w:rsidR="00B86CC3" w:rsidRPr="00B86CC3">
        <w:rPr>
          <w:szCs w:val="18"/>
        </w:rPr>
        <w:t>Brucellosis, surveillance, zoonotic, time series, and forecast.</w:t>
      </w:r>
    </w:p>
    <w:p w14:paraId="4B915731" w14:textId="77777777" w:rsidR="00E00BC1" w:rsidRPr="005E50A3" w:rsidRDefault="00E00BC1" w:rsidP="00D45943">
      <w:pPr>
        <w:pStyle w:val="MDPI19line"/>
      </w:pPr>
    </w:p>
    <w:p w14:paraId="251C7814" w14:textId="77777777" w:rsidR="00E00BC1" w:rsidRPr="005E50A3" w:rsidRDefault="00E00BC1" w:rsidP="00D45943">
      <w:pPr>
        <w:pStyle w:val="MDPI21heading1"/>
      </w:pPr>
      <w:r w:rsidRPr="005E50A3">
        <w:lastRenderedPageBreak/>
        <w:t>1. Introduction</w:t>
      </w:r>
    </w:p>
    <w:p w14:paraId="4598B0EA" w14:textId="3BC9C54F" w:rsidR="00E32B53" w:rsidRPr="00E32B53" w:rsidRDefault="00E32B53" w:rsidP="00E32B53">
      <w:pPr>
        <w:pStyle w:val="MDPI31text"/>
        <w:rPr>
          <w:bCs/>
        </w:rPr>
      </w:pPr>
      <w:r w:rsidRPr="00E32B53">
        <w:rPr>
          <w:bCs/>
        </w:rPr>
        <w:t xml:space="preserve">Brucellosis is a globally widespread zoonotic disease with an estimated annual incidence of 1.6-2.1 million cases, majority of which are in Africa and Asia </w:t>
      </w:r>
      <w:sdt>
        <w:sdtPr>
          <w:rPr>
            <w:bCs/>
          </w:rPr>
          <w:tag w:val="MENDELEY_CITATION_v3_eyJjaXRhdGlvbklEIjoiTUVOREVMRVlfQ0lUQVRJT05fZjE5YTIzNzMtN2MwMy00MDJjLTk2MjgtODNhZjY1M2NlMzJlIiwicHJvcGVydGllcyI6eyJub3RlSW5kZXgiOjB9LCJpc0VkaXRlZCI6ZmFsc2UsIm1hbnVhbE92ZXJyaWRlIjp7ImlzTWFudWFsbHlPdmVycmlkZGVuIjpmYWxzZSwiY2l0ZXByb2NUZXh0IjoiKDEpIiwibWFudWFsT3ZlcnJpZGVUZXh0IjoiIn0sImNpdGF0aW9uSXRlbXMiOlt7ImlkIjoiZWZjZTMzZjAtMTVlOS0zZGEwLTk1MDYtZjllMGU3MTk0M2NhIiwiaXRlbURhdGEiOnsidHlwZSI6ImFydGljbGUtam91cm5hbCIsImlkIjoiZWZjZTMzZjAtMTVlOS0zZGEwLTk1MDYtZjllMGU3MTk0M2NhIiwidGl0bGUiOiJHbG9iYWwgRXN0aW1hdGUgb2YgSHVtYW4gQnJ1Y2VsbG9zaXMgSW5jaWRlbmNlIC0gVm9sdW1lIDI5LCBOdW1iZXIgOeKAlFNlcHRlbWJlciAyMDIzIC0gRW1lcmdpbmcgSW5mZWN0aW91cyBEaXNlYXNlcyBqb3VybmFsIC0gQ0RDIiwiYXV0aG9yIjpbeyJmYW1pbHkiOiJMYWluZSIsImdpdmVuIjoiQ2hyaXN0b3BoZXIgRy4iLCJwYXJzZS1uYW1lcyI6ZmFsc2UsImRyb3BwaW5nLXBhcnRpY2xlIjoiIiwibm9uLWRyb3BwaW5nLXBhcnRpY2xlIjoiIn0seyJmYW1pbHkiOiJKb2huc29uIiwiZ2l2ZW4iOiJWYWxlbiBFLiIsInBhcnNlLW5hbWVzIjpmYWxzZSwiZHJvcHBpbmctcGFydGljbGUiOiIiLCJub24tZHJvcHBpbmctcGFydGljbGUiOiIifSx7ImZhbWlseSI6IlNjb3R0IiwiZ2l2ZW4iOiJILiBNb3JnYW4iLCJwYXJzZS1uYW1lcyI6ZmFsc2UsImRyb3BwaW5nLXBhcnRpY2xlIjoiIiwibm9uLWRyb3BwaW5nLXBhcnRpY2xlIjoiIn0seyJmYW1pbHkiOiJBcmVuYXMtR2FtYm9hIiwiZ2l2ZW4iOiJBbmdlbGEgTS4iLCJwYXJzZS1uYW1lcyI6ZmFsc2UsImRyb3BwaW5nLXBhcnRpY2xlIjoiIiwibm9uLWRyb3BwaW5nLXBhcnRpY2xlIjoiIn1dLCJjb250YWluZXItdGl0bGUiOiJFbWVyZ2luZyBJbmZlY3Rpb3VzIERpc2Vhc2VzIiwiY29udGFpbmVyLXRpdGxlLXNob3J0IjoiRW1lcmcgSW5mZWN0IERpcyIsImFjY2Vzc2VkIjp7ImRhdGUtcGFydHMiOltbMjAyNCwyLDI2XV19LCJET0kiOiIxMC4zMjAxL0VJRDI5MDkuMjMwMDUyIiwiSVNTTiI6IjEwODA2MDU5IiwiUE1JRCI6IjM3NjEwMTY3IiwiVVJMIjoiaHR0cHM6Ly93d3duYy5jZGMuZ292L2VpZC9hcnRpY2xlLzI5LzkvMjMtMDA1Ml9hcnRpY2xlIiwiaXNzdWVkIjp7ImRhdGUtcGFydHMiOltbMjAyMyw5LDFdXX0sInBhZ2UiOiIxNzg5LTE3OTciLCJhYnN0cmFjdCI6IkJydWNlbGxvc2lzIGlzIGEgbWFqb3IgcHVibGljIGhlYWx0aCBjb25jZXJuIHdvcmxkd2lkZSwgZXNwZWNpYWxseSBmb3IgcGVyc29ucyBsaXZpbmcgaW4gcmVzb3VyY2UtbGltaXRlZCBzZXR0aW5ncy4gSGlzdG9yaWNhbGx5LCBhbiBldmlkZW5jZS1iYXNlZCBlc3RpbWF0ZSBvZiB0aGUgZ2xvYmFsIGFubnVhbCBpbmNpZGVuY2Ugb2YgaHVtYW4gY2FzZXMgaGFzIGJlZW4gZWx1c2l2ZS4gV2UgdXNlZCBpbnRlcm5hdGlvbmFsIHB1YmxpYyBoZWFsdGggZGF0YSB0byBmaWxsIHRoaXMgaW5mb3JtYXRpb24gZ2FwIHRocm91Z2ggYXBwbGljYXRpb24gb2YgcmlzayBtZXRyaWNzIHRvIHdvcmxkd2lkZSBhbmQgcmVnaW9uYWwgYXQtcmlzayBwb3B1bGF0aW9ucy4gV2UgcGVyZm9ybWVkIGVzdGltYXRpb25zIHVzaW5nIDMgc3RhdGlzdGljYWwgbW9kZWxzICh3ZWlnaHRlZCBhdmVyYWdlIGludGVycG9sYXRpb24sIGJvb3RzdHJhcCByZXNhbXBsaW5nLCBhbmQgQmF5ZXNpYW4gaW5mZXJlbmNlKSBhbmQgY29uc2lkZXJlZCBtaXNzaW5nIGluZm9ybWF0aW9uLiBBbiBldmlkZW5jZS1iYXNlZCBjb25zZXJ2YXRpdmUgZXN0aW1hdGUgb2YgdGhlIGFubnVhbCBnbG9iYWwgaW5jaWRlbmNlIGlzIDIuMSBtaWxsaW9uLCBzaWduaWZpY2FudGx5IGhpZ2hlciB0aGFuIHdhcyBwcmV2aW91c2x5IGFzc3VtZWQuIE91ciBtb2RlbHMgaW5kaWNhdGUgQWZyaWNhIGFuZCBBc2lhIHN1c3RhaW4gbW9zdCBvZiB0aGUgZ2xvYmFsIHJpc2sgYW5kIGNhc2VzLCBhbHRob3VnaCBhcmVhcyB3aXRoaW4gdGhlIEFtZXJpY2FzIGFuZCBFdXJvcGUgcmVtYWluIG9mIGNvbmNlcm4uIFRoaXMgc3R1ZHkgcmV2ZWFscyB0aGF0IGRpc2Vhc2UgcmlzayBhbmQgaW5jaWRlbmNlIGFyZSBoaWdoZXIgdGhhbiBwcmV2aW91c2x5IHN1Z2dlc3RlZCBhbmQgbGllIG1haW5seSB3aXRoaW4gcmVzb3VyY2UtbGltaXRlZCBzZXR0aW5ncy4gQ2xhcmlmaWNhdGlvbiBvZiBib3RoIG1pc2RpYWdub3NpcyBhbmQgdW5kZXJkaWFnbm9zaXMgaXMgcmVxdWlyZWQgYmVjYXVzZSB0aG9zZSBmYWN0b3JzIHdpbGwgYW1wbGlmeSBjYXNlIGVzdGltYXRlcy4iLCJwdWJsaXNoZXIiOiJDZW50ZXJzIGZvciBEaXNlYXNlIENvbnRyb2wgYW5kIFByZXZlbnRpb24gKENEQykiLCJpc3N1ZSI6IjkiLCJ2b2x1bWUiOiIyOSJ9LCJpc1RlbXBvcmFyeSI6ZmFsc2V9XX0="/>
          <w:id w:val="-1261838610"/>
          <w:placeholder>
            <w:docPart w:val="573E8BBD1E00B54FABACE4B1B4D0A514"/>
          </w:placeholder>
        </w:sdtPr>
        <w:sdtContent>
          <w:r w:rsidR="00844338" w:rsidRPr="00844338">
            <w:rPr>
              <w:bCs/>
            </w:rPr>
            <w:t>(1)</w:t>
          </w:r>
        </w:sdtContent>
      </w:sdt>
      <w:r w:rsidRPr="00E32B53">
        <w:rPr>
          <w:bCs/>
        </w:rPr>
        <w:t xml:space="preserve">. In livestock, brucellosis causes large economic losses due to abortions, reduced fertility, and subsequent reduced milk production over an animal’s life span </w:t>
      </w:r>
      <w:sdt>
        <w:sdtPr>
          <w:rPr>
            <w:bCs/>
          </w:rPr>
          <w:tag w:val="MENDELEY_CITATION_v3_eyJjaXRhdGlvbklEIjoiTUVOREVMRVlfQ0lUQVRJT05fMGEzZTAxYTktMTM1NC00ODhhLTljZjctNmZlZTQ4MWM2NTlkIiwicHJvcGVydGllcyI6eyJub3RlSW5kZXgiOjB9LCJpc0VkaXRlZCI6ZmFsc2UsIm1hbnVhbE92ZXJyaWRlIjp7ImlzTWFudWFsbHlPdmVycmlkZGVuIjpmYWxzZSwiY2l0ZXByb2NUZXh0IjoiKDIpIiwibWFudWFsT3ZlcnJpZGVUZXh0IjoiIn0sImNpdGF0aW9uSXRlbXMiOlt7ImlkIjoiNDY4ZTY0YWItMWM3ZS0zMzY5LTliYTItZjg4ZDllN2RkYWJmIiwiaXRlbURhdGEiOnsidHlwZSI6ImFydGljbGUtam91cm5hbCIsImlkIjoiNDY4ZTY0YWItMWM3ZS0zMzY5LTliYTItZjg4ZDllN2RkYWJmIiwidGl0bGUiOiJFY29ub21pY3Mgb2YgYnJ1Y2VsbG9zaXMgaW1wYWN0IGFuZCBjb250cm9sIGluIGxvdy1pbmNvbWUgY291bnRyaWVzIiwiYXV0aG9yIjpbeyJmYW1pbHkiOiJNY0Rlcm1vdHQiLCJnaXZlbiI6IkouIiwicGFyc2UtbmFtZXMiOmZhbHNlLCJkcm9wcGluZy1wYXJ0aWNsZSI6IiIsIm5vbi1kcm9wcGluZy1wYXJ0aWNsZSI6IiJ9LHsiZmFtaWx5IjoiR3JhY2UiLCJnaXZlbiI6IkQuIiwicGFyc2UtbmFtZXMiOmZhbHNlLCJkcm9wcGluZy1wYXJ0aWNsZSI6IiIsIm5vbi1kcm9wcGluZy1wYXJ0aWNsZSI6IiJ9LHsiZmFtaWx5IjoiWmluc3N0YWciLCJnaXZlbiI6IkouIiwicGFyc2UtbmFtZXMiOmZhbHNlLCJkcm9wcGluZy1wYXJ0aWNsZSI6IiIsIm5vbi1kcm9wcGluZy1wYXJ0aWNsZSI6IiJ9XSwiY29udGFpbmVyLXRpdGxlIjoiUmV2dWUgc2NpZW50aWZpcXVlIGV0IHRlY2huaXF1ZSAoSW50ZXJuYXRpb25hbCBPZmZpY2Ugb2YgRXBpem9vdGljcykiLCJjb250YWluZXItdGl0bGUtc2hvcnQiOiJSZXYgU2NpIFRlY2giLCJhY2Nlc3NlZCI6eyJkYXRlLXBhcnRzIjpbWzIwMjQsMiwyNl1dfSwiRE9JIjoiMTAuMjA1MDYvUlNULjMyLjEuMjE5NyIsIklTU04iOiIwMjUzLTE5MzMiLCJQTUlEIjoiMjM4MzczODIiLCJVUkwiOiJodHRwczovL3B1Ym1lZC5uY2JpLm5sbS5uaWguZ292LzIzODM3MzgyLyIsImlzc3VlZCI6eyJkYXRlLXBhcnRzIjpbWzIwMTNdXX0sInBhZ2UiOiIyNDktMjYxIiwiYWJzdHJhY3QiOiJNb3N0IGRhdGEgYW5kIGV2aWRlbmNlIG9uIHRoZSBlY29ub21pYyBidXJkZW4gb2YgYnJ1Y2VsbG9zaXMgYW5kIHRoZSBiZW5lZml0cyBvZiBpdHMgY29udHJvbCBhcmUgZnJvbSBoaWdoLWluY29tZSBhbmQgbWlkZGxlLWluY29tZSBjb3VudHJpZXMuIEhvd2V2ZXIsIHRoZSBidXJkZW4gb2YgYnJ1Y2VsbG9zaXMgaXMgZ3JlYXRlc3QgaW4gbG93LWluY29tZSBjb3VudHJpZXMuIFRoaXMgcGFwZXIgZm9jdXNlcyBvbiBlc3RpbWF0aW5nIHRoZSBlY29ub21pYyBidXJkZW5zIG9mIGJydWNlbGxvc2lzIGluIGxvdy1pbmNvbWUgY291bnRyaWVzIGluIHRyb3BpY2FsIEFzaWEgYW5kIEFmcmljYS4gVGhlIHByb3NwZWN0cyBmb3IgbmF0aW9uYWwsIHRlY2huaWNhbGx5IGZlYXNpYmxlLCBhbmQgZWNvbm9taWNhbGx5IHZpYWJsZSwgbmF0aW9uYWwgYnJ1Y2VsbG9zaXMgY29udHJvbCBwcm9ncmFtbWVzIGluIG1vc3QgbG93LWluY29tZSBjb3VudHJpZXMgYXJlIGxpbWl0ZWQuIEhvd2V2ZXIsIHNvbWUgdGFyZ2V0ZWQgY29udHJvbCBwcm9ncmFtbWVzIHdpbGwgYmUgYmVuZWZpY2lhbCBhbmQgY2FuIHByb2JhYmx5IGJlIGZlYXNpYmx5IG1hbmFnZWQgYW5kIHByb3ZpZGUgZ29vZCBlY29ub21pYyByZXR1cm5zLiBNb3JlIGFtYml0aW91cyBjb250cm9sIHdpbGwgcmVxdWlyZSBhIG1vcmUgZ2VuZXJhbCBzdHJlbmd0aGVuaW5nIG9mIFZldGVyaW5hcnkgU2VydmljZXMgYW5kIGxpdmVzdG9jay1zZWN0b3IgY2FwYWNpdHksIHVzaW5nIHJpc2stbWFuYWdlbWVudC1iYXNlZCBhcHByb2FjaGVzLiIsInB1Ymxpc2hlciI6IlJldiBTY2kgVGVjaCIsImlzc3VlIjoiMSIsInZvbHVtZSI6IjMyIn0sImlzVGVtcG9yYXJ5IjpmYWxzZX1dfQ=="/>
          <w:id w:val="1376890348"/>
          <w:placeholder>
            <w:docPart w:val="573E8BBD1E00B54FABACE4B1B4D0A514"/>
          </w:placeholder>
        </w:sdtPr>
        <w:sdtContent>
          <w:r w:rsidR="00844338" w:rsidRPr="00844338">
            <w:rPr>
              <w:bCs/>
            </w:rPr>
            <w:t>(2)</w:t>
          </w:r>
        </w:sdtContent>
      </w:sdt>
      <w:r w:rsidRPr="00E32B53">
        <w:rPr>
          <w:bCs/>
        </w:rPr>
        <w:t xml:space="preserve">. Transmission of brucellosis from animals to humans is primarily through contact with materials from infected animals, and consumption of unpasteurised dairy products </w:t>
      </w:r>
      <w:sdt>
        <w:sdtPr>
          <w:rPr>
            <w:bCs/>
          </w:rPr>
          <w:tag w:val="MENDELEY_CITATION_v3_eyJjaXRhdGlvbklEIjoiTUVOREVMRVlfQ0lUQVRJT05fZTczOGNhZWYtZTFiMC00YWU4LThiOTktYWU3ZWJkMjA5NzhjIiwicHJvcGVydGllcyI6eyJub3RlSW5kZXgiOjB9LCJpc0VkaXRlZCI6ZmFsc2UsIm1hbnVhbE92ZXJyaWRlIjp7ImlzTWFudWFsbHlPdmVycmlkZGVuIjpmYWxzZSwiY2l0ZXByb2NUZXh0IjoiKDPigJM1KSIsIm1hbnVhbE92ZXJyaWRlVGV4dCI6IiJ9LCJjaXRhdGlvbkl0ZW1zIjpbeyJpZCI6IjhhNDFkNWMxLTlkNTgtM2E2Yy1hMTgxLTBhMGI3ODQxNTc0NCIsIml0ZW1EYXRhIjp7InR5cGUiOiJhcnRpY2xlLWpvdXJuYWwiLCJpZCI6IjhhNDFkNWMxLTlkNTgtM2E2Yy1hMTgxLTBhMGI3ODQxNTc0NCIsInRpdGxlIjoiQnJ1Y2VsbGEgc2Vyby1wcmV2YWxlbmNlIGFuZCBtb2RpZmlhYmxlIHJpc2sgZmFjdG9ycyBhbW9uZyBwcmVkaXNwb3NlZCBjYXR0bGUga2VlcGVycyBhbmQgY29uc3VtZXJzIG9mIHVuLXBhc3RldXJpemVkIG1pbGsgaW4gTWJhcmFyYSBhbmQgS2FtcGFsYSBkaXN0cmljdHMsIFVnYW5kYSIsImF1dGhvciI6W3siZmFtaWx5IjoiTmFzaW55YW1hIiwiZ2l2ZW4iOiJHZW9yZ2UiLCJwYXJzZS1uYW1lcyI6ZmFsc2UsImRyb3BwaW5nLXBhcnRpY2xlIjoiIiwibm9uLWRyb3BwaW5nLXBhcnRpY2xlIjoiIn0seyJmYW1pbHkiOiJTc2VrYXdvandhIiwiZ2l2ZW4iOiJFZHdhcmQiLCJwYXJzZS1uYW1lcyI6ZmFsc2UsImRyb3BwaW5nLXBhcnRpY2xlIjoiIiwibm9uLWRyb3BwaW5nLXBhcnRpY2xlIjoiIn0seyJmYW1pbHkiOiJPcHVkYSIsImdpdmVuIjoiSm9obiIsInBhcnNlLW5hbWVzIjpmYWxzZSwiZHJvcHBpbmctcGFydGljbGUiOiIiLCJub24tZHJvcHBpbmctcGFydGljbGUiOiIifSx7ImZhbWlseSI6IkdyaW1hdWQiLCJnaXZlbiI6IlBhdHJpY2UiLCJwYXJzZS1uYW1lcyI6ZmFsc2UsImRyb3BwaW5nLXBhcnRpY2xlIjoiIiwibm9uLWRyb3BwaW5nLXBhcnRpY2xlIjoiIn0seyJmYW1pbHkiOiJFdHRlciIsImdpdmVuIjoiRXJpYyIsInBhcnNlLW5hbWVzIjpmYWxzZSwiZHJvcHBpbmctcGFydGljbGUiOiIiLCJub24tZHJvcHBpbmctcGFydGljbGUiOiIifSx7ImZhbWlseSI6IkJlbGxpbmd1ZXoiLCJnaXZlbiI6IkFsYmFuIiwicGFyc2UtbmFtZXMiOmZhbHNlLCJkcm9wcGluZy1wYXJ0aWNsZSI6IiIsIm5vbi1kcm9wcGluZy1wYXJ0aWNsZSI6IiJ9XSwiY29udGFpbmVyLXRpdGxlIjoiQWZyaWNhbiBIZWFsdGggU2NpZW5jZXMiLCJjb250YWluZXItdGl0bGUtc2hvcnQiOiJBZnIgSGVhbHRoIFNjaSIsIkRPSSI6IjEwLjQzMTQvYWhzLnYxNGk0LjMiLCJJU1NOIjoiMTY4MDY5MDUiLCJQTUlEIjoiMjU4MzQ0ODQiLCJpc3N1ZWQiOnsiZGF0ZS1wYXJ0cyI6W1syMDE0XV19LCJwYWdlIjoiNzkwLTc5NiIsImFic3RyYWN0IjoiUmVzdWx0czogVGhlIHNlcm8tcHJldmFsZW5jZSBvZiBicnVjZWxsb3NpcyBhbW9uZyBleHBvc2VkIGNhdHRsZSBrZWVwZXJzIGluIE1iYXJhcmEgYW5kIGNvbnN1bWVycyBvZiB1bnBhc3RldXJpc2VkIG1pbGsgaW4gS2FtcGFsYSBEaXN0cmljdHMgd2FzIDUuOCUgKDk1JUNJOiAzLjMlLCA4LjMlKSBhbmQgOSUgKDk1JUNJOiAxMy4zJSwgNC43JSksIHJlc3BlY3RpdmVseS4gQ29uc3VtcHRpb24gb2YgdW5ib2lsZWQgbWlsayB3YXMgc2lnbmlmaWNhbnRseSAocD0wLjAwNCkgYXNzb2NpYXRlZCB3aXRoIHNlcm9wb3NpdGl2aXR5IGluIE1iYXJhcmEgRGlzdHJpY3QuIFRoZXJlIHdhcyBubyBhc3NvY2lhdGlvbiBiZXR3ZWVuIHNlcm8tIHBvc2l0aXZpdHkgd2l0aCBhZ2UsIHNleCBhbmQgYXdhcmVuZXNzIG9mIGh1bWFuIGJydWNlbGxvc2lzLlxuTWV0aG9kczogT25lIGdyb3VwIGNvbXByaXNlZCBvZiAxNjEgaW5kaXZpZHVhbHMgcmFuZG9tbHkgc2VsZWN0ZWQgZnJvbSBob3VzZWhvbGRzIGxpdmluZyBvbiBmYXJtcyB0aGF0IGhhZCBCcnVjZWxsYSBzZXJvLXBvc2l0aXZlIGNhdHRsZSBhbmQvb3IgZ29hdHMgaW4gTWJhcmFyYSBEaXN0cmljdCBmcm9tIGFuIGVhcmxpZXIgc3VydmV5OyB0aGUgc2Vjb25kIGdyb3VwIGNvbXByaXNlZCBvZiAxNjggcmFuZG9tbHkgc2VsZWN0ZWQgaW5kaXZpZHVhbHMgYXR0ZW5kaW5nIGFuIEhJViB2b2x1bnRhcnkgY291bnNlbGluZyBhbmQgdGVzdGluZyBjbGluaWMgaW4gS2FtcGFsYSBEaXN0cmljdC4gU2VyYSBzYW1wbGVzIHdlcmUgdGVzdGVkIHVzaW5nIFJhcGlkIFBsYXRlIEFnZ2x1dGluYXRpb24gVGVzdCwgU3RhbmRhcmQgVHViZSBBZ2dsdXRpbmF0aW9uIFRlc3QgYW5kIGNFTElTQS5cbkNvbmNsdXNpb246IEh1bWFuIGJydWNlbGxvc2lzIGlzIHByZXZhbGVudCBhbW9uZyBsaXZlc3RvY2sgcmVhcmluZyBjb21tdW5pdGllcyBhbmQgY29uc3VtZXJzIG9mIHVucGFzdGV1cmlzZWQgbWlsay4gVGhlIGNvbnRpbnVlZCBjb25zdW1wdGlvbiBvZiB1bmJvaWxlZCBtaWxrIGlzIGEgbWFqb3IgaGVhbHRoIHJpc2suXG5CYWNrZ3JvdW5kOiBCcnVjZWxsb3NpcyBpcyBhbiBpbXBvcnRhbnQgem9vbm90aWMgZGlzZWFzZSBpbiBkZXZlbG9waW5nIGNvdW50cmllcyB5ZXQgaXQgaXMgb2Z0ZW4gbm90IHJlY29nbml6ZWQsIGdvZXMgdW5yZXBvcnRlZCBhbmQgZG9lcyBub3QgYXR0cmFjdCBwdWJsaWMgaGVhbHRoIGFjdGlvbiBieSB0aGVzZSBnb3Zlcm5tZW50cyBpbmNsdWRpbmcgVWdhbmRhLiBPYmplY3RpdmU6IFRvIGVzdGltYXRlIHRoZSBzZXJvLXByZXZhbGVuY2UgYW5kIGFzc2VzcyBtb2RpZmlhYmxlIHJpc2sgZmFjdG9ycyBhc3NvY2lhdGVkIHdpdGggQnJ1Y2VsbGEgc2Vyb3Bvc2l0aXZpdHkgaW4gY2F0dGxlIGtlZXBlcnMgYW5kIGNvbnN1bWVycyBvZiB1bnBhc3RldXJpemVkIG1pbGsgaW4gVWdhbmRhLiIsInB1Ymxpc2hlciI6Ik1ha2VyZXJlIFVuaXZlcnNpdHksIE1lZGljYWwgU2Nob29sIiwiaXNzdWUiOiI0Iiwidm9sdW1lIjoiMTQifSwiaXNUZW1wb3JhcnkiOmZhbHNlfSx7ImlkIjoiYTZiODA4YmYtY2U1OS0zNzQ5LTg3MTEtODRiM2ZjMzY5YmY1IiwiaXRlbURhdGEiOnsidHlwZSI6ImFydGljbGUiLCJpZCI6ImE2YjgwOGJmLWNlNTktMzc0OS04NzExLTg0YjNmYzM2OWJmNSIsInRpdGxlIjoiQnJ1Y2VsbG9zaXMgaW4gdGhlIG1pZGRsZSBlYXN0OiBDdXJyZW50IHNpdHVhdGlvbiBhbmQgYSBwYXRod2F5IGZvcndhcmQiLCJhdXRob3IiOlt7ImZhbWlseSI6Ik5lamFkIiwiZ2l2ZW4iOiJSYW1pbiBCYWdoZXJpIiwicGFyc2UtbmFtZXMiOmZhbHNlLCJkcm9wcGluZy1wYXJ0aWNsZSI6IiIsIm5vbi1kcm9wcGluZy1wYXJ0aWNsZSI6IiJ9LHsiZmFtaWx5IjoiS3JlY2VrIiwiZ2l2ZW4iOiJSb3NpbmEgQy4iLCJwYXJzZS1uYW1lcyI6ZmFsc2UsImRyb3BwaW5nLXBhcnRpY2xlIjoiIiwibm9uLWRyb3BwaW5nLXBhcnRpY2xlIjoiIn0seyJmYW1pbHkiOiJLaGFsYWYiLCJnaXZlbiI6Ik9tYXIgSC4iLCJwYXJzZS1uYW1lcyI6ZmFsc2UsImRyb3BwaW5nLXBhcnRpY2xlIjoiIiwibm9uLWRyb3BwaW5nLXBhcnRpY2xlIjoiIn0seyJmYW1pbHkiOiJIYWlsYXQiLCJnaXZlbiI6Ik5hYmlsIiwicGFyc2UtbmFtZXMiOmZhbHNlLCJkcm9wcGluZy1wYXJ0aWNsZSI6IiIsIm5vbi1kcm9wcGluZy1wYXJ0aWNsZSI6IiJ9LHsiZmFtaWx5IjoiQXJlbmFzLUdhbWJvYSIsImdpdmVuIjoiQW5nZWxhIE0uIiwicGFyc2UtbmFtZXMiOmZhbHNlLCJkcm9wcGluZy1wYXJ0aWNsZSI6IiIsIm5vbi1kcm9wcGluZy1wYXJ0aWNsZSI6IiJ9XSwiY29udGFpbmVyLXRpdGxlIjoiUExvUyBOZWdsZWN0ZWQgVHJvcGljYWwgRGlzZWFzZXMiLCJjb250YWluZXItdGl0bGUtc2hvcnQiOiJQTG9TIE5lZ2wgVHJvcCBEaXMiLCJET0kiOiIxMC4xMzcxL2pvdXJuYWwucG50ZC4wMDA4MDcxIiwiSVNTTiI6IjE5MzUyNzM1IiwiaXNzdWVkIjp7ImRhdGUtcGFydHMiOltbMjAyMF1dfSwiYWJzdHJhY3QiOiJCcnVjZWxsb3NpcyBpcyBhIGJhY3RlcmlhbCBlbmRlbWljIHpvb25vdGljIGRpc2Vhc2Ugb2YgZ2xvYmFsIHNpZ25pZmljYW5jZSB3aXRoIGRldHJpbWVudGFsIGltcGFjdHMgb24gcHVibGljIGhlYWx0aCBhbmQgZm9vZCBhbmltYWwgcHJvZHVjdGlvbi4gSXQgaXMgY2F1c2VkIGJ5IEJydWNlbGxhIHNwcC4sIGFuIGV4cGFuZGluZyBncm91cCBvZiBwYXRob2dlbnMgYWJsZSB0byBpbmZlY3QgdmFyaW91cyBob3N0IHNwZWNpZXMuIEJvdmluZXMgYW5kIHNtYWxsIHJ1bWktbmFudHMsIHdoaWNoIGV4Y3JldGUgdGhlIGJhY3RlcmlhIGluIG1pbGsgYW5kIGluIHJlcHJvZHVjdGl2ZSBkaXNjaGFyZ2VzLCBhcmUgbWFqb3Igc291cmNlcyBvZiBpbmZlY3Rpb24gZm9yIGh1bWFucyBhbmQgb3RoZXIgYW5pbWFscy4gQ29udGFjdCB3aXRoIGNvbnRhbWluYXRlZCBhbmltYWxzIGFuZCBjb25zdW1wdGlvbiBvZiB1bnBhc3RldXJpemVkIGRhaXJ5IHByb2R1Y3RzIGFyZSB0aGUgbWFpbiByb3V0ZXMgZm9yIGh1bWFuIGluZmVjdGlvbi4gSW4gc3BpdGUgb2YgdGhlIGNvbnNpZGVyYWJsZSBwcm9ncmVzcyBvZiBrbm93bGVkZ2UgZ2FpbmVkIGFuZCBzdWNjZXNzIGFjaGlldmVkIGluIGJydWNlbGxvc2lzIGNvbnRyb2wgaW4gdGhlIGRldmVsb3BlZCB3b3JsZCwgdGhpcyBkaXNlYXNlIGNvbnRpbnVlcyB0byBiZSBhbiBpbXBvcnRhbnQgYnVyZGVuIGluIHRoZSBNaWRkbGUgRWFzdCAoTUUpLiBDb21tb24gcmlzayBmYWN0b3JzIGltcGxpY2F0ZWQgaW4gdGhlIGRpZmZpY3VsdHkgYW5kIGNvbXBsZXhpdHkgb2YgYnJ1Y2VsbG9zaXMgY29udHJvbCB3aXRoaW4gdGhlIHJlZ2lvbiBpbmNsdWRlICgxKSBzb2NpYWwgYW5kIHBvbGl0aWNhbCBpbnN0YWJpbGl0aWVzOyAoMikgaW5zdWZmaWNpZW50IHJlc291cmNlcyBhbmQgaW5mcmFzdHJ1Y3R1cmUgZm9yIGFwcHJvcHJpYXRlIGRpYWdub3NpcywgcmVwb3J0aW5nLCBhbmQgaW1wbGVtZW50YXRpb24gb2YgY29udHJvbCBtZWFzdXJlczsgKDMpIHZhcmlhdGlvbiBvZiBsaXZlc3RvY2sgaHVzYmFuZHJ5IHN5c3RlbXMgYW5kIHRoZWlyIGNvbW1pbmdsaW5nIHdpdGggb3RoZXIgbGl2ZXN0b2NrIGFuZCB3aWxkbGlmZTsgYW5kICg0KSB0cmFkaXRpb25hbCBjdWx0dXJhbCBwcmFjdGljZXMsIGluY2x1ZGluZyBjb25zdW1wdGlvbiBvZiB1bnBhcy10ZXVyaXplZCBkYWlyeSBwcm9kdWN0cy4gRGV2ZWxvcG1lbnQgb2YgY29yZSBpbnRlcmRpc2NpcGxpbmFyeSBjb21wZXRlbmNpZXMgaXMgcmVxdWlyZWQgZm9yIGEgdHJ1ZSBPbmUgSGVhbHRo4oCTYmFzZWQgZW5kZWF2b3IgYWdhaW5zdCB0aGUgZGlzZWFzZS4gTmF0aW9uYWwgYXdhcmVuZXNzIGFuZCBlZHVjYXRpb25hbCBwcm9ncmFtcyBhZGRyZXNzaW5nIGFsbCBwb3B1bGF0aW9uIHNlY3RvcnMgZnJvbSBjb25zdW1lcnMgdG8gZGVjaXNpb24tbWFrZXJzIHNlZW0gdG8gYmUgdGhlIG5leHQgbG9naWNhbCwgc3VzdGFpbmFibGUsIGFuZCBlY29ub21pY2FsbHkgdmlhYmxlIGFwcHJvYWNoIHRvd2FyZCBpbXByb3ZpbmcgZGlzZWFzZSBzdGF0dXMgaW4gdGhpcyByZWdpb24uIEluIHRoZSBwcmVzZW50IHJldmlldywgd2UgZGVzY3JpYmUgdGhlIGN1cnJlbnQgc2l0dWF0aW9uIG9mIGJydWNlbC1sb3NpcyBpbiB0aGUgTUUsIGZvY3VzaW5nIG9uIHRoZSBtYWpvciBsaW1pdGF0aW9ucyBhbmQgc2hvcnRjb21pbmdzIHJlZ2FyZGluZyBkaXNlYXNlIGNvbnRyb2wuIFdlIHByb3Bvc2UgYSByZWdpb25hbCBhcHByb2FjaCB0b3dhcmQgcHVibGljIGF3YXJlbmVzcyBvZiBicnVjZWxsb3NpcyBhcyB0aGUgZmlyc3Qgc3RlcCBpbiBtaXRpZ2F0aW5nIHRoZSBkaXNlYXNlIGFuZCBkaXNjdXNzIHRoZSBwb3RlbnRpYWwgYmVuZWZpdHMsIGFuZCBjb21wb25lbnRzIG9mIHN1Y2ggYSBzdHJhdGVneSwgd2hpY2ggY2FuIGZ1cnRoZXIgYmUgdXNlZCBhcyBhIG1vZGVsIGZvciBvdGhlciBlbmRlbWljIHpvb25vdGljIGRpc2Vhc2VzLiIsImlzc3VlIjoiNSIsInZvbHVtZSI6IjE0In0sImlzVGVtcG9yYXJ5IjpmYWxzZX0seyJpZCI6IjEwZGQ0OWIxLTY1ZDMtMzI4OS05M2ZjLWU5NWM0YzE5MTE2NyIsIml0ZW1EYXRhIjp7InR5cGUiOiJhcnRpY2xlIiwiaWQiOiIxMGRkNDliMS02NWQzLTMyODktOTNmYy1lOTVjNGMxOTExNjciLCJ0aXRsZSI6IlN5c3RlbWF0aWMgcmV2aWV3IG9mIGJydWNlbGxvc2lzIGluIEtlbnlhOiBEaXNlYXNlIGZyZXF1ZW5jeSBpbiBodW1hbnMgYW5kIGFuaW1hbHMgYW5kIHJpc2sgZmFjdG9ycyBmb3IgaHVtYW4gaW5mZWN0aW9uIiwiYXV0aG9yIjpbeyJmYW1pbHkiOiJOamVydSIsImdpdmVuIjoiSi4iLCJwYXJzZS1uYW1lcyI6ZmFsc2UsImRyb3BwaW5nLXBhcnRpY2xlIjoiIiwibm9uLWRyb3BwaW5nLXBhcnRpY2xlIjoiIn0seyJmYW1pbHkiOiJXYXJldGgiLCJnaXZlbiI6IkcuIiwicGFyc2UtbmFtZXMiOmZhbHNlLCJkcm9wcGluZy1wYXJ0aWNsZSI6IiIsIm5vbi1kcm9wcGluZy1wYXJ0aWNsZSI6IiJ9LHsiZmFtaWx5IjoiTWVsemVyIiwiZ2l2ZW4iOiJGLiIsInBhcnNlLW5hbWVzIjpmYWxzZSwiZHJvcHBpbmctcGFydGljbGUiOiIiLCJub24tZHJvcHBpbmctcGFydGljbGUiOiIifSx7ImZhbWlseSI6Ikhlbm5pbmciLCJnaXZlbiI6IksuIiwicGFyc2UtbmFtZXMiOmZhbHNlLCJkcm9wcGluZy1wYXJ0aWNsZSI6IiIsIm5vbi1kcm9wcGluZy1wYXJ0aWNsZSI6IiJ9LHsiZmFtaWx5IjoiUGxldHoiLCJnaXZlbiI6Ik0uIFcuIiwicGFyc2UtbmFtZXMiOmZhbHNlLCJkcm9wcGluZy1wYXJ0aWNsZSI6IiIsIm5vbi1kcm9wcGluZy1wYXJ0aWNsZSI6IiJ9LHsiZmFtaWx5IjoiSGVsbGVyIiwiZ2l2ZW4iOiJSLiIsInBhcnNlLW5hbWVzIjpmYWxzZSwiZHJvcHBpbmctcGFydGljbGUiOiIiLCJub24tZHJvcHBpbmctcGFydGljbGUiOiIifSx7ImZhbWlseSI6Ik5ldWJhdWVyIiwiZ2l2ZW4iOiJILiIsInBhcnNlLW5hbWVzIjpmYWxzZSwiZHJvcHBpbmctcGFydGljbGUiOiIiLCJub24tZHJvcHBpbmctcGFydGljbGUiOiIifV0sImNvbnRhaW5lci10aXRsZSI6IkJNQyBQdWJsaWMgSGVhbHRoIiwiY29udGFpbmVyLXRpdGxlLXNob3J0IjoiQk1DIFB1YmxpYyBIZWFsdGgiLCJET0kiOiIxMC4xMTg2L3MxMjg4OS0wMTYtMzUzMi05IiwiSVNTTiI6IjE0NzEyNDU4IiwiUE1JRCI6IjI3NTQ5MzI5IiwiaXNzdWVkIjp7ImRhdGUtcGFydHMiOltbMjAxNiw4LDIyXV19LCJhYnN0cmFjdCI6IkJhY2tncm91bmQ6IEJydWNlbGxvc2lzIGlzIGEgZGViaWxpdGF0aW5nIHpvb25vdGljIGRpc2Vhc2UgYWZmZWN0aW5nIGh1bWFucyBhbmQgYW5pbWFscy4gQSBjb21wcmVoZW5zaXZlLCBldmlkZW5jZS1iYXNlZCBhc3Nlc3NtZW50IG9mIGxpdGVyYXR1cmUgYW5kIG9mZmljaWFsbHkgYXZhaWxhYmxlIGRhdGEgb24gYW5pbWFsIGFuZCBodW1hbiBicnVjZWxsb3NpcyBmb3IgS2VueWEgYXJlIG1pc3NpbmcuIFRoZSBhaW0gb2YgdGhlIGN1cnJlbnQgcmV2aWV3IGlzIHRvIHByb3ZpZGUgZnJlcXVlbmN5IGVzdGltYXRlcyBvZiBicnVjZWxsb3NpcyBpbiBodW1hbnMsIGFuaW1hbHMgYW5kIHJpc2sgZmFjdG9ycyBmb3IgaHVtYW4gaW5mZWN0aW9uLCBhbmQgaGVscCB0byB1bmRlcnN0YW5kIHRoZSBjdXJyZW50IHNpdHVhdGlvbiBpbiBLZW55YS4gTWV0aG9kczogQSB0b3RhbCBvZiBhY2Nlc3NpYmxlIDM2IG5hdGlvbmFsIGFuZCBpbnRlcm5hdGlvbmFsIHB1YmxpY2F0aW9ucyBvbiBicnVjZWxsb3NpcyBmcm9tIDE5MTYgdG8gMjAxNiB3ZXJlIHJldmlld2VkIHRvIGVzdGltYXRlIHRoZSBmcmVxdWVuY3kgb2YgYnJ1Y2VsbG9zaXMgaW4gaHVtYW5zIGFuZCBhbmltYWxzLCBhbmQgc3RyZW5ndGggb2YgYXNzb2NpYXRpb25zIGJldHdlZW4gcG90ZW50aWFsIHJpc2sgZmFjdG9ycyBhbmQgc2Vyb3Bvc2l0aXZpdHkgaW4gaHVtYW5zIGluIEtlbnlhLiBSZXN1bHRzOiBUaGUgY29uZHVjdGVkIHN0dWRpZXMgcmV2ZWFsZWQgb25seSBmZXcgYW5kIGZyYWdtZW50ZWQgZXZpZGVuY2Ugb2YgdGhlIGRpc2Vhc2Ugc3BhdGlhbCBhbmQgdGVtcG9yYWwgZGlzdHJpYnV0aW9uIGluIGFuIGVwaWRlbWlvbG9naWNhbCBjb250ZXh0LiBCYWN0ZXJpb2xvZ2ljYWwgZXZpZGVuY2UgcmV2ZWFsZWQgdGhlIHByZXNlbmNlIG9mIEJydWNlbGxhIChCLikgYWJvcnR1cyBhbmQgQi4gbWVsaXRlbnNpcyBpbiBjYXR0bGUgYW5kIGh1bWFuIHBhdGllbnRzLCB3aGlsc3QgQi4gc3VpcyB3YXMgaXNvbGF0ZWQgZnJvbSB3aWxkIHJvZGVudHMgb25seS4gU2ltaWxhciBldmlkZW5jZSBmb3IgQnJ1Y2VsbGEgc3BwIGluZmVjdGlvbiBpbiBzbWFsbCBydW1pbmFudHMgYW5kIG90aGVyIGFuaW1hbCBzcGVjaWVzIGlzIHVuYXZhaWxhYmxlLiBUaGUgZWFybHkgYW5kIG1vc3QgcmVjZW50IHNlcm9sb2dpY2FsIHN0dWRpZXMgcmV2ZWFsZWQgdGhhdCBhbmltYWwgYnJ1Y2VsbG9zaXMgaXMgd2lkZXNwcmVhZCBpbiBhbGwgYW5pbWFsIHByb2R1Y3Rpb24gc3lzdGVtcy4gVGhlIGFuaW1hbCBpbmZlY3Rpb24gcHJlc3N1cmUgaW4gdGhlc2Ugc3lzdGVtcyBoYXMgcmVtYWluZWQgc3Ryb25nIGR1ZSB0byBtaXhpbmcgb2YgbGFyZ2UgbnVtYmVycyBvZiBhbmltYWxzIGZyb20gZGlmZmVyZW50IGdlb2dyYXBoaWNhbCByZWdpb25zLCBtb3ZlbWVudCBvZiBsaXZlc3RvY2sgaW4gc2VhcmNoIG9mIHBhc3R1cmUsIGNvbW11bmFsIHNoYXJpbmcgb2YgZ3JhemluZyBsYW5kLCBhbmQgdGhlIGNvbmNlbnRyYXRpb24gb2YgYW5pbWFscyBhcm91bmQgd2F0ZXIgcG9pbnRzLiBIdW1hbiBjYXNlcyBhcmUgbW9yZSBsaWtlbHkgc2VlbiBpbiBncm91cHMgb2NjdXBhdGlvbmFsbHkgb3IgZG9tZXN0aWNhbGx5IGV4cG9zZWQgdG8gbGl2ZXN0b2NrIG9yIHByYWN0aWNpbmcgcmlza3kgc29jaWFsLWN1bHR1cmFsIGFjdGl2aXRpZXMgc3VjaCBhcyBjb25zdW1wdGlvbiBvZiByYXcgYmxvb2QgYW5kIGRhaXJ5IHByb2R1Y3RzLCBhbmQgc2xhdWdodGVyaW5nIG9mIGFuaW1hbHMgd2l0aGluIHRoZSBob21lc3RlYWRzLiBNYW55IGJydWNlbGxvc2lzIHBhdGllbnRzIGFyZSBtaXNkaWFnbm9zZWQgYW5kIHByb2JhYmx5IG1pc3RyZWF0ZWQgZHVlIHRvIGxhY2sgb2YgcmVsaWFibGUgbGFib3JhdG9yeSBkaWFnbm9zdGljIHN1cHBvcnQgcmVzdWx0aW5nIHRvIGFkdmVyc2UgaGVhbHRoIG91dGNvbWVzIG9mIHRoZSBwYXRpZW50cyBhbmQgcm91dGluZSBkaXNlYXNlIHVuZGVycmVwb3J0aW5nLiBXZSBmb3VuZCBubyBzdHVkaWVzIG9mIGRpc2Vhc2UgaW5jaWRlbmNlIGVzdGltYXRlcyBvciBkaXNlYXNlIGNvbnRyb2wgZWZmb3J0cy4gQ29uY2x1c2lvbjogVGhlIHJpc2sgZm9yIHJlLWVtZXJnZW5jZSBhbmQgdHJhbnNtaXNzaW9uIG9mIGJydWNlbGxvc2lzIGlzIGV2aWRlbnQgYXMgYSByZXN1bHQgb2YgdGhlIGNvLWV4aXN0ZW5jZSBvZiBhbmltYWwgaHVzYmFuZHJ5IGFjdGl2aXRpZXMgYW5kIHNvY2lhbC1jdWx0dXJhbCBhY3Rpdml0aWVzIHRoYXQgcHJvbW90ZSBicnVjZWxsb3NpcyB0cmFuc21pc3Npb24uIFdlbGwtZGVzaWduZWQgY291bnRyeXdpZGUsIGV2aWRlbmNlLWJhc2VkLCBhbmQgbXVsdGlkaXNjaXBsaW5hcnkgc3R1ZGllcyBvZiBicnVjZWxsb3NpcyBhdCB0aGUgaHVtYW4vbGl2ZXN0b2NrL3dpbGRsaWZlIGludGVyZmFjZSBhcmUgbmVlZGVkLiBUaGVzZSBjb3VsZCBoZWxwIHRvIGdlbmVyYXRlIHJlbGlhYmxlIGZyZXF1ZW5jeSBhbmQgcG90ZW50aWFsIGltcGFjdCBlc3RpbWF0ZXMsIHRvIGlkZW50aWZ5IEJydWNlbGxhIHJlc2Vydm9pcnMsIGFuZCB0byBwcm9wb3NlIGNvbnRyb2wgc3RyYXRlZ2llcyBvZiBwcm92ZW4gZWZmaWNhY3kuIiwicHVibGlzaGVyIjoiQmlvTWVkIENlbnRyYWwgTHRkLiIsImlzc3VlIjoiMSIsInZvbHVtZSI6IjE2In0sImlzVGVtcG9yYXJ5IjpmYWxzZX1dfQ=="/>
          <w:id w:val="-134179092"/>
          <w:placeholder>
            <w:docPart w:val="C7BAC5A45A0ADB48A68EA0E525557C3F"/>
          </w:placeholder>
        </w:sdtPr>
        <w:sdtContent>
          <w:r w:rsidR="00844338" w:rsidRPr="00844338">
            <w:rPr>
              <w:bCs/>
            </w:rPr>
            <w:t>(3–5)</w:t>
          </w:r>
        </w:sdtContent>
      </w:sdt>
      <w:r w:rsidRPr="00E32B53">
        <w:rPr>
          <w:bCs/>
        </w:rPr>
        <w:t xml:space="preserve">. </w:t>
      </w:r>
    </w:p>
    <w:p w14:paraId="0DC7E69D" w14:textId="7B1366FF" w:rsidR="00E32B53" w:rsidRPr="00E32B53" w:rsidRDefault="00E32B53" w:rsidP="00E32B53">
      <w:pPr>
        <w:pStyle w:val="MDPI31text"/>
        <w:rPr>
          <w:bCs/>
        </w:rPr>
      </w:pPr>
      <w:r w:rsidRPr="00E32B53">
        <w:rPr>
          <w:bCs/>
        </w:rPr>
        <w:t xml:space="preserve">In Kenya, brucellosis is listed as one of the top five priority zoonotic disease due to </w:t>
      </w:r>
      <w:r w:rsidR="007076DF">
        <w:rPr>
          <w:bCs/>
        </w:rPr>
        <w:t>its high prevalence</w:t>
      </w:r>
      <w:r w:rsidRPr="00E32B53">
        <w:rPr>
          <w:bCs/>
        </w:rPr>
        <w:t xml:space="preserve">, public health importance, and impact on livestock production </w:t>
      </w:r>
      <w:sdt>
        <w:sdtPr>
          <w:rPr>
            <w:bCs/>
          </w:rPr>
          <w:tag w:val="MENDELEY_CITATION_v3_eyJjaXRhdGlvbklEIjoiTUVOREVMRVlfQ0lUQVRJT05fYzU0ZDgzNDUtNWE1YS00ZDc5LWI4NGEtM2Y0OGUyNGE2OTU4IiwicHJvcGVydGllcyI6eyJub3RlSW5kZXgiOjB9LCJpc0VkaXRlZCI6ZmFsc2UsIm1hbnVhbE92ZXJyaWRlIjp7ImlzTWFudWFsbHlPdmVycmlkZGVuIjpmYWxzZSwiY2l0ZXByb2NUZXh0IjoiKDYpIiwibWFudWFsT3ZlcnJpZGVUZXh0IjoiIn0sImNpdGF0aW9uSXRlbXMiOlt7ImlkIjoiZDYwYmZmMDEtNzI2Zi0zOTlkLTlkOGUtMDMyZDBmMGY2OTUzIiwiaXRlbURhdGEiOnsidHlwZSI6ImFydGljbGUtam91cm5hbCIsImlkIjoiZDYwYmZmMDEtNzI2Zi0zOTlkLTlkOGUtMDMyZDBmMGY2OTUzIiwidGl0bGUiOiJIaWdoIGluY2lkZW5jZSBvZiBodW1hbiBicnVjZWxsb3NpcyBpbiBhIHJ1cmFsIHBhc3RvcmFsaXN0IGNvbW11bml0eSBpbiBLZW55YSwgMjAxNSIsImF1dGhvciI6W3siZmFtaWx5IjoiTXVueXVhIiwiZ2l2ZW4iOiJQZW5pbmFoIiwicGFyc2UtbmFtZXMiOmZhbHNlLCJkcm9wcGluZy1wYXJ0aWNsZSI6IiIsIm5vbi1kcm9wcGluZy1wYXJ0aWNsZSI6IiJ9LHsiZmFtaWx5IjoiT3Nvcm8iLCJnaXZlbiI6IkVyaWMiLCJwYXJzZS1uYW1lcyI6ZmFsc2UsImRyb3BwaW5nLXBhcnRpY2xlIjoiIiwibm9uLWRyb3BwaW5nLXBhcnRpY2xlIjoiIn0seyJmYW1pbHkiOiJIdW5zcGVyZ2VyIiwiZ2l2ZW4iOiJFbGl6YWJldGgiLCJwYXJzZS1uYW1lcyI6ZmFsc2UsImRyb3BwaW5nLXBhcnRpY2xlIjoiIiwibm9uLWRyb3BwaW5nLXBhcnRpY2xlIjoiIn0seyJmYW1pbHkiOiJOZ2VyZSIsImdpdmVuIjoiSXNhYWMiLCJwYXJzZS1uYW1lcyI6ZmFsc2UsImRyb3BwaW5nLXBhcnRpY2xlIjoiIiwibm9uLWRyb3BwaW5nLXBhcnRpY2xlIjoiIn0seyJmYW1pbHkiOiJNdXR1cmkiLCJnaXZlbiI6Ik1hdGhldyIsInBhcnNlLW5hbWVzIjpmYWxzZSwiZHJvcHBpbmctcGFydGljbGUiOiIiLCJub24tZHJvcHBpbmctcGFydGljbGUiOiIifSx7ImZhbWlseSI6Ik13YXRvbmRvIiwiZ2l2ZW4iOiJBdGhtYW4iLCJwYXJzZS1uYW1lcyI6ZmFsc2UsImRyb3BwaW5nLXBhcnRpY2xlIjoiIiwibm9uLWRyb3BwaW5nLXBhcnRpY2xlIjoiIn0seyJmYW1pbHkiOiJNYXJ3YW5nYSIsImdpdmVuIjoiRG9yaXMiLCJwYXJzZS1uYW1lcyI6ZmFsc2UsImRyb3BwaW5nLXBhcnRpY2xlIjoiIiwibm9uLWRyb3BwaW5nLXBhcnRpY2xlIjoiIn0seyJmYW1pbHkiOiJOZ2VyZSIsImdpdmVuIjoiUGhpbGlwIiwicGFyc2UtbmFtZXMiOmZhbHNlLCJkcm9wcGluZy1wYXJ0aWNsZSI6IiIsIm5vbi1kcm9wcGluZy1wYXJ0aWNsZSI6IiJ9LHsiZmFtaWx5IjoiVGlsbGVyIiwiZ2l2ZW4iOiJSZWJla2FoIiwicGFyc2UtbmFtZXMiOmZhbHNlLCJkcm9wcGluZy1wYXJ0aWNsZSI6IiIsIm5vbi1kcm9wcGluZy1wYXJ0aWNsZSI6IiJ9LHsiZmFtaWx5IjoiT255YW5nbyIsImdpdmVuIjoiQ2xheXRvbiBPLiIsInBhcnNlLW5hbWVzIjpmYWxzZSwiZHJvcHBpbmctcGFydGljbGUiOiIiLCJub24tZHJvcHBpbmctcGFydGljbGUiOiIifSx7ImZhbWlseSI6Ik5qZW5nYSIsImdpdmVuIjoiS2FyaXVraSIsInBhcnNlLW5hbWVzIjpmYWxzZSwiZHJvcHBpbmctcGFydGljbGUiOiIiLCJub24tZHJvcHBpbmctcGFydGljbGUiOiIifSx7ImZhbWlseSI6IldpZGRvd3NvbiIsImdpdmVuIjoiTWFyYyBBbGFpbiIsInBhcnNlLW5hbWVzIjpmYWxzZSwiZHJvcHBpbmctcGFydGljbGUiOiIiLCJub24tZHJvcHBpbmctcGFydGljbGUiOiIifV0sImNvbnRhaW5lci10aXRsZSI6IlBMb1MgTmVnbGVjdGVkIFRyb3BpY2FsIERpc2Vhc2VzIiwiY29udGFpbmVyLXRpdGxlLXNob3J0IjoiUExvUyBOZWdsIFRyb3AgRGlzIiwiRE9JIjoiMTAuMTM3MS9qb3VybmFsLnBudGQuMDAwOTA0OSIsIklTU04iOiIxOTM1MjczNSIsIlBNSUQiOiIzMzUyNDA1MiIsImlzc3VlZCI6eyJkYXRlLXBhcnRzIjpbWzIwMjEsMiwxXV19LCJhYnN0cmFjdCI6IkJhY2tncm91bmQgQnJ1Y2VsbG9zaXMgb2NjdXJzIGdsb2JhbGx5IHdpdGggaGlnaGx5IHZhcmlhYmxlIGluY2lkZW5jZSBpbiBodW1hbnMgZnJvbSB2ZXJ5IGxvdyBpbiBOb3J0aCBBbWVyaWNhIGFuZCBXZXN0ZXJuIEV1cm9wZSB0byBoaWdoIGluIHRoZSBNaWRkbGUgRWFzdCBhbmQgQXNpYS4gVGhlcmUgYXJlIGZldyBkYXRhIGluIFN1Yi1TYWhhcmFuIEFmcmljYS4gVGhpcyBzdHVkeSBlc3RpbWF0ZWQgdGhlIGluY2lkZW5jZSBvZiBodW1hbiBicnVjZWxsb3NpcyBpbiBhIHBhc3RvcmFsaXN0IGNvbW11bml0eSBpbiBLZW55YS4gTWV0aG9kcyBCZXR3ZWVuIEZlYnJ1YXJ5IDIwMTUgYW5kIEphbnVhcnkgMjAxNiwgd2UgZW5yb2xsZWQgcGVyc29ucyBsaXZpbmcgaW4gcmFuZG9tbHkgc2VsZWN0ZWQgaG91c2Vob2xkcyBpbiBLYWppYWRvIENvdW50eS4gRnJlZSBoZWFsdGggY2FyZSB3YXMgb2ZmZXJlZCBhdCB0aHJlZSBmYWNpbGl0aWVzIGluIHRoZSBzdHVkeSBhcmVhLiBUaG9zZSB3aG8gbWV0IHRoZSBzdHVkeSBjbGluaWNhbCBjYXNlIGRlZmluaXRpb24gY29tcGxldGVkIGEgc3RhbmRhcmRpemVkIHF1ZXN0aW9uLW5haXJlIG9uIGRlbW9ncmFwaGljcywgY2xpbmljYWwgaGlzdG9yeSBhbmQgcHJlc2VudGF0aW9uLiBBIGJsb29kIHNhbXBsZSB3YXMgY29sbGVjdGVkIGFuZCB0ZXN0ZWQgYnkgUm9zZSBCZW5nYWwgdGVzdCAoUkJUKSwgdGhlbiBsYXRlciB0ZXN0ZWQgYXQgdGhlIEtlbnlhIE1lZGljYWwgUmVzZWFyY2ggSW5zdGl0dXRlIGxhYm9yYXRvcnkgZm9yIEJydWNlbGxhIElnRyBhbmQgSWdNIGJ5IEVMSVNBLiBUaG9zZSB3aG8gdGVzdGVkIHBvc2l0aXZlIGJ5IGJvdGggUkJUIGFuZCBFTElTQSAoSWdHIG9yIElnTSBhbnRpYm9kaWVzKSB3ZXJlIGNsYXNzaWZpZWQgYXMgY29uZmlybWVkIHdoaWxlIHRob3NlIHRoYXQgb25seSB0ZXN0ZWQgcG9zaXRpdmUgZm9yIElnRyBvciBJZ00gYW50aWJvZGllcyB3ZXJlIGNsYXNzaWZpZWQgYXMgcHJvYmFibGUuIEZ1cnRoZXIsIHNlcmEgd2VyZSB0ZXN0ZWQgYnkgcG9seS1tZXJhc2UgY2hhaW4gcmVhY3Rpb24gdXNpbmcgYSBUYXFNYW4gQXJyYXkgQ2FyZCAoVEFDKSBmb3IgYSBwYW5lbCBvZiBwYXRob2dlbnMgY2F1c2luZyBBRkkgaW5jbHVkaW5nIEJydWNlbGxhIHNwcC4gQW5udWFsIGluY2lkZW5jZSBvZiBicnVjZWxsb3NpcyB3YXMgY2FsY3VsYXRlZCBhcyB0aGUgbnVtYmVyIG9mIGNvbmZpcm1lZCBjYXNlcyBpbiBvbmUgeWVhci90b3RhbCBudW1iZXIgaW4gdGhlIHN0dWR5IHBvcHVsYXRpb24uIFJlc3VsdHMgV2UgZW5yb2xsZWQgYSBjb2hvcnQgb2YgNDc0NiBwZXJzb25zIGluIDgwNCBob3VzZWhvbGRzLiBPdmVyIGhhbGYgKDUyLjMlKSB3ZXJlIG1hbGVzIGFuZCB0aGUgbWVkaWFuIGFnZSB3YXMgMTggeWVhcnMgKEludGVycXVhcnRpbGUgcmFuZ2UgKElRUikgOSBtb250aHPigJMgMzIgeWVhcnMpLiBBIHRvdGFsIG9mIDIzNiBwYXRpZW50cyB3ZXJlIGVucm9sbGVkIGF0IHRocmVlIGhlYWx0aCBmYWNpbGl0aWVzOyA2NCUgd2VyZSBmZW1hbGVzIGFuZCB0aGUgbWVkaWFuIGFnZSB3YXMgNDAuNSB5ZWFycyAoSVFSIDI44oCTNTMgeWVhcnMpLiBUaGlydHktbmluZSAoMTYuNSUpIHdlcmUgcG9zaXRpdmUgZm9yIEJydWNlbGxhIGFudGlib2RpZXMgYnkgSWdHIEVMSVNBLCA1LzIzNiAoMi4xJSkgYnkgSWdNIEVMSVNBIGFuZCA0LzIzNiAoMS43JSkgYnkgUkJULiBUZW4gcGVyY2VudCAoMjIvMjE3KSB3ZXJlIHBvc2l0aXZlIGJ5IFRBQy4gV2UgY29uZmlybWVkIGZvdXIgKDEuNyUpIGJydWNlbGxvc2lzIGNhc2VzIGdpdmluZyBhbiBhbm51YWwgaW5jaWRlbmNlIG9mIDg0LzEwMCwwMDAgcGVyc29ucy95ZWFyICg5NSUgQ0kgODIsIDg3KS4gVGhlIGluY2lkZW5jZSBkaWQgbm90IHNpZ25pZmljYW50bHkgdmFyeSBieSBnZW5kZXIsIGFnZSBhbmQgbG9jYXRpb24gb2YgcmVzaWRlbmNlLiBDb25jbHVzaW9uIFdlIHJlcG9ydCBhIGhpZ2ggaW5jaWRlbmNlIG9mIGJydWNlbGxvc2lzIGluIGh1bWFucyBhbW9uZyBtZW1iZXJzIG9mIHRoaXMgcGFzdG9yYWxpc3QgY29tbXVuaXR5LiBCcnVjZWxsb3NpcyB3YXMgdGhlIG1vc3QgY29tbW9uIGNhdXNlIG9mIGZlYnJpbGUgaWxsbmVzcyBpbiB0aGlzIGNvbW11bml0eS4iLCJwdWJsaXNoZXIiOiJQdWJsaWMgTGlicmFyeSBvZiBTY2llbmNlIiwiaXNzdWUiOiIyIiwidm9sdW1lIjoiMTUifSwiaXNUZW1wb3JhcnkiOmZhbHNlfV19"/>
          <w:id w:val="1368174070"/>
          <w:placeholder>
            <w:docPart w:val="573E8BBD1E00B54FABACE4B1B4D0A514"/>
          </w:placeholder>
        </w:sdtPr>
        <w:sdtContent>
          <w:r w:rsidR="00844338" w:rsidRPr="00844338">
            <w:rPr>
              <w:bCs/>
            </w:rPr>
            <w:t>(6)</w:t>
          </w:r>
        </w:sdtContent>
      </w:sdt>
      <w:r w:rsidRPr="00E32B53">
        <w:rPr>
          <w:bCs/>
        </w:rPr>
        <w:t xml:space="preserve">. Kenya has developed a Brucellosis National Prevention and Control Strategy that focuses on strengthening integrated surveillance, enhancing coordination mechanisms, harmonizing one health policy and institutional frameworks, awareness creation, targeted livestock vaccinations, standardization of human and animal brucellosis testing, and enforcement of biosecurity and biosafety testing towards progressively controlling brucellosis in animals and human by the year 2040 </w:t>
      </w:r>
      <w:sdt>
        <w:sdtPr>
          <w:rPr>
            <w:bCs/>
          </w:rPr>
          <w:tag w:val="MENDELEY_CITATION_v3_eyJjaXRhdGlvbklEIjoiTUVOREVMRVlfQ0lUQVRJT05fNzQ2OTQ4NmYtZjM1OS00NzIzLWIxODgtNzEwOTI2MjFlOWVmIiwicHJvcGVydGllcyI6eyJub3RlSW5kZXgiOjB9LCJpc0VkaXRlZCI6ZmFsc2UsIm1hbnVhbE92ZXJyaWRlIjp7ImlzTWFudWFsbHlPdmVycmlkZGVuIjpmYWxzZSwiY2l0ZXByb2NUZXh0IjoiKDcpIiwibWFudWFsT3ZlcnJpZGVUZXh0IjoiIn0sImNpdGF0aW9uSXRlbXMiOlt7ImlkIjoiMjgxNThiNmUtNjIwNC0zMTNhLTg3MjUtNDk1Yzg2ZTc0Y2NlIiwiaXRlbURhdGEiOnsidHlwZSI6ImFydGljbGUiLCJpZCI6IjI4MTU4YjZlLTYyMDQtMzEzYS04NzI1LTQ5NWM4NmU3NGNjZSIsInRpdGxlIjoiS2VueWEgYnJ1Y2VsbG9zaXMgY29udHJvbCBzdHJhdGVneSIsImF1dGhvciI6W3siZmFtaWx5IjoiWm9vbm90aWMgRGlzZWFzZSBVbml0IiwiZ2l2ZW4iOiJLZW55YSIsInBhcnNlLW5hbWVzIjpmYWxzZSwiZHJvcHBpbmctcGFydGljbGUiOiIiLCJub24tZHJvcHBpbmctcGFydGljbGUiOiIifV0sImlzc3VlZCI6eyJkYXRlLXBhcnRzIjpbWzIwMjIsMl1dfSwiYWJzdHJhY3QiOiJcdTAwMDBCXHUwMDAwclx1MDAwMHVcdTAwMDBjXHUwMDAwZVx1MDAwMGxcdTAwMDBsXHUwMDAwb1x1MDAwMHNcdTAwMDBpXHUwMDAwcyBcdTAwMDBpXHUwMDAwcyBcdTAwMDBhIFx1MDAwMHBcdTAwMDByXHUwMDAwaVx1MDAwMG9cdTAwMDByXHUwMDAwaVx1MDAwMHRcdTAwMDB5IFx1MDAwMHpcdTAwMDBvXHUwMDAwb1x1MDAwMG5cdTAwMDBvXHUwMDAwdFx1MDAwMGlcdTAwMDBjIFx1MDAwMGRcdTAwMDBpXHUwMDAwc1x1MDAwMGVcdTAwMDBhXHUwMDAwc1x1MDAwMGUgXHUwMDAwdFx1MDAwMGhcdTAwMDBhXHUwMDAwdCBcdTAwMDBjXHUwMDAwYVx1MDAwMHVcdTAwMDBzXHUwMDAwZVx1MDAwMHMgXHUwMDAwc1x1MDAwMGlcdTAwMDBnXHUwMDAwblx1MDAwMGlcdTAwMDBmaVx1MDAwMGNcdTAwMDBhXHUwMDAwblx1MDAwMHQgXHUwMDAwbFx1MDAwMG9cdTAwMDBzXHUwMDAwc1x1MDAwMGVcdTAwMDBzIFx1MDAwMGlcdTAwMDBuIFx1MDAwMGxcdTAwMDBpXHUwMDAwdlx1MDAwMGVcdTAwMDBzXHUwMDAwdFx1MDAwMG9cdTAwMDBjXHUwMDAwayBcdTAwMDBwXHUwMDAwclx1MDAwMG9cdTAwMDBkXHUwMDAwdVx1MDAwMGNcdTAwMDB0XHUwMDAwaVx1MDAwMG9cdTAwMDBuXHUwMDAwLCBcdTAwMDBuXHUwMDAwZVx1MDAwMGdcdTAwMDBhXHUwMDAwdFx1MDAwMGlcdTAwMDB2XHUwMDAwZVxuQnJ1Y2VsbG9zaXMgaXMgYSBwcmlvcml0eSB6b29ub3RpYyBkaXNlYXNlIHRoYXQgY2F1c2VzIHNpZ25pZmljYW50IGxvc3NlcyBpbiBsaXZlc3RvY2sgcHJvZHVjdGlvbiwgbmVnYXRpdmVcblx1MDAwMHNcdTAwMDBvXHUwMDAwY1x1MDAwMGlcdTAwMDBvZVx1MDAwMGNcdTAwMDBvXHUwMDAwblx1MDAwMG9cdTAwMDBtXHUwMDAwaVx1MDAwMFx1MDAwMGMgaVx1MDAwMG1cdTAwMDBwXHUwMDAwYVx1MDAwMFx1MDAwMGNcdTAwMDB0XHUwMDAwcyBvXHUwMDAwXHUwMDAwbiBcdTAwMDBsXHUwMDAwaVx1MDAwMHZcdTAwMDBlXHUwMDAwc1x1MDAwMHRcdTAwMDBvXHUwMDAwY1x1MDAwMGsgXHUwMDAwdFx1MDAwMHJcdTAwMDBhXHUwMDAwZFx1MDAwMGUgXHUwMDAwYVx1MDAwMG5cdTAwMDBkIFx1MDAwMGEgXHUwMDAwdFx1MDAwMGhcdTAwMDByXHUwMDAwZVx1MDAwMGFcdTAwMDB0IFx1MDAwMHRcdTAwMDBvIFx1MDAwMHBcdTAwMDB1XHUwMDAwYlx1MDAwMGxcdTAwMDBpXHUwMDAwYyBcdTAwMDBoXHUwMDAwZVx1MDAwMGFcdTAwMDBsXHUwMDAwdFx1MDAwMGggXHUwMDAwaVx1MDAwMG4gXHUwMDAwS1x1MDAwMGVcdTAwMDBuXHUwMDAweVx1MDAwMGFcdTAwMDAuIFx1MDAwMElcdTAwMDB0IFx1MDAwMGlcdTAwMDBzIFx1MDAwMG1cdTAwMDBhXHUwMDAwaVx1MDAwMG5cdTAwMDBsXHUwMDAweSBcdTAwMDB0XHUwMDAwclx1MDAwMGFcdTAwMDBuXHUwMDAwc1x1MDAwMG1cdTAwMDBpXHUwMDAwdFx1MDAwMHRcdTAwMDBlXHUwMDAwZCBzb2Npb2Vjb25vbWljIGltcGFjdHMgb24gbGl2ZXN0b2NrIHRyYWRlIGFuZCBhIHRocmVhdCB0byBwdWJsaWMgaGVhbHRoIGluIEtlbnlhLiBJdCBpcyBtYWlubHkgdHJhbnNtaXR0ZWRcblx1MDAwMGZcdTAwMDByXHUwMDAwb1x1MDAwMG0gXHUwMDAwaVx1MDAwMG5cdTAwMDBmXHUwMDAwZVx1MDAwMGNcdTAwMDB0XHUwMDAwZVx1MDAwMGQgXHUwMDAwYVx1MDAwMG5cdTAwMDBpXHUwMDAwbVx1MDAwMGFcdTAwMDBsXHUwMDAwcyBcdTAwMDB0XHUwMDAwbyBcdTAwMDBoXHUwMDAwdVx1MDAwMG1cdTAwMDBhXHUwMDAwblx1MDAwMHMgXHUwMDAwdFx1MDAwMGhcdTAwMDByXHUwMDAwb1x1MDAwMHVcdTAwMDBnXHUwMDAwaCBcdTAwMDBjXHUwMDAwb1x1MDAwMG5cdTAwMDB0XHUwMDAwYVx1MDAwMGNcdTAwMDB0IFx1MDAwMG9cdTAwMDByIFx1MDAwMGNcdTAwMDBvXHUwMDAwblx1MDAwMHNcdTAwMDB1XHUwMDAwbVx1MDAwMHBcdTAwMDB0XHUwMDAwaVx1MDAwMG9cdTAwMDBuIFx1MDAwMG9cdTAwMDBmIFx1MDAwMGNcdTAwMDBvXHUwMDAwblx1MDAwMHRcdTAwMDBhXHUwMDAwbVx1MDAwMGlcdTAwMDBuXHUwMDAwYVx1MDAwMHRcdTAwMDBlXHUwMDAwZCBcdTAwMDBwXHUwMDAwclx1MDAwMG9cdTAwMDBkXHUwMDAwdVx1MDAwMGNcdTAwMDB0XHUwMDAwcyBcdTAwMDBsXHUwMDAwaVx1MDAwMGtcdTAwMDBlIFx1MDAwMG1cdTAwMDBpXHUwMDAwbFx1MDAwMGtcdTAwMDAuIGZyb20gaW5mZWN0ZWQgYW5pbWFscyB0byBodW1hbnMgdGhyb3VnaCBjb250YWN0IG9yIGNvbnN1bXB0aW9uIG9mIGNvbnRhbWluYXRlZCBwcm9kdWN0cyBsaWtlIG1pbGsuXG5cdTAwMDBQXHUwMDAwb1x1MDAwMG9cdTAwMDByIFx1MDAwMGhcdTAwMDBhXHUwMDAwblx1MDAwMGRcdTAwMDBsXHUwMDAwaVx1MDAwMG5cdTAwMDBnIFx1MDAwMGFcdTAwMDBuXHUwMDAwZCBcdTAwMDBkXHUwMDAwaVx1MDAwMHNcdTAwMDBwXHUwMDAwb1x1MDAwMHNcdTAwMDBhXHUwMDAwbCBcdTAwMDBvXHUwMDAwZiBcdTAwMDBsXHUwMDAwaVx1MDAwMHZcdTAwMDBlXHUwMDAwc1x1MDAwMHRcdTAwMDBvXHUwMDAwY1x1MDAwMGsgXHUwMDAwYVx1MDAwMGZcdTAwMDB0XHUwMDAwZVx1MDAwMHJcdTAwMDBiXHUwMDAwaVx1MDAwMHJcdTAwMDB0XHUwMDAwaFx1MDAwMHNcdTAwMDAsIFx1MDAwMGFcdTAwMDBuXHUwMDAwaVx1MDAwMG1cdTAwMDBhXHUwMDAwbCBcdTAwMDBjXHUwMDAwYVx1MDAwMHJcdTAwMDBjXHUwMDAwYVx1MDAwMHNcdTAwMDBzXHUwMDAwZVx1MDAwMHMgXHUwMDAwYVx1MDAwMG5cdTAwMDBkIFx1MDAwMGlcdTAwMDBuXHUwMDAwdFx1MDAwMGVcdTAwMDByXHUwMDAwblx1MDAwMGFcdTAwMDBsIFx1MDAwMG9cdTAwMDByXHUwMDAwZ1x1MDAwMGFcdTAwMDBuXHUwMDAwcyBcdTAwMDBhXHUwMDAwdCBcdTAwMDBzXHUwMDAwbFx1MDAwMGFcdTAwMDB1XHUwMDAwZ1x1MDAwMGhcdTAwMDB0XHUwMDAwZVx1MDAwMHIgXHUwMDAwbFx1MDAwMGVcdTAwMDBhXHUwMDAwZFx1MDAwMHMgUG9vciBoYW5kbGluZyBhbmQgZGlzcG9zYWwgb2YgbGl2ZXN0b2NrIGFmdGVyYmlydGhzLCBhbmltYWwgY2FyY2Fzc2VzIGFuZCBpbnRlcm5hbCBvcmdhbnMgYXQgc2xhdWdodGVyXG5cdTAwMDB0XHUwMDAwbyBcdTAwMDBlXHUwMDAwblx1MDAwMHZcdTAwMDBpXHUwMDAwclx1MDAwMG9cdTAwMDBuXHUwMDAwbVx1MDAwMGVcdTAwMDBuXHUwMDAwdFx1MDAwMGFcdTAwMDBsIFx1MDAwMGNcdTAwMDBvXHUwMDAwblx1MDAwMHRcdTAwMDBhXHUwMDAwbVx1MDAwMGlcdTAwMDBuXHUwMDAwYVx1MDAwMHRcdTAwMDBpXHUwMDAwb1x1MDAwMG4gXHUwMDAwYVx1MDAwMG5cdTAwMDBkIFx1MDAwMGlcdTAwMDBuXHUwMDAwY1x1MDAwMHJcdTAwMDBlXHUwMDAwYVx1MDAwMHNcdTAwMDBlXHUwMDAwZCBcdTAwMDByXHUwMDAwaVx1MDAwMHNcdTAwMDBrIFx1MDAwMG9cdTAwMDBmIFx1MDAwMGlcdTAwMDBuXHUwMDAwZlx1MDAwMGVcdTAwMDBjXHUwMDAwdFx1MDAwMGlcdTAwMDBvXHUwMDAwbiBcdTAwMDBpXHUwMDAwbiBcdTAwMDBsXHUwMDAwaVx1MDAwMHZcdTAwMDBlXHUwMDAwc1x1MDAwMHRcdTAwMDBvXHUwMDAwY1x1MDAwMGsgXHUwMDAwYVx1MDAwMG5cdTAwMDBkIFx1MDAwMGZcdTAwMDB1XHUwMDAwclx1MDAwMHRcdTAwMDBoXHUwMDAwZVx1MDAwMHIgXHUwMDAwc1x1MDAwMHBcdTAwMDByXHUwMDAwZVx1MDAwMGFcdTAwMDBkIFx1MDAwMHRcdTAwMDBvIFx1MDAwMHRcdTAwMDBoXHUwMDAwZSBsZWFkcyB0byBlbnZpcm9ubWVudGFsIGNvbnRhbWluYXRpb24gYW5kIGluY3JlYXNlZCByaXNrIG9mIGluZmVjdGlvbiBpbiBsaXZlc3RvY2sgYW5kIGZ1cnRoZXIgc3ByZWFkIHRvIHRoZVxuaHVtYW4gcG9wdWxhdGlvbi4gVGhlIG5lZWQgZm9yIGRldmVsb3BpbmcgdGhpcyBwcmV2ZW50aW9uIGFuZCBjb250cm9sIGJsdWVwcmludCBmb3IgQnJ1Y2VsbG9zaXMgaXMgYmFzZWQgaHVtYW4gcG9wdWxhdGlvbi4gVGhlIG5lZWQgZm9yIGRldmVsb3BpbmcgdGhpcyBwcmV2ZW50aW9uIGFuZCBjb250cm9sIGJsdWVwcmludCBmb3IgQnJ1Y2VsbG9zaXMgaXMgYmFzZWRcblx1MDAwMG9cdTAwMDBuIFx1MDAwMHRcdTAwMDBoXHUwMDAwZSBcdTAwMDBnXHUwMDAwYVx1MDAwMHBcdTAwMDBzIFx1MDAwMGlcdTAwMDBkXHUwMDAwZVx1MDAwMG5cdTAwMDB0XHUwMDAwaVx1MDAwMGZpXHUwMDAwZVx1MDAwMGQgXHUwMDAwZFx1MDAwMHVcdTAwMDByXHUwMDAwaVx1MDAwMG5cdTAwMDBnIFx1MDAwMHRcdTAwMDBoXHUwMDAwZSBcdTAwMDBKXHUwMDAwb1x1MDAwMGlcdTAwMDBuXHUwMDAwdCBcdTAwMDBFXHUwMDAweFx1MDAwMHRcdTAwMDBlXHUwMDAwclx1MDAwMG5cdTAwMDBhXHUwMDAwbCBcdTAwMDBFXHUwMDAwdlx1MDAwMGFcdTAwMDBsXHUwMDAwdVx1MDAwMGFcdTAwMDB0XHUwMDAwaVx1MDAwMG9cdTAwMDBuIFx1MDAwMChcdTAwMDBKXHUwMDAwRVx1MDAwMEVcdTAwMDApIFx1MDAwMGlcdTAwMDBuIFx1MDAwMHRcdTAwMDBoXHUwMDAwZSBcdTAwMDBpXHUwMDAwbVx1MDAwMHBcdTAwMDBsXHUwMDAwZVx1MDAwMG1cdTAwMDBlXHUwMDAwblx1MDAwMHRcdTAwMDBhXHUwMDAwdFx1MDAwMGlcdTAwMDBvXHUwMDAwbiBcdTAwMDBvXHUwMDAwZiBcdTAwMDBJXHUwMDAwblx1MDAwMHRcdTAwMDBlXHUwMDAwclx1MDAwMG5cdTAwMDBhXHUwMDAwdFx1MDAwMGlcdTAwMDBvXHUwMDAwblx1MDAwMGFcdTAwMDBsIG9uIHRoZSBnYXBzIGlkZW50aWZpZWQgZHVyaW5nIHRoZSBKb2ludCBFeHRlcm5hbCBFdmFsdWF0aW9uIChKRUUpIGluIHRoZSBpbXBsZW1lbnRhdGlvbiBvZiBJbnRlcm5hdGlvbmFsXG5cdTAwMDBIXHUwMDAwZVx1MDAwMGFcdTAwMDBsXHUwMDAwdFx1MDAwMGggXHUwMDAwUlx1MDAwMGVcdTAwMDBnXHUwMDAwdVx1MDAwMGxcdTAwMDBhXHUwMDAwdFx1MDAwMGlcdTAwMDBvXHUwMDAwblx1MDAwMHMgXHUwMDAwKFx1MDAwMElcdTAwMDBIXHUwMDAwUlx1MDAwMCwgXHUwMDAwMlx1MDAwMDBcdTAwMDAwXHUwMDAwNVx1MDAwMCkgXHUwMDAwYVx1MDAwMG5cdTAwMDBkIFx1MDAwMHNcdTAwMDB0XHUwMDAwclx1MDAwMGVcdTAwMDBuXHUwMDAwZ1x1MDAwMHRcdTAwMDBoXHUwMDAwZVx1MDAwMG5cdTAwMDBpXHUwMDAwblx1MDAwMGcgXHUwMDAwb1x1MDAwMGYgXHUwMDAwdFx1MDAwMGhcdTAwMDBlIFx1MDAwMEdcdTAwMDBsXHUwMDAwb1x1MDAwMGJcdTAwMDBhXHUwMDAwbCBcdTAwMDBIXHUwMDAwZVx1MDAwMGFcdTAwMDBsXHUwMDAwdFx1MDAwMGggXHUwMDAwU1x1MDAwMGVcdTAwMDBjXHUwMDAwdVx1MDAwMHJcdTAwMDBpXHUwMDAwdFx1MDAwMHkgXHUwMDAwQVx1MDAwMGdcdTAwMDBlXHUwMDAwblx1MDAwMGRcdTAwMDBhIFx1MDAwMChcdTAwMDBHXHUwMDAwSFx1MDAwMFNcdTAwMDBBXHUwMDAwKVx1MDAwMC4gSGVhbHRoIFJlZ3VsYXRpb25zIChJSFIsIDIwMDUpIGFuZCBzdHJlbmd0aGVuaW5nIG9mIHRoZSBHbG9iYWwgSGVhbHRoIFNlY3VyaXR5IEFnZW5kYSAoR0hTQSkuXG5cdTAwMDBcdTAwMDBcdTAwMDAgXHUwMDAwXHUwMDAwXHUwMDAwXHUwMDAwXHUwMDAwXHUwMDAwXHUwMDAwXHUwMDAwXHUwMDAwXHUwMDAwIFx1MDAwMFx1MDAwMFx1MDAwMFx1MDAwMFx1MDAwMFx1MDAwMFx1MDAwMCBcdTAwMDBcdTAwMDAgXHUwMDAwXHUwMDAwXHUwMDAwXHUwMDAwXHUwMDAwXHUwMDAwXHUwMDAwXHUwMDAwXHUwMDAwXHUwMDAwXHUwMDAwIFx1MDAwMFx1MDAwMFx1MDAwMFx1MDAwMFx1MDAwMFx1MDAwMFx1MDAwMFx1MDAwMCBcdTAwMDBcdTAwMDBcdTAwMDBcdTAwMDBcdTAwMDBcdTAwMDBcdTAwMDBcdTAwMDBcdTAwMDBcdTAwMDBcdTAwMDBcdTAwMDBcdTAwMDAgXHUwMDAwXHUwMDAwXHUwMDAwXHUwMDAwXHUwMDAwXHUwMDAwXHUwMDAwXHUwMDAwXHUwMDAwXHUwMDAwXHUwMDAwXHUwMDAwIFx1MDAwMFx1MDAwMFx1MDAwMFx1MDAwMFx1MDAwMFx1MDAwMCBcdTAwMDBcdTAwMDAgXHUwMDAwXHUwMDAwXHUwMDAwXHUwMDAwIFx1MDAwMFx1MDAwMFx1MDAwMFx1MDAwMFx1MDAwMFx1MDAwMCBcdTAwMDBcdTAwMDBcdTAwMDAgXHUwMDAwXHUwMDAwXHUwMDAwXHUwMDAwXHUwMDAwXHUwMDAwXHUwMDAwXHUwMDAwXG5UaGUgc3VjY2Vzc2Z1bCBjb250cm9sIG9mIEJydWNlbGxvc2lzIHJlcXVpcmVzIG11bHRpc2VjdG9yYWwgY29vcmRpbmF0aW9uIGVmZm9ydHMgaW4gZm9vZCBzYWZldHkgYW5kXG5cdTAwMDBsXHUwMDAwaVx1MDAwMHZcdTAwMDBlXHUwMDAwc1x1MDAwMHRcdTAwMDBvXHUwMDAwY1x1MDAwMGsgXHUwMDAwaFx1MDAwMGVcdTAwMDBhXHUwMDAwbFx1MDAwMHRcdTAwMDBoXHUwMDAwLCBcdTAwMDBwXHUwMDAwdVx1MDAwMGJcdTAwMDBsXHUwMDAwaVx1MDAwMGMgXHUwMDAwaFx1MDAwMGVcdTAwMDBhXHUwMDAwbFx1MDAwMHRcdTAwMDBoIFx1MDAwMGFcdTAwMDBuXHUwMDAwZCBcdTAwMDBjXHUwMDAwb1x1MDAwMG5cdTAwMDBzXHUwMDAwdVx1MDAwMG1cdTAwMDBlXHUwMDAwciBcdTAwMDBlXHUwMDAwZFx1MDAwMHVcdTAwMDBjXHUwMDAwYVx1MDAwMHRcdTAwMDBpXHUwMDAwb1x1MDAwMG5cdTAwMDAuIFx1MDAwMFRcdTAwMDBoXHUwMDAwZSBcdTAwMDBwXHUwMDAwYVx1MDAwMHNcdTAwMDB0XHUwMDAwZVx1MDAwMHVcdTAwMDByXHUwMDAwaVx1MDAwMHpcdTAwMDBhXHUwMDAwdFx1MDAwMGlcdTAwMDBvXHUwMDAwbiBcdTAwMDBvXHUwMDAwZiBcdTAwMDBtXHUwMDAwaVx1MDAwMGxcdTAwMDBrIFx1MDAwMGZcdTAwMDBvXHUwMDAwciBcdTAwMDBkXHUwMDAwaVx1MDAwMHJcdTAwMDBlXHUwMDAwY1x1MDAwMHQgXHUwMDAwaFx1MDAwMHVcdTAwMDBtXHUwMDAwYVx1MDAwMG4gaHlnaWVuZSwgbGl2ZXN0b2NrIGhlYWx0aCwgcHVibGljIGhlYWx0aCBhbmQgY29uc3VtZXIgZWR1Y2F0aW9uLiBUaGUgcGFzdGV1cml6YXRpb24gb2YgbWlsayBmb3IgZGlyZWN0XG5jb25zdW1wdGlvbiBpcyBvbmUgb2YgdGhlIG1vc3QgaW1wb3J0YW50IG1ldGhvZHMgaW4gcHJldmVudGluZyB0cmFuc21pc3Npb24gb2YgdGhlIGRpc2Vhc2UgZnJvbSBhbmltYWxzIGh1bWFuIGNvbnN1bXB0aW9uIGlzIG9uZSBvZiB0aGUgbW9zdCBpbXBvcnRhbnQgbWV0aG9kcyBpbiBwcmV2ZW50aW5nIHRyYW5zbWlzc2lvbiBvZiB0aGUgZGlzZWFzZSBmcm9tXG5cdTAwMDB0XHUwMDAwbyBcdTAwMDBoXHUwMDAwdVx1MDAwMG1cdTAwMDBhXHUwMDAwblx1MDAwMHNcdTAwMDAuIFx1MDAwMFdcdTAwMDBoXHUwMDAwZVx1MDAwMHJcdTAwMDBlXHUwMDAwYVx1MDAwMHMgXHUwMDAwaVx1MDAwMHQgXHUwMDAwaVx1MDAwMHMgXHUwMDAwclx1MDAwMGVcdTAwMDBjXHUwMDAwb1x1MDAwMGdcdTAwMDBuXHUwMDAwaVx1MDAwMHpcdTAwMDBlXHUwMDAwZCBcdTAwMDB0XHUwMDAwaFx1MDAwMGFcdTAwMDB0IFx1MDAwMGVcdTAwMDByXHUwMDAwYVx1MDAwMGRcdTAwMDBpXHUwMDAwY1x1MDAwMGFcdTAwMDB0XHUwMDAwaVx1MDAwMG5cdTAwMDBnIFx1MDAwMGJcdTAwMDByXHUwMDAwdVx1MDAwMGNcdTAwMDBlXHUwMDAwbFx1MDAwMGxcdTAwMDBvXHUwMDAwc1x1MDAwMGlcdTAwMDBzIFx1MDAwMGlcdTAwMDBuIFx1MDAwMGFcdTAwMDBuXHUwMDAwaVx1MDAwMG1cdTAwMDBhXHUwMDAwbFx1MDAwMHMgXHUwMDAwdFx1MDAwMGhcdTAwMDByXHUwMDAwb1x1MDAwMHVcdTAwMDBnXHUwMDAwaCBcdTAwMDB2XHUwMDAwYVx1MDAwMGNcdTAwMDBjXHUwMDAwaVx1MDAwMG5cdTAwMDBhXHUwMDAwdFx1MDAwMGlcdTAwMDBvXHUwMDAwbiBcdTAwMDBvXHUwMDAwciBcdTAwMDBjXHUwMDAwdVx1MDAwMGxcdTAwMDBsXHUwMDAwaVx1MDAwMG5cdTAwMDBnIGFuaW1hbHMgdG8gaHVtYW5zLiBXaGVyZWFzIGl0IGlzIHJlY29nbml6ZWQgdGhhdCBlcmFkaWNhdGluZyBvZiBicnVjZWxsb3NpcyBpbiBhbmltYWxzIHRocm91Z2ggdmFjY2luYXRpb25cblx1MDAwMG9cdTAwMDBmIFx1MDAwMGlcdTAwMDBuXHUwMDAwZlx1MDAwMGVcdTAwMDBjXHUwMDAwdFx1MDAwMGVcdTAwMDBkIFx1MDAwMGFcdTAwMDBuXHUwMDAwaVx1MDAwMG1cdTAwMDBhXHUwMDAwbFx1MDAwMHMgXHUwMDAwaVx1MDAwMHMgXHUwMDAwblx1MDAwMG9cdTAwMDB0IFx1MDAwMGZcdTAwMDBlXHUwMDAwYVx1MDAwMHNcdTAwMDBpXHUwMDAwYlx1MDAwMGxcdTAwMDBlIFx1MDAwMGlcdTAwMDBuIFx1MDAwMEtcdTAwMDBlXHUwMDAwblx1MDAwMHlcdTAwMDBhXHUwMDAwLCBcdTAwMDB0XHUwMDAwaFx1MDAwMGUgXHUwMDAwZlx1MDAwMG9cdTAwMDBjXHUwMDAwdVx1MDAwMHMgXHUwMDAwdFx1MDAwMG8gXHUwMDAwcFx1MDAwMHJcdTAwMDBlXHUwMDAwdlx1MDAwMGVcdTAwMDBuXHUwMDAwdCBcdTAwMDBoXHUwMDAwdVx1MDAwMG1cdTAwMDBhXHUwMDAwbiBcdTAwMDBpXHUwMDAwblx1MDAwMGZcdTAwMDBlXHUwMDAwY1x1MDAwMHRcdTAwMDBpXHUwMDAwb1x1MDAwMG4gXHUwMDAwc1x1MDAwMGhcdTAwMDBvXHUwMDAwdVx1MDAwMGxcdTAwMDBkIFx1MDAwMGJcdTAwMDBlIFx1MDAwMG9cdTAwMDBuIFx1MDAwMHJcdTAwMDBpXHUwMDAwc1x1MDAwMGsgb3IgY3VsbGluZyBvZiBpbmZlY3RlZCBhbmltYWxzIGlzIG5vdCBmZWFzaWJsZSBpbiBLZW55YSwgZm9jdXMgdG8gcHJldmVudCBodW1hbiBpbmZlY3Rpb24gc2hvdWxkIGJlIG9uIHJpc2tcbmNvbW11bmljYXRpb24gYW5kIGNvbW11bml0eSBlbmdhZ2VtZW50IHRocm91Z2ggZWR1Y2F0aW9uIGNhbXBhaWducyB0aGF0IHJhaXNlIGF3YXJlbmVzcyBhbmQgY29tbXVuaWNhdGlvbiBhbmQgY29tbXVuaXR5IGVuZ2FnZW1lbnQgdGhyb3VnaCBlZHVjYXRpb24gY2FtcGFpZ25zIHRoYXQgcmFpc2UgYXdhcmVuZXNzLCBpbXByb3ZlXG5pbXByb3ZlIGZvb2Qgc2FmZXR5IGFuZCBvY2N1cGF0aW9uYWwgaHlnaWVuZS4gZm9vZC1zYWZldHkgYW5kIG9jY3VwYXRpb25hbCBoeWdpZW5lLlxuVGhlIHN0cmF0ZWd5IGVudmlzYWdlcyBhIEJydWNlbGxvc2lzIGZyZWUgY291bnRyeSBieSB0aGUgaW1wbGVtZW50YXRpb24gb2Ygb25lIGhlYWx0aCBhcHByb2FjaCB0aGF0IGFyZSBUaGUgc3RyYXRlZ3kgZW52aXNhZ2VzIGEgQnJ1Y2VsbG9zaXMgZnJlZSBjb3VudHJ5IGJ5IGltcGxlbWVudGF0aW9uIG9mIG9uZSBoZWFsdGggYXBwcm9hY2hlcyB0aGF0IGFyZVxuXHUwMDAwZlx1MDAwMG9cdTAwMDBjXHUwMDAwdVx1MDAwMHNcdTAwMDBlXHUwMDAwZCBcdTAwMDBvXHUwMDAwbiBcdTAwMDBlXHUwMDAwbFx1MDAwMGlcdTAwMDBtXHUwMDAwaVx1MDAwMG5cdTAwMDBhXHUwMDAwdFx1MDAwMGlcdTAwMDBuXHUwMDAwZyBcdTAwMDBiXHUwMDAwclx1MDAwMHVcdTAwMDBjXHUwMDAwZVx1MDAwMGxcdTAwMDBsXHUwMDAwb1x1MDAwMHNcdTAwMDBpXHUwMDAwcyBcdTAwMDBpXHUwMDAwbiBcdTAwMDBoXHUwMDAwdVx1MDAwMG1cdTAwMDBhXHUwMDAwblx1MDAwMHMgXHUwMDAwYVx1MDAwMG5cdTAwMDBkIFx1MDAwMGFcdTAwMDBuXHUwMDAwaVx1MDAwMG1cdTAwMDBhXHUwMDAwbFx1MDAwMHNcdTAwMDAsIFx1MDAwMHdcdTAwMDBpXHUwMDAwdFx1MDAwMGggXHUwMDAwdFx1MDAwMGhcdTAwMDBlIFx1MDAwMG1cdTAwMDBhXHUwMDAwaVx1MDAwMG4gXHUwMDAwZ1x1MDAwMG9cdTAwMDBhXHUwMDAwbCBcdTAwMDBiXHUwMDAwZVx1MDAwMGlcdTAwMDBuXHUwMDAwZyBcdTAwMDB0XHUwMDAwaFx1MDAwMGUgXHUwMDAwclx1MDAwMGVcdTAwMDBkXHUwMDAwdVx1MDAwMGNcdTAwMDB0XHUwMDAwaVx1MDAwMG9cdTAwMDBuIFx1MDAwMG9cdTAwMDBmIFx1MDAwMGJcdTAwMDBvXHUwMDAwdFx1MDAwMGggZm9jdXNlZCBvbiBlbGltaW5hdGluZyBicnVjZWxsb3NpcyBpbiBodW1hbnMgYW5kIGFuaW1hbHMsIHdpdGggdGhlIG1haW4gZ29hbCBiZWluZyB0aGUgcmVkdWN0aW9uIG9mXG50aGUgYnVyZGVuIGFuZCBzb2Npb2Vjb25vbWljIGltcGFjdHMgb2YgQnJ1Y2VsbG9zaXMgYnkgODAlIGluIGh1bWFuIGFuZCBhbmltYWwgcG9wdWxhdGlvbnMgYnkgdGhlIHllYXIgYm90aCB0aGUgYnVyZGVuIGFuZCBzb2Npb2Vjb25vbWljIGltcGFjdHMgb2YgQnJ1Y2VsbG9zaXMgYnkgODAlIGluIGh1bWFuIGFuZCBhbmltYWwgcG9wdWxhdGlvbnNcblx1MDAwMDJcdTAwMDAwXHUwMDAwNFx1MDAwMDBcdTAwMDAuIFx1MDAwMFRcdTAwMDBoXHUwMDAwaVx1MDAwMHMgXHUwMDAwd1x1MDAwMGlcdTAwMDBsXHUwMDAwbCBcdTAwMDBiXHUwMDAwZSBcdTAwMDBhXHUwMDAwY1x1MDAwMGhcdTAwMDBpXHUwMDAwZVx1MDAwMHZcdTAwMDBlXHUwMDAwZCBcdTAwMDBiXHUwMDAweSBcdTAwMDBoXHUwMDAwYVx1MDAwMHJcdTAwMDBtXHUwMDAwb1x1MDAwMG5cdTAwMDBpXHUwMDAwelx1MDAwMGlcdTAwMDBuXHUwMDAwZyBcdTAwMDBvXHUwMDAwblx1MDAwMGUgXHUwMDAwaFx1MDAwMGVcdTAwMDBhXHUwMDAwbFx1MDAwMHRcdTAwMDBoIFx1MDAwMHBcdTAwMDBvXHUwMDAwbFx1MDAwMGlcdTAwMDBjXHUwMDAweSBcdTAwMDBhXHUwMDAwblx1MDAwMGQgXHUwMDAwaVx1MDAwMG5cdTAwMDBzXHUwMDAwdFx1MDAwMGlcdTAwMDB0XHUwMDAwdVx1MDAwMHRcdTAwMDBpXHUwMDAwb1x1MDAwMG5cdTAwMDBhXHUwMDAwbCBcdTAwMDBmXHUwMDAwclx1MDAwMGFcdTAwMDBtXHUwMDAwZVx1MDAwMHdcdTAwMDBvXHUwMDAwclx1MDAwMGtcdTAwMDBzXHUwMDAwLCBcdTAwMDBhXHUwMDAwZFx1MDAwMHZcdTAwMDBvXHUwMDAwY1x1MDAwMGFcdTAwMDBjXHUwMDAweSBcdTAwMDBhXHUwMDAwblx1MDAwMGQgYnkgdGhlIHllYXIgMjA0MC4gVGhpcyB3aWxsIGJlIGFjaGlldmVkIGJ5IGhhcm1vbml6aW5nIG9uZSBoZWFsdGggcG9saWN5IGFuZCBpbnN0aXR1dGlvbmFsIGZyYW1ld29ya3MsXG5cdTAwMDBhXHUwMDAwd1x1MDAwMGFcdTAwMDByXHUwMDAwZVx1MDAwMG5cdTAwMDBlXHUwMDAwc1x1MDAwMHMgXHUwMDAwY1x1MDAwMHJcdTAwMDBlXHUwMDAwYVx1MDAwMHRcdTAwMDBpXHUwMDAwb1x1MDAwMG5cdTAwMDAsIFx1MDAwMHRcdTAwMDBhXHUwMDAwclx1MDAwMGdcdTAwMDBlXHUwMDAwdFx1MDAwMGVcdTAwMDBkIFx1MDAwMGxcdTAwMDBpXHUwMDAwdlx1MDAwMGVcdTAwMDBzXHUwMDAwdFx1MDAwMG9cdTAwMDBjXHUwMDAwayBcdTAwMDB2XHUwMDAwYVx1MDAwMGNcdTAwMDBjXHUwMDAwaVx1MDAwMG5cdTAwMDBhXHUwMDAwdFx1MDAwMGlcdTAwMDBvXHUwMDAwblx1MDAwMHNcdTAwMDAsIFx1MDAwMHNcdTAwMDB0XHUwMDAwYVx1MDAwMG5cdTAwMDBkXHUwMDAwYVx1MDAwMHJcdTAwMDBkXHUwMDAwaVx1MDAwMHpcdTAwMDBhXHUwMDAwdFx1MDAwMGlcdTAwMDBvXHUwMDAwbiBcdTAwMDBvXHUwMDAwZiBcdTAwMDBoXHUwMDAwdVx1MDAwMG1cdTAwMDBhXHUwMDAwbiBcdTAwMDBhXHUwMDAwblx1MDAwMGQgXHUwMDAwYVx1MDAwMG5cdTAwMDBpXHUwMDAwbVx1MDAwMGFcdTAwMDBsIFx1MDAwMHRcdTAwMDBlXHUwMDAwc1x1MDAwMHRcdTAwMDBpXHUwMDAwblx1MDAwMGdcdTAwMDAsIGFkdm9jYWN5IGFuZCBhd2FyZW5lc3MgY3JlYXRpb24sIHRhcmdldGVkIGxpdmVzdG9jayB2YWNjaW5hdGlvbnMsIHN0YW5kYXJkaXphdGlvbiBvZiBodW1hbiBhbmQgYW5pbWFsXG5cdTAwMDBpXHUwMDAwblx1MDAwMHRcdTAwMDBlXHUwMDAwZ1x1MDAwMHJcdTAwMDBhXHUwMDAwdFx1MDAwMGVcdTAwMDBkIFx1MDAwMHNcdTAwMDB1XHUwMDAwclx1MDAwMHZcdTAwMDBlXHUwMDAwaVx1MDAwMGxcdTAwMDBsXHUwMDAwYVx1MDAwMG5cdTAwMDBjXHUwMDAwZVx1MDAwMCwgXHUwMDAwaVx1MDAwMG1cdTAwMDBwXHUwMDAwbFx1MDAwMGVcdTAwMDBtXHUwMDAwZVx1MDAwMG5cdTAwMDB0XHUwMDAwYVx1MDAwMHRcdTAwMDBpXHUwMDAwb1x1MDAwMG4gXHUwMDAwYVx1MDAwMG5cdTAwMDBkIFx1MDAwMGFcdTAwMDBwXHUwMDAwcFx1MDAwMGxcdTAwMDBpXHUwMDAwZVx1MDAwMGQgXHUwMDAwclx1MDAwMGVcdTAwMDBzXHUwMDAwZVx1MDAwMGFcdTAwMDByXHUwMDAwY1x1MDAwMGhcdTAwMDAsIFx1MDAwMGVcdTAwMDBuXHUwMDAwZlx1MDAwMG9cdTAwMDByXHUwMDAwY1x1MDAwMGVcdTAwMDBtXHUwMDAwZVx1MDAwMG5cdTAwMDB0IFx1MDAwMG9cdTAwMDBmIFx1MDAwMGJcdTAwMDBpXHUwMDAwb1x1MDAwMHNcdTAwMDBlXHUwMDAwY1x1MDAwMHVcdTAwMDByXHUwMDAwaVx1MDAwMHRcdTAwMDB5IFx1MDAwMGFcdTAwMDBuXHUwMDAwZCBcdTAwMDBiXHUwMDAwaVx1MDAwMG9cdTAwMDBzXHUwMDAwYVx1MDAwMGZcdTAwMDBlXHUwMDAwdFx1MDAwMHkgdGVzdGluZywgaW50ZWdyYXRlZCBzdXJ2ZWlsbGFuY2UsIGltcGxlbWVudGF0aW9uIGFuZCBhcHBsaWVkIHJlc2VhcmNoLCBlbmZvcmNlbWVudCBvZiBiaW9zZWN1cml0eSBhbmRcblx1MDAwMGFcdTAwMDBuXHUwMDAwZCBcdTAwMDByXHUwMDAwZVx1MDAwMHNcdTAwMDBvXHUwMDAwdVx1MDAwMHJcdTAwMDBjXHUwMDAwZSBcdTAwMDBtXHUwMDAwb1x1MDAwMGJcdTAwMDBpXHUwMDAwbFx1MDAwMGlcdTAwMDB6XHUwMDAwYVx1MDAwMHRcdTAwMDBpXHUwMDAwb1x1MDAwMG5cdTAwMDAuXG5iaW9zYWZldHkgYW5kIHJlc291cmNlIG1vYmlsaXphdGlvbi5cblx1MDAwMFRcdTAwMDBoXHUwMDAwZSBcdTAwMDBwXHUwMDAwclx1MDAwMGVcdTAwMDAtXHUwMDAwaVx1MDAwMG1cdTAwMDBwXHUwMDAwbFx1MDAwMGVcdTAwMDBtXHUwMDAwZVx1MDAwMG5cdTAwMDB0XHUwMDAwYVx1MDAwMHRcdTAwMDBpXHUwMDAwb1x1MDAwMG4gXHUwMDAwcFx1MDAwMGhcdTAwMDBhXHUwMDAwc1x1MDAwMGUgXHUwMDAwb1x1MDAwMGYgXHUwMDAwdFx1MDAwMGhcdTAwMDBpXHUwMDAwcyBcdTAwMDBzXHUwMDAwdFx1MDAwMHJcdTAwMDBhXHUwMDAwdFx1MDAwMGVcdTAwMDBnXHUwMDAweSBcdTAwMDB3XHUwMDAwaVx1MDAwMGxcdTAwMDBsIFx1MDAwMHJcdTAwMDBlXHUwMDAwcVx1MDAwMHVcdTAwMDBpXHUwMDAwclx1MDAwMGUgXHUwMDAwdFx1MDAwMGhcdTAwMDBlIFx1MDAwMGVcdTAwMDBzXHUwMDAwdFx1MDAwMGFcdTAwMDBiXHUwMDAwbFx1MDAwMGlcdTAwMDBzXHUwMDAwaFx1MDAwMG1cdTAwMDBlXHUwMDAwblx1MDAwMHQgXHUwMDAwb1x1MDAwMGYgXHUwMDAwaVx1MDAwMG5cdTAwMDB0XHUwMDAwZVx1MDAwMHJcdTAwMDBzXHUwMDAwZVx1MDAwMGNcdTAwMDB0XHUwMDAwb1x1MDAwMHJcdTAwMDBhXHUwMDAwbCBcdTAwMDBuXHUwMDAwYVx1MDAwMHRcdTAwMDBpXHUwMDAwb1x1MDAwMG5cdTAwMDBhXHUwMDAwbCBcdTAwMDBhXHUwMDAwblx1MDAwMGQgVGhlIHByZS1pbXBsZW1lbnRhdGlvbiBwaGFzZSBvZiB0aGlzIHN0cmF0ZWd5IHdpbGwgcmVxdWlyZSB0aGUgZXN0YWJsaXNobWVudCBvZiBpbnRlcnNlY3RvcmFsIG5hdGlvbmFsIGFuZFxuXHUwMDAwc1x1MDAwMHVcdTAwMDBiXHUwMDAwblx1MDAwMGFcdTAwMDB0XHUwMDAwaVx1MDAwMG9cdTAwMDBuXHUwMDAwYVx1MDAwMGwgXHUwMDAwY1x1MDAwMG9cdTAwMDBtXHUwMDAwbVx1MDAwMGlcdTAwMDB0XHUwMDAwdFx1MDAwMGVcdTAwMDBlXHUwMDAwc1x1MDAwMC4gXHUwMDAwVFx1MDAwMGhcdTAwMDBlIFx1MDAwMG5cdTAwMDBhXHUwMDAwdFx1MDAwMGlcdTAwMDBvXHUwMDAwblx1MDAwMGFcdTAwMDBsIFx1MDAwMGJcdTAwMDByXHUwMDAwdVx1MDAwMGNcdTAwMDBlXHUwMDAwbFx1MDAwMGxcdTAwMDBvXHUwMDAwc1x1MDAwMGlcdTAwMDBzIFx1MDAwMHBcdTAwMDByXHUwMDAwZVx1MDAwMHZcdTAwMDBlXHUwMDAwblx1MDAwMHRcdTAwMDBpXHUwMDAwb1x1MDAwMG4gXHUwMDAwYVx1MDAwMG5cdTAwMDBkIFx1MDAwMGNcdTAwMDBvXHUwMDAwblx1MDAwMHRcdTAwMDByXHUwMDAwb1x1MDAwMGwgXHUwMDAwY1x1MDAwMG9cdTAwMDBtXHUwMDAwbVx1MDAwMGlcdTAwMDB0XHUwMDAwdFx1MDAwMGVcdTAwMDBlIFx1MDAwMChcdTAwMDBOXHUwMDAwQlx1MDAwMFBcdTAwMDBDXHUwMDAwQ1x1MDAwMCkgXHUwMDAwd1x1MDAwMGlcdTAwMDBsXHUwMDAwbCBcdTAwMDBjXHUwMDAwYVx1MDAwMHNcdTAwMDBjXHUwMDAwYVx1MDAwMGRcdTAwMDBlIHN1Ym5hdGlvbmFsIGNvbW1pdHRlZXMuIFRoZSBuYXRpb25hbCBicnVjZWxsb3NpcyBwcmV2ZW50aW9uIGFuZCBjb250cm9sIGNvbW1pdHRlZSAoTkJQQ0MpIHdpbGwgY2FzY2FkZVxuXHUwMDAwaVx1MDAwMHRcdTAwMDBzIFx1MDAwMGNcdTAwMDBvXHUwMDAwb1x1MDAwMHJcdTAwMDBkXHUwMDAwaVx1MDAwMG5cdTAwMDBhXHUwMDAwdFx1MDAwMGlcdTAwMDBvXHUwMDAwbiBcdTAwMDBmXHUwMDAwdVx1MDAwMG5cdTAwMDBjXHUwMDAwdFx1MDAwMGlcdTAwMDBvXHUwMDAwblx1MDAwMHMgXHUwMDAwdFx1MDAwMG8gXHUwMDAwdFx1MDAwMGhcdTAwMDBlIFx1MDAwMHNcdTAwMDB1XHUwMDAwYlx1MDAwMG5cdTAwMDBhXHUwMDAwdFx1MDAwMGlcdTAwMDBvXHUwMDAwblx1MDAwMGFcdTAwMDBsIFx1MDAwMGNcdTAwMDBvXHUwMDAwb1x1MDAwMHJcdTAwMDBkXHUwMDAwaVx1MDAwMG5cdTAwMDBhXHUwMDAwdFx1MDAwMGlcdTAwMDBuXHUwMDAwZyBcdTAwMDBjXHUwMDAwb1x1MDAwMG1cdTAwMDBtXHUwMDAwaVx1MDAwMHRcdTAwMDB0XHUwMDAwZVx1MDAwMGVcdTAwMDBzIFx1MDAwMGVcdTAwMDBzXHUwMDAwdFx1MDAwMGFcdTAwMDBiXHUwMDAwbFx1MDAwMGlcdTAwMDBzXHUwMDAwaFx1MDAwMGVcdTAwMDBkIFx1MDAwMGFcdTAwMDBzIFx1MDAwMHRcdTAwMDBoXHUwMDAwZSBcdTAwMDBDXHUwMDAwb1x1MDAwMHVcdTAwMDBuXHUwMDAwdFx1MDAwMHkgXHUwMDAwWlx1MDAwMG9cdTAwMDBvXHUwMDAwblx1MDAwMG9cdTAwMDB0XHUwMDAwaVx1MDAwMGMgaXRzIGNvb3JkaW5hdGlvbiBmdW5jdGlvbnMgdG8gdGhlIHN1Ym5hdGlvbmFsIGNvb3JkaW5hdGluZyBjb21taXR0ZWVzIGVzdGFibGlzaGVkIGFzIHRoZSBDb3VudHkgWm9vbm90aWNcblx1MDAwMENcdTAwMDBvXHUwMDAwbVx1MDAwMG1cdTAwMDBpXHUwMDAwdFx1MDAwMHRcdTAwMDBlXHUwMDAwZVx1MDAwMHMgXHUwMDAwKFx1MDAwMENaXHUwMDAwXHUwMDAwQ1x1MDAwMCkgYVx1MDAwMFx1MDAwMG5cdTAwMDBkIFx1MDAwMFNcdTAwMDB1XHUwMDAwYlx1MDAwMC1cdTAwMDBDXHUwMDAwb1x1MDAwMHVcdTAwMDBuXHUwMDAwdFx1MDAwMHkgXHUwMDAwWlx1MDAwMG9cdTAwMDBvXHUwMDAwblx1MDAwMG9cdTAwMDB0XHUwMDAwaVx1MDAwMGMgXHUwMDAwQ1x1MDAwMG9cdTAwMDBtXHUwMDAwbVx1MDAwMGlcdTAwMDB0XHUwMDAwdFx1MDAwMGVcdTAwMDBlXHUwMDAwcyBcdTAwMDAoXHUwMDAwU1x1MDAwMENcdTAwMDBaXHUwMDAwQ1x1MDAwMClcdTAwMDAuIFx1MDAwMFRcdTAwMDBoXHUwMDAwaVx1MDAwMHMgXHUwMDAwc1x1MDAwMHRcdTAwMDByXHUwMDAwYVx1MDAwMHRcdTAwMDBlXHUwMDAwZ1x1MDAwMHkgXHUwMDAwd1x1MDAwMGlcdTAwMDBsXHUwMDAwbCBcdTAwMDBiXHUwMDAwZSBcdTAwMDBpXHUwMDAwbVx1MDAwMHBcdTAwMDBsXHUwMDAwZVx1MDAwMG1cdTAwMDBlXHUwMDAwblx1MDAwMHRcdTAwMDBlXHUwMDAwZCBDb21taXR0ZWVzIChDWkMpIGFuZCBTdWItQ291bnR5IFpvb25vdGljIENvbW1pdHRlZXMgKFNDWkMpLiBUaGlzIHN0cmF0ZWd5IHdpbGwgYmUgaW1wbGVtZW50ZWRcblx1MDAwMHRcdTAwMDBoXHUwMDAwclx1MDAwMG9cdTAwMDB1XHUwMDAwZ1x1MDAwMGggXHUwMDAwYSBcdTAwMDBzXHUwMDAwdFx1MDAwMGVcdTAwMDBwXHUwMDAwd1x1MDAwMGlcdTAwMDBzXHUwMDAwZSBcdTAwMDBhXHUwMDAwcFx1MDAwMHBcdTAwMDByXHUwMDAwb1x1MDAwMGFcdTAwMDBjXHUwMDAwaCBcdTAwMDBpXHUwMDAwbiBcdTAwMDBmXHUwMDAwb1x1MDAwMHVcdTAwMDByIFx1MDAwMHBcdTAwMDBoXHUwMDAwYVx1MDAwMHNcdTAwMDBlXHUwMDAwcyBcdTAwMDB0XHUwMDAwaFx1MDAwMGFcdTAwMDB0IFx1MDAwMHdcdTAwMDBpXHUwMDAwbFx1MDAwMGwgXHUwMDAwaVx1MDAwMG5cdTAwMDB2XHUwMDAwb1x1MDAwMGxcdTAwMDB2XHUwMDAwZSBcdTAwMDB0XHUwMDAwaFx1MDAwMGUgXHUwMDAwaVx1MDAwMCkgXHUwMDAwZVx1MDAwMHNcdTAwMDB0XHUwMDAwYVx1MDAwMGJcdTAwMDBsXHUwMDAwaVx1MDAwMHNcdTAwMDBoXHUwMDAwbVx1MDAwMGVcdTAwMDBuXHUwMDAwdCBcdTAwMDBvXHUwMDAwZiBcdTAwMDBkXHUwMDAwaVx1MDAwMHNcdTAwMDBlXHUwMDAwYVx1MDAwMHNcdTAwMDBlIFx1MDAwMGJcdTAwMDB1XHUwMDAwclx1MDAwMGRcdTAwMDBlXHUwMDAwbiBcdTAwMDBhXHUwMDAwblx1MDAwMGQgdGhyb3VnaCBhIHN0ZXB3aXNlIGFwcHJvYWNoIGluIGZvdXIgcGhhc2VzIHRoYXQgd2lsbCBpbnZvbHZlIHRoZSBpKSBlc3RhYmxpc2htZW50IG9mIGRpc2Vhc2UgYnVyZGVuIGFuZFxuXHUwMDAwYlx1MDAwMHVcdTAwMDBpXHUwMDAwbFx1MDAwMGRcdTAwMDBpXHUwMDAwblx1MDAwMGcgXHUwMDAwb1x1MDAwMGYgXHUwMDAwY1x1MDAwMGFcdTAwMDBwXHUwMDAwYVx1MDAwMGNcdTAwMDBpXHUwMDAwdFx1MDAwMHkgXHUwMDAwZlx1MDAwMG9cdTAwMDByIFx1MDAwMHNcdTAwMDB1XHUwMDAwclx1MDAwMHZcdTAwMDBlXHUwMDAwaVx1MDAwMGxcdTAwMDBsXHUwMDAwYVx1MDAwMG5cdTAwMDBjXHUwMDAwZVx1MDAwMCwgXHUwMDAwZFx1MDAwMGlcdTAwMDBhXHUwMDAwZ1x1MDAwMG5cdTAwMDBvXHUwMDAwc1x1MDAwMGlcdTAwMDBzXHUwMDAwLCBcdTAwMDBwXHUwMDAwclx1MDAwMGVcdTAwMDB2XHUwMDAwZVx1MDAwMG5cdTAwMDB0XHUwMDAwaVx1MDAwMG9cdTAwMDBuIFx1MDAwMGFcdTAwMDBuXHUwMDAwZCBcdTAwMDBjXHUwMDAwb1x1MDAwMG5cdTAwMDB0XHUwMDAwclx1MDAwMG9cdTAwMDBsXHUwMDAwLCBcdTAwMDBpXHUwMDAwaVx1MDAwMCkgXHUwMDAwclx1MDAwMGVcdTAwMDBkXHUwMDAwdVx1MDAwMGNcdTAwMDB0XHUwMDAwaVx1MDAwMG9cdTAwMDBuIFx1MDAwMG9cdTAwMDBmIFx1MDAwMGFcdTAwMDBuXHUwMDAwaVx1MDAwMG1cdTAwMDBhXHUwMDAwbCBcdTAwMDBiXHUwMDAwclx1MDAwMHVcdTAwMDBjXHUwMDAwZVx1MDAwMGxcdTAwMDBsXHUwMDAwb1x1MDAwMHNcdTAwMDBpXHUwMDAwcyBidWlsZGluZyBvZiBjYXBhY2l0eSBmb3Igc3VydmVpbGxhbmNlLCBkaWFnbm9zaXMsIHByZXZlbnRpb24gYW5kIGNvbnRyb2wsIGlpKSByZWR1Y3Rpb24gb2YgYW5pbWFsIGJydWNlbGxvc2lzXG5cdTAwMDBwXHUwMDAwclx1MDAwMGVcdTAwMDB2XHUwMDAwYVx1MDAwMGxcdTAwMDBlXHUwMDAwblx1MDAwMGNcdTAwMDBlIFx1MDAwMGFcdTAwMDBuXHUwMDAwZCBcdTAwMDBpXHUwMDAwblx1MDAwMGNcdTAwMDBpXHUwMDAwZFx1MDAwMGVcdTAwMDBuXHUwMDAwY1x1MDAwMGUgXHUwMDAwb1x1MDAwMGYgXHUwMDAwaFx1MDAwMHVcdTAwMDBtXHUwMDAwYVx1MDAwMG4gXHUwMDAwYlx1MDAwMHJcdTAwMDB1XHUwMDAwY1x1MDAwMGVcdTAwMDBsXHUwMDAwbFx1MDAwMG9cdTAwMDBzXHUwMDAwaVx1MDAwMHMgXHUwMDAwYlx1MDAwMHkgXHUwMDAwNVx1MDAwMDBcdTAwMDAlXHUwMDAwLCBcdTAwMDBpXHUwMDAwaVx1MDAwMGlcdTAwMDApXHUwMDAwclx1MDAwMGVcdTAwMDBkXHUwMDAwdVx1MDAwMGNcdTAwMDB0XHUwMDAwaVx1MDAwMG9cdTAwMDBuIFx1MDAwMG9cdTAwMDBmIFx1MDAwMGFcdTAwMDBuXHUwMDAwaVx1MDAwMG1cdTAwMDBhXHUwMDAwbCBcdTAwMDBCXHUwMDAwclx1MDAwMHVcdTAwMDBjXHUwMDAwZVx1MDAwMGxcdTAwMDBsXHUwMDAwb1x1MDAwMHNcdTAwMDBpXHUwMDAwcyBcdTAwMDBwXHUwMDAwclx1MDAwMGVcdTAwMDB2XHUwMDAwYVx1MDAwMGxcdTAwMDBlXHUwMDAwblx1MDAwMGNcdTAwMDBlIFx1MDAwMGFcdTAwMDBuXHUwMDAwZCBwcmV2YWxlbmNlIGFuZCBpbmNpZGVuY2Ugb2YgaHVtYW4gYnJ1Y2VsbG9zaXMgYnkgNTAlLCBpaWkpIHJlZHVjdGlvbiBvZiBhbmltYWwgQnJ1Y2VsbG9zaXMgcHJldmFsZW5jZSBhbmRcblx1MDAwMGlcdTAwMDBuXHUwMDAwY1x1MDAwMGlcdTAwMDBkXHUwMDAwZVx1MDAwMG5cdTAwMDBjXHUwMDAwZSBcdTAwMDBvXHUwMDAwZiBcdTAwMDBoXHUwMDAwdVx1MDAwMG1cdTAwMDBhXHUwMDAwbiBcdTAwMDBiXHUwMDAwclx1MDAwMHVcdTAwMDBjXHUwMDAwZVx1MDAwMGxcdTAwMDBsXHUwMDAwb1x1MDAwMHNcdTAwMDBpXHUwMDAwcyBcdTAwMDBiXHUwMDAweSBcdTAwMDA4XHUwMDAwMFx1MDAwMCUgXHUwMDAwYVx1MDAwMG5cdTAwMDBkIFx1MDAwMGlcdTAwMDB2XHUwMDAwKSBcdTAwMDByXHUwMDAwZVx1MDAwMGRcdTAwMDB1XHUwMDAwY1x1MDAwMHRcdTAwMDBpXHUwMDAwb1x1MDAwMG4gXHUwMDAwb1x1MDAwMGYgXHUwMDAwYVx1MDAwMG5cdTAwMDBpXHUwMDAwbVx1MDAwMGFcdTAwMDBsIFx1MDAwMGJcdTAwMDByXHUwMDAwdVx1MDAwMGNcdTAwMDBlXHUwMDAwbFx1MDAwMGxcdTAwMDBvXHUwMDAwc1x1MDAwMGlcdTAwMDBzIFx1MDAwMHBcdTAwMDByXHUwMDAwZVx1MDAwMHZcdTAwMDBhXHUwMDAwbFx1MDAwMGVcdTAwMDBuXHUwMDAwY1x1MDAwMGUgXHUwMDAwYVx1MDAwMG5cdTAwMDBkIFx1MDAwMGlcdTAwMDBuXHUwMDAwY1x1MDAwMGlcdTAwMDBkXHUwMDAwZVx1MDAwMG5cdTAwMDBjXHUwMDAwZSBcdTAwMDBvXHUwMDAwZiBpbmNpZGVuY2Ugb2YgaHVtYW4gYnJ1Y2VsbG9zaXMgYnkgODAlIGFuZCBpdikgcmVkdWN0aW9uIG9mIGFuaW1hbCBicnVjZWxsb3NpcyBwcmV2YWxlbmNlIGFuZCBpbmNpZGVuY2Vcbmh1bWFuIEJydWNlbGxvc2lzIGJ5IG1vcmUgdGhhbiA5NSUgaW4gYm92aW5lIGFuZCBtb3JlIHRoYW4gOTklIGluIGh1bWFucy5cbm9mIGh1bWFuIEJydWNlbGxvc2lzIGJ5IG1vcmUgdGhhbiA5NSUgaW4gYm92aW5lIGFuZCBtb3JlIHRoYW4gOTklIGluIGh1bWFucy5cblx1MDAwMFRcdTAwMDBoXHUwMDAwZSBcdTAwMDBjXHUwMDAwb1x1MDAwMG5cdTAwMDB0XHUwMDAwclx1MDAwMG9cdTAwMDBsIFx1MDAwMGFcdTAwMDBuXHUwMDAwZCBcdTAwMDBlXHUwMDAwbFx1MDAwMGlcdTAwMDBtXHUwMDAwaVx1MDAwMG5cdTAwMDBhXHUwMDAwdFx1MDAwMGlcdTAwMDBvXHUwMDAwbiBcdTAwMDBvXHUwMDAwZiBcdTAwMDBhXHUwMDAwbiBcdTAwMDBlXHUwMDAwblx1MDAwMGRcdTAwMDBlXHUwMDAwbVx1MDAwMGlcdTAwMDBjIFx1MDAwMGRcdTAwMDBpXHUwMDAwc1x1MDAwMGVcdTAwMDBhXHUwMDAwc1x1MDAwMGUgXHUwMDAwbFx1MDAwMGlcdTAwMDBrXHUwMDAwZSBcdTAwMDBCXHUwMDAwclx1MDAwMHVcdTAwMDBjXHUwMDAwZVx1MDAwMGxcdTAwMDBsXHUwMDAwb1x1MDAwMHNcdTAwMDBpXHUwMDAwcyBcdTAwMDBpXHUwMDAwcyBcdTAwMDBiXHUwMDAwb1x1MDAwMHRcdTAwMDBoIFx1MDAwMHRcdTAwMDBpXHUwMDAwbVx1MDAwMGUgXHUwMDAwYVx1MDAwMG5cdTAwMDBkIFx1MDAwMHJcdTAwMDBlXHUwMDAwc1x1MDAwMG9cdTAwMDB1XHUwMDAwclx1MDAwMGNcdTAwMDBlIFx1MDAwMGNcdTAwMDBvXHUwMDAwblx1MDAwMHNcdTAwMDB1XHUwMDAwbVx1MDAwMGlcdTAwMDBuXHUwMDAwZ1x1MDAwMCwgVGhlIGNvbnRyb2wgYW5kIGVsaW1pbmF0aW9uIG9mIGFuIGVuZGVtaWMgZGlzZWFzZSBsaWtlIEJydWNlbGxvc2lzIGlzIGJvdGggdGltZSBhbmQgcmVzb3VyY2UgY29uc3VtaW5nLFxuXHUwMDAwXHUwMDAwXHUwMDAwXHUwMDAwXHUwMDAwIFx1MDAwMFx1MDAwMFx1MDAwMCBcdTAwMDBcdTAwMDBcdTAwMDBcdTAwMDAgXHUwMDAwXHUwMDAwXHUwMDAwIFx1MDAwMFx1MDAwMFx1MDAwMFx1MDAwMFx1MDAwMFx1MDAwMFx1MDAwMFx1MDAwMFx1MDAwMFx1MDAwMFx1MDAwMFx1MDAwMFx1MDAwMFx1MDAwMCBcdTAwMDBcdTAwMDAgXHUwMDAwIFx1MDAwMFx1MDAwMFx1MDAwMFx1MDAwMFx1MDAwMFx1MDAwMFx1MDAwMFx1MDAwMFx1MDAwMFx1MDAwMFx1MDAwMFx1MDAwMFx1MDAwMCBcdTAwMDBcdTAwMDBcdTAwMDAgXHUwMDAwXHUwMDAwXHUwMDAwXHUwMDAwXHUwMDAwXHUwMDAwIFx1MDAwMFx1MDAwMFx1MDAwMFx1MDAwMFx1MDAwMFx1MDAwMFx1MDAwMFx1MDAwMCBcdTAwMDBcdTAwMDBcdTAwMDBcdTAwMDAgXHUwMDAwXHUwMDAwIFx1MDAwMFx1MDAwMFx1MDAwMFx1MDAwMCBcdTAwMDBcdTAwMDBcdTAwMDBcdTAwMDBcdTAwMDBcdTAwMDBcdTAwMDBcdTAwMDAgXHUwMDAwXHUwMDAwXHUwMDAwIFx1MDAwMFx1MDAwMFx1MDAwMFx1MDAwMFx1MDAwMFx1MDAwMFxuaGVuY2UgdGhlIG5lZWQgZm9yIGltcGxlbWVudGF0aW9uIG9mIGEgbXVsdGlzZWN0b3JhbCBvbmUgaGVhbHRoIGFwcHJvYWNoIHRoYXQgaXMgY29zdCBlZmZlY3RpdmUgYW5kIHRpbWVseVxuXHUwMDAwdFx1MDAwMG8gXHUwMDAwbVx1MDAwMGlcdTAwMDBuXHUwMDAwaVx1MDAwMG1cdTAwMDBpXHUwMDAwelx1MDAwMGUgXHUwMDAwdFx1MDAwMGhcdTAwMDBlIFx1MDAwMGlcdTAwMDBtXHUwMDAwcFx1MDAwMGFcdTAwMDBjXHUwMDAwdFx1MDAwMHMgXHUwMDAwb1x1MDAwMGYgXHUwMDAwYlx1MDAwMHJcdTAwMDB1XHUwMDAwY1x1MDAwMGVcdTAwMDBsXHUwMDAwbFx1MDAwMG9cdTAwMDBzXHUwMDAwaVx1MDAwMHMgXHUwMDAwb1x1MDAwMG4gXHUwMDAwaFx1MDAwMHVcdTAwMDBtXHUwMDAwYVx1MDAwMG4gXHUwMDAwYVx1MDAwMG5cdTAwMDBkIFx1MDAwMGFcdTAwMDBuXHUwMDAwaVx1MDAwMG1cdTAwMDBhXHUwMDAwbCBcdTAwMDBoXHUwMDAwZVx1MDAwMGFcdTAwMDBsXHUwMDAwdFx1MDAwMGggXHUwMDAwaVx1MDAwMG4gXHUwMDAwS1x1MDAwMGVcdTAwMDBuXHUwMDAweVx1MDAwMGFcdTAwMDAuIiwicHVibGlzaGVyIjoiR292ZXJubWVudCBvZiBLZW55YSIsImNvbnRhaW5lci10aXRsZS1zaG9ydCI6IiJ9LCJpc1RlbXBvcmFyeSI6ZmFsc2V9XX0="/>
          <w:id w:val="-375933890"/>
          <w:placeholder>
            <w:docPart w:val="573E8BBD1E00B54FABACE4B1B4D0A514"/>
          </w:placeholder>
        </w:sdtPr>
        <w:sdtContent>
          <w:r w:rsidR="00844338" w:rsidRPr="00844338">
            <w:rPr>
              <w:bCs/>
            </w:rPr>
            <w:t>(7)</w:t>
          </w:r>
        </w:sdtContent>
      </w:sdt>
      <w:r w:rsidRPr="00E32B53">
        <w:rPr>
          <w:bCs/>
        </w:rPr>
        <w:t xml:space="preserve">. </w:t>
      </w:r>
    </w:p>
    <w:p w14:paraId="48E6D433" w14:textId="49A60326" w:rsidR="00E32B53" w:rsidRPr="00E32B53" w:rsidRDefault="00E32B53" w:rsidP="00E32B53">
      <w:pPr>
        <w:pStyle w:val="MDPI31text"/>
        <w:rPr>
          <w:bCs/>
        </w:rPr>
      </w:pPr>
      <w:r w:rsidRPr="00E32B53">
        <w:rPr>
          <w:bCs/>
        </w:rPr>
        <w:t xml:space="preserve">Several studies in Kenya have provided important epidemiological information about brucellosis. These studies have included estimates of incidence in humans in a pastoralist setting </w:t>
      </w:r>
      <w:sdt>
        <w:sdtPr>
          <w:rPr>
            <w:bCs/>
          </w:rPr>
          <w:tag w:val="MENDELEY_CITATION_v3_eyJjaXRhdGlvbklEIjoiTUVOREVMRVlfQ0lUQVRJT05fYjk5ZWMzMTYtMjM0Zi00ZjBhLWFmYWYtM2EzYzk1YjI2NmY1IiwicHJvcGVydGllcyI6eyJub3RlSW5kZXgiOjB9LCJpc0VkaXRlZCI6ZmFsc2UsIm1hbnVhbE92ZXJyaWRlIjp7ImlzTWFudWFsbHlPdmVycmlkZGVuIjpmYWxzZSwiY2l0ZXByb2NUZXh0IjoiKDYpIiwibWFudWFsT3ZlcnJpZGVUZXh0IjoiIn0sImNpdGF0aW9uSXRlbXMiOlt7ImlkIjoiZDYwYmZmMDEtNzI2Zi0zOTlkLTlkOGUtMDMyZDBmMGY2OTUzIiwiaXRlbURhdGEiOnsidHlwZSI6ImFydGljbGUtam91cm5hbCIsImlkIjoiZDYwYmZmMDEtNzI2Zi0zOTlkLTlkOGUtMDMyZDBmMGY2OTUzIiwidGl0bGUiOiJIaWdoIGluY2lkZW5jZSBvZiBodW1hbiBicnVjZWxsb3NpcyBpbiBhIHJ1cmFsIHBhc3RvcmFsaXN0IGNvbW11bml0eSBpbiBLZW55YSwgMjAxNSIsImF1dGhvciI6W3siZmFtaWx5IjoiTXVueXVhIiwiZ2l2ZW4iOiJQZW5pbmFoIiwicGFyc2UtbmFtZXMiOmZhbHNlLCJkcm9wcGluZy1wYXJ0aWNsZSI6IiIsIm5vbi1kcm9wcGluZy1wYXJ0aWNsZSI6IiJ9LHsiZmFtaWx5IjoiT3Nvcm8iLCJnaXZlbiI6IkVyaWMiLCJwYXJzZS1uYW1lcyI6ZmFsc2UsImRyb3BwaW5nLXBhcnRpY2xlIjoiIiwibm9uLWRyb3BwaW5nLXBhcnRpY2xlIjoiIn0seyJmYW1pbHkiOiJIdW5zcGVyZ2VyIiwiZ2l2ZW4iOiJFbGl6YWJldGgiLCJwYXJzZS1uYW1lcyI6ZmFsc2UsImRyb3BwaW5nLXBhcnRpY2xlIjoiIiwibm9uLWRyb3BwaW5nLXBhcnRpY2xlIjoiIn0seyJmYW1pbHkiOiJOZ2VyZSIsImdpdmVuIjoiSXNhYWMiLCJwYXJzZS1uYW1lcyI6ZmFsc2UsImRyb3BwaW5nLXBhcnRpY2xlIjoiIiwibm9uLWRyb3BwaW5nLXBhcnRpY2xlIjoiIn0seyJmYW1pbHkiOiJNdXR1cmkiLCJnaXZlbiI6Ik1hdGhldyIsInBhcnNlLW5hbWVzIjpmYWxzZSwiZHJvcHBpbmctcGFydGljbGUiOiIiLCJub24tZHJvcHBpbmctcGFydGljbGUiOiIifSx7ImZhbWlseSI6Ik13YXRvbmRvIiwiZ2l2ZW4iOiJBdGhtYW4iLCJwYXJzZS1uYW1lcyI6ZmFsc2UsImRyb3BwaW5nLXBhcnRpY2xlIjoiIiwibm9uLWRyb3BwaW5nLXBhcnRpY2xlIjoiIn0seyJmYW1pbHkiOiJNYXJ3YW5nYSIsImdpdmVuIjoiRG9yaXMiLCJwYXJzZS1uYW1lcyI6ZmFsc2UsImRyb3BwaW5nLXBhcnRpY2xlIjoiIiwibm9uLWRyb3BwaW5nLXBhcnRpY2xlIjoiIn0seyJmYW1pbHkiOiJOZ2VyZSIsImdpdmVuIjoiUGhpbGlwIiwicGFyc2UtbmFtZXMiOmZhbHNlLCJkcm9wcGluZy1wYXJ0aWNsZSI6IiIsIm5vbi1kcm9wcGluZy1wYXJ0aWNsZSI6IiJ9LHsiZmFtaWx5IjoiVGlsbGVyIiwiZ2l2ZW4iOiJSZWJla2FoIiwicGFyc2UtbmFtZXMiOmZhbHNlLCJkcm9wcGluZy1wYXJ0aWNsZSI6IiIsIm5vbi1kcm9wcGluZy1wYXJ0aWNsZSI6IiJ9LHsiZmFtaWx5IjoiT255YW5nbyIsImdpdmVuIjoiQ2xheXRvbiBPLiIsInBhcnNlLW5hbWVzIjpmYWxzZSwiZHJvcHBpbmctcGFydGljbGUiOiIiLCJub24tZHJvcHBpbmctcGFydGljbGUiOiIifSx7ImZhbWlseSI6Ik5qZW5nYSIsImdpdmVuIjoiS2FyaXVraSIsInBhcnNlLW5hbWVzIjpmYWxzZSwiZHJvcHBpbmctcGFydGljbGUiOiIiLCJub24tZHJvcHBpbmctcGFydGljbGUiOiIifSx7ImZhbWlseSI6IldpZGRvd3NvbiIsImdpdmVuIjoiTWFyYyBBbGFpbiIsInBhcnNlLW5hbWVzIjpmYWxzZSwiZHJvcHBpbmctcGFydGljbGUiOiIiLCJub24tZHJvcHBpbmctcGFydGljbGUiOiIifV0sImNvbnRhaW5lci10aXRsZSI6IlBMb1MgTmVnbGVjdGVkIFRyb3BpY2FsIERpc2Vhc2VzIiwiY29udGFpbmVyLXRpdGxlLXNob3J0IjoiUExvUyBOZWdsIFRyb3AgRGlzIiwiRE9JIjoiMTAuMTM3MS9qb3VybmFsLnBudGQuMDAwOTA0OSIsIklTU04iOiIxOTM1MjczNSIsIlBNSUQiOiIzMzUyNDA1MiIsImlzc3VlZCI6eyJkYXRlLXBhcnRzIjpbWzIwMjEsMiwxXV19LCJhYnN0cmFjdCI6IkJhY2tncm91bmQgQnJ1Y2VsbG9zaXMgb2NjdXJzIGdsb2JhbGx5IHdpdGggaGlnaGx5IHZhcmlhYmxlIGluY2lkZW5jZSBpbiBodW1hbnMgZnJvbSB2ZXJ5IGxvdyBpbiBOb3J0aCBBbWVyaWNhIGFuZCBXZXN0ZXJuIEV1cm9wZSB0byBoaWdoIGluIHRoZSBNaWRkbGUgRWFzdCBhbmQgQXNpYS4gVGhlcmUgYXJlIGZldyBkYXRhIGluIFN1Yi1TYWhhcmFuIEFmcmljYS4gVGhpcyBzdHVkeSBlc3RpbWF0ZWQgdGhlIGluY2lkZW5jZSBvZiBodW1hbiBicnVjZWxsb3NpcyBpbiBhIHBhc3RvcmFsaXN0IGNvbW11bml0eSBpbiBLZW55YS4gTWV0aG9kcyBCZXR3ZWVuIEZlYnJ1YXJ5IDIwMTUgYW5kIEphbnVhcnkgMjAxNiwgd2UgZW5yb2xsZWQgcGVyc29ucyBsaXZpbmcgaW4gcmFuZG9tbHkgc2VsZWN0ZWQgaG91c2Vob2xkcyBpbiBLYWppYWRvIENvdW50eS4gRnJlZSBoZWFsdGggY2FyZSB3YXMgb2ZmZXJlZCBhdCB0aHJlZSBmYWNpbGl0aWVzIGluIHRoZSBzdHVkeSBhcmVhLiBUaG9zZSB3aG8gbWV0IHRoZSBzdHVkeSBjbGluaWNhbCBjYXNlIGRlZmluaXRpb24gY29tcGxldGVkIGEgc3RhbmRhcmRpemVkIHF1ZXN0aW9uLW5haXJlIG9uIGRlbW9ncmFwaGljcywgY2xpbmljYWwgaGlzdG9yeSBhbmQgcHJlc2VudGF0aW9uLiBBIGJsb29kIHNhbXBsZSB3YXMgY29sbGVjdGVkIGFuZCB0ZXN0ZWQgYnkgUm9zZSBCZW5nYWwgdGVzdCAoUkJUKSwgdGhlbiBsYXRlciB0ZXN0ZWQgYXQgdGhlIEtlbnlhIE1lZGljYWwgUmVzZWFyY2ggSW5zdGl0dXRlIGxhYm9yYXRvcnkgZm9yIEJydWNlbGxhIElnRyBhbmQgSWdNIGJ5IEVMSVNBLiBUaG9zZSB3aG8gdGVzdGVkIHBvc2l0aXZlIGJ5IGJvdGggUkJUIGFuZCBFTElTQSAoSWdHIG9yIElnTSBhbnRpYm9kaWVzKSB3ZXJlIGNsYXNzaWZpZWQgYXMgY29uZmlybWVkIHdoaWxlIHRob3NlIHRoYXQgb25seSB0ZXN0ZWQgcG9zaXRpdmUgZm9yIElnRyBvciBJZ00gYW50aWJvZGllcyB3ZXJlIGNsYXNzaWZpZWQgYXMgcHJvYmFibGUuIEZ1cnRoZXIsIHNlcmEgd2VyZSB0ZXN0ZWQgYnkgcG9seS1tZXJhc2UgY2hhaW4gcmVhY3Rpb24gdXNpbmcgYSBUYXFNYW4gQXJyYXkgQ2FyZCAoVEFDKSBmb3IgYSBwYW5lbCBvZiBwYXRob2dlbnMgY2F1c2luZyBBRkkgaW5jbHVkaW5nIEJydWNlbGxhIHNwcC4gQW5udWFsIGluY2lkZW5jZSBvZiBicnVjZWxsb3NpcyB3YXMgY2FsY3VsYXRlZCBhcyB0aGUgbnVtYmVyIG9mIGNvbmZpcm1lZCBjYXNlcyBpbiBvbmUgeWVhci90b3RhbCBudW1iZXIgaW4gdGhlIHN0dWR5IHBvcHVsYXRpb24uIFJlc3VsdHMgV2UgZW5yb2xsZWQgYSBjb2hvcnQgb2YgNDc0NiBwZXJzb25zIGluIDgwNCBob3VzZWhvbGRzLiBPdmVyIGhhbGYgKDUyLjMlKSB3ZXJlIG1hbGVzIGFuZCB0aGUgbWVkaWFuIGFnZSB3YXMgMTggeWVhcnMgKEludGVycXVhcnRpbGUgcmFuZ2UgKElRUikgOSBtb250aHPigJMgMzIgeWVhcnMpLiBBIHRvdGFsIG9mIDIzNiBwYXRpZW50cyB3ZXJlIGVucm9sbGVkIGF0IHRocmVlIGhlYWx0aCBmYWNpbGl0aWVzOyA2NCUgd2VyZSBmZW1hbGVzIGFuZCB0aGUgbWVkaWFuIGFnZSB3YXMgNDAuNSB5ZWFycyAoSVFSIDI44oCTNTMgeWVhcnMpLiBUaGlydHktbmluZSAoMTYuNSUpIHdlcmUgcG9zaXRpdmUgZm9yIEJydWNlbGxhIGFudGlib2RpZXMgYnkgSWdHIEVMSVNBLCA1LzIzNiAoMi4xJSkgYnkgSWdNIEVMSVNBIGFuZCA0LzIzNiAoMS43JSkgYnkgUkJULiBUZW4gcGVyY2VudCAoMjIvMjE3KSB3ZXJlIHBvc2l0aXZlIGJ5IFRBQy4gV2UgY29uZmlybWVkIGZvdXIgKDEuNyUpIGJydWNlbGxvc2lzIGNhc2VzIGdpdmluZyBhbiBhbm51YWwgaW5jaWRlbmNlIG9mIDg0LzEwMCwwMDAgcGVyc29ucy95ZWFyICg5NSUgQ0kgODIsIDg3KS4gVGhlIGluY2lkZW5jZSBkaWQgbm90IHNpZ25pZmljYW50bHkgdmFyeSBieSBnZW5kZXIsIGFnZSBhbmQgbG9jYXRpb24gb2YgcmVzaWRlbmNlLiBDb25jbHVzaW9uIFdlIHJlcG9ydCBhIGhpZ2ggaW5jaWRlbmNlIG9mIGJydWNlbGxvc2lzIGluIGh1bWFucyBhbW9uZyBtZW1iZXJzIG9mIHRoaXMgcGFzdG9yYWxpc3QgY29tbXVuaXR5LiBCcnVjZWxsb3NpcyB3YXMgdGhlIG1vc3QgY29tbW9uIGNhdXNlIG9mIGZlYnJpbGUgaWxsbmVzcyBpbiB0aGlzIGNvbW11bml0eS4iLCJwdWJsaXNoZXIiOiJQdWJsaWMgTGlicmFyeSBvZiBTY2llbmNlIiwiaXNzdWUiOiIyIiwidm9sdW1lIjoiMTUifSwiaXNUZW1wb3JhcnkiOmZhbHNlfV19"/>
          <w:id w:val="1217780803"/>
          <w:placeholder>
            <w:docPart w:val="FE14FFAEE7437D45B31F61B3EE888D7F"/>
          </w:placeholder>
        </w:sdtPr>
        <w:sdtContent>
          <w:r w:rsidR="00844338" w:rsidRPr="00844338">
            <w:rPr>
              <w:bCs/>
            </w:rPr>
            <w:t>(6)</w:t>
          </w:r>
        </w:sdtContent>
      </w:sdt>
      <w:r w:rsidRPr="00E32B53">
        <w:rPr>
          <w:bCs/>
        </w:rPr>
        <w:t xml:space="preserve">, variation in the prevalence of human and animal brucellosis across the country </w:t>
      </w:r>
      <w:sdt>
        <w:sdtPr>
          <w:rPr>
            <w:bCs/>
          </w:rPr>
          <w:tag w:val="MENDELEY_CITATION_v3_eyJjaXRhdGlvbklEIjoiTUVOREVMRVlfQ0lUQVRJT05fNzljNmZjZjktNGNlYi00MzkxLWEwYjQtNWQxNDVmYWY2MDhjIiwicHJvcGVydGllcyI6eyJub3RlSW5kZXgiOjB9LCJpc0VkaXRlZCI6ZmFsc2UsIm1hbnVhbE92ZXJyaWRlIjp7ImlzTWFudWFsbHlPdmVycmlkZGVuIjpmYWxzZSwiY2l0ZXByb2NUZXh0IjoiKDjigJMxMSkiLCJtYW51YWxPdmVycmlkZVRleHQiOiIifSwiY2l0YXRpb25JdGVtcyI6W3siaWQiOiI1MjEwYjJmOS0wZWMwLTNlY2YtYWQ1Yi04YTI0NDI0NGZjMGMiLCJpdGVtRGF0YSI6eyJ0eXBlIjoiYXJ0aWNsZS1qb3VybmFsIiwiaWQiOiI1MjEwYjJmOS0wZWMwLTNlY2YtYWQ1Yi04YTI0NDI0NGZjMGMiLCJ0aXRsZSI6IlN0cm9uZyBhc3NvY2lhdGlvbiBiZXR3ZWVuIGh1bWFuIGFuZCBhbmltYWwgYnJ1Y2VsbGEgc2Vyb3Bvc2l0aXZpdHkgaW4gYSBsaW5rZWQgc3R1ZHkgaW4gS2VueWEsIDIwMTItMjAxMyIsImF1dGhvciI6W3siZmFtaWx5IjoiT3Nvcm8iLCJnaXZlbiI6IkVyaWMgTW9nYWthIiwicGFyc2UtbmFtZXMiOmZhbHNlLCJkcm9wcGluZy1wYXJ0aWNsZSI6IiIsIm5vbi1kcm9wcGluZy1wYXJ0aWNsZSI6IiJ9LHsiZmFtaWx5IjoiTXVueXVhIiwiZ2l2ZW4iOiJQZW5pbmFoIiwicGFyc2UtbmFtZXMiOmZhbHNlLCJkcm9wcGluZy1wYXJ0aWNsZSI6IiIsIm5vbi1kcm9wcGluZy1wYXJ0aWNsZSI6IiJ9LHsiZmFtaWx5IjoiT211bG8iLCJnaXZlbiI6IlN5bHZpYSIsInBhcnNlLW5hbWVzIjpmYWxzZSwiZHJvcHBpbmctcGFydGljbGUiOiIiLCJub24tZHJvcHBpbmctcGFydGljbGUiOiIifSx7ImZhbWlseSI6Ik9nb2xhIiwiZ2l2ZW4iOiJFcmljIiwicGFyc2UtbmFtZXMiOmZhbHNlLCJkcm9wcGluZy1wYXJ0aWNsZSI6IiIsIm5vbi1kcm9wcGluZy1wYXJ0aWNsZSI6IiJ9LHsiZmFtaWx5IjoiQWRlIiwiZ2l2ZW4iOiJGcmVkcmljayIsInBhcnNlLW5hbWVzIjpmYWxzZSwiZHJvcHBpbmctcGFydGljbGUiOiIiLCJub24tZHJvcHBpbmctcGFydGljbGUiOiIifSx7ImZhbWlseSI6Ik1iYXRoYSIsImdpdmVuIjoiUGV0ZXIiLCJwYXJzZS1uYW1lcyI6ZmFsc2UsImRyb3BwaW5nLXBhcnRpY2xlIjoiIiwibm9uLWRyb3BwaW5nLXBhcnRpY2xlIjoiIn0seyJmYW1pbHkiOiJNYmFidSIsImdpdmVuIjoiTXVyaXRoaSIsInBhcnNlLW5hbWVzIjpmYWxzZSwiZHJvcHBpbmctcGFydGljbGUiOiIiLCJub24tZHJvcHBpbmctcGFydGljbGUiOiIifSx7ImZhbWlseSI6Ik5nJ2FuZydhIiwiZ2l2ZW4iOiJaaXBwb3JhaCIsInBhcnNlLW5hbWVzIjpmYWxzZSwiZHJvcHBpbmctcGFydGljbGUiOiIiLCJub24tZHJvcHBpbmctcGFydGljbGUiOiIifSx7ImZhbWlseSI6IkthaXJ1IiwiZ2l2ZW4iOiJTYWxvbWUiLCJwYXJzZS1uYW1lcyI6ZmFsc2UsImRyb3BwaW5nLXBhcnRpY2xlIjoiIiwibm9uLWRyb3BwaW5nLXBhcnRpY2xlIjoiIn0seyJmYW1pbHkiOiJNYXJpdGltIiwiZ2l2ZW4iOiJNYXJ5YmV0aCIsInBhcnNlLW5hbWVzIjpmYWxzZSwiZHJvcHBpbmctcGFydGljbGUiOiIiLCJub24tZHJvcHBpbmctcGFydGljbGUiOiIifSx7ImZhbWlseSI6IlRodW1iaSIsImdpdmVuIjoiU2FtdWVsIE0uIiwicGFyc2UtbmFtZXMiOmZhbHNlLCJkcm9wcGluZy1wYXJ0aWNsZSI6IiIsIm5vbi1kcm9wcGluZy1wYXJ0aWNsZSI6IiJ9LHsiZmFtaWx5IjoiQml0ZWsiLCJnaXZlbiI6IkF1c3RpbmUiLCJwYXJzZS1uYW1lcyI6ZmFsc2UsImRyb3BwaW5nLXBhcnRpY2xlIjoiIiwibm9uLWRyb3BwaW5nLXBhcnRpY2xlIjoiIn0seyJmYW1pbHkiOiJHYWljaHVnaSIsImdpdmVuIjoiU3RlbGxhIiwicGFyc2UtbmFtZXMiOmZhbHNlLCJkcm9wcGluZy1wYXJ0aWNsZSI6IiIsIm5vbi1kcm9wcGluZy1wYXJ0aWNsZSI6IiJ9LHsiZmFtaWx5IjoiUnViaW4iLCJnaXZlbiI6IkNhcm9sIiwicGFyc2UtbmFtZXMiOmZhbHNlLCJkcm9wcGluZy1wYXJ0aWNsZSI6IiIsIm5vbi1kcm9wcGluZy1wYXJ0aWNsZSI6IiJ9LHsiZmFtaWx5IjoiTmplbmdhIiwiZ2l2ZW4iOiJLYXJpdWtpIiwicGFyc2UtbmFtZXMiOmZhbHNlLCJkcm9wcGluZy1wYXJ0aWNsZSI6IiIsIm5vbi1kcm9wcGluZy1wYXJ0aWNsZSI6IiJ9LHsiZmFtaWx5IjoiR3VlcnJhIiwiZ2l2ZW4iOiJNYXJ0YSIsInBhcnNlLW5hbWVzIjpmYWxzZSwiZHJvcHBpbmctcGFydGljbGUiOiIiLCJub24tZHJvcHBpbmctcGFydGljbGUiOiIifV0sImNvbnRhaW5lci10aXRsZSI6IkFtZXJpY2FuIEpvdXJuYWwgb2YgVHJvcGljYWwgTWVkaWNpbmUgYW5kIEh5Z2llbmUiLCJET0kiOiIxMC40MjY5L2FqdG1oLjE1LTAxMTMiLCJJU1NOIjoiMTQ3NjE2NDUiLCJQTUlEIjoiMjYxMDEyNzUiLCJpc3N1ZWQiOnsiZGF0ZS1wYXJ0cyI6W1syMDE1LDgsMV1dfSwicGFnZSI6IjIyNC0yMzEiLCJhYnN0cmFjdCI6IkJydWNlbGxvc2lzIGlzIGEgY29tbW9uIGJhY3RlcmlhbCB6b29ub3RpYyBpbmZlY3Rpb24gYnV0IGRhdGEgb24gdGhlIHByZXZhbGVuY2UgYW1vbmcgaHVtYW5zIGFuZCBhbmltYWxzIGlzIGxpbWl0ZWQgaW4gS2VueWEuIEEgY3Jvc3Mtc2VjdGlvbmFsIHN1cnZleSB3YXMgY29uZHVjdGVkIGluIHRocmVlIGNvdW50aWVzIHByYWN0aWNpbmcgZGlmZmVyZW50IGxpdmVzdG9jayBwcm9kdWN0aW9uIHN5c3RlbXMgdG8gc2ltdWx0YW5lb3VzbHkgYXNzZXNzIHRoZSBzZXJvcHJldmFsZW5jZSBvZiwgYW5kIHJpc2sgZmFjdG9ycyBmb3IgYnJ1Y2VsbG9zaXMgYW1vbmcgaHVtYW5zIGFuZCB0aGVpciBsaXZlc3RvY2sgKGNhdHRsZSwgc2hlZXAsIGNhbWVscywgYW5kIGdvYXRzKS4gQSB0d28tc3RhZ2UgY2x1c3RlciBzYW1wbGluZyBtZXRob2Qgd2l0aCByYW5kb20gc2VsZWN0aW9uIG9mIHN1YmxvY2F0aW9ucyBhbmQgaG91c2Vob2xkcyB3YXMgY29uZHVjdGVkLiBCbG9vZCBzYW1wbGVzIHdlcmUgY29sbGVjdGVkIGZyb20gaHVtYW5zIGFuZCBhbmltYWxzIGFuZCB0ZXN0ZWQgZm9yIEJydWNlbGxhIGltbXVub2dsb2J1bGluIEcgKElnRykgYW50aWJvZGllcy4gSHVtYW4gYW5kIGFuaW1hbCBpbmRpdmlkdWFsIHNlcm9wcmV2YWxlbmNlIHdhcyAxNiUgYW5kIDglLCByZXNwZWN0aXZlbHkuIEhvdXNlaG9sZCBhbmQgaGVyZCBzZXJvcHJldmFsZW5jZSByYW5nZWQgZnJvbSA1JSB0byA3MyUgYW5kIDYlIHRvIDY4JSwgcmVzcGVjdGl2ZWx5LiBUaGVyZSB3YXMgYSA2LWZvbGQgb2RkcyBvZiBodW1hbiBzZXJvcG9zaXRpdml0eSBpbiBob3VzZWhvbGRzIHdpdGggYSBzZXJvcG9zaXRpdmUgYW5pbWFsIGNvbXBhcmVkIHdpdGggdGhvc2Ugd2l0aG91dC4gUmlzayBmYWN0b3JzIGZvciBodW1hbiBzZXJvcG9zaXRpdml0eSBpbmNsdWRlZCByZWd1bGFyIGluZ2VzdGlvbiBvZiByYXcgbWlsayAoYWRqdXN0ZWQgb2RkcyByYXRpbyBbYU9SXSA9IDMuNSwgOTUlIGNvbmZpZGVuY2UgaW50ZXJ2YWwgW0NJXSA9IDIuOC00LjQpLCBleHBvc3VyZSB0byBnb2F0cyAoaGVyZGluZywgbWlsa2luZywgYW5kIGZlZWRpbmcpIChhT1IgPSAzLjEsIDk1JSBDSSA9IDIuNS0zLjgpLCBhbmQgaGFuZGxpbmcgb2YgYW5pbWFsIGhpZGVzIChhT1IgPSAxLjgsIDk1JSBDSSA9IDEuNS0yLjIpLiBBdHRhaW5pbmcgYXQgbGVhc3QgaGlnaCBzY2hvb2wgZWR1Y2F0aW9uIGFuZCBhYm92ZSB3YXMgYSBwcm90ZWN0aXZlIGZhY3RvciBmb3IgaHVtYW4gc2Vyb3Bvc2l0aXZpdHkgKGFPUiA9IDAuMywgOTUlIENJID0gMC4zLTAuNCkuIFRoaXMgbGlua2VkIHN0dWR5IHByb3ZpZGVzIGV2aWRlbmNlIG9mIGEgc3Ryb25nIGFzc29jaWF0aW9uIGJldHdlZW4gaHVtYW4gYW5kIGFuaW1hbCBzZXJvcG9zaXRpdml0eSBhdCB0aGUgaG91c2Vob2xkIGxldmVsLiIsInB1Ymxpc2hlciI6IkFtZXJpY2FuIFNvY2lldHkgb2YgVHJvcGljYWwgTWVkaWNpbmUgYW5kIEh5Z2llbmUiLCJpc3N1ZSI6IjIiLCJ2b2x1bWUiOiI5MyIsImNvbnRhaW5lci10aXRsZS1zaG9ydCI6IiJ9LCJpc1RlbXBvcmFyeSI6ZmFsc2V9LHsiaWQiOiJhZTliZDQ2My1kZjMxLTMwMDctYTEzMi1lMGUxOGJlMTViMTkiLCJpdGVtRGF0YSI6eyJ0eXBlIjoiYXJ0aWNsZS1qb3VybmFsIiwiaWQiOiJhZTliZDQ2My1kZjMxLTMwMDctYTEzMi1lMGUxOGJlMTViMTkiLCJ0aXRsZSI6IlNlcm8g4oCTIGVwaWRlbWlvbG9neSBvZiBicnVjZWxsb3NpcyBpbiBwZW9wbGUgYW5kIHRoZWlyIGxpdmVzdG9jazogQSBsaW5rZWQgaHVtYW4g4oCTIGFuaW1hbCBjcm9zcy1zZWN0aW9uYWwgc3R1ZHkgaW4gYSBwYXN0b3JhbGlzdCBjb21tdW5pdHkgaW4gS2VueWEiLCJhdXRob3IiOlt7ImZhbWlseSI6Ik11ZW1hIiwiZ2l2ZW4iOiJKb3NwaGF0IiwicGFyc2UtbmFtZXMiOmZhbHNlLCJkcm9wcGluZy1wYXJ0aWNsZSI6IiIsIm5vbi1kcm9wcGluZy1wYXJ0aWNsZSI6IiJ9LHsiZmFtaWx5IjoiT2JvZ2UiLCJnaXZlbiI6IkhhcnJpZXQiLCJwYXJzZS1uYW1lcyI6ZmFsc2UsImRyb3BwaW5nLXBhcnRpY2xlIjoiIiwibm9uLWRyb3BwaW5nLXBhcnRpY2xlIjoiIn0seyJmYW1pbHkiOiJNdXRvbm8iLCJnaXZlbiI6Ik55YW1haSIsInBhcnNlLW5hbWVzIjpmYWxzZSwiZHJvcHBpbmctcGFydGljbGUiOiIiLCJub24tZHJvcHBpbmctcGFydGljbGUiOiIifSx7ImZhbWlseSI6Ik1ha29yaSIsImdpdmVuIjoiQW5pdGEiLCJwYXJzZS1uYW1lcyI6ZmFsc2UsImRyb3BwaW5nLXBhcnRpY2xlIjoiIiwibm9uLWRyb3BwaW5nLXBhcnRpY2xlIjoiIn0seyJmYW1pbHkiOiJPeXVnaSIsImdpdmVuIjoiSnVsaXVzIiwicGFyc2UtbmFtZXMiOmZhbHNlLCJkcm9wcGluZy1wYXJ0aWNsZSI6IiIsIm5vbi1kcm9wcGluZy1wYXJ0aWNsZSI6IiJ9LHsiZmFtaWx5IjoiQnVrYW5pYSIsImdpdmVuIjoiWmlwcG9yYWgiLCJwYXJzZS1uYW1lcyI6ZmFsc2UsImRyb3BwaW5nLXBhcnRpY2xlIjoiIiwibm9uLWRyb3BwaW5nLXBhcnRpY2xlIjoiIn0seyJmYW1pbHkiOiJOanVndW5hIiwiZ2l2ZW4iOiJKb3NlcGgiLCJwYXJzZS1uYW1lcyI6ZmFsc2UsImRyb3BwaW5nLXBhcnRpY2xlIjoiIiwibm9uLWRyb3BwaW5nLXBhcnRpY2xlIjoiIn0seyJmYW1pbHkiOiJKb3N0IiwiZ2l2ZW4iOiJDaHJpc3RpbmUiLCJwYXJzZS1uYW1lcyI6ZmFsc2UsImRyb3BwaW5nLXBhcnRpY2xlIjoiIiwibm9uLWRyb3BwaW5nLXBhcnRpY2xlIjoiIn0seyJmYW1pbHkiOiJPZ290aSIsImdpdmVuIjoiQnJpYW4iLCJwYXJzZS1uYW1lcyI6ZmFsc2UsImRyb3BwaW5nLXBhcnRpY2xlIjoiIiwibm9uLWRyb3BwaW5nLXBhcnRpY2xlIjoiIn0seyJmYW1pbHkiOiJPbXVsbyIsImdpdmVuIjoiU3lsdmlhIiwicGFyc2UtbmFtZXMiOmZhbHNlLCJkcm9wcGluZy1wYXJ0aWNsZSI6IiIsIm5vbi1kcm9wcGluZy1wYXJ0aWNsZSI6IiJ9LHsiZmFtaWx5IjoiVGh1bWJpIiwiZ2l2ZW4iOiJTLiBNLiIsInBhcnNlLW5hbWVzIjpmYWxzZSwiZHJvcHBpbmctcGFydGljbGUiOiIiLCJub24tZHJvcHBpbmctcGFydGljbGUiOiIifV0sImNvbnRhaW5lci10aXRsZSI6IkZyb250aWVycyBpbiBWZXRlcmluYXJ5IFNjaWVuY2UiLCJjb250YWluZXItdGl0bGUtc2hvcnQiOiJGcm9udCBWZXQgU2NpIiwiRE9JIjoiMTAuMzM4OS9mdmV0cy4yMDIyLjEwMzE2MzkiLCJJU1NOIjoiMjI5NzE3NjkiLCJpc3N1ZWQiOnsiZGF0ZS1wYXJ0cyI6W1syMDIyXV19LCJhYnN0cmFjdCI6IkJhY2tncm91bmQ6IEJydWNlbGxvc2lzIGlzIGFzc29jaWF0ZWQgd2l0aCBtYXNzaXZlIGxpdmVzdG9jayBwcm9kdWN0aW9uIGxvc3NlcyBhbmQgaHVtYW4gbW9yYmlkaXR5IHdvcmxkd2lkZS4gRWZmb3J0cyB0byBjb250cm9sIGJydWNlbGxvc2lzIGFtb25nIHBhc3RvcmFsaXN0IGNvbW11bml0aWVzIGFyZSBsaW1pdGVkIGJ5IHNjYXJjZSBkYXRhIG9uIHRoZSBwcmV2YWxlbmNlIGFuZCByaXNrIGZhY3RvcnMgZm9yIGV4cG9zdXJlIGRlc3BpdGUgdGhlIGhpZ2ggaHVtYW4tYW5pbWFsIGludGVyYWN0aW9ucyBpbiB0aGVzZSBjb21tdW5pdGllcy4gVGhpcyBzdHVkeSBzaW11bHRhbmVvdXNseSBhc3Nlc3NlZCB0aGUgc2Vyb3ByZXZhbGVuY2Ugb2YgYnJ1Y2VsbG9zaXMgYW5kIGFzc29jaWF0ZWQgZmFjdG9ycyBvZiBleHBvc3VyZSBhbW9uZyBwYXN0b3JhbGlzdHMgYW5kIHRoZWlyIGxpdmVzdG9jayBpbiBzYW1lIGhvdXNlaG9sZHMuIE1ldGhvZHM6IFdlIGNvbmR1Y3RlZCBhIGNyb3NzLXNlY3Rpb25hbCBzdHVkeSBpbiBwYXN0b3JhbGlzdCBjb21tdW5pdGllcyBpbiBNYXJzYWJpdCBDb3VudHkg4oCTIEtlbnlhLiBBIHRvdGFsIG9mIDEsMDc0IHdvbWVuIGFuZCAyMjUgY2hpbGRyZW4gcGFydGljaXBhdGVkIGFuZCBwcm92aWRlZCBibG9vZCBzYW1wbGVzLiBCbG9vZCB3YXMgYWxzbyBkcmF3biBmcm9tIDEsODc2IGdvYXRzLCAzMjIgc2hlZXAgYW5kIDE4OSBjYW1lbHMuIEJsb29kIHNhbXBsZXMgd2VyZSBjb2xsZWN0ZWQgdG8gYmUgc2NyZWVuZWQgZm9yIHRoZSBwcmVzZW5jZSBvZiBhbnRpLUJydWNlbGxhIElnRyBhbnRpYm9kaWVzIHVzaW5nIGluZGlyZWN0IElnRyBFbnp5bWUtTGlua2VkIEltbXVub3NvcmJlbnQgQXNzYXkgKEVMSVNBKSBraXRzLiBGdXJ0aGVyLCBJbmRpdmlkdWFsLCBob3VzZWhvbGQgYW5kIGhlcmQtbGV2ZWwgZXBpZGVtaW9sb2dpY2FsIGluZm9ybWF0aW9uIHdlcmUgY2FwdHVyZWQgdXNpbmcgYSBzdHJ1Y3R1cmVkIHF1ZXN0aW9ubmFpcmUuIEdyb3VwIGRpZmZlcmVuY2VzIHdlcmUgY29tcGFyZWQgdXNpbmcgdGhlIFBlYXJzb24ncyBDaGktc3F1YXJlIHRlc3QsIGFuZCBwLXZhbHVlcyA8IDAuMDUgY29uc2lkZXJlZCBzdGF0aXN0aWNhbGx5IHNpZ25pZmljYW50LiBHZW5lcmFsaXplZCBtaXhlZC1lZmZlY3RzIG11bHRpdmFyaWFibGUgbG9naXN0aWMgaHVtYW4gYW5kIGFuaW1hbCBtb2RlbHMgdXNpbmcgYWRtaW5pc3RyYXRpdmUgd2FyZCBhcyB0aGUgcmFuZG9tIGVmZmVjdCB3YXMgdXNlZCB0byBkZXRlcm1pbmUgdmFyaWFibGVzIGNvcnJlbGF0ZWQgdG8gdGhlIG91dGNvbWUuIFJlc3VsdHM6IEhvdXNlaG9sZC1sZXZlbCBzZXJvcG9zaXRpdml0eSB3YXMgMTIuNyUgKDk1JSBDSTogMTAuN+KAkzE0LjgpLiBUaGUgaW5kaXZpZHVhbCBodW1hbiBzZXJvcHJldmFsZW5jZSB3YXMgMTAuOCUgKDkuMeKAkzEyLjYpIHdpdGggaGlnaGVyIHNlcm9wcmV2YWxlbmNlIGFtb25nIHdvbWVuIHRoYW4gY2hpbGRyZW4gKDEyLjQgdnMuIDMuMSUsIHAgPCAwLjAwMSkuIEhlcmQtbGV2ZWwgc2Vyb3ByZXZhbGVuY2Ugd2FzIDI2LjElICgyMy434oCTMjguNykgYW5kIDE5LjIlICgxNy424oCTMjAuOCkgYW1vbmcgaW5kaXZpZHVhbCBhbmltYWxzLiBHb2F0cyBoYWQgdGhlIGhpZ2hlc3Qgc2Vyb3ByZXZhbGVuY2UgMjMuMSUgKDIxLjIg4oCTIDI1LjEpLCBmb2xsb3dlZCBieSBzaGVlcCA2LjglICg0LjPigJMxMC4yKSBhbmQgY2FtZWxzIDEuMSUgKDAuMeKAkzMuOCkuIEdvYXRzIGFuZCBzaGVlcCBoYWQgYSBoaWdoZXIgcmlzayBvZiBleHBvc3VyZSBPUiA9IDMuOCAoOTUlIENJIDIuNOKAkzYuNywgcCA8IDAuMDAxKSBhbmQgMi44ICgxLjLigJM1LjYsIHAgPCAwLjAwNyksIHJlc3BlY3RpdmVseSByZWxhdGl2ZSB0byBjYW1lbHMuIEh1bWFuIGFuZCBhbmltYWwgc2Vyb3ByZXZhbGVuY2Ugd2VyZSBzaWduaWZpY2FudGx5IGFzc29jaWF0ZWQgKE9SID0gMS44LCBbOTUlQ0k6IDEuMjPigJMyLjU4XSwgcCA9IDAuMDAyKS4gSGVyZCBzZXJvcHJldmFsZW5jZSB2YXJpZWQgYnkgaG91c2Vob2xkIGhlYWQgZWR1Y2F0aW9uIChPUiA9IDIuNDUsIFsxLjY34oCTMy42MSwgcCA8IDAuMDAxXSkgYW5kIGhlcmQgc2l6ZSAoMS4wMSwgWzEuMDDigJMxLjAxXSwgcCA8IDAuMDAxKS4gQ29uY2x1c2lvbnM6IFRoZSBjdXJyZW50IHN0dWR5IHNob3dlZCBldmlkZW5jZSB0aGF0IGJydWNlbGxvc2lzIGlzIGVuZGVtaWMgaW4gdGhpcyBwYXN0b3JhbGlzdCBzZXR0aW5nIGFuZCB0aGVyZSBpcyBhIHNpZ25pZmljYW50IGFzc29jaWF0aW9uIGJldHdlZW4gYW5pbWFsIGFuZCBodW1hbiBicnVjZWxsb3NpcyBzZXJvcG9zaXRpdml0eSBhdCBob3VzZWhvbGQgbGV2ZWwgcmVwcmVzZW50aW5nIGEgcG90ZW50aWFsIG9jY3VwYXRpb25hbCByaXNrLiBQdWJsaWMgaGVhbHRoIHNlbnNpdGl6YXRpb24gYW5kIHN1c3RhaW5lZCBodW1hbiBhbmQgYW5pbWFsIGJydWNlbGxvc2lzIHNjcmVlbmluZyBhcmUgcmVxdWlyZWQuIiwidm9sdW1lIjoiOSJ9LCJpc1RlbXBvcmFyeSI6ZmFsc2V9LHsiaWQiOiJjOTMzOWVhMy05MTY5LTM0NmQtOWUzYy0wNGMwNjYyNzUxNjgiLCJpdGVtRGF0YSI6eyJ0eXBlIjoiYXJ0aWNsZS1qb3VybmFsIiwiaWQiOiJjOTMzOWVhMy05MTY5LTM0NmQtOWUzYy0wNGMwNjYyNzUxNjgiLCJ0aXRsZSI6Ik1hcHBpbmcgYnJ1Y2VsbG9zaXMgcmlzayBpbiBLZW55YSBhbmQgaXRzIGltcGxpY2F0aW9ucyBmb3IgY29udHJvbCBzdHJhdGVnaWVzIGluIHN1Yi1TYWhhcmFuIEFmcmljYSIsImF1dGhvciI6W3siZmFtaWx5IjoiQWtva28iLCJnaXZlbiI6IkphbWVzIE0iLCJwYXJzZS1uYW1lcyI6ZmFsc2UsImRyb3BwaW5nLXBhcnRpY2xlIjoiIiwibm9uLWRyb3BwaW5nLXBhcnRpY2xlIjoiIn0seyJmYW1pbHkiOiJNd2F0b25kbyIsImdpdmVuIjoiQXRobWFuIiwicGFyc2UtbmFtZXMiOmZhbHNlLCJkcm9wcGluZy1wYXJ0aWNsZSI6IiIsIm5vbi1kcm9wcGluZy1wYXJ0aWNsZSI6IiJ9LHsiZmFtaWx5IjoiTXV0dXJpIiwiZ2l2ZW4iOiJNYXRoZXciLCJwYXJzZS1uYW1lcyI6ZmFsc2UsImRyb3BwaW5nLXBhcnRpY2xlIjoiIiwibm9uLWRyb3BwaW5nLXBhcnRpY2xlIjoiIn0seyJmYW1pbHkiOiJXYW1idWEiLCJnaXZlbiI6IkxpbGxpYW4iLCJwYXJzZS1uYW1lcyI6ZmFsc2UsImRyb3BwaW5nLXBhcnRpY2xlIjoiIiwibm9uLWRyb3BwaW5nLXBhcnRpY2xlIjoiIn0seyJmYW1pbHkiOiJBYmthbGxvIiwiZ2l2ZW4iOiJIdXNzZWluIE0iLCJwYXJzZS1uYW1lcyI6ZmFsc2UsImRyb3BwaW5nLXBhcnRpY2xlIjoiIiwibm9uLWRyb3BwaW5nLXBhcnRpY2xlIjoiIn0seyJmYW1pbHkiOiJOeWFtb3RhIiwiZ2l2ZW4iOiJSaWNoYXJkIiwicGFyc2UtbmFtZXMiOmZhbHNlLCJkcm9wcGluZy1wYXJ0aWNsZSI6IiIsIm5vbi1kcm9wcGluZy1wYXJ0aWNsZSI6IiJ9LHsiZmFtaWx5IjoiQm9zaXJlIiwiZ2l2ZW4iOiJDYXJvbGluZSIsInBhcnNlLW5hbWVzIjpmYWxzZSwiZHJvcHBpbmctcGFydGljbGUiOiIiLCJub24tZHJvcHBpbmctcGFydGljbGUiOiIifSx7ImZhbWlseSI6Ik9sb28iLCJnaXZlbiI6IlN0ZXBoZW4iLCJwYXJzZS1uYW1lcyI6ZmFsc2UsImRyb3BwaW5nLXBhcnRpY2xlIjoiIiwibm9uLWRyb3BwaW5nLXBhcnRpY2xlIjoiIn0seyJmYW1pbHkiOiJMaW1iYXNvIiwiZ2l2ZW4iOiJLb25vbmdvaSBTIiwicGFyc2UtbmFtZXMiOmZhbHNlLCJkcm9wcGluZy1wYXJ0aWNsZSI6IiIsIm5vbi1kcm9wcGluZy1wYXJ0aWNsZSI6IiJ9LHsiZmFtaWx5IjoiR2FrdXlhIiwiZ2l2ZW4iOiJGcmFuY2lzIiwicGFyc2UtbmFtZXMiOmZhbHNlLCJkcm9wcGluZy1wYXJ0aWNsZSI6IiIsIm5vbi1kcm9wcGluZy1wYXJ0aWNsZSI6IiJ9LHsiZmFtaWx5IjoiTnRoaXdhIiwiZ2l2ZW4iOiJEYW5pZWwiLCJwYXJzZS1uYW1lcyI6ZmFsc2UsImRyb3BwaW5nLXBhcnRpY2xlIjoiIiwibm9uLWRyb3BwaW5nLXBhcnRpY2xlIjoiIn0seyJmYW1pbHkiOiJCYXJ0bG93IiwiZ2l2ZW4iOiJBbmRyZXciLCJwYXJzZS1uYW1lcyI6ZmFsc2UsImRyb3BwaW5nLXBhcnRpY2xlIjoiIiwibm9uLWRyb3BwaW5nLXBhcnRpY2xlIjoiIn0seyJmYW1pbHkiOiJNaWRkbGVicm9vayIsImdpdmVuIjoiRWFybCIsInBhcnNlLW5hbWVzIjpmYWxzZSwiZHJvcHBpbmctcGFydGljbGUiOiIiLCJub24tZHJvcHBpbmctcGFydGljbGUiOiIifSx7ImZhbWlseSI6IkZhaXIiLCJnaXZlbiI6IkplYW5uZSIsInBhcnNlLW5hbWVzIjpmYWxzZSwiZHJvcHBpbmctcGFydGljbGUiOiIiLCJub24tZHJvcHBpbmctcGFydGljbGUiOiIifSx7ImZhbWlseSI6Ik9ndXR1IiwiZ2l2ZW4iOiJKb3NlcGggTyIsInBhcnNlLW5hbWVzIjpmYWxzZSwiZHJvcHBpbmctcGFydGljbGUiOiIiLCJub24tZHJvcHBpbmctcGFydGljbGUiOiIifSx7ImZhbWlseSI6IkdhY2hvaGkiLCJnaXZlbiI6IkpvaG4iLCJwYXJzZS1uYW1lcyI6ZmFsc2UsImRyb3BwaW5nLXBhcnRpY2xlIjoiIiwibm9uLWRyb3BwaW5nLXBhcnRpY2xlIjoiIn0seyJmYW1pbHkiOiJOamVuZ2EiLCJnaXZlbiI6Ikthcml1a2kiLCJwYXJzZS1uYW1lcyI6ZmFsc2UsImRyb3BwaW5nLXBhcnRpY2xlIjoiIiwibm9uLWRyb3BwaW5nLXBhcnRpY2xlIjoiIn0seyJmYW1pbHkiOiJCZXR0IiwiZ2l2ZW4iOiJCZXJuYXJkIiwicGFyc2UtbmFtZXMiOmZhbHNlLCJkcm9wcGluZy1wYXJ0aWNsZSI6IiIsIm5vbi1kcm9wcGluZy1wYXJ0aWNsZSI6IiJ9XSwiY29udGFpbmVyLXRpdGxlIjoiU2NpZW50aWZpYyBSZXBvcnRzIHwiLCJET0kiOiIxMC4xMDM4L3M0MTU5OC0wMjMtNDc2MjgtMSIsIklTQk4iOiIwMTIzNDU2Nzg5IiwiVVJMIjoiaHR0cHM6Ly9kb2kub3JnLzEwLjEwMzgvczQxNTk4LTAyMy00NzYyOC0xIiwiaXNzdWVkIjp7ImRhdGUtcGFydHMiOltbMTIzXV19LCJwYWdlIjoiMjAxOTIiLCJhYnN0cmFjdCI6IkluIFN1Yi1TYWhhcmFuIEFmcmljYSAoU1NBKSwgZWZmZWN0aXZlIGJydWNlbGxvc2lzIGNvbnRyb2wgaXMgbGltaXRlZCwgaW4gcGFydCwgYnkgdGhlIGxhY2sgb2YgbG9uZy10ZXJtIGNvbW1pdG1lbnRzIGJ5IGdvdmVybm1lbnRzIHRvIGNvbnRyb2wgdGhlIGRpc2Vhc2UgYW5kIHRoZSBhYnNlbmNlIG9mIHJlbGlhYmxlIG5hdGlvbmFsIGh1bWFuIGFuZCBsaXZlc3RvY2sgcG9wdWxhdGlvbi1iYXNlZCBkYXRhIHRvIGluZm9ybSBwb2xpY2llcy4gVGhlcmVmb3JlLCB3ZSBjb25kdWN0ZWQgYSBzdHVkeSB0byBlc3RhYmxpc2ggdGhlIG5hdGlvbmFsIHByZXZhbGVuY2UgYW5kIGRldmVsb3AgYSByaXNrIG1hcCBmb3IgQnJ1Y2VsbGEgc3BwLiBpbiBjYXR0bGUgdG8gY29udHJpYnV0ZSB0byBwbGFucyB0byBlbGltaW5hdGUgdGhlIGRpc2Vhc2UgaW4gS2VueWEgYnkgdGhlIHllYXIgMjA0MC4gV2UgcmFuZG9tbHkgZ2VuZXJhdGVkIDI2OCBnZW9sb2NhdGlvbnMgYW5kIGRpc3RyaWJ1dGVkIHRoZW0gYWNyb3NzIEtlbnlhLCBwcm9wb3J0aW9uYXRlIHRvIHRoZSBhcmVhIG9mIGVhY2ggb2YgdGhlIGZpdmUgYWdyb2Vjb2xvZ2ljYWwgem9uZXMgYW5kIHRoZSBhc3NvY2lhdGVkIGNhdHRsZSBwb3B1bGF0aW9uLiBDYXR0bGUgaGVyZHMgY2xvc2VzdCB0byBlYWNoIHNlbGVjdGVkIGdlb2xvY2F0aW9uIHdlcmUgaWRlbnRpZmllZCBmb3Igc2FtcGxpbmcuIFVwIHRvIDI1IGNhdHRsZSB3ZXJlIHNhbXBsZWQgcGVyIGdlb2xvY2F0aW9uIGFuZCBhIHNlbWktc3RydWN0dXJlZCBxdWVzdGlvbm5haXJlIHdhcyBhZG1pbmlzdGVyZWQgdG8gdGhlaXIgb3duZXJzLiBXZSB0ZXN0ZWQgNiw1OTMgY2F0dGxlIHNhbXBsZXMgZm9yIEJydWNlbGxhIGltbXVub2dsb2J1bGluIEcgKElnRykgYW50aWJvZGllcyB1c2luZyBhbiBFbnp5bWUtbGlua2VkIGltbXVub3NvcmJlbnQgYXNzYXkgKEVMSVNBKS4gV2UgYXNzZXNzZWQgcG90ZW50aWFsIHJpc2sgZmFjdG9ycyBhbmQgcGVyZm9ybWVkIHNwYXRpYWwgYW5hbHlzZXMgYW5kIHByZXZhbGVuY2UgbWFwcGluZyB1c2luZyBhcHByb3hpbWF0ZSBCYXllc2lhbiBpbmZlcmVuY2UgaW1wbGVtZW50ZWQgdmlhIHRoZSBpbnRlZ3JhdGVkIG5lc3RlZCBMYXBsYWNlIGFwcHJveGltYXRpb24gKElOTEEpIG1ldGhvZC4gVGhlIG5hdGlvbmFsIEJydWNlbGxhIHNwcC4gcHJldmFsZW5jZSB3YXMgNi44JSAoOTUlIENJOiA2LjItNy40JSkuIEV4cG9zdXJlIGxldmVscyB2YXJpZWQgc2lnbmlmaWNhbnRseSBiZXR3ZWVuIGFncm8tZWNvbG9naWNhbCB6b25lcywgd2l0aCBhIGhpZ2ggb2YgOC41JSBpbiB0aGUgdmVyeSBhcmlkIHpvbmUgd2l0aCB0aGUgbG93ZXN0IGFncmljdWx0dXJhbCBwb3RlbnRpYWwgcmVsYXRpdmUgdG8gYSBsb3cgb2YgMC4wJSBpbiB0aGUgYWdyby1hbHBpbmUgem9uZSB3aXRoIHRoZSBoaWdoZXN0IGFncmljdWx0dXJhbCBwb3RlbnRpYWwuIEFkZGl0aW9uYWxseSwgc2Vyb3ByZXZhbGVuY2UgaW5jcmVhc2VkIHdpdGggaGVyZCBzaXplLCBhbmQgdGhlIG9kZHMgb2Ygc2Vyb3Bvc2l0aXZpdHkgd2VyZSBzaWduaWZpY2FudGx5IGhpZ2hlciBmb3IgZmVtYWxlcyBhbmQgYWR1bHQgYW5pbWFscyB0aGFuIGZvciBtYWxlcyBvciBjYWx2ZXMuIFNpbWlsYXJseSwgYW5pbWFscyB3aXRoIGEgaGlzdG9yeSBvZiBhYm9ydGlvbiwgb3Igd2l0aCBtdWx0aXBsZSByZXByb2R1Y3RpdmUgc3luZHJvbWVzIGhhZCBoaWdoZXIgc2Vyb3Bvc2l0aXZpdHkgdGhhbiB0aG9zZSB3aXRob3V0LiBBdCB0aGUgaGVyZCBsZXZlbCwgdGhlIHJpc2sgb2YgQnJ1Y2VsbGEgc3BwLiB0cmFuc21pc3Npb24gd2FzIGhpZ2hlciBpbiBsYXJnZXIgaGVyZHMsIGFuZCBoZXJkcyB3aXRoIGEgaGlzdG9yeSBvZiByZXByb2R1Y3RpdmUgcHJvYmxlbXMgc3VjaCBhcyBhYm9ydGlvbiwgZ2l2aW5nIGJpcnRoIHRvIHdlYWsgY2FsdmVzLCBvciBoYXZpbmcgc3dvbGxlbiB0ZXN0ZXMuIEdlb2dyYXBoaWMgbG9jYWxpdGllcyB3aXRoIGhpZ2ggQnJ1Y2VsbGEgc2Vyb3ByZXZhbGVuY2Ugb2NjdXJyZWQgaW4gbm9ydGhlcm4sIGVhc3Rlcm4sIGFuZCBzb3V0aGVybiByZWdpb25zIG9mIEtlbnlhIGFsbCBwcmltYXJpbHkgY2hhcmFjdGVyaXplZCBieSBzZW1pLWFyaWQgb3IgYXJpZCBhZ3JvLWVjb2xvZ2ljYWwgem9uZXMgZG9taW5hdGVkIGJ5IGxpdmVzdG9jayBwYXN0b3JhbGlzbSBpbnRlcnNwZXJzZWQgd2l0aCB2YXN0IGFyZWFzIHdpdGggbWl4ZWQgbGl2ZXN0b2NrLXdpbGRsaWZlIHN5c3RlbXMuIFRoZSBsYXJnZSBzcGF0aWFsIGV4dGVudCBvZiBvdXIgc3VydmV5IHByb3ZpZGVzIGNvbXBlbGxpbmcgZXZpZGVuY2UgZm9yIHRoZSB3aWRlc3ByZWFkIGdlb2dyYXBoaWNhbCBkaXN0cmlidXRpb24gb2YgYnJ1Y2VsbG9zaXMgcmlzayBhY3Jvc3MgS2VueWEgaW4gYSBtYW5uZXIgZWFzaWx5IHVuZGVyc3RhbmRhYmxlIGZvciBwb2xpY3ltYWtlcnMuIE91ciBmaW5kaW5ncyBjYW4gcHJvdmlkZSBhIGJhc2lzIGZvciByaXNrLXN0cmF0aWZpZWQgcGlsb3Qgc3R1ZGllcyBhaW1pbmcgdG8gaW52ZXN0aWdhdGUgdGhlIGNvc3QtZWZmZWN0aXZlbmVzcyBhbmQgZWZmaWNhY3kgb2Ygc2luZ3VsYXIgYW5kIGNvbWJpbmVkIHByZXZlbnRpdmUgaW50ZXJ2ZW50aW9uIHN0cmF0ZWdpZXMgdGhhdCBzZWVrIHRvIGluZm9ybSBLZW55YSdzIEJydWNlbGxvc2lzIENvbnRyb2wgUG9saWN5LiBPUEVOIiwidm9sdW1lIjoiMTMiLCJjb250YWluZXItdGl0bGUtc2hvcnQiOiIifSwiaXNUZW1wb3JhcnkiOmZhbHNlfSx7ImlkIjoiYTEzMmRkMTctYzUyOC0zOTQyLWI1NjAtYzc4NTAzOGVjN2EwIiwiaXRlbURhdGEiOnsidHlwZSI6ImFydGljbGUtam91cm5hbCIsImlkIjoiYTEzMmRkMTctYzUyOC0zOTQyLWI1NjAtYzc4NTAzOGVjN2EwIiwidGl0bGUiOiJQcmV2YWxlbmNlIG9mIGJydWNlbGxvc2lzIGluIGxpdmVzdG9jayBrZWVwZXJzIGFuZCBkb21lc3RpYyBydW1pbmFudHMgaW4gQmFyaW5nbyBDb3VudHksIEtlbnlhIiwiYXV0aG9yIjpbeyJmYW1pbHkiOiJMb2thbWFyIiwiZ2l2ZW4iOiJQZXRlciBOLiIsInBhcnNlLW5hbWVzIjpmYWxzZSwiZHJvcHBpbmctcGFydGljbGUiOiIiLCJub24tZHJvcHBpbmctcGFydGljbGUiOiIifSx7ImZhbWlseSI6Ikt1dHdhaCIsImdpdmVuIjoiTW9zZXMgQS4iLCJwYXJzZS1uYW1lcyI6ZmFsc2UsImRyb3BwaW5nLXBhcnRpY2xlIjoiIiwibm9uLWRyb3BwaW5nLXBhcnRpY2xlIjoiIn0seyJmYW1pbHkiOiJNdW5kZSIsImdpdmVuIjoiRWxseSBPLiIsInBhcnNlLW5hbWVzIjpmYWxzZSwiZHJvcHBpbmctcGFydGljbGUiOiIiLCJub24tZHJvcHBpbmctcGFydGljbGUiOiIifSx7ImZhbWlseSI6Ik9sb28iLCJnaXZlbiI6IkRpY2tlbnMiLCJwYXJzZS1uYW1lcyI6ZmFsc2UsImRyb3BwaW5nLXBhcnRpY2xlIjoiIiwibm9uLWRyb3BwaW5nLXBhcnRpY2xlIjoiIn0seyJmYW1pbHkiOiJBdGllbGkiLCJnaXZlbiI6IkhhcnJ5c29uZSIsInBhcnNlLW5hbWVzIjpmYWxzZSwiZHJvcHBpbmctcGFydGljbGUiOiIiLCJub24tZHJvcHBpbmctcGFydGljbGUiOiIifSx7ImZhbWlseSI6Ikd1bW8iLCJnaXZlbiI6IlN1c3N5IiwicGFyc2UtbmFtZXMiOmZhbHNlLCJkcm9wcGluZy1wYXJ0aWNsZSI6IiIsIm5vbi1kcm9wcGluZy1wYXJ0aWNsZSI6IiJ9LHsiZmFtaWx5IjoiQWtva28iLCJnaXZlbiI6IkphbWVzIE0uIiwicGFyc2UtbmFtZXMiOmZhbHNlLCJkcm9wcGluZy1wYXJ0aWNsZSI6IiIsIm5vbi1kcm9wcGluZy1wYXJ0aWNsZSI6IiJ9LHsiZmFtaWx5IjoiT3VtYSIsImdpdmVuIjoiQ29sbGlucyIsInBhcnNlLW5hbWVzIjpmYWxzZSwiZHJvcHBpbmctcGFydGljbGUiOiIiLCJub24tZHJvcHBpbmctcGFydGljbGUiOiIifV0sImNvbnRhaW5lci10aXRsZSI6IlBMT1MgZ2xvYmFsIHB1YmxpYyBoZWFsdGgiLCJhY2Nlc3NlZCI6eyJkYXRlLXBhcnRzIjpbWzIwMjQsMiwyNl1dfSwiRE9JIjoiMTAuMTM3MS9KT1VSTkFMLlBHUEguMDAwMDY4MiIsIklTU04iOiIyNzY3LTMzNzUiLCJQTUlEIjoiMzY5NjI3NjgiLCJVUkwiOiJodHRwczovL3B1Ym1lZC5uY2JpLm5sbS5uaWguZ292LzM2OTYyNzY4LyIsImlzc3VlZCI6eyJkYXRlLXBhcnRzIjpbWzIwMjIsOCwxNV1dfSwicGFnZSI6ImUwMDAwNjgyIiwiYWJzdHJhY3QiOiIgQnJ1Y2VsbG9zaXMgaXMgd2lkZWx5IGRpc3RyaWJ1dGVkIGluIG1vcmUgdGhhbiAxNzAgY291bnRyaWVzIGFyb3VuZCB0aGUgd29ybGQsIHdoZXJlIGl0IHBvc2VzIGEgaHVnZSB0aHJlYXQgdG8gYW5pbWFsIGh1c2JhbmRyeSBhbmQgaHVtYW4gaGVhbHRoLiBCcnVjZWxsb3NpcyBpcyBhIHdvcmxkd2lkZSByZS1lbWVyZ2luZyB6b29ub3RpYyBkaXNlYXNlIHRoYXQgcG9zZXMgc2VyaW91cyBwdWJsaWMgaGVhbHRoIHByb2JsZW1zIGluIG1hbnkgZGV2ZWxvcGluZyBjb3VudHJpZXMgaW5jbHVkaW5nIEtlbnlhLiBIb3dldmVyLCBwcmV2YWxlbmNlIG9mIGJydWNlbGxvc2lzIGhhcyBub3QgYmVlbiBkZXRlcm1pbmVkIGluIEJhcmluZ28gQ291bnR5LCBLZW55YSwgeWV0IHRoZXJlIGlzIGEgY29udGludW91cyBtb3ZlbWVudCBvZiBjYXR0bGUgcmVzdWx0aW5nIGZyb20gdHJhZGUgYW5kIGdyYXppbmcsIHRodXMgcHJlZGlzcG9zaW5nIG1hbnkgaGVyZHMgdG8gYnJ1Y2VsbG9zaXMgaW5mZWN0aW9uLiBXZSBpbnZlc3RpZ2F0ZWQgdGhlIHNlcm8tcHJldmFsZW5jZSBvZiBicnVjZWxsb3NpcyBpbiBodW1hbnMgYW5kIGRvbWVzdGljIHJ1bWluYW50czogc2hlZXAsIGdvYXRzLCBjYXR0bGUgYW5kIGNhbWVscyBhbW9uZyBsaXZlc3RvY2sga2VlcGluZyBjb21tdW5pdGllcyBpbiBCYXJpbmdvIENvdW50eSwgS2VueWEuIEluIGFkZGl0aW9uLCB3ZSBhbmFseXplZCB0aGUgc2Vyb3Bvc2l0aXZlIHNhbXBsZXMgZm9yIG1vbGVjdWxhciBkZXRlY3Rpb24gb2YgQnJ1Y2VsbGEgc3BlY2llcy4gVGhlIHN0dWR5IGFkb3B0ZWQgYSBjcm9zcy1zZWN0aW9uYWwgc3VydmV5IHVzaW5nIHF1YW50aXRhdGl2ZSBkYXRhIGNvbGxlY3Rpb24gbWV0aG9kcy4gVGhlIGRpYWdub3NpcyB3YXMgY2FycmllZCBvdXQgdXNpbmcgYSBjb21wZXRpdGl2ZSBlbnp5bWUtbGlua2VkIGltbXVub3NvcmJlbnQgYXNzYXkgKGMtRUxJU0EpIGFuZCB0aGUgcmVhbC10aW1lIFBDUiBhc3NheXMuIFRoZSBzZXJvLXByZXZhbGVuY2Ugb2YgYnJ1Y2VsbG9zaXMgYW1vbmcgaHVtYW4gYmxvb2Qgc2FtcGxlcyB3YXMgMC42JSAobiA9IDQvNjQwKSBpbiBCYXJpbmdvIENvdW50eS4gQWJvdXQgMjIuMzAlIChuID0gMTQzLzY0MCkgb2YgYW5pbWFsIGJsb29kIHNhbXBsZXMgZXhhbWluZWQgdGVzdGVkIHBvc2l0aXZlIGZvciBCcnVjZWxsYSBnZW51cy1zcGVjaWZpYyBFTElTQSB0ZXN0LiBDYXR0bGUgaGFkIGEgaGlnaCBwcmV2YWxlbmNlIG9mIDIyLjg4JSAobiA9IDkzLzMyMikgZm9sbG93ZWQgYnkgY2FtZWxzIDIwLjAwJSAobiA9IDIxLzEwNSksIGdvYXRzIDE1LjQ4JSAobiA9IDI0LzE1NSkgYW5kIHN1YnNlcXVlbnRseSBzaGVlcCBhdCA4LjYyJSAobiA9IDUvNTgpLiBPdmVyYWxsLCA3LjUlIChuID0gNi84MCkgb2YgdGhlIHNlcm9wb3NpdGl2ZSBzYW1wbGVzIGFtcGxpZmllZCB3aXRoIHRoZSBnZW51cy1zcGVjaWZpYyBwcmltZXJzLiBCcnVjZWxsYSBtZWxpdGVuc2lzIHdhcyBkZXRlY3RlZCBpbiBvbmUgb3V0IG9mIHRoZSBzaXggZ2VudXMgcG9zaXRpdmUgc2FtcGxlcywgd2hpbGUgbm9uZSBhbXBsaWZpZWQgd2l0aCB0aGUgQiAuIGFib3J0dXMgdGFyZ2V0LiBFdmVuIHRob3VnaCB0aGVyZSB3YXMgaGlnaCBwcmV2YWxlbmNlIG9mIGJydWNlbGxvc2lzIGFtb25nIGxpdmVzdG9jayBpbiBCYXJpbmdvIENvdW50eSwgdGhlIGhpZ2hlc3QgcHJldmFsZW5jZSB3YXMgaW52YXJpYWJseSBub3RlZCBpbiBjYXR0bGUsIGZvbGxvd2VkIGJ5IGNhbWVscywgZ29hdHMgYW5kIHNoZWVwLCByZXNwZWN0aXZlbHkuIExpdmVzdG9jayBrZWVwZXJzIGhhZCBsb3cgcHJldmFsZW5jZSBvZiBicnVjZWxsb3Npcy4gVGhpcyBpbXBsaWVzIHRoYXQgdGhlcmUgd2FzIGxvdyByaXNrIG9mIHRyYW5zbWlzc2lvbiBvZiBicnVjZWxsb3NpcyBiZXR3ZWVuIGxpdmVzdG9jayBrZWVwZXJzIGFuZCB0aGVpciBsaXZlc3RvY2suICIsInB1Ymxpc2hlciI6IlBMT1MgR2xvYiBQdWJsaWMgSGVhbHRoIiwiaXNzdWUiOiI4Iiwidm9sdW1lIjoiMiIsImNvbnRhaW5lci10aXRsZS1zaG9ydCI6IiJ9LCJpc1RlbXBvcmFyeSI6ZmFsc2V9XX0="/>
          <w:id w:val="1619635730"/>
          <w:placeholder>
            <w:docPart w:val="FE14FFAEE7437D45B31F61B3EE888D7F"/>
          </w:placeholder>
        </w:sdtPr>
        <w:sdtContent>
          <w:r w:rsidR="00844338" w:rsidRPr="00844338">
            <w:rPr>
              <w:bCs/>
            </w:rPr>
            <w:t>(8–11)</w:t>
          </w:r>
        </w:sdtContent>
      </w:sdt>
      <w:r w:rsidRPr="00E32B53">
        <w:rPr>
          <w:bCs/>
        </w:rPr>
        <w:t xml:space="preserve">, associations between animal and human brucellosis from linked household studies </w:t>
      </w:r>
      <w:sdt>
        <w:sdtPr>
          <w:rPr>
            <w:bCs/>
          </w:rPr>
          <w:tag w:val="MENDELEY_CITATION_v3_eyJjaXRhdGlvbklEIjoiTUVOREVMRVlfQ0lUQVRJT05fYjUwMzg5N2MtZDgwZi00NDI4LTk4MWMtZGQ3NjM1N2MxNzg3IiwicHJvcGVydGllcyI6eyJub3RlSW5kZXgiOjB9LCJpc0VkaXRlZCI6ZmFsc2UsIm1hbnVhbE92ZXJyaWRlIjp7ImlzTWFudWFsbHlPdmVycmlkZGVuIjpmYWxzZSwiY2l0ZXByb2NUZXh0IjoiKDgsOSwxMikiLCJtYW51YWxPdmVycmlkZVRleHQiOiIifSwiY2l0YXRpb25JdGVtcyI6W3siaWQiOiJhZTliZDQ2My1kZjMxLTMwMDctYTEzMi1lMGUxOGJlMTViMTkiLCJpdGVtRGF0YSI6eyJ0eXBlIjoiYXJ0aWNsZS1qb3VybmFsIiwiaWQiOiJhZTliZDQ2My1kZjMxLTMwMDctYTEzMi1lMGUxOGJlMTViMTkiLCJ0aXRsZSI6IlNlcm8g4oCTIGVwaWRlbWlvbG9neSBvZiBicnVjZWxsb3NpcyBpbiBwZW9wbGUgYW5kIHRoZWlyIGxpdmVzdG9jazogQSBsaW5rZWQgaHVtYW4g4oCTIGFuaW1hbCBjcm9zcy1zZWN0aW9uYWwgc3R1ZHkgaW4gYSBwYXN0b3JhbGlzdCBjb21tdW5pdHkgaW4gS2VueWEiLCJhdXRob3IiOlt7ImZhbWlseSI6Ik11ZW1hIiwiZ2l2ZW4iOiJKb3NwaGF0IiwicGFyc2UtbmFtZXMiOmZhbHNlLCJkcm9wcGluZy1wYXJ0aWNsZSI6IiIsIm5vbi1kcm9wcGluZy1wYXJ0aWNsZSI6IiJ9LHsiZmFtaWx5IjoiT2JvZ2UiLCJnaXZlbiI6IkhhcnJpZXQiLCJwYXJzZS1uYW1lcyI6ZmFsc2UsImRyb3BwaW5nLXBhcnRpY2xlIjoiIiwibm9uLWRyb3BwaW5nLXBhcnRpY2xlIjoiIn0seyJmYW1pbHkiOiJNdXRvbm8iLCJnaXZlbiI6Ik55YW1haSIsInBhcnNlLW5hbWVzIjpmYWxzZSwiZHJvcHBpbmctcGFydGljbGUiOiIiLCJub24tZHJvcHBpbmctcGFydGljbGUiOiIifSx7ImZhbWlseSI6Ik1ha29yaSIsImdpdmVuIjoiQW5pdGEiLCJwYXJzZS1uYW1lcyI6ZmFsc2UsImRyb3BwaW5nLXBhcnRpY2xlIjoiIiwibm9uLWRyb3BwaW5nLXBhcnRpY2xlIjoiIn0seyJmYW1pbHkiOiJPeXVnaSIsImdpdmVuIjoiSnVsaXVzIiwicGFyc2UtbmFtZXMiOmZhbHNlLCJkcm9wcGluZy1wYXJ0aWNsZSI6IiIsIm5vbi1kcm9wcGluZy1wYXJ0aWNsZSI6IiJ9LHsiZmFtaWx5IjoiQnVrYW5pYSIsImdpdmVuIjoiWmlwcG9yYWgiLCJwYXJzZS1uYW1lcyI6ZmFsc2UsImRyb3BwaW5nLXBhcnRpY2xlIjoiIiwibm9uLWRyb3BwaW5nLXBhcnRpY2xlIjoiIn0seyJmYW1pbHkiOiJOanVndW5hIiwiZ2l2ZW4iOiJKb3NlcGgiLCJwYXJzZS1uYW1lcyI6ZmFsc2UsImRyb3BwaW5nLXBhcnRpY2xlIjoiIiwibm9uLWRyb3BwaW5nLXBhcnRpY2xlIjoiIn0seyJmYW1pbHkiOiJKb3N0IiwiZ2l2ZW4iOiJDaHJpc3RpbmUiLCJwYXJzZS1uYW1lcyI6ZmFsc2UsImRyb3BwaW5nLXBhcnRpY2xlIjoiIiwibm9uLWRyb3BwaW5nLXBhcnRpY2xlIjoiIn0seyJmYW1pbHkiOiJPZ290aSIsImdpdmVuIjoiQnJpYW4iLCJwYXJzZS1uYW1lcyI6ZmFsc2UsImRyb3BwaW5nLXBhcnRpY2xlIjoiIiwibm9uLWRyb3BwaW5nLXBhcnRpY2xlIjoiIn0seyJmYW1pbHkiOiJPbXVsbyIsImdpdmVuIjoiU3lsdmlhIiwicGFyc2UtbmFtZXMiOmZhbHNlLCJkcm9wcGluZy1wYXJ0aWNsZSI6IiIsIm5vbi1kcm9wcGluZy1wYXJ0aWNsZSI6IiJ9LHsiZmFtaWx5IjoiVGh1bWJpIiwiZ2l2ZW4iOiJTLiBNLiIsInBhcnNlLW5hbWVzIjpmYWxzZSwiZHJvcHBpbmctcGFydGljbGUiOiIiLCJub24tZHJvcHBpbmctcGFydGljbGUiOiIifV0sImNvbnRhaW5lci10aXRsZSI6IkZyb250aWVycyBpbiBWZXRlcmluYXJ5IFNjaWVuY2UiLCJjb250YWluZXItdGl0bGUtc2hvcnQiOiJGcm9udCBWZXQgU2NpIiwiRE9JIjoiMTAuMzM4OS9mdmV0cy4yMDIyLjEwMzE2MzkiLCJJU1NOIjoiMjI5NzE3NjkiLCJpc3N1ZWQiOnsiZGF0ZS1wYXJ0cyI6W1syMDIyXV19LCJhYnN0cmFjdCI6IkJhY2tncm91bmQ6IEJydWNlbGxvc2lzIGlzIGFzc29jaWF0ZWQgd2l0aCBtYXNzaXZlIGxpdmVzdG9jayBwcm9kdWN0aW9uIGxvc3NlcyBhbmQgaHVtYW4gbW9yYmlkaXR5IHdvcmxkd2lkZS4gRWZmb3J0cyB0byBjb250cm9sIGJydWNlbGxvc2lzIGFtb25nIHBhc3RvcmFsaXN0IGNvbW11bml0aWVzIGFyZSBsaW1pdGVkIGJ5IHNjYXJjZSBkYXRhIG9uIHRoZSBwcmV2YWxlbmNlIGFuZCByaXNrIGZhY3RvcnMgZm9yIGV4cG9zdXJlIGRlc3BpdGUgdGhlIGhpZ2ggaHVtYW4tYW5pbWFsIGludGVyYWN0aW9ucyBpbiB0aGVzZSBjb21tdW5pdGllcy4gVGhpcyBzdHVkeSBzaW11bHRhbmVvdXNseSBhc3Nlc3NlZCB0aGUgc2Vyb3ByZXZhbGVuY2Ugb2YgYnJ1Y2VsbG9zaXMgYW5kIGFzc29jaWF0ZWQgZmFjdG9ycyBvZiBleHBvc3VyZSBhbW9uZyBwYXN0b3JhbGlzdHMgYW5kIHRoZWlyIGxpdmVzdG9jayBpbiBzYW1lIGhvdXNlaG9sZHMuIE1ldGhvZHM6IFdlIGNvbmR1Y3RlZCBhIGNyb3NzLXNlY3Rpb25hbCBzdHVkeSBpbiBwYXN0b3JhbGlzdCBjb21tdW5pdGllcyBpbiBNYXJzYWJpdCBDb3VudHkg4oCTIEtlbnlhLiBBIHRvdGFsIG9mIDEsMDc0IHdvbWVuIGFuZCAyMjUgY2hpbGRyZW4gcGFydGljaXBhdGVkIGFuZCBwcm92aWRlZCBibG9vZCBzYW1wbGVzLiBCbG9vZCB3YXMgYWxzbyBkcmF3biBmcm9tIDEsODc2IGdvYXRzLCAzMjIgc2hlZXAgYW5kIDE4OSBjYW1lbHMuIEJsb29kIHNhbXBsZXMgd2VyZSBjb2xsZWN0ZWQgdG8gYmUgc2NyZWVuZWQgZm9yIHRoZSBwcmVzZW5jZSBvZiBhbnRpLUJydWNlbGxhIElnRyBhbnRpYm9kaWVzIHVzaW5nIGluZGlyZWN0IElnRyBFbnp5bWUtTGlua2VkIEltbXVub3NvcmJlbnQgQXNzYXkgKEVMSVNBKSBraXRzLiBGdXJ0aGVyLCBJbmRpdmlkdWFsLCBob3VzZWhvbGQgYW5kIGhlcmQtbGV2ZWwgZXBpZGVtaW9sb2dpY2FsIGluZm9ybWF0aW9uIHdlcmUgY2FwdHVyZWQgdXNpbmcgYSBzdHJ1Y3R1cmVkIHF1ZXN0aW9ubmFpcmUuIEdyb3VwIGRpZmZlcmVuY2VzIHdlcmUgY29tcGFyZWQgdXNpbmcgdGhlIFBlYXJzb24ncyBDaGktc3F1YXJlIHRlc3QsIGFuZCBwLXZhbHVlcyA8IDAuMDUgY29uc2lkZXJlZCBzdGF0aXN0aWNhbGx5IHNpZ25pZmljYW50LiBHZW5lcmFsaXplZCBtaXhlZC1lZmZlY3RzIG11bHRpdmFyaWFibGUgbG9naXN0aWMgaHVtYW4gYW5kIGFuaW1hbCBtb2RlbHMgdXNpbmcgYWRtaW5pc3RyYXRpdmUgd2FyZCBhcyB0aGUgcmFuZG9tIGVmZmVjdCB3YXMgdXNlZCB0byBkZXRlcm1pbmUgdmFyaWFibGVzIGNvcnJlbGF0ZWQgdG8gdGhlIG91dGNvbWUuIFJlc3VsdHM6IEhvdXNlaG9sZC1sZXZlbCBzZXJvcG9zaXRpdml0eSB3YXMgMTIuNyUgKDk1JSBDSTogMTAuN+KAkzE0LjgpLiBUaGUgaW5kaXZpZHVhbCBodW1hbiBzZXJvcHJldmFsZW5jZSB3YXMgMTAuOCUgKDkuMeKAkzEyLjYpIHdpdGggaGlnaGVyIHNlcm9wcmV2YWxlbmNlIGFtb25nIHdvbWVuIHRoYW4gY2hpbGRyZW4gKDEyLjQgdnMuIDMuMSUsIHAgPCAwLjAwMSkuIEhlcmQtbGV2ZWwgc2Vyb3ByZXZhbGVuY2Ugd2FzIDI2LjElICgyMy434oCTMjguNykgYW5kIDE5LjIlICgxNy424oCTMjAuOCkgYW1vbmcgaW5kaXZpZHVhbCBhbmltYWxzLiBHb2F0cyBoYWQgdGhlIGhpZ2hlc3Qgc2Vyb3ByZXZhbGVuY2UgMjMuMSUgKDIxLjIg4oCTIDI1LjEpLCBmb2xsb3dlZCBieSBzaGVlcCA2LjglICg0LjPigJMxMC4yKSBhbmQgY2FtZWxzIDEuMSUgKDAuMeKAkzMuOCkuIEdvYXRzIGFuZCBzaGVlcCBoYWQgYSBoaWdoZXIgcmlzayBvZiBleHBvc3VyZSBPUiA9IDMuOCAoOTUlIENJIDIuNOKAkzYuNywgcCA8IDAuMDAxKSBhbmQgMi44ICgxLjLigJM1LjYsIHAgPCAwLjAwNyksIHJlc3BlY3RpdmVseSByZWxhdGl2ZSB0byBjYW1lbHMuIEh1bWFuIGFuZCBhbmltYWwgc2Vyb3ByZXZhbGVuY2Ugd2VyZSBzaWduaWZpY2FudGx5IGFzc29jaWF0ZWQgKE9SID0gMS44LCBbOTUlQ0k6IDEuMjPigJMyLjU4XSwgcCA9IDAuMDAyKS4gSGVyZCBzZXJvcHJldmFsZW5jZSB2YXJpZWQgYnkgaG91c2Vob2xkIGhlYWQgZWR1Y2F0aW9uIChPUiA9IDIuNDUsIFsxLjY34oCTMy42MSwgcCA8IDAuMDAxXSkgYW5kIGhlcmQgc2l6ZSAoMS4wMSwgWzEuMDDigJMxLjAxXSwgcCA8IDAuMDAxKS4gQ29uY2x1c2lvbnM6IFRoZSBjdXJyZW50IHN0dWR5IHNob3dlZCBldmlkZW5jZSB0aGF0IGJydWNlbGxvc2lzIGlzIGVuZGVtaWMgaW4gdGhpcyBwYXN0b3JhbGlzdCBzZXR0aW5nIGFuZCB0aGVyZSBpcyBhIHNpZ25pZmljYW50IGFzc29jaWF0aW9uIGJldHdlZW4gYW5pbWFsIGFuZCBodW1hbiBicnVjZWxsb3NpcyBzZXJvcG9zaXRpdml0eSBhdCBob3VzZWhvbGQgbGV2ZWwgcmVwcmVzZW50aW5nIGEgcG90ZW50aWFsIG9jY3VwYXRpb25hbCByaXNrLiBQdWJsaWMgaGVhbHRoIHNlbnNpdGl6YXRpb24gYW5kIHN1c3RhaW5lZCBodW1hbiBhbmQgYW5pbWFsIGJydWNlbGxvc2lzIHNjcmVlbmluZyBhcmUgcmVxdWlyZWQuIiwidm9sdW1lIjoiOSJ9LCJpc1RlbXBvcmFyeSI6ZmFsc2V9LHsiaWQiOiI1MjEwYjJmOS0wZWMwLTNlY2YtYWQ1Yi04YTI0NDI0NGZjMGMiLCJpdGVtRGF0YSI6eyJ0eXBlIjoiYXJ0aWNsZS1qb3VybmFsIiwiaWQiOiI1MjEwYjJmOS0wZWMwLTNlY2YtYWQ1Yi04YTI0NDI0NGZjMGMiLCJ0aXRsZSI6IlN0cm9uZyBhc3NvY2lhdGlvbiBiZXR3ZWVuIGh1bWFuIGFuZCBhbmltYWwgYnJ1Y2VsbGEgc2Vyb3Bvc2l0aXZpdHkgaW4gYSBsaW5rZWQgc3R1ZHkgaW4gS2VueWEsIDIwMTItMjAxMyIsImF1dGhvciI6W3siZmFtaWx5IjoiT3Nvcm8iLCJnaXZlbiI6IkVyaWMgTW9nYWthIiwicGFyc2UtbmFtZXMiOmZhbHNlLCJkcm9wcGluZy1wYXJ0aWNsZSI6IiIsIm5vbi1kcm9wcGluZy1wYXJ0aWNsZSI6IiJ9LHsiZmFtaWx5IjoiTXVueXVhIiwiZ2l2ZW4iOiJQZW5pbmFoIiwicGFyc2UtbmFtZXMiOmZhbHNlLCJkcm9wcGluZy1wYXJ0aWNsZSI6IiIsIm5vbi1kcm9wcGluZy1wYXJ0aWNsZSI6IiJ9LHsiZmFtaWx5IjoiT211bG8iLCJnaXZlbiI6IlN5bHZpYSIsInBhcnNlLW5hbWVzIjpmYWxzZSwiZHJvcHBpbmctcGFydGljbGUiOiIiLCJub24tZHJvcHBpbmctcGFydGljbGUiOiIifSx7ImZhbWlseSI6Ik9nb2xhIiwiZ2l2ZW4iOiJFcmljIiwicGFyc2UtbmFtZXMiOmZhbHNlLCJkcm9wcGluZy1wYXJ0aWNsZSI6IiIsIm5vbi1kcm9wcGluZy1wYXJ0aWNsZSI6IiJ9LHsiZmFtaWx5IjoiQWRlIiwiZ2l2ZW4iOiJGcmVkcmljayIsInBhcnNlLW5hbWVzIjpmYWxzZSwiZHJvcHBpbmctcGFydGljbGUiOiIiLCJub24tZHJvcHBpbmctcGFydGljbGUiOiIifSx7ImZhbWlseSI6Ik1iYXRoYSIsImdpdmVuIjoiUGV0ZXIiLCJwYXJzZS1uYW1lcyI6ZmFsc2UsImRyb3BwaW5nLXBhcnRpY2xlIjoiIiwibm9uLWRyb3BwaW5nLXBhcnRpY2xlIjoiIn0seyJmYW1pbHkiOiJNYmFidSIsImdpdmVuIjoiTXVyaXRoaSIsInBhcnNlLW5hbWVzIjpmYWxzZSwiZHJvcHBpbmctcGFydGljbGUiOiIiLCJub24tZHJvcHBpbmctcGFydGljbGUiOiIifSx7ImZhbWlseSI6Ik5nJ2FuZydhIiwiZ2l2ZW4iOiJaaXBwb3JhaCIsInBhcnNlLW5hbWVzIjpmYWxzZSwiZHJvcHBpbmctcGFydGljbGUiOiIiLCJub24tZHJvcHBpbmctcGFydGljbGUiOiIifSx7ImZhbWlseSI6IkthaXJ1IiwiZ2l2ZW4iOiJTYWxvbWUiLCJwYXJzZS1uYW1lcyI6ZmFsc2UsImRyb3BwaW5nLXBhcnRpY2xlIjoiIiwibm9uLWRyb3BwaW5nLXBhcnRpY2xlIjoiIn0seyJmYW1pbHkiOiJNYXJpdGltIiwiZ2l2ZW4iOiJNYXJ5YmV0aCIsInBhcnNlLW5hbWVzIjpmYWxzZSwiZHJvcHBpbmctcGFydGljbGUiOiIiLCJub24tZHJvcHBpbmctcGFydGljbGUiOiIifSx7ImZhbWlseSI6IlRodW1iaSIsImdpdmVuIjoiU2FtdWVsIE0uIiwicGFyc2UtbmFtZXMiOmZhbHNlLCJkcm9wcGluZy1wYXJ0aWNsZSI6IiIsIm5vbi1kcm9wcGluZy1wYXJ0aWNsZSI6IiJ9LHsiZmFtaWx5IjoiQml0ZWsiLCJnaXZlbiI6IkF1c3RpbmUiLCJwYXJzZS1uYW1lcyI6ZmFsc2UsImRyb3BwaW5nLXBhcnRpY2xlIjoiIiwibm9uLWRyb3BwaW5nLXBhcnRpY2xlIjoiIn0seyJmYW1pbHkiOiJHYWljaHVnaSIsImdpdmVuIjoiU3RlbGxhIiwicGFyc2UtbmFtZXMiOmZhbHNlLCJkcm9wcGluZy1wYXJ0aWNsZSI6IiIsIm5vbi1kcm9wcGluZy1wYXJ0aWNsZSI6IiJ9LHsiZmFtaWx5IjoiUnViaW4iLCJnaXZlbiI6IkNhcm9sIiwicGFyc2UtbmFtZXMiOmZhbHNlLCJkcm9wcGluZy1wYXJ0aWNsZSI6IiIsIm5vbi1kcm9wcGluZy1wYXJ0aWNsZSI6IiJ9LHsiZmFtaWx5IjoiTmplbmdhIiwiZ2l2ZW4iOiJLYXJpdWtpIiwicGFyc2UtbmFtZXMiOmZhbHNlLCJkcm9wcGluZy1wYXJ0aWNsZSI6IiIsIm5vbi1kcm9wcGluZy1wYXJ0aWNsZSI6IiJ9LHsiZmFtaWx5IjoiR3VlcnJhIiwiZ2l2ZW4iOiJNYXJ0YSIsInBhcnNlLW5hbWVzIjpmYWxzZSwiZHJvcHBpbmctcGFydGljbGUiOiIiLCJub24tZHJvcHBpbmctcGFydGljbGUiOiIifV0sImNvbnRhaW5lci10aXRsZSI6IkFtZXJpY2FuIEpvdXJuYWwgb2YgVHJvcGljYWwgTWVkaWNpbmUgYW5kIEh5Z2llbmUiLCJET0kiOiIxMC40MjY5L2FqdG1oLjE1LTAxMTMiLCJJU1NOIjoiMTQ3NjE2NDUiLCJQTUlEIjoiMjYxMDEyNzUiLCJpc3N1ZWQiOnsiZGF0ZS1wYXJ0cyI6W1syMDE1LDgsMV1dfSwicGFnZSI6IjIyNC0yMzEiLCJhYnN0cmFjdCI6IkJydWNlbGxvc2lzIGlzIGEgY29tbW9uIGJhY3RlcmlhbCB6b29ub3RpYyBpbmZlY3Rpb24gYnV0IGRhdGEgb24gdGhlIHByZXZhbGVuY2UgYW1vbmcgaHVtYW5zIGFuZCBhbmltYWxzIGlzIGxpbWl0ZWQgaW4gS2VueWEuIEEgY3Jvc3Mtc2VjdGlvbmFsIHN1cnZleSB3YXMgY29uZHVjdGVkIGluIHRocmVlIGNvdW50aWVzIHByYWN0aWNpbmcgZGlmZmVyZW50IGxpdmVzdG9jayBwcm9kdWN0aW9uIHN5c3RlbXMgdG8gc2ltdWx0YW5lb3VzbHkgYXNzZXNzIHRoZSBzZXJvcHJldmFsZW5jZSBvZiwgYW5kIHJpc2sgZmFjdG9ycyBmb3IgYnJ1Y2VsbG9zaXMgYW1vbmcgaHVtYW5zIGFuZCB0aGVpciBsaXZlc3RvY2sgKGNhdHRsZSwgc2hlZXAsIGNhbWVscywgYW5kIGdvYXRzKS4gQSB0d28tc3RhZ2UgY2x1c3RlciBzYW1wbGluZyBtZXRob2Qgd2l0aCByYW5kb20gc2VsZWN0aW9uIG9mIHN1YmxvY2F0aW9ucyBhbmQgaG91c2Vob2xkcyB3YXMgY29uZHVjdGVkLiBCbG9vZCBzYW1wbGVzIHdlcmUgY29sbGVjdGVkIGZyb20gaHVtYW5zIGFuZCBhbmltYWxzIGFuZCB0ZXN0ZWQgZm9yIEJydWNlbGxhIGltbXVub2dsb2J1bGluIEcgKElnRykgYW50aWJvZGllcy4gSHVtYW4gYW5kIGFuaW1hbCBpbmRpdmlkdWFsIHNlcm9wcmV2YWxlbmNlIHdhcyAxNiUgYW5kIDglLCByZXNwZWN0aXZlbHkuIEhvdXNlaG9sZCBhbmQgaGVyZCBzZXJvcHJldmFsZW5jZSByYW5nZWQgZnJvbSA1JSB0byA3MyUgYW5kIDYlIHRvIDY4JSwgcmVzcGVjdGl2ZWx5LiBUaGVyZSB3YXMgYSA2LWZvbGQgb2RkcyBvZiBodW1hbiBzZXJvcG9zaXRpdml0eSBpbiBob3VzZWhvbGRzIHdpdGggYSBzZXJvcG9zaXRpdmUgYW5pbWFsIGNvbXBhcmVkIHdpdGggdGhvc2Ugd2l0aG91dC4gUmlzayBmYWN0b3JzIGZvciBodW1hbiBzZXJvcG9zaXRpdml0eSBpbmNsdWRlZCByZWd1bGFyIGluZ2VzdGlvbiBvZiByYXcgbWlsayAoYWRqdXN0ZWQgb2RkcyByYXRpbyBbYU9SXSA9IDMuNSwgOTUlIGNvbmZpZGVuY2UgaW50ZXJ2YWwgW0NJXSA9IDIuOC00LjQpLCBleHBvc3VyZSB0byBnb2F0cyAoaGVyZGluZywgbWlsa2luZywgYW5kIGZlZWRpbmcpIChhT1IgPSAzLjEsIDk1JSBDSSA9IDIuNS0zLjgpLCBhbmQgaGFuZGxpbmcgb2YgYW5pbWFsIGhpZGVzIChhT1IgPSAxLjgsIDk1JSBDSSA9IDEuNS0yLjIpLiBBdHRhaW5pbmcgYXQgbGVhc3QgaGlnaCBzY2hvb2wgZWR1Y2F0aW9uIGFuZCBhYm92ZSB3YXMgYSBwcm90ZWN0aXZlIGZhY3RvciBmb3IgaHVtYW4gc2Vyb3Bvc2l0aXZpdHkgKGFPUiA9IDAuMywgOTUlIENJID0gMC4zLTAuNCkuIFRoaXMgbGlua2VkIHN0dWR5IHByb3ZpZGVzIGV2aWRlbmNlIG9mIGEgc3Ryb25nIGFzc29jaWF0aW9uIGJldHdlZW4gaHVtYW4gYW5kIGFuaW1hbCBzZXJvcG9zaXRpdml0eSBhdCB0aGUgaG91c2Vob2xkIGxldmVsLiIsInB1Ymxpc2hlciI6IkFtZXJpY2FuIFNvY2lldHkgb2YgVHJvcGljYWwgTWVkaWNpbmUgYW5kIEh5Z2llbmUiLCJpc3N1ZSI6IjIiLCJ2b2x1bWUiOiI5MyIsImNvbnRhaW5lci10aXRsZS1zaG9ydCI6IiJ9LCJpc1RlbXBvcmFyeSI6ZmFsc2V9LHsiaWQiOiIyZDc3MmUwOS1hY2Y2LTM2MTEtOWM3YS0xYzk3YmQ3ZDYyOWMiLCJpdGVtRGF0YSI6eyJ0eXBlIjoiYXJ0aWNsZS1qb3VybmFsIiwiaWQiOiIyZDc3MmUwOS1hY2Y2LTM2MTEtOWM3YS0xYzk3YmQ3ZDYyOWMiLCJ0aXRsZSI6IlNlcm9wcmV2YWxlbmNlIGFuZCByZWxhdGVkIHJpc2sgZmFjdG9ycyBvZiBCcnVjZWxsYSBzcHAuIGluIGxpdmVzdG9jayBhbmQgaHVtYW5zIGluIEdhcmJhdHVsYSBzdWJjb3VudHksIElzaW9sbyBjb3VudHksIEtlbnlhIiwiYXV0aG9yIjpbeyJmYW1pbHkiOiJNd2F0b25kbyIsImdpdmVuIjoiQXRobWFuIiwicGFyc2UtbmFtZXMiOmZhbHNlLCJkcm9wcGluZy1wYXJ0aWNsZSI6IiIsIm5vbi1kcm9wcGluZy1wYXJ0aWNsZSI6IiJ9LHsiZmFtaWx5IjoiTXV0dXJpIiwiZ2l2ZW4iOiJNYXRoZXciLCJwYXJzZS1uYW1lcyI6ZmFsc2UsImRyb3BwaW5nLXBhcnRpY2xlIjoiIiwibm9uLWRyb3BwaW5nLXBhcnRpY2xlIjoiIn0seyJmYW1pbHkiOiJBa29rbyIsImdpdmVuIjoiSmFtZXMiLCJwYXJzZS1uYW1lcyI6ZmFsc2UsImRyb3BwaW5nLXBhcnRpY2xlIjoiIiwibm9uLWRyb3BwaW5nLXBhcnRpY2xlIjoiIn0seyJmYW1pbHkiOiJOeWFtb3RhIiwiZ2l2ZW4iOiJSaWNoYXJkIiwicGFyc2UtbmFtZXMiOmZhbHNlLCJkcm9wcGluZy1wYXJ0aWNsZSI6IiIsIm5vbi1kcm9wcGluZy1wYXJ0aWNsZSI6IiJ9LHsiZmFtaWx5IjoiTnRoaXdhIiwiZ2l2ZW4iOiJEYW5pZWwiLCJwYXJzZS1uYW1lcyI6ZmFsc2UsImRyb3BwaW5nLXBhcnRpY2xlIjoiIiwibm9uLWRyb3BwaW5nLXBhcnRpY2xlIjoiIn0seyJmYW1pbHkiOiJNYWluYSIsImdpdmVuIjoiSm9zcGhhdCIsInBhcnNlLW5hbWVzIjpmYWxzZSwiZHJvcHBpbmctcGFydGljbGUiOiIiLCJub24tZHJvcHBpbmctcGFydGljbGUiOiIifSx7ImZhbWlseSI6Ik9tb2xvIiwiZ2l2ZW4iOiJKYWNrIiwicGFyc2UtbmFtZXMiOmZhbHNlLCJkcm9wcGluZy1wYXJ0aWNsZSI6IiIsIm5vbi1kcm9wcGluZy1wYXJ0aWNsZSI6IiJ9LHsiZmFtaWx5IjoiR2ljaHVoaSIsImdpdmVuIjoiU3RlcGhlbiIsInBhcnNlLW5hbWVzIjpmYWxzZSwiZHJvcHBpbmctcGFydGljbGUiOiIiLCJub24tZHJvcHBpbmctcGFydGljbGUiOiIifSx7ImZhbWlseSI6Ik11cmVpdGhpIiwiZ2l2ZW4iOiJNYXJpYW5uZSBXLiIsInBhcnNlLW5hbWVzIjpmYWxzZSwiZHJvcHBpbmctcGFydGljbGUiOiIiLCJub24tZHJvcHBpbmctcGFydGljbGUiOiIifSx7ImZhbWlseSI6IkJldHQiLCJnaXZlbiI6IkJlcm5hcmQiLCJwYXJzZS1uYW1lcyI6ZmFsc2UsImRyb3BwaW5nLXBhcnRpY2xlIjoiIiwibm9uLWRyb3BwaW5nLXBhcnRpY2xlIjoiIn1dLCJjb250YWluZXItdGl0bGUiOiJQTG9TIG5lZ2xlY3RlZCB0cm9waWNhbCBkaXNlYXNlcyIsImNvbnRhaW5lci10aXRsZS1zaG9ydCI6IlBMb1MgTmVnbCBUcm9wIERpcyIsImFjY2Vzc2VkIjp7ImRhdGUtcGFydHMiOltbMjAyNCwyLDI2XV19LCJET0kiOiIxMC4xMzcxL0pPVVJOQUwuUE5URC4wMDExNjgyIiwiSVNTTiI6IjE5MzUtMjczNSIsIlBNSUQiOiIzNzg0NDEwMiIsIlVSTCI6Imh0dHBzOi8vcHVibWVkLm5jYmkubmxtLm5paC5nb3YvMzc4NDQxMDIvIiwiaXNzdWVkIjp7ImRhdGUtcGFydHMiOltbMjAyMywxMCwxXV19LCJhYnN0cmFjdCI6IkJhY2tncm91bmQgQnJ1Y2VsbG9zaXMgaXMgYSBuZWdsZWN0ZWQgem9vbm90aWMgZGlzZWFzZSB0aGF0IGFmZmVjdHMgYm90aCBhbmltYWxzIGFuZCBodW1hbnMsIGNhdXNpbmcgZGViaWxpdGF0aW5nIGlsbG5lc3MgaW4gaHVtYW5zIGFuZCBzb2Npby1lY29ub21pYyBsb3NzZXMgaW4gbGl2ZXN0b2NrLWtlZXBpbmcgaG91c2Vob2xkcyBnbG9iYWxseS4gVGhlIGRpc2Vhc2UgaXMgZW5kZW1pYyBpbiBtYW55IGRldmVsb3BpbmcgY291bnRyaWVzLCBpbmNsdWRpbmcgS2VueWEsIGJ1dCBtZWFzdXJlcyB0byBwcmV2ZW50IGFuZCBjb250cm9sIHRoZSBkaXNlYXNlIGFyZSBvZnRlbiBpbmFkZXF1YXRlIGFtb25nIGhpZ2gtcmlzayBwb3B1bGF0aW9ucy4gVGhpcyBzdHVkeSBhaW1lZCB0byBpbnZlc3RpZ2F0ZSB0aGUgaHVtYW4gYW5kIGxpdmVzdG9jayBzZXJvcHJldmFsZW5jZSBvZiBicnVjZWxsb3NpcyBhbmQgYXNzb2NpYXRlZCByaXNrIGZhY3RvcnMgb2YgQnJ1Y2VsbGEgc3BwLiBpbiBhIHBhc3RvcmFsaXN0IHJlZ2lvbiBvZiBub3J0aGVybiBLZW55YS4gTWV0aG9kcyBBIGNyb3NzLXNlY3Rpb25hbCBzdXJ2ZXkgd2FzIGNvbmR1Y3RlZCB1c2luZyBhIHR3by1zdGFnZSBjbHVzdGVyIHNhbXBsaW5nIG1ldGhvZCB0byBzZWxlY3QgaG91c2Vob2xkcywgbGl2ZXN0b2NrLCBhbmQgaHVtYW5zIGZvciBzYW1wbGluZy4gQmxvb2Qgc2FtcGxlcyB3ZXJlIGNvbGxlY3RlZCBmcm9tIDY4MyBodW1hbnMgYW5kIDIxNTcgYW5pbWFscywgYW5kIEJydWNlbGxhIGltbXVub2dsb2J1bGluIEcgKElnRykgYW50aWJvZGllcyB3ZXJlIGRldGVjdGVkIHVzaW5nIGVuenltZS1saW5rZWQgaW1tdW5vc29yYmVudCBhc3NheXMuIEEgc3RydWN0dXJlZCBxdWVzdGlvbm5haXJlIHdhcyB1c2VkIHRvIGNvbGxlY3QgZGF0YSBvbiBwb3RlbnRpYWwgcmlzayBmYWN0b3JzIGFzc29jaWF0ZWQgd2l0aCBodW1hbiBhbmQgYW5pbWFsIGV4cG9zdXJlcy4gUmlzayBmYWN0b3JzIGFzc29jaWF0ZWQgd2l0aCBCcnVjZWxsYSBzcHAuIGV4cG9zdXJlcyBpbiBodW1hbnMgYW5kIGxpdmVzdG9jayB3ZXJlIGlkZW50aWZpZWQgdXNpbmcgTXVsdGl2YXJpYXRlIGxvZ2lzdGljIHJlZ3Jlc3Npb24uIFJlc3VsdHMgVGhlIHJlc3VsdHMgaW5kaWNhdGVkIGFuIG92ZXJhbGwgbGl2ZXN0b2NrIEJydWNlbGxhIHNwcC4gc2Vyb3ByZXZhbGVuY2Ugb2YgMTAuNCUgKDk1JSBDb24tZmlkZW5jZSBJbnRlcnZhbCAoQ0kpOiA5LjLigJMxMS43KS4gQ2FtZWxzIGhhZCB0aGUgaGlnaGVzdCBleHBvc3VyZSByYXRlcyBhdCAxOS42JSAoOTUlIENJOiAxMi404oCTMjcuMyksIGZvbGxvd2VkIGJ5IGdvYXRzIGF0IDEzLjIlICg5NSUgQ0k6IDkuM+KAkzE3LjEpLCBjYXR0bGUgYXQgMTMuMSUgKDk1JSBDSTogMTEuMeKAkyAxNS4zKSBhbmQgc2hlZXAgYXQgNS40JSAoOTUlIENJOiA0LjDigJM2LjkpLiBUaGUgaGVyZC1sZXZlbCBzZXJvcHJldmFsZW5jZSB3YXMgNTEuNyUgKDk1JSBDSTogNDcuOeKAkzU1LjcpLiBBZHVsdCBhbmltYWxzIChBZGp1c3RlZCBPZGRzIFJhdGlvIChhT1IpID0gMi4zLCBDSTogMS4z4oCTNC4wKSwgZmVtYWxlIGFuaW1hbHMgKGFPUiA9IDEuNywgQ0k6IDEuMeKAkzIuNiksIGFuZCBsYXJnZSBoZXJkIHNpemVzIChhT1IgPSAyLjMsIENJOiAxLjPigJM0LjApIHdlcmUgc2lnbmlmaWNhbnRseSBhc3NvY2lhdGVkIHdpdGggYW50aS1icnVjZWxsYSBhbnRpYm9keSBkZXRlY3Rpb24gd2hpbGUgc2hlZXAgaGFkIHNpZ25pZmljYW50bHkgbG93ZXIgb2RkcyBvZiBCcnVjZWxsYSBzcHAuIGV4cG9zdXJlIGNvbXBhcmVkIHRvIGNhdHRsZSAoYU9SID0gMS4zLCBDSTogMC444oCTMi4xKSBhbmQgY2FtZWxzIChhT1IgPSAyLjQsIENJOiAxLjLigJM0LjgpLiBIdW1hbiBpbmRpdmlkdWFsIGFuZCBob3VzZWhvbGQgc2Vyb3ByZXZhbGVuY2VzIHdlcmUgNTQuMCUgKDk1JSBDSTogNTAuMuKAkzU4LjApIGFuZCA4Ni40JSAoOTUlIENJOiA4NC4w4oCTODkuMCksIHJlc3BlY3RpdmVseS4gU2lnbmlmaWNhbnQgcmlzayBmYWN0b3JzIGFzc29jaWF0ZWQgd2l0aCBodW1hbiBzZXJvcG9zaXRpdml0eSBpbmNsdWRlZCBiZWluZyBtYWxlIChhT1IgPSAyLjEsIENJOjEuM+KAkzMuMiksIHJlc2lkaW5nIGluIFNlcmljaG8gd2FyZCAoYU9SID0gMS42LCBDSToxLjHigJMyLjUpIGFuZCBoYXZpbmcgbm8gZm9ybWFsIGVkdWNhdGlvbiAoYU9SID0gMy4wLCBDSToxLjXigJMgNS45KS4gVGhlcmUgd2FzIGEgc3Ryb25nIGNvcnJlbGF0aW9uIGJldHdlZW4gaHVtYW4gc2Vyb3Bvc2l0aXZpdHkgYW5kIGhlcmQgZXhwb3N1cmUgKGFPUiA9IDEuNiwgQ0k6MS4y4oCTMi4zKS4gQ29uY2x1c2lvbnMgVGhlIHN0dWR5IHByb3ZpZGVzIGV2aWRlbmNlIG9mIGhpZ2ggaHVtYW4gYW5kIGxpdmVzdG9jayBleHBvc3VyZXMgdG8gQnJ1Y2VsbGEgc3BwLiBhbmQgaWRlbnRpZmllcyBpbXBvcnRhbnQgcmlzayBmYWN0b3JzIGFzc29jaWF0ZWQgd2l0aCBkaXNlYXNlIHNwcmVhZC4gVGhlc2UgZmluZGluZ3MgZW1waGFzaXplIHRoZSBuZWVkIGZvciB0YXJnZXRlZCBwcmV2ZW50aW9uIGFuZCBjb250cm9sIG1lYXN1cmVzIHRvIGN1cmIgdGhlIHNwcmVhZCBvZiBicnVjZWxsb3NpcyBhbmQgaW1wbGVtZW50IGEgT25lIEhlYWx0aCBzdXJ2ZWlsbGFuY2UgdG8gZW5zdXJlIGVhcmx5IGRldGVjdGlvbiBvZiB0aGUgZGlzZWFzZSBpbiBJc2lvbG8gQ291bnR5LCBOb3J0aGVybiBLZW55YS4iLCJwdWJsaXNoZXIiOiJQTG9TIE5lZ2wgVHJvcCBEaXMiLCJpc3N1ZSI6IjEwIiwidm9sdW1lIjoiMTcifSwiaXNUZW1wb3JhcnkiOmZhbHNlfV19"/>
          <w:id w:val="1237363306"/>
          <w:placeholder>
            <w:docPart w:val="FE14FFAEE7437D45B31F61B3EE888D7F"/>
          </w:placeholder>
        </w:sdtPr>
        <w:sdtContent>
          <w:r w:rsidR="00844338" w:rsidRPr="00844338">
            <w:rPr>
              <w:bCs/>
            </w:rPr>
            <w:t>(8,9,12)</w:t>
          </w:r>
        </w:sdtContent>
      </w:sdt>
      <w:r w:rsidRPr="00E32B53">
        <w:rPr>
          <w:bCs/>
        </w:rPr>
        <w:t xml:space="preserve"> and identification of the circulating Brucella species in different livestock hosts </w:t>
      </w:r>
      <w:sdt>
        <w:sdtPr>
          <w:rPr>
            <w:bCs/>
          </w:rPr>
          <w:tag w:val="MENDELEY_CITATION_v3_eyJjaXRhdGlvbklEIjoiTUVOREVMRVlfQ0lUQVRJT05fMzdjOWIzN2MtMDY0Yy00ZDNiLTg1YzUtNGFkNWViMjcyMmU0IiwicHJvcGVydGllcyI6eyJub3RlSW5kZXgiOjB9LCJpc0VkaXRlZCI6ZmFsc2UsIm1hbnVhbE92ZXJyaWRlIjp7ImlzTWFudWFsbHlPdmVycmlkZGVuIjpmYWxzZSwiY2l0ZXByb2NUZXh0IjoiKDEzLDE0KSIsIm1hbnVhbE92ZXJyaWRlVGV4dCI6IiJ9LCJjaXRhdGlvbkl0ZW1zIjpbeyJpZCI6IjVmM2YxN2QxLTMwNzItMzkwMy1hNWJiLWJmNzY3MTUwNjE3YyIsIml0ZW1EYXRhIjp7InR5cGUiOiJhcnRpY2xlLWpvdXJuYWwiLCJpZCI6IjVmM2YxN2QxLTMwNzItMzkwMy1hNWJiLWJmNzY3MTUwNjE3YyIsInRpdGxlIjoiTW9sZWN1bGFyIGVwaWRlbWlvbG9neSBvZiBCcnVjZWxsYSBzcGVjaWVzIGluIG1peGVkIGxpdmVzdG9jay1odW1hbiBlY29zeXN0ZW1zIGluIEtlbnlhIiwiYXV0aG9yIjpbeyJmYW1pbHkiOiJBa29rbyIsImdpdmVuIjoiSmFtZXMgTS4iLCJwYXJzZS1uYW1lcyI6ZmFsc2UsImRyb3BwaW5nLXBhcnRpY2xlIjoiIiwibm9uLWRyb3BwaW5nLXBhcnRpY2xlIjoiIn0seyJmYW1pbHkiOiJQZWxsZSIsImdpdmVuIjoiUm9nZXIiLCJwYXJzZS1uYW1lcyI6ZmFsc2UsImRyb3BwaW5nLXBhcnRpY2xlIjoiIiwibm9uLWRyb3BwaW5nLXBhcnRpY2xlIjoiIn0seyJmYW1pbHkiOiJMdWthbWJhZ2lyZSIsImdpdmVuIjoiQWJkdWwgSGFtaWQgUy4iLCJwYXJzZS1uYW1lcyI6ZmFsc2UsImRyb3BwaW5nLXBhcnRpY2xlIjoiIiwibm9uLWRyb3BwaW5nLXBhcnRpY2xlIjoiIn0seyJmYW1pbHkiOiJNYWNodWthIiwiZ2l2ZW4iOiJFdW5pY2UgTS4iLCJwYXJzZS1uYW1lcyI6ZmFsc2UsImRyb3BwaW5nLXBhcnRpY2xlIjoiIiwibm9uLWRyb3BwaW5nLXBhcnRpY2xlIjoiIn0seyJmYW1pbHkiOiJOdGhpd2EiLCJnaXZlbiI6IkRhbmllbCIsInBhcnNlLW5hbWVzIjpmYWxzZSwiZHJvcHBpbmctcGFydGljbGUiOiIiLCJub24tZHJvcHBpbmctcGFydGljbGUiOiIifSx7ImZhbWlseSI6Ik1hdGhldyIsImdpdmVuIjoiQ29sZXRoYSIsInBhcnNlLW5hbWVzIjpmYWxzZSwiZHJvcHBpbmctcGFydGljbGUiOiIiLCJub24tZHJvcHBpbmctcGFydGljbGUiOiIifSx7ImZhbWlseSI6IkbDqHZyZSIsImdpdmVuIjoiRXJpYyBNLiIsInBhcnNlLW5hbWVzIjpmYWxzZSwiZHJvcHBpbmctcGFydGljbGUiOiIiLCJub24tZHJvcHBpbmctcGFydGljbGUiOiIifSx7ImZhbWlseSI6IkJldHQiLCJnaXZlbiI6IkJlcm5hcmQiLCJwYXJzZS1uYW1lcyI6ZmFsc2UsImRyb3BwaW5nLXBhcnRpY2xlIjoiIiwibm9uLWRyb3BwaW5nLXBhcnRpY2xlIjoiIn0seyJmYW1pbHkiOiJDb29rIiwiZ2l2ZW4iOiJFbGl6YWJldGggQS5KLiIsInBhcnNlLW5hbWVzIjpmYWxzZSwiZHJvcHBpbmctcGFydGljbGUiOiIiLCJub24tZHJvcHBpbmctcGFydGljbGUiOiIifSx7ImZhbWlseSI6Ik90aGVybyIsImdpdmVuIjoiRG9yZWVuIiwicGFyc2UtbmFtZXMiOmZhbHNlLCJkcm9wcGluZy1wYXJ0aWNsZSI6IiIsIm5vbi1kcm9wcGluZy1wYXJ0aWNsZSI6IiJ9LHsiZmFtaWx5IjoiQm9uZm9oIiwiZ2l2ZW4iOiJCYXNzaXJvdSIsInBhcnNlLW5hbWVzIjpmYWxzZSwiZHJvcHBpbmctcGFydGljbGUiOiIiLCJub24tZHJvcHBpbmctcGFydGljbGUiOiIifSx7ImZhbWlseSI6IkthendhbGEiLCJnaXZlbiI6IlJ1ZG92aWNrIFIuIiwicGFyc2UtbmFtZXMiOmZhbHNlLCJkcm9wcGluZy1wYXJ0aWNsZSI6IiIsIm5vbi1kcm9wcGluZy1wYXJ0aWNsZSI6IiJ9LHsiZmFtaWx5IjoiU2hpcmltYSIsImdpdmVuIjoiR2FicmllbCIsInBhcnNlLW5hbWVzIjpmYWxzZSwiZHJvcHBpbmctcGFydGljbGUiOiIiLCJub24tZHJvcHBpbmctcGFydGljbGUiOiIifSx7ImZhbWlseSI6IlNjaGVsbGluZyIsImdpdmVuIjoiRXN0aGVyIiwicGFyc2UtbmFtZXMiOmZhbHNlLCJkcm9wcGluZy1wYXJ0aWNsZSI6IiIsIm5vbi1kcm9wcGluZy1wYXJ0aWNsZSI6IiJ9LHsiZmFtaWx5IjoiSGFsbGlkYXkiLCJnaXZlbiI6IkpvIEUuQi4iLCJwYXJzZS1uYW1lcyI6ZmFsc2UsImRyb3BwaW5nLXBhcnRpY2xlIjoiIiwibm9uLWRyb3BwaW5nLXBhcnRpY2xlIjoiIn0seyJmYW1pbHkiOiJPdW1hIiwiZ2l2ZW4iOiJDb2xsaW5zIiwicGFyc2UtbmFtZXMiOmZhbHNlLCJkcm9wcGluZy1wYXJ0aWNsZSI6IiIsIm5vbi1kcm9wcGluZy1wYXJ0aWNsZSI6IiJ9XSwiY29udGFpbmVyLXRpdGxlIjoiU2NpZW50aWZpYyBSZXBvcnRzIiwiY29udGFpbmVyLXRpdGxlLXNob3J0IjoiU2NpIFJlcCIsIkRPSSI6IjEwLjEwMzgvczQxNTk4LTAyMS04ODMyNy16IiwiSVNTTiI6IjIwNDUyMzIyIiwiUE1JRCI6IjMzODkzMzUyIiwiaXNzdWVkIjp7ImRhdGUtcGFydHMiOltbMjAyMSwxMiwxXV19LCJhYnN0cmFjdCI6IkJydWNlbGxvc2lzLCBjYXVzZWQgYnkgc2V2ZXJhbCBzcGVjaWVzIG9mIHRoZSBnZW51cyBCcnVjZWxsYSwgaXMgYSB6b29ub3RpYyBkaXNlYXNlIHRoYXQgYWZmZWN0cyBodW1hbnMgYW5kIGFuaW1hbCBzcGVjaWVzIHdvcmxkd2lkZS4gSW5mb3JtYXRpb24gb24gdGhlIEJydWNlbGxhIHNwZWNpZXMgY2lyY3VsYXRpbmcgaW4gZGlmZmVyZW50IGhvc3RzIGluIEtlbnlhIGlzIGxhcmdlbHkgdW5rbm93biwgdGh1cyBsaW1pdGluZyB0aGUgYWRvcHRpb24gb2YgdGFyZ2V0ZWQgY29udHJvbCBzdHJhdGVnaWVzLiBUaGlzIHN0dWR5IHdhcyBjb25kdWN0ZWQgaW4gbXVsdGktaG9zdCBsaXZlc3RvY2sgcG9wdWxhdGlvbnMgaW4gS2VueWEgdG8gZGV0ZWN0IHRoZSBjaXJjdWxhdGluZyBCcnVjZWxsYSBzcGVjaWVzIGFuZCBhc3Nlc3MgZXZpZGVuY2Ugb2YgaG9zdOKAk3BhdGhvZ2VuIGFzc29jaWF0aW9ucy4gU2VydW0gc2FtcGxlcyB3ZXJlIGNvbGxlY3RlZCBmcm9tIDIyOCBjYXR0bGUsIDE2MiBnb2F0cywgMTU4IHNoZWVwLCA0OSBjYW1lbHMsIGFuZCAyNTcgaHVtYW5zIGZyb20gTmFyb2sgYW5kIE1hcnNhYml0IGNvdW50aWVzIGluIEtlbnlhLiBJbmZvcm1hdGlvbiBvbiBhZ2UsIGxvY2F0aW9uIGFuZCBoaXN0b3J5IG9mIGFib3J0aW9uIG9yIHJldGFpbmVkIHBsYWNlbnRhIHdlcmUgb2J0YWluZWQgZm9yIHNhbXBsZWQgbGl2ZXN0b2NrLiBEYXRhIG9uIGFnZSwgZ2VuZGVyIGFuZCBsb2NhdGlvbiBvZiByZXNpZGVuY2Ugd2VyZSBhbHNvIGNvbGxlY3RlZCBmb3IgaHVtYW4gcGFydGljaXBhbnRzLiBBbGwgc2FtcGxlcyB3ZXJlIHRlc3RlZCB1c2luZyBnZW51cyBsZXZlbCByZWFsLXRpbWUgUENSIGFzc2F5cyB3aXRoIHByaW1lcnMgc3BlY2lmaWMgZm9yIElTNzExIGFuZCBiY3NwMzEgdGFyZ2V0cyBmb3IgdGhlIGRldGVjdGlvbiBvZiBCcnVjZWxsYS4gQWxsIGdlbnVzIHBvc2l0aXZlIHNhbXBsZXMgKHBvc2l0aXZlIGZvciBib3RoIHRhcmdldHMpIHdlcmUgZnVydGhlciB0ZXN0ZWQgd2l0aCBhIHNwZWNpYXRpb24gYXNzYXkgZm9yIEFsa0IgYW5kIEJNRUkxMTYyIHRhcmdldHMsIHNwZWNpZmljIGZvciBCLiBhYm9ydHVzIGFuZCBCLiBtZWxpdGVuc2lzLCByZXNwZWN0aXZlbHkuIFNhbXBsZXMgd2l0aCBhZGVxdWF0ZSBxdWFudGl0aWVzIGFnZ3JlZ2F0aW5nIHRvIDU3NyB3ZXJlIGFsc28gdGVzdGVkIHdpdGggdGhlIFJvc2UgQmVuZ2FsIFRlc3QgKFJCVCkuIEEgdG90YWwgb2YgMTk5ICgzMy4zJSkgbGl2ZXN0b2NrIGFuZCA5OSAoMzguNSUpIGh1bWFuIHNhbXBsZXMgdGVzdGVkIHBvc2l0aXZlIGZvciBnZW51cyBCcnVjZWxsYS4gQW5pbWFsIEJydWNlbGxhIFBDUiBwb3NpdGl2ZSBzdGF0dXMgd2FzIHBvc2l0aXZlbHkgcHJlZGljdGVkIGJ5IFJCVCBwb3NpdGl2ZSByZXN1bHRzIChPUiA9IDguMywgOTUlIENJIDQuMOKAkzE3LjEpLiBIdW1hbnMgYWdlZCAyMeKAkzQwwqB5ZWFycyBoYWQgaGlnaGVyIG9kZHMgKE9SID0gMi44LCA5NSUgQ0kgMS4y4oCTNi42KSBvZiBiZWluZyBCcnVjZWxsYSBQQ1IgcG9zaXRpdmUgY29tcGFyZWQgdG8gdGhlIG90aGVyIGFnZSBjYXRlZ29yaWVzLiBUaGUgZGF0YSBvbiBkZXRlY3Rpb24gb2YgZGlmZmVyZW50IEJydWNlbGxhIHNwZWNpZXMgaW5kaWNhdGVzIHRoYXQgQi4gYWJvcnR1cyB3YXMgZGV0ZWN0ZWQgbW9yZSBvZnRlbiBpbiBjYXR0bGUgKE9SID0gMi4zLCA5NSUgQ0kgMS4x4oCTNC42KSBhbmQgY2FtZWxzIChPUiA9IDIuOSwgOTUlIENJIDEuM+KAkzYuMyksIHdoaWxlIEIuIG1lbGl0ZW5zaXMgd2FzIGRldGVjdGVkIG1vcmUgaW4gc2hlZXAgKE9SID0gMy42LCA5NSUgQ0kgMi4w4oCTNi43KSBhbmQgZ29hdHMgKE9SID0gMS43LCA5NSUgQ0kgMS4w4oCTMy4xKS4gQm90aCBCLiBhYm9ydHVzIGFuZCBCLiBtZWxpdGVuc2lzIEROQSB3ZXJlIGRldGVjdGVkIGluIGh1bWFucyBhbmQgaW4gbXVsdGlwbGUgbGl2ZXN0b2NrIGhvc3Qgc3BlY2llcywgc3VnZ2VzdGluZyBjcm9zcy10cmFuc21pc3Npb24gb2YgdGhlc2Ugc3BlY2llcyBhbW9uZyB0aGUgZGlmZmVyZW50IGhvc3RzLiBUaGUgZGV0ZWN0aW9uIG9mIHRoZXNlIHR3byB6b29ub3RpYyBCcnVjZWxsYSBzcGVjaWVzIGluIGh1bWFucyBmdXJ0aGVyIHVuZGVycGlucyB0aGUgaW1wb3J0YW5jZSBvZiBPbmUgSGVhbHRoIHByZXZlbnRpb24gc3RyYXRlZ2llcyB0aGF0IHRhcmdldCBtdWx0aXBsZSBob3N0IHNwZWNpZXMsIGVzcGVjaWFsbHkgaW4gdGhlIG11bHRpLWhvc3QgbGl2ZXN0b2NrIHBvcHVsYXRpb25zLiIsInB1Ymxpc2hlciI6Ik5hdHVyZSBSZXNlYXJjaCIsImlzc3VlIjoiMSIsInZvbHVtZSI6IjExIn0sImlzVGVtcG9yYXJ5IjpmYWxzZX0seyJpZCI6ImJjZDhmMGY0LTY1YzEtMzkyMC1iZmIxLTIyMGNlZmNlYTA0NCIsIml0ZW1EYXRhIjp7InR5cGUiOiJhcnRpY2xlLWpvdXJuYWwiLCJpZCI6ImJjZDhmMGY0LTY1YzEtMzkyMC1iZmIxLTIyMGNlZmNlYTA0NCIsInRpdGxlIjoiU2Vyb2xvZ2ljYWwgYW5kIG1vbGVjdWxhciBldmlkZW5jZSBvZiBCcnVjZWxsYSBzcGVjaWVzIGluIHRoZSByYXBpZGx5IGdyb3dpbmcgcGlnIHNlY3RvciBpbiBLZW55YSIsImF1dGhvciI6W3siZmFtaWx5IjoiQWtva28iLCJnaXZlbiI6IkphbWVzIiwicGFyc2UtbmFtZXMiOmZhbHNlLCJkcm9wcGluZy1wYXJ0aWNsZSI6IiIsIm5vbi1kcm9wcGluZy1wYXJ0aWNsZSI6IiJ9LHsiZmFtaWx5IjoiUGVsbGUiLCJnaXZlbiI6IlJvZ2VyIiwicGFyc2UtbmFtZXMiOmZhbHNlLCJkcm9wcGluZy1wYXJ0aWNsZSI6IiIsIm5vbi1kcm9wcGluZy1wYXJ0aWNsZSI6IiJ9LHsiZmFtaWx5IjoiS2l2YWxpIiwiZ2l2ZW4iOiJWZWxtYSIsInBhcnNlLW5hbWVzIjpmYWxzZSwiZHJvcHBpbmctcGFydGljbGUiOiIiLCJub24tZHJvcHBpbmctcGFydGljbGUiOiIifSx7ImZhbWlseSI6IlNjaGVsbGluZyIsImdpdmVuIjoiRXN0aGVyIiwicGFyc2UtbmFtZXMiOmZhbHNlLCJkcm9wcGluZy1wYXJ0aWNsZSI6IiIsIm5vbi1kcm9wcGluZy1wYXJ0aWNsZSI6IiJ9LHsiZmFtaWx5IjoiU2hpcmltYSIsImdpdmVuIjoiR2FicmllbCIsInBhcnNlLW5hbWVzIjpmYWxzZSwiZHJvcHBpbmctcGFydGljbGUiOiIiLCJub24tZHJvcHBpbmctcGFydGljbGUiOiIifSx7ImZhbWlseSI6Ik1hY0h1a2EiLCJnaXZlbiI6IkV1bmljZSBNLiIsInBhcnNlLW5hbWVzIjpmYWxzZSwiZHJvcHBpbmctcGFydGljbGUiOiIiLCJub24tZHJvcHBpbmctcGFydGljbGUiOiIifSx7ImZhbWlseSI6Ik1hdGhldyIsImdpdmVuIjoiQ29sZXRoYSIsInBhcnNlLW5hbWVzIjpmYWxzZSwiZHJvcHBpbmctcGFydGljbGUiOiIiLCJub24tZHJvcHBpbmctcGFydGljbGUiOiIifSx7ImZhbWlseSI6IkbDqHZyZSIsImdpdmVuIjoiRXJpYyBNLiIsInBhcnNlLW5hbWVzIjpmYWxzZSwiZHJvcHBpbmctcGFydGljbGUiOiIiLCJub24tZHJvcHBpbmctcGFydGljbGUiOiIifSx7ImZhbWlseSI6Ikt5YWxsbyIsImdpdmVuIjoiVmljdG9yaWEiLCJwYXJzZS1uYW1lcyI6ZmFsc2UsImRyb3BwaW5nLXBhcnRpY2xlIjoiIiwibm9uLWRyb3BwaW5nLXBhcnRpY2xlIjoiIn0seyJmYW1pbHkiOiJGYWx6b24iLCJnaXZlbiI6IkxhdXJhIEMuIiwicGFyc2UtbmFtZXMiOmZhbHNlLCJkcm9wcGluZy1wYXJ0aWNsZSI6IiIsIm5vbi1kcm9wcGluZy1wYXJ0aWNsZSI6IiJ9LHsiZmFtaWx5IjoiTHVrYW1iYWdpcmUiLCJnaXZlbiI6IkFiZHVsIEhhbWlkIFMuIiwicGFyc2UtbmFtZXMiOmZhbHNlLCJkcm9wcGluZy1wYXJ0aWNsZSI6IiIsIm5vbi1kcm9wcGluZy1wYXJ0aWNsZSI6IiJ9LHsiZmFtaWx5IjoiSGFsbGlkYXkiLCJnaXZlbiI6IkpvIEUuQi4iLCJwYXJzZS1uYW1lcyI6ZmFsc2UsImRyb3BwaW5nLXBhcnRpY2xlIjoiIiwibm9uLWRyb3BwaW5nLXBhcnRpY2xlIjoiIn0seyJmYW1pbHkiOiJCb25mb2giLCJnaXZlbiI6IkJhc3Npcm91IiwicGFyc2UtbmFtZXMiOmZhbHNlLCJkcm9wcGluZy1wYXJ0aWNsZSI6IiIsIm5vbi1kcm9wcGluZy1wYXJ0aWNsZSI6IiJ9LHsiZmFtaWx5IjoiS2F6d2FsYSIsImdpdmVuIjoiUnVkb3ZpY2siLCJwYXJzZS1uYW1lcyI6ZmFsc2UsImRyb3BwaW5nLXBhcnRpY2xlIjoiIiwibm9uLWRyb3BwaW5nLXBhcnRpY2xlIjoiIn0seyJmYW1pbHkiOiJPdW1hIiwiZ2l2ZW4iOiJDb2xsaW5zIiwicGFyc2UtbmFtZXMiOmZhbHNlLCJkcm9wcGluZy1wYXJ0aWNsZSI6IiIsIm5vbi1kcm9wcGluZy1wYXJ0aWNsZSI6IiJ9XSwiY29udGFpbmVyLXRpdGxlIjoiQk1DIHZldGVyaW5hcnkgcmVzZWFyY2giLCJjb250YWluZXItdGl0bGUtc2hvcnQiOiJCTUMgVmV0IFJlcyIsImFjY2Vzc2VkIjp7ImRhdGUtcGFydHMiOltbMjAyNCwyLDI2XV19LCJET0kiOiIxMC4xMTg2L1MxMjkxNy0wMjAtMDIzNDYtWSIsIklTU04iOiIxNzQ2LTYxNDgiLCJQTUlEIjoiMzIzOTMzNzQiLCJVUkwiOiJodHRwczovL3B1Ym1lZC5uY2JpLm5sbS5uaWguZ292LzMyMzkzMzc0LyIsImlzc3VlZCI6eyJkYXRlLXBhcnRzIjpbWzIwMjAsNSwxMV1dfSwiYWJzdHJhY3QiOiJCYWNrZ3JvdW5kOiBCcnVjZWxsb3NpcyBpcyBhbiBlbWVyZ2luZyB5ZXQgbmVnbGVjdGVkIHpvb25vc2lzIHRoYXQgaGFzIGJlZW4gcmVwb3J0ZWQgaW4gS2VueWEuIEVwaWRlbWlvbG9naWNhbCBkYXRhIG9uIGJydWNlbGxvc2lzIGluIHJ1bWluYW50cyBpcyByZWFkaWx5IGFjY2Vzc2libGU7IGhvd2V2ZXIsIHJlcG9ydHMgb24gYnJ1Y2VsbG9zaXMgaW4gcGlncyByZW1haW4gbGltaXRlZC4gVGhpcyBzdHVkeSBzb3VnaHQgdG8gZGV0ZWN0IEJydWNlbGxhIGluZmVjdGlvbiBpbiBwaWcgc2VydW0gYnkgYm90aCBzZXJvbG9naWNhbCBhbmQgbW9sZWN1bGFyIHRlY2huaXF1ZXMuIFNlcnVtIGZyb20gNzAwIHBpZ3MgcmFuZG9tbHkgY29sbGVjdGVkIGF0IGEgY2VudHJhbGl6ZWQgYWJhdHRvaXIgaW4gTmFpcm9iaSByZWdpb24sIEtlbnlhIHdlcmUgc2NyZWVuZWQgaW4gcGFyYWxsZWwsIHVzaW5nIGJvdGggUm9zZSBCZW5nYWwgVGVzdCAoUkJUKSBhbmQgY29tcGV0aXRpdmUgRW56eW1lLUxpbmtlZCBJbW11bm8tc29yYmVudCBBc3NheSAoY0VMSVNBKSBmb3IgYW50aWJvZGllcyBhZ2FpbnN0IEJydWNlbGxhIHNwcC4gQWxsIHNlcmEgcG9zaXRpdmUgYnkgUkJUIGFuZCAxNiByYW5kb21seSBzZWxlY3RlZCBuZWdhdGl2ZSBzYW1wbGVzIHdlcmUgZnVydGhlciB0ZXN0ZWQgdXNpbmcgY29udmVudGlvbmFsIFBDUiB0YXJnZXRpbmcgYmNzcDMxIGdlbmUgYW5kIHJlYWwtdGltZSBQQ1IgKFJULVBDUikgYXNzYXlzIHRhcmdldGluZyBJUzcxMSBhbmQgYmNzcDMxIGdlbmVzLiBSZXN1bHRzOiBBIHByZXZhbGVuY2Ugb2YgMC41NyUgKG4gPSA0LzcwMCkgd2FzIGVzdGltYXRlZCB1c2luZyBSQlQ7IG5vbmUgb2YgdGhlc2Ugc2FtcGxlcyB3YXMgcG9zaXRpdmUgb24gY0VMSVNBLiBBbGwgUkJUIHBvc2l0aXZlIHNlcmEgd2VyZSBhbHNvIHBvc2l0aXZlIGJ5IGJvdGggUENScywgd2hpbGUgdHdvIHNlcm8tbmVnYXRpdmUgc2FtcGxlcyBhbHNvIHRlc3RlZCBwb3NpdGl2ZSBvbiBSVC1QQ1IgKG4gPSA2LzIwKS4gQnJ1Y2VsbGEgYWJvcnR1cyB3YXMgZGV0ZWN0ZWQgaW4gZm91ciBvdXQgb2YgdGhlIHNpeCBQQ1IgcG9zaXRpdmUgc2FtcGxlcyB0aHJvdWdoIGEgcmVhbC10aW1lIG11bHRpcGxleCBQQ1IuIENvbmNsdXNpb246IFRoZSBkZXRlY3Rpb24gb2YgYW50aWJvZGllcyBhZ2FpbnN0IEJydWNlbGxhIHNwcC4gYW5kIEROQSBpbiBzZXJ1bSBmcm9tIHNsYXVnaHRlcmhvdXNlIHBpZ3MgY29uZmlybSB0aGUgcHJlc2VuY2Ugb2YgQnJ1Y2VsbGEgaW4gcGlncy4gVGhlcmVmb3JlLCBpbnZlc3RpZ2F0aW9uIG9mIHRoZSBlcGlkZW1pb2xvZ3kgYW5kIHJvbGUgb2YgcGlncyBpbiB0aGUgdHJhbnNtaXNzaW9uIG9mIGJydWNlbGxvc2lzIGluIEtlbnlhIGlzIG5lZWRlZC4gRnVydGhlciB0YXJnZXRlZCBzdHVkaWVzIHdvdWxkIGJlIHVzZWZ1bCB0byBzeXN0ZW1hdGljYWxseSBxdWFudGlmeSBhbmQgaWRlbnRpZnkgdGhlIHNwcC4gb2YgQnJ1Y2VsbGEgaW4gcGlncy4iLCJwdWJsaXNoZXIiOiJCTUMgVmV0IFJlcyIsImlzc3VlIjoiMSIsInZvbHVtZSI6IjE2In0sImlzVGVtcG9yYXJ5IjpmYWxzZX1dfQ=="/>
          <w:id w:val="30079478"/>
          <w:placeholder>
            <w:docPart w:val="FE14FFAEE7437D45B31F61B3EE888D7F"/>
          </w:placeholder>
        </w:sdtPr>
        <w:sdtContent>
          <w:r w:rsidR="00844338" w:rsidRPr="00844338">
            <w:rPr>
              <w:bCs/>
            </w:rPr>
            <w:t>(13,14)</w:t>
          </w:r>
        </w:sdtContent>
      </w:sdt>
      <w:r w:rsidRPr="00E32B53">
        <w:rPr>
          <w:bCs/>
        </w:rPr>
        <w:t xml:space="preserve">. The majority (85%) of the research studies on zoonotic diseases in East Africa between 1920 and 2017, primarily focused on endemic diseases and were mainly conducted as cross-sectional studies. This highlights the need to expand the scope and improve the quality of these studies to fully understand and address the potential impacts of zoonoses </w:t>
      </w:r>
      <w:sdt>
        <w:sdtPr>
          <w:rPr>
            <w:bCs/>
          </w:rPr>
          <w:tag w:val="MENDELEY_CITATION_v3_eyJjaXRhdGlvbklEIjoiTUVOREVMRVlfQ0lUQVRJT05fOTU0OWYzZTEtY2FiMi00YzAzLWFkZTgtM2JhMzY2NTExMjA3IiwicHJvcGVydGllcyI6eyJub3RlSW5kZXgiOjB9LCJpc0VkaXRlZCI6ZmFsc2UsIm1hbnVhbE92ZXJyaWRlIjp7ImlzTWFudWFsbHlPdmVycmlkZGVuIjpmYWxzZSwiY2l0ZXByb2NUZXh0IjoiKDE1KSIsIm1hbnVhbE92ZXJyaWRlVGV4dCI6IiJ9LCJjaXRhdGlvbkl0ZW1zIjpbeyJpZCI6Ijk2MjEzZGUxLTMyMDEtM2MxZi1iN2U0LWNhMmQ3YjgzZmNlOSIsIml0ZW1EYXRhIjp7InR5cGUiOiJhcnRpY2xlLWpvdXJuYWwiLCJpZCI6Ijk2MjEzZGUxLTMyMDEtM2MxZi1iN2U0LWNhMmQ3YjgzZmNlOSIsInRpdGxlIjoiWm9vbm90aWMgZGlzZWFzZSByZXNlYXJjaCBpbiBFYXN0IEFmcmljYSIsImF1dGhvciI6W3siZmFtaWx5IjoiS2VtdW50byIsImdpdmVuIjoiTmFvbWkiLCJwYXJzZS1uYW1lcyI6ZmFsc2UsImRyb3BwaW5nLXBhcnRpY2xlIjoiIiwibm9uLWRyb3BwaW5nLXBhcnRpY2xlIjoiIn0seyJmYW1pbHkiOiJNb2dvYSIsImdpdmVuIjoiRWRkeSIsInBhcnNlLW5hbWVzIjpmYWxzZSwiZHJvcHBpbmctcGFydGljbGUiOiIiLCJub24tZHJvcHBpbmctcGFydGljbGUiOiIifSx7ImZhbWlseSI6Ik9zb3JvIiwiZ2l2ZW4iOiJFcmljIiwicGFyc2UtbmFtZXMiOmZhbHNlLCJkcm9wcGluZy1wYXJ0aWNsZSI6IiIsIm5vbi1kcm9wcGluZy1wYXJ0aWNsZSI6IiJ9LHsiZmFtaWx5IjoiQml0ZWsiLCJnaXZlbiI6IkF1c3RpbiIsInBhcnNlLW5hbWVzIjpmYWxzZSwiZHJvcHBpbmctcGFydGljbGUiOiIiLCJub24tZHJvcHBpbmctcGFydGljbGUiOiIifSx7ImZhbWlseSI6Ikthcml1a2kgTmplbmdhIiwiZ2l2ZW4iOiJNLiIsInBhcnNlLW5hbWVzIjpmYWxzZSwiZHJvcHBpbmctcGFydGljbGUiOiIiLCJub24tZHJvcHBpbmctcGFydGljbGUiOiIifSx7ImZhbWlseSI6IlRodW1iaSIsImdpdmVuIjoiUy4gTS4iLCJwYXJzZS1uYW1lcyI6ZmFsc2UsImRyb3BwaW5nLXBhcnRpY2xlIjoiIiwibm9uLWRyb3BwaW5nLXBhcnRpY2xlIjoiIn1dLCJjb250YWluZXItdGl0bGUiOiJCTUMgSW5mZWN0aW91cyBEaXNlYXNlcyIsImNvbnRhaW5lci10aXRsZS1zaG9ydCI6IkJNQyBJbmZlY3QgRGlzIiwiYWNjZXNzZWQiOnsiZGF0ZS1wYXJ0cyI6W1syMDI0LDYsOV1dfSwiRE9JIjoiMTAuMTE4Ni9TMTI4NzktMDE4LTM0NDMtOC9GSUdVUkVTLzYiLCJJU1NOIjoiMTQ3MTIzMzQiLCJQTUlEIjoiMzAzOTA2MzAiLCJVUkwiOiJodHRwczovL2JtY2luZmVjdGRpcy5iaW9tZWRjZW50cmFsLmNvbS9hcnRpY2xlcy8xMC4xMTg2L3MxMjg3OS0wMTgtMzQ0My04IiwiaXNzdWVkIjp7ImRhdGUtcGFydHMiOltbMjAxOCwxMSwzXV19LCJwYWdlIjoiMS05IiwiYWJzdHJhY3QiOiJCYWNrZ3JvdW5kOiBUaGUgRWFzdCBBZnJpY2FuIHJlZ2lvbiBpcyBlbmRlbWljIHdpdGggbXVsdGlwbGUgem9vbm90aWMgZGlzZWFzZXMgYW5kIGlzIG9uZSBvZiB0aGUgaG90c3BvdHMgZm9yIGVtZXJnaW5nIGluZmVjdGlvdXMgem9vbm90aWMgZGlzZWFzZXMgd2l0aCByZXBvcnRlZCBtdWx0aXBsZSBvdXRicmVha3Mgb2YgZXBpZGVtaWMgZGlzZWFzZXMgc3VjaCBhcyBFYm9sYSwgTWFyYnVyZyBhbmQgUmlmdCBWYWxsZXkgRmV2ZXIuIEhlcmUgd2UgcHJlc2VudCBhIHN5c3RlbWF0aWMgYXNzZXNzbWVudCBvZiBwdWJsaXNoZWQgcmVzZWFyY2ggb24gem9vbm90aWMgZGlzZWFzZXMgaW4gdGhlIHJlZ2lvbiBhbmQgdGhlc2lzIHJlc2VhcmNoIGluIEtlbnlhIHRvIHVuZGVyc3RhbmQgdGhlIHJlZ2lvbmFsIHJlc2VhcmNoIGZvY3VzIGFuZCB0cmVuZHMgaW4gcHVibGljYXRpb25zLCBhbmQgZXN0aW1hdGUgcHJvcG9ydGlvbiBvZiB0aGVzZXMgcmVzZWFyY2ggdHJhbnNpdGlvbmluZyB0byBwZWVyLXJldmlld2VkIGpvdXJuYWwgcHVibGljYXRpb25zLiBNZXRob2RzOiBXZSBzZWFyY2hlZCBQdWJNZWQsIEdvb2dsZSBTY2hvbGFyIGFuZCBBZnJpY2FuIEpvdXJuYWxzIE9ubGluZSBkYXRhYmFzZXMgZm9yIHB1YmxpY2F0aW9ucyBvbiAzNiB6b29ub3RpYyBkaXNlYXNlcyBpZGVudGlmaWVkIHRvIGhhdmUgb2NjdXJyZWQgaW4gdGhlIEVhc3QgQWZyaWNhIGNvdW50cmllcyBvZiBCdXJ1bmRpLCBFdGhpb3BpYSwgS2VueWEsIFRhbnphbmlhLCBSd2FuZGEgYW5kIFVnYW5kYSwgZm9yIHRoZSBwZXJpb2QgYmV0d2VlbiAxOTIwIGFuZCAyMDE3LiBXZSBzZWFyY2hlZCBsaWJyYXJpZXMgYW5kIHF1ZXJpZWQgb25saW5lIHJlcG9zaXRvcmllcyBmb3IgbWFzdGVycyBhbmQgUGhEIHRoZXNlcyBvbiB0aGVzZSBkaXNlYXNlcyBwcm9kdWNlZCBiZXR3ZWVuIDE5NzAgYW5kIDIwMTYgaW4gZml2ZSB1bml2ZXJzaXRpZXMgYW5kIHR3byByZXNlYXJjaCBpbnN0aXR1dGlvbnMgaW4gS2VueWEuIFJlc3VsdHM6IFdlIGlkZW50aWZpZWQgNzcxIGpvdXJuYWwgYXJ0aWNsZXMgb24gMjIsIGFuZCAxNjggdGhlc2VzIG9uIDIxIG9mIHRoZSAzNiB6b29ub3RpYyBkaXNlYXNlcyBpbnZlc3RpZ2F0ZWQuIFJlc2VhcmNoIG9uIHpvb25vdGljIGRpc2Vhc2VzIGluY3JlYXNlZCBleHBvbmVudGlhbGx5IHdpdGggdGhlIGxhc3QgMTAgeWVhcnMgb2Ygb3VyIHN0dWR5IHBlcmlvZCBjb250cmlidXRpbmcgbW9yZSB0aGFuIGhhbGYgb2YgYWxsIHB1YmxpY2F0aW9ucyA0NjAgKDYwJSkgYW5kIHRoZXNlcyAxMDIgKDYxJSkgcmV0cmlldmVkLiBFbmRlbWljIGRpc2Vhc2VzIHdlcmUgdGhlIG1vc3Qgc3R1ZGllZCBhY2NvdW50aW5nIGZvciA2NTYgKDg1JSkgYW5kIDE1MCAoODklKSBvZiB0aGUgcHVibGljYXRpb24gYW5kIHRoZXNlcyBzdHVkaWVzIHJlc3BlY3RpdmVseSwgd2l0aCBwdWJsaWNhdGlvbnMgb24gZXBpZGVtaWMgZGlzZWFzZXMgYXNzb2NpYXRlZCB3aXRoIG91dGJyZWFrcyByZXBvcnRlZCBpbiB0aGUgcmVnaW9uIG9yIGVsc2V3aGVyZS4gRXBpZGVtaW9sb2dpY2FsIHN0dWRpZXMgd2VyZSB0aGUgbW9zdCBjb21tb24gc3R1ZHkgdHlwZXMgYnV0IGxpbWl0ZWQgdG8gY3Jvc3Mtc2VjdGlvbmFsIHN0dWRpZXMgd2hpbGUgc29jaW8tZWNvbm9taWNzIHdlcmUgdGhlIGxlYXN0IHN0dWRpZWQuIE9ubHkgMTElIG9mIHRoZSB0aGVzZXMgcmVzZWFyY2ggdHJhbnNpdGlvbmVkIHRvIHBlZXItcmV2aWV3IHB1YmxpY2F0aW9ucywgdGFraW5nIGFuIGF2ZXJhZ2Ugb2YgMi41IHllYXJzIGZyb20gdGhlc2VzIHByb2R1Y3Rpb24gdG8gbWFudXNjcmlwdCBwdWJsaWNhdGlvbi4gQ29uY2x1c2lvbjogT3VyIGZpbmRpbmdzIGRlbW9uc3RyYXRlIGluY3JlYXNlZCBhdHRlbnRpb24gdG8gem9vbm90aWMgZGlzZWFzZXMgaW4gRWFzdCBBZnJpY2EgYnV0IHJldmVhbCB0aGUgbmVlZCB0byBleHBhbmQgdGhlIHNjb3BlLCBmb2N1cyBhbmQgcXVhbGl0eSBvZiBzdHVkaWVzIHRvIGFkZXF1YXRlbHkgYWRkcmVzcyB0aGUgcHVibGljIGhlYWx0aCwgc29jaWFsIGFuZCBlY29ub21pYyB0aHJlYXRzIHBvc2VkIGJ5IHpvb25vc2VzLiIsInB1Ymxpc2hlciI6IkJpb01lZCBDZW50cmFsIiwiaXNzdWUiOiIxIiwidm9sdW1lIjoiMTgifSwiaXNUZW1wb3JhcnkiOmZhbHNlfV19"/>
          <w:id w:val="-1680427841"/>
          <w:placeholder>
            <w:docPart w:val="573E8BBD1E00B54FABACE4B1B4D0A514"/>
          </w:placeholder>
        </w:sdtPr>
        <w:sdtContent>
          <w:r w:rsidR="00844338" w:rsidRPr="00844338">
            <w:rPr>
              <w:bCs/>
            </w:rPr>
            <w:t>(15)</w:t>
          </w:r>
        </w:sdtContent>
      </w:sdt>
      <w:r w:rsidRPr="00E32B53">
        <w:rPr>
          <w:bCs/>
        </w:rPr>
        <w:t xml:space="preserve">. There has been little focus on studies on early warning systems for brucellosis using animal and human health data. We found no studies that have evaluated data from the routine human and animal surveillance information systems testing the association of reported human and animal brucellosis, and whether animal cases can be used to forecast human cases in Kenya. This study will also provide empirical evidence on the status of the existing human and animal health surveillance systems and provide important insights in the potential initiatives to improving the early warning system for zoonotic diseases. </w:t>
      </w:r>
    </w:p>
    <w:p w14:paraId="5A678716" w14:textId="2BAD5A0E" w:rsidR="00E32B53" w:rsidRPr="00E32B53" w:rsidRDefault="00DE00B4" w:rsidP="00E32B53">
      <w:pPr>
        <w:pStyle w:val="MDPI31text"/>
        <w:rPr>
          <w:bCs/>
        </w:rPr>
      </w:pPr>
      <w:r>
        <w:rPr>
          <w:bCs/>
        </w:rPr>
        <w:t>Analysis of s</w:t>
      </w:r>
      <w:r w:rsidR="00E32B53" w:rsidRPr="00E32B53">
        <w:rPr>
          <w:bCs/>
        </w:rPr>
        <w:t xml:space="preserve">urveillance data </w:t>
      </w:r>
      <w:r>
        <w:rPr>
          <w:bCs/>
        </w:rPr>
        <w:t>can provide insights for</w:t>
      </w:r>
      <w:r w:rsidRPr="00E32B53">
        <w:rPr>
          <w:bCs/>
        </w:rPr>
        <w:t xml:space="preserve"> </w:t>
      </w:r>
      <w:r w:rsidR="00E32B53" w:rsidRPr="00E32B53">
        <w:rPr>
          <w:bCs/>
        </w:rPr>
        <w:t xml:space="preserve">critical planning, detection of cases and case surges, and in managing disease outbreaks effectively. An effective disease surveillance system is essential in enhancing rapid detection of disease outbreaks or health events before transmission within or across species which can cause loss of lives </w:t>
      </w:r>
      <w:sdt>
        <w:sdtPr>
          <w:rPr>
            <w:bCs/>
          </w:rPr>
          <w:tag w:val="MENDELEY_CITATION_v3_eyJjaXRhdGlvbklEIjoiTUVOREVMRVlfQ0lUQVRJT05fMTJmYmQ1YTQtOWE2OS00ZmE2LTk3NTktZWI0MGE4NWFmNmY3IiwicHJvcGVydGllcyI6eyJub3RlSW5kZXgiOjB9LCJpc0VkaXRlZCI6ZmFsc2UsIm1hbnVhbE92ZXJyaWRlIjp7ImlzTWFudWFsbHlPdmVycmlkZGVuIjpmYWxzZSwiY2l0ZXByb2NUZXh0IjoiKDE2LDE3KSIsIm1hbnVhbE92ZXJyaWRlVGV4dCI6IiJ9LCJjaXRhdGlvbkl0ZW1zIjpbeyJpZCI6IjM0NWU1NWQ3LWRiNDktMzE4YS1hOGI2LWQwMTMzZmI5NGJkNSIsIml0ZW1EYXRhIjp7InR5cGUiOiJ3ZWJwYWdlIiwiaWQiOiIzNDVlNTVkNy1kYjQ5LTMxOGEtYThiNi1kMDEzM2ZiOTRiZDUiLCJ0aXRsZSI6IlN1cnZlaWxsYW5jZSBpbiBlbWVyZ2VuY2llcyIsImFjY2Vzc2VkIjp7ImRhdGUtcGFydHMiOltbMjAyNCwyLDI3XV19LCJVUkwiOiJodHRwczovL3d3dy53aG8uaW50L2VtZXJnZW5jaWVzL3N1cnZlaWxsYW5jZSIsImNvbnRhaW5lci10aXRsZS1zaG9ydCI6IiJ9LCJpc1RlbXBvcmFyeSI6ZmFsc2V9LHsiaWQiOiIzMGIzOTA3Mi01ZTYwLTM2N2ItYjc3ZS1iOTQyNWQzZGExMmUiLCJpdGVtRGF0YSI6eyJ0eXBlIjoiYXJ0aWNsZS1qb3VybmFsIiwiaWQiOiIzMGIzOTA3Mi01ZTYwLTM2N2ItYjc3ZS1iOTQyNWQzZGExMmUiLCJ0aXRsZSI6IkRldmVsb3BpbmcgT25lIEhlYWx0aCBzdXJ2ZWlsbGFuY2Ugc3lzdGVtcyIsImF1dGhvciI6W3siZmFtaWx5IjoiSGF5bWFuIiwiZ2l2ZW4iOiJEYXZpZCBULlMuIiwicGFyc2UtbmFtZXMiOmZhbHNlLCJkcm9wcGluZy1wYXJ0aWNsZSI6IiIsIm5vbi1kcm9wcGluZy1wYXJ0aWNsZSI6IiJ9LHsiZmFtaWx5IjoiQWRpc2FzbWl0byIsImdpdmVuIjoiV2lrdSBCLiIsInBhcnNlLW5hbWVzIjpmYWxzZSwiZHJvcHBpbmctcGFydGljbGUiOiIiLCJub24tZHJvcHBpbmctcGFydGljbGUiOiIifSx7ImZhbWlseSI6IkFsbXVoYWlyaSIsImdpdmVuIjoiU2FsYW1hIiwicGFyc2UtbmFtZXMiOmZhbHNlLCJkcm9wcGluZy1wYXJ0aWNsZSI6IiIsIm5vbi1kcm9wcGluZy1wYXJ0aWNsZSI6IiJ9LHsiZmFtaWx5IjoiQmVocmF2ZXNoIiwiZ2l2ZW4iOiJDYXNleSBCYXJ0b24iLCJwYXJzZS1uYW1lcyI6ZmFsc2UsImRyb3BwaW5nLXBhcnRpY2xlIjoiIiwibm9uLWRyb3BwaW5nLXBhcnRpY2xlIjoiIn0seyJmYW1pbHkiOiJCaWxpdm9ndWkiLCJnaXZlbiI6IlDDqXDDqSIsInBhcnNlLW5hbWVzIjpmYWxzZSwiZHJvcHBpbmctcGFydGljbGUiOiIiLCJub24tZHJvcHBpbmctcGFydGljbGUiOiIifSx7ImZhbWlseSI6IkJ1a2FjaGkiLCJnaXZlbiI6IlNhbG9tZSBBLiIsInBhcnNlLW5hbWVzIjpmYWxzZSwiZHJvcHBpbmctcGFydGljbGUiOiIiLCJub24tZHJvcHBpbmctcGFydGljbGUiOiIifSx7ImZhbWlseSI6IkNhc2FzIiwiZ2l2ZW4iOiJOYXRhbGlhIiwicGFyc2UtbmFtZXMiOmZhbHNlLCJkcm9wcGluZy1wYXJ0aWNsZSI6IiIsIm5vbi1kcm9wcGluZy1wYXJ0aWNsZSI6IiJ9LHsiZmFtaWx5IjoiQmVjZXJyYSIsImdpdmVuIjoiTmF0YWxpYSBDZWRpZWwiLCJwYXJzZS1uYW1lcyI6ZmFsc2UsImRyb3BwaW5nLXBhcnRpY2xlIjoiIiwibm9uLWRyb3BwaW5nLXBhcnRpY2xlIjoiIn0seyJmYW1pbHkiOiJDaGFycm9uIiwiZ2l2ZW4iOiJEb21pbmlxdWUgRi4iLCJwYXJzZS1uYW1lcyI6ZmFsc2UsImRyb3BwaW5nLXBhcnRpY2xlIjoiIiwibm9uLWRyb3BwaW5nLXBhcnRpY2xlIjoiIn0seyJmYW1pbHkiOiJDaGF1ZGhhcnkiLCJnaXZlbiI6IkFiaGlzaGVrIiwicGFyc2UtbmFtZXMiOmZhbHNlLCJkcm9wcGluZy1wYXJ0aWNsZSI6IiIsIm5vbi1kcm9wcGluZy1wYXJ0aWNsZSI6IiJ9LHsiZmFtaWx5IjoiQ2lhY2NpIFphbmVsbGEiLCJnaXZlbiI6IkphbmljZSBSLiIsInBhcnNlLW5hbWVzIjpmYWxzZSwiZHJvcHBpbmctcGFydGljbGUiOiIiLCJub24tZHJvcHBpbmctcGFydGljbGUiOiIifSx7ImZhbWlseSI6IkN1bm5pbmdoYW0iLCJnaXZlbiI6IkFuZHJldyBBLiIsInBhcnNlLW5hbWVzIjpmYWxzZSwiZHJvcHBpbmctcGFydGljbGUiOiIiLCJub24tZHJvcHBpbmctcGFydGljbGUiOiIifSx7ImZhbWlseSI6IkRhciIsImdpdmVuIjoiT3NtYW4iLCJwYXJzZS1uYW1lcyI6ZmFsc2UsImRyb3BwaW5nLXBhcnRpY2xlIjoiIiwibm9uLWRyb3BwaW5nLXBhcnRpY2xlIjoiIn0seyJmYW1pbHkiOiJEZWJuYXRoIiwiZ2l2ZW4iOiJOaXRpc2giLCJwYXJzZS1uYW1lcyI6ZmFsc2UsImRyb3BwaW5nLXBhcnRpY2xlIjoiIiwibm9uLWRyb3BwaW5nLXBhcnRpY2xlIjoiIn0seyJmYW1pbHkiOiJEdW5ndSIsImdpdmVuIjoiQmFwdGlzdGUiLCJwYXJzZS1uYW1lcyI6ZmFsc2UsImRyb3BwaW5nLXBhcnRpY2xlIjoiIiwibm9uLWRyb3BwaW5nLXBhcnRpY2xlIjoiIn0seyJmYW1pbHkiOiJGYXJhZyIsImdpdmVuIjoiRWxtb3ViYXNoZXIiLCJwYXJzZS1uYW1lcyI6ZmFsc2UsImRyb3BwaW5nLXBhcnRpY2xlIjoiIiwibm9uLWRyb3BwaW5nLXBhcnRpY2xlIjoiIn0seyJmYW1pbHkiOiJHYW8iLCJnaXZlbiI6Ikdlb3JnZSBGLiIsInBhcnNlLW5hbWVzIjpmYWxzZSwiZHJvcHBpbmctcGFydGljbGUiOiIiLCJub24tZHJvcHBpbmctcGFydGljbGUiOiIifSx7ImZhbWlseSI6IktoYWl0c2EiLCJnaXZlbiI6Ik1hcmdhcmV0IiwicGFyc2UtbmFtZXMiOmZhbHNlLCJkcm9wcGluZy1wYXJ0aWNsZSI6IiIsIm5vbi1kcm9wcGluZy1wYXJ0aWNsZSI6IiJ9LHsiZmFtaWx5IjoiTWFjaGFsYWJhIiwiZ2l2ZW4iOiJDYXRoZXJpbmUiLCJwYXJzZS1uYW1lcyI6ZmFsc2UsImRyb3BwaW5nLXBhcnRpY2xlIjoiIiwibm9uLWRyb3BwaW5nLXBhcnRpY2xlIjoiIn0seyJmYW1pbHkiOiJNYWNrZW56aWUiLCJnaXZlbiI6IkpvaG4gUy4iLCJwYXJzZS1uYW1lcyI6ZmFsc2UsImRyb3BwaW5nLXBhcnRpY2xlIjoiIiwibm9uLWRyb3BwaW5nLXBhcnRpY2xlIjoiIn0seyJmYW1pbHkiOiJNYXJrb3R0ZXIiLCJnaXZlbiI6IldhbmRhIiwicGFyc2UtbmFtZXMiOmZhbHNlLCJkcm9wcGluZy1wYXJ0aWNsZSI6IiIsIm5vbi1kcm9wcGluZy1wYXJ0aWNsZSI6IiJ9LHsiZmFtaWx5IjoiTWV0dGVubGVpdGVyIiwiZ2l2ZW4iOiJUaG9tYXMgQy4iLCJwYXJzZS1uYW1lcyI6ZmFsc2UsImRyb3BwaW5nLXBhcnRpY2xlIjoiIiwibm9uLWRyb3BwaW5nLXBhcnRpY2xlIjoiIn0seyJmYW1pbHkiOiJNb3JhbmQiLCJnaXZlbiI6IlNlcmdlIiwicGFyc2UtbmFtZXMiOmZhbHNlLCJkcm9wcGluZy1wYXJ0aWNsZSI6IiIsIm5vbi1kcm9wcGluZy1wYXJ0aWNsZSI6IiJ9LHsiZmFtaWx5IjoiU21vbGVuc2tpeSIsImdpdmVuIjoiVnlhY2hlc2xhdiIsInBhcnNlLW5hbWVzIjpmYWxzZSwiZHJvcHBpbmctcGFydGljbGUiOiIiLCJub24tZHJvcHBpbmctcGFydGljbGUiOiIifSx7ImZhbWlseSI6Ilpob3UiLCJnaXZlbiI6IkxlaSIsInBhcnNlLW5hbWVzIjpmYWxzZSwiZHJvcHBpbmctcGFydGljbGUiOiIiLCJub24tZHJvcHBpbmctcGFydGljbGUiOiIifSx7ImZhbWlseSI6Iktvb3BtYW5zIiwiZ2l2ZW4iOiJNYXJpb24iLCJwYXJzZS1uYW1lcyI6ZmFsc2UsImRyb3BwaW5nLXBhcnRpY2xlIjoiIiwibm9uLWRyb3BwaW5nLXBhcnRpY2xlIjoiIn1dLCJjb250YWluZXItdGl0bGUiOiJPbmUgSGVhbHRoIiwiYWNjZXNzZWQiOnsiZGF0ZS1wYXJ0cyI6W1syMDI0LDIsMjddXX0sIkRPSSI6IjEwLjEwMTYvSi5PTkVITFQuMjAyMy4xMDA2MTciLCJJU1NOIjoiMjM1Mi03NzE0IiwiaXNzdWVkIjp7ImRhdGUtcGFydHMiOltbMjAyMywxMiwxXV19LCJwYWdlIjoiMTAwNjE3IiwiYWJzdHJhY3QiOiJUaGUgaGVhbHRoIG9mIGh1bWFucywgZG9tZXN0aWMgYW5kIHdpbGQgYW5pbWFscywgcGxhbnRzLCBhbmQgdGhlIGVudmlyb25tZW50IGFyZSBpbnRlci1kZXBlbmRlbnQuIEdsb2JhbCBhbnRocm9wb2dlbmljIGNoYW5nZSBpcyBhIGtleSBkcml2ZXIgb2YgZGlzZWFzZSBlbWVyZ2VuY2UgYW5kIHNwcmVhZCBhbmQgbGVhZHMgdG8gYmlvZGl2ZXJzaXR5IGxvc3MgYW5kIGVjb3N5c3RlbSBmdW5jdGlvbiBkZWdyYWRhdGlvbiwgd2hpY2ggYXJlIHRoZW1zZWx2ZXMgZHJpdmVycyBvZiBkaXNlYXNlIGVtZXJnZW5jZS4gUGF0aG9nZW4gc3BpbGwtb3ZlciBldmVudHMgYW5kIHN1YnNlcXVlbnQgZGlzZWFzZSBvdXRicmVha3MsIGluY2x1ZGluZyBwYW5kZW1pY3MsIGluIGh1bWFucywgYW5pbWFscyBhbmQgcGxhbnRzIG1heSBhcmlzZSB3aGVuIGZhY3RvcnMgZHJpdmluZyBkaXNlYXNlIGVtZXJnZW5jZSBhbmQgc3ByZWFkIGNvbnZlcmdlLiBPbmUgSGVhbHRoIGlzIGFuIGludGVncmF0ZWQgYXBwcm9hY2ggdGhhdCBhaW1zIHRvIHN1c3RhaW5hYmx5IGJhbGFuY2UgYW5kIG9wdGltaXplIGh1bWFuLCBhbmltYWwgYW5kIGVjb3N5c3RlbSBoZWFsdGguIENvbnZlbnRpb25hbCBkaXNlYXNlIHN1cnZlaWxsYW5jZSBoYXMgYmVlbiBzaWxvZWQgYnkgc2VjdG9ycywgd2l0aCBzZXBhcmF0ZSBzeXN0ZW1zIGFkZHJlc3NpbmcgdGhlIGhlYWx0aCBvZiBodW1hbnMsIGRvbWVzdGljIGFuaW1hbHMsIGN1bHRpdmF0ZWQgcGxhbnRzLCB3aWxkbGlmZSBhbmQgdGhlIGVudmlyb25tZW50LiBPbmUgSGVhbHRoIHN1cnZlaWxsYW5jZSBzaG91bGQgaW5jbHVkZSBpbnRlZ3JhdGVkIHN1cnZlaWxsYW5jZSBmb3Iga25vd24gYW5kIHVua25vd24gcGF0aG9nZW5zLCBidXQgY29tYmluZWQgd2l0aCB0aGlzIG1vcmUgdHJhZGl0aW9uYWwgZGlzZWFzZS1iYXNlZCBzdXJ2ZWlsbGFuY2UsIGl0IGFsc28gbXVzdCBpbmNsdWRlIHN1cnZlaWxsYW5jZSBvZiBkcml2ZXJzIG9mIGRpc2Vhc2UgZW1lcmdlbmNlIHRvIGltcHJvdmUgcHJldmVudGlvbiBhbmQgbWl0aWdhdGlvbiBvZiBzcGlsbC1vdmVyIGV2ZW50cy4gSGVyZSwgd2Ugb3V0bGluZSBzdWNoIGFuIGFwcHJvYWNoLCBpbmNsdWRpbmcgdGhlIGNoYXJhY3RlcmlzdGljcyBhbmQgY29tcG9uZW50cyByZXF1aXJlZCB0byBvdmVyY29tZSBiYXJyaWVycyBhbmQgdG8gb3B0aW1pemUgYW4gaW50ZWdyYXRlZCBPbmUgSGVhbHRoIHN1cnZlaWxsYW5jZSBzeXN0ZW0uIiwicHVibGlzaGVyIjoiRWxzZXZpZXIiLCJ2b2x1bWUiOiIxNyIsImNvbnRhaW5lci10aXRsZS1zaG9ydCI6IiJ9LCJpc1RlbXBvcmFyeSI6ZmFsc2V9XX0="/>
          <w:id w:val="1680074056"/>
          <w:placeholder>
            <w:docPart w:val="573E8BBD1E00B54FABACE4B1B4D0A514"/>
          </w:placeholder>
        </w:sdtPr>
        <w:sdtContent>
          <w:r w:rsidR="00844338" w:rsidRPr="00844338">
            <w:rPr>
              <w:bCs/>
            </w:rPr>
            <w:t>(16,17)</w:t>
          </w:r>
        </w:sdtContent>
      </w:sdt>
      <w:r w:rsidR="00E32B53" w:rsidRPr="00E32B53">
        <w:rPr>
          <w:bCs/>
        </w:rPr>
        <w:t xml:space="preserve">. The key objective of surveillance is to provide data to guide interventions </w:t>
      </w:r>
      <w:sdt>
        <w:sdtPr>
          <w:rPr>
            <w:bCs/>
          </w:rPr>
          <w:tag w:val="MENDELEY_CITATION_v3_eyJjaXRhdGlvbklEIjoiTUVOREVMRVlfQ0lUQVRJT05fMmVkMzhiNGUtZGMyZS00ZWQyLThiY2ItMzNjYjVkNzczNDhjIiwicHJvcGVydGllcyI6eyJub3RlSW5kZXgiOjB9LCJpc0VkaXRlZCI6ZmFsc2UsIm1hbnVhbE92ZXJyaWRlIjp7ImlzTWFudWFsbHlPdmVycmlkZGVuIjpmYWxzZSwiY2l0ZXByb2NUZXh0IjoiKDE4KSIsIm1hbnVhbE92ZXJyaWRlVGV4dCI6IiJ9LCJjaXRhdGlvbkl0ZW1zIjpbeyJpZCI6IjE2Y2UzOWI5LTA5YjYtM2QzMy04MGVmLTJhMmMxZDQ3N2NjNCIsIml0ZW1EYXRhIjp7InR5cGUiOiJhcnRpY2xlLWpvdXJuYWwiLCJpZCI6IjE2Y2UzOWI5LTA5YjYtM2QzMy04MGVmLTJhMmMxZDQ3N2NjNCIsInRpdGxlIjoiUHVibGljIEhlYWx0aCBTdXJ2ZWlsbGFuY2U6IEEgVG9vbCBmb3IgVGFyZ2V0aW5nIGFuZCBNb25pdG9yaW5nIEludGVydmVudGlvbnMiLCJhdXRob3IiOlt7ImZhbWlseSI6Ik5zdWJ1Z2EiLCJnaXZlbiI6IlBldGVyIiwicGFyc2UtbmFtZXMiOmZhbHNlLCJkcm9wcGluZy1wYXJ0aWNsZSI6IiIsIm5vbi1kcm9wcGluZy1wYXJ0aWNsZSI6IiJ9LHsiZmFtaWx5IjoiV2hpdGUiLCJnaXZlbiI6Ik1hcmsgRS4iLCJwYXJzZS1uYW1lcyI6ZmFsc2UsImRyb3BwaW5nLXBhcnRpY2xlIjoiIiwibm9uLWRyb3BwaW5nLXBhcnRpY2xlIjoiIn0seyJmYW1pbHkiOiJUaGFja2VyIiwiZ2l2ZW4iOiJTdGVwaGVuIEIuIiwicGFyc2UtbmFtZXMiOmZhbHNlLCJkcm9wcGluZy1wYXJ0aWNsZSI6IiIsIm5vbi1kcm9wcGluZy1wYXJ0aWNsZSI6IiJ9LHsiZmFtaWx5IjoiQW5kZXJzb24iLCJnaXZlbiI6Ik1hcmsgQS4iLCJwYXJzZS1uYW1lcyI6ZmFsc2UsImRyb3BwaW5nLXBhcnRpY2xlIjoiIiwibm9uLWRyb3BwaW5nLXBhcnRpY2xlIjoiIn0seyJmYW1pbHkiOiJCbG91bnQiLCJnaXZlbiI6IlN0ZXBoZW4gQi4iLCJwYXJzZS1uYW1lcyI6ZmFsc2UsImRyb3BwaW5nLXBhcnRpY2xlIjoiIiwibm9uLWRyb3BwaW5nLXBhcnRpY2xlIjoiIn0seyJmYW1pbHkiOiJCcm9vbWUiLCJnaXZlbiI6IkNsYWlyZSIsInBhcnNlLW5hbWVzIjpmYWxzZSwiZHJvcHBpbmctcGFydGljbGUiOiJWLiIsIm5vbi1kcm9wcGluZy1wYXJ0aWNsZSI6IiJ9LHsiZmFtaWx5IjoiQ2hpbGxlciIsImdpdmVuIjoiVG9tIE0uIiwicGFyc2UtbmFtZXMiOmZhbHNlLCJkcm9wcGluZy1wYXJ0aWNsZSI6IiIsIm5vbi1kcm9wcGluZy1wYXJ0aWNsZSI6IiJ9LHsiZmFtaWx5IjoiRXNwaXRpYSIsImdpdmVuIjoiVmljdG9yaWEiLCJwYXJzZS1uYW1lcyI6ZmFsc2UsImRyb3BwaW5nLXBhcnRpY2xlIjoiIiwibm9uLWRyb3BwaW5nLXBhcnRpY2xlIjoiIn0seyJmYW1pbHkiOiJJbXRpYXoiLCJnaXZlbiI6IlJ1YmluYSIsInBhcnNlLW5hbWVzIjpmYWxzZSwiZHJvcHBpbmctcGFydGljbGUiOiIiLCJub24tZHJvcHBpbmctcGFydGljbGUiOiIifSx7ImZhbWlseSI6IlNvc2luIiwiZ2l2ZW4iOiJEYW4iLCJwYXJzZS1uYW1lcyI6ZmFsc2UsImRyb3BwaW5nLXBhcnRpY2xlIjoiIiwibm9uLWRyb3BwaW5nLXBhcnRpY2xlIjoiIn0seyJmYW1pbHkiOiJTdHJvdXAiLCJnaXZlbiI6IkRvbm5hIEYuIiwicGFyc2UtbmFtZXMiOmZhbHNlLCJkcm9wcGluZy1wYXJ0aWNsZSI6IiIsIm5vbi1kcm9wcGluZy1wYXJ0aWNsZSI6IiJ9LHsiZmFtaWx5IjoiVGF1eGUiLCJnaXZlbiI6IlJvYmVydCIsInBhcnNlLW5hbWVzIjpmYWxzZSwiZHJvcHBpbmctcGFydGljbGUiOiJWLiIsIm5vbi1kcm9wcGluZy1wYXJ0aWNsZSI6IiJ9LHsiZmFtaWx5IjoiVmlqYXlhcmFnaGF2YW4iLCJnaXZlbiI6Ik1heWEiLCJwYXJzZS1uYW1lcyI6ZmFsc2UsImRyb3BwaW5nLXBhcnRpY2xlIjoiIiwibm9uLWRyb3BwaW5nLXBhcnRpY2xlIjoiIn0seyJmYW1pbHkiOiJUcm9zdGxlIiwiZ2l2ZW4iOiJNdXJyYXkiLCJwYXJzZS1uYW1lcyI6ZmFsc2UsImRyb3BwaW5nLXBhcnRpY2xlIjoiIiwibm9uLWRyb3BwaW5nLXBhcnRpY2xlIjoiIn1dLCJjb250YWluZXItdGl0bGUiOiJEaXNlYXNlIENvbnRyb2wgUHJpb3JpdGllcyBpbiBEZXZlbG9waW5nIENvdW50cmllcyIsImFjY2Vzc2VkIjp7ImRhdGUtcGFydHMiOltbMjAyNCwyLDI3XV19LCJJU0JOIjoiMDgyMTM2MTc5MSIsIlBNSUQiOiIyMTI1MDM0NSIsIlVSTCI6Imh0dHBzOi8vd3d3Lm5jYmkubmxtLm5paC5nb3YvYm9va3MvTkJLMTE3NzAvIiwiaXNzdWVkIjp7ImRhdGUtcGFydHMiOltbMjAwNl1dfSwiYWJzdHJhY3QiOiJQdWJsaWMgaGVhbHRoIHN1cnZlaWxsYW5jZSBpcyB0aGUgb25nb2luZyBzeXN0ZW1hdGljIGNvbGxlY3Rpb24sIGFuYWx5c2lzLCBhbmQgaW50ZXJwcmV0YXRpb24gb2YgZGF0YSwgY2xvc2VseSBpbnRlZ3JhdGVkIHdpdGggdGhlIHRpbWVseSBkaXNzZW1pbmF0aW9uIG9mIHRoZXNlIGRhdGEgdG8gdGhvc2UgcmVzcG9uc2libGUgZm9yIHByZXZlbnRpbmcgYW5kIGNvbnRyb2xsaW5nIGRpc2Vhc2UgYW5kIGluanVyeSAoVGhhY2tlciBhbmQgQmVya2VsbWFuIDE5ODgpLiBQdWJsaWMgaGVhbHRoIHN1cnZlaWxsYW5jZSBpcyBhIHRvb2wgdG8gZXN0aW1hdGUgdGhlIGhlYWx0aCBzdGF0dXMgYW5kIGJlaGF2aW9yIG9mIHRoZSBwb3B1bGF0aW9ucyBzZXJ2ZWQgYnkgbWluaXN0cmllcyBvZiBoZWFsdGgsIG1pbmlzdHJpZXMgb2YgZmluYW5jZSwgYW5kIGRvbm9ycy4gQmVjYXVzZSBzdXJ2ZWlsbGFuY2UgY2FuIGRpcmVjdGx5IG1lYXN1cmUgd2hhdCBpcyBnb2luZyBvbiBpbiB0aGUgcG9wdWxhdGlvbiwgaXQgaXMgdXNlZnVsIGJvdGggZm9yIG1lYXN1cmluZyB0aGUgbmVlZCBmb3IgaW50ZXJ2ZW50aW9ucyBhbmQgZm9yIGRpcmVjdGx5IG1lYXN1cmluZyB0aGUgZWZmZWN0cyBvZiBpbnRlcnZlbnRpb25zLiBUaGUgcHVycG9zZSBvZiBzdXJ2ZWlsbGFuY2UgaXMgdG8gZW1wb3dlciBkZWNpc2lvbiBtYWtlcnMgdG8gbGVhZCBhbmQgbWFuYWdlIG1vcmUgZWZmZWN0aXZlbHkgYnkgcHJvdmlkaW5nIHRpbWVseSwgdXNlZnVsIGV2aWRlbmNlLiIsInB1Ymxpc2hlciI6IlRoZSBJbnRlcm5hdGlvbmFsIEJhbmsgZm9yIFJlY29uc3RydWN0aW9uIGFuZCBEZXZlbG9wbWVudCAvIFRoZSBXb3JsZCBCYW5rIiwiY29udGFpbmVyLXRpdGxlLXNob3J0IjoiIn0sImlzVGVtcG9yYXJ5IjpmYWxzZX1dfQ=="/>
          <w:id w:val="380064628"/>
          <w:placeholder>
            <w:docPart w:val="573E8BBD1E00B54FABACE4B1B4D0A514"/>
          </w:placeholder>
        </w:sdtPr>
        <w:sdtContent>
          <w:r w:rsidR="00844338" w:rsidRPr="00844338">
            <w:rPr>
              <w:bCs/>
            </w:rPr>
            <w:t>(18)</w:t>
          </w:r>
        </w:sdtContent>
      </w:sdt>
      <w:r w:rsidR="00E32B53" w:rsidRPr="00E32B53">
        <w:rPr>
          <w:bCs/>
        </w:rPr>
        <w:t xml:space="preserve">. Establishment of a fully Integrated One Health Surveillance System will result in improved prevention, detection and response to disease threats and prevent spillover of most infections to human </w:t>
      </w:r>
      <w:sdt>
        <w:sdtPr>
          <w:rPr>
            <w:bCs/>
          </w:rPr>
          <w:tag w:val="MENDELEY_CITATION_v3_eyJjaXRhdGlvbklEIjoiTUVOREVMRVlfQ0lUQVRJT05fOTNhNWZmYzYtMDQwYi00ZjFkLTgyNTItMDQ2OTM2MDM2NTA5IiwicHJvcGVydGllcyI6eyJub3RlSW5kZXgiOjB9LCJpc0VkaXRlZCI6ZmFsc2UsIm1hbnVhbE92ZXJyaWRlIjp7ImlzTWFudWFsbHlPdmVycmlkZGVuIjpmYWxzZSwiY2l0ZXByb2NUZXh0IjoiKDE3KSIsIm1hbnVhbE92ZXJyaWRlVGV4dCI6IiJ9LCJjaXRhdGlvbkl0ZW1zIjpbeyJpZCI6IjMwYjM5MDcyLTVlNjAtMzY3Yi1iNzdlLWI5NDI1ZDNkYTEyZSIsIml0ZW1EYXRhIjp7InR5cGUiOiJhcnRpY2xlLWpvdXJuYWwiLCJpZCI6IjMwYjM5MDcyLTVlNjAtMzY3Yi1iNzdlLWI5NDI1ZDNkYTEyZSIsInRpdGxlIjoiRGV2ZWxvcGluZyBPbmUgSGVhbHRoIHN1cnZlaWxsYW5jZSBzeXN0ZW1zIiwiYXV0aG9yIjpbeyJmYW1pbHkiOiJIYXltYW4iLCJnaXZlbiI6IkRhdmlkIFQuUy4iLCJwYXJzZS1uYW1lcyI6ZmFsc2UsImRyb3BwaW5nLXBhcnRpY2xlIjoiIiwibm9uLWRyb3BwaW5nLXBhcnRpY2xlIjoiIn0seyJmYW1pbHkiOiJBZGlzYXNtaXRvIiwiZ2l2ZW4iOiJXaWt1IEIuIiwicGFyc2UtbmFtZXMiOmZhbHNlLCJkcm9wcGluZy1wYXJ0aWNsZSI6IiIsIm5vbi1kcm9wcGluZy1wYXJ0aWNsZSI6IiJ9LHsiZmFtaWx5IjoiQWxtdWhhaXJpIiwiZ2l2ZW4iOiJTYWxhbWEiLCJwYXJzZS1uYW1lcyI6ZmFsc2UsImRyb3BwaW5nLXBhcnRpY2xlIjoiIiwibm9uLWRyb3BwaW5nLXBhcnRpY2xlIjoiIn0seyJmYW1pbHkiOiJCZWhyYXZlc2giLCJnaXZlbiI6IkNhc2V5IEJhcnRvbiIsInBhcnNlLW5hbWVzIjpmYWxzZSwiZHJvcHBpbmctcGFydGljbGUiOiIiLCJub24tZHJvcHBpbmctcGFydGljbGUiOiIifSx7ImZhbWlseSI6IkJpbGl2b2d1aSIsImdpdmVuIjoiUMOpcMOpIiwicGFyc2UtbmFtZXMiOmZhbHNlLCJkcm9wcGluZy1wYXJ0aWNsZSI6IiIsIm5vbi1kcm9wcGluZy1wYXJ0aWNsZSI6IiJ9LHsiZmFtaWx5IjoiQnVrYWNoaSIsImdpdmVuIjoiU2Fsb21lIEEuIiwicGFyc2UtbmFtZXMiOmZhbHNlLCJkcm9wcGluZy1wYXJ0aWNsZSI6IiIsIm5vbi1kcm9wcGluZy1wYXJ0aWNsZSI6IiJ9LHsiZmFtaWx5IjoiQ2FzYXMiLCJnaXZlbiI6Ik5hdGFsaWEiLCJwYXJzZS1uYW1lcyI6ZmFsc2UsImRyb3BwaW5nLXBhcnRpY2xlIjoiIiwibm9uLWRyb3BwaW5nLXBhcnRpY2xlIjoiIn0seyJmYW1pbHkiOiJCZWNlcnJhIiwiZ2l2ZW4iOiJOYXRhbGlhIENlZGllbCIsInBhcnNlLW5hbWVzIjpmYWxzZSwiZHJvcHBpbmctcGFydGljbGUiOiIiLCJub24tZHJvcHBpbmctcGFydGljbGUiOiIifSx7ImZhbWlseSI6IkNoYXJyb24iLCJnaXZlbiI6IkRvbWluaXF1ZSBGLiIsInBhcnNlLW5hbWVzIjpmYWxzZSwiZHJvcHBpbmctcGFydGljbGUiOiIiLCJub24tZHJvcHBpbmctcGFydGljbGUiOiIifSx7ImZhbWlseSI6IkNoYXVkaGFyeSIsImdpdmVuIjoiQWJoaXNoZWsiLCJwYXJzZS1uYW1lcyI6ZmFsc2UsImRyb3BwaW5nLXBhcnRpY2xlIjoiIiwibm9uLWRyb3BwaW5nLXBhcnRpY2xlIjoiIn0seyJmYW1pbHkiOiJDaWFjY2kgWmFuZWxsYSIsImdpdmVuIjoiSmFuaWNlIFIuIiwicGFyc2UtbmFtZXMiOmZhbHNlLCJkcm9wcGluZy1wYXJ0aWNsZSI6IiIsIm5vbi1kcm9wcGluZy1wYXJ0aWNsZSI6IiJ9LHsiZmFtaWx5IjoiQ3VubmluZ2hhbSIsImdpdmVuIjoiQW5kcmV3IEEuIiwicGFyc2UtbmFtZXMiOmZhbHNlLCJkcm9wcGluZy1wYXJ0aWNsZSI6IiIsIm5vbi1kcm9wcGluZy1wYXJ0aWNsZSI6IiJ9LHsiZmFtaWx5IjoiRGFyIiwiZ2l2ZW4iOiJPc21hbiIsInBhcnNlLW5hbWVzIjpmYWxzZSwiZHJvcHBpbmctcGFydGljbGUiOiIiLCJub24tZHJvcHBpbmctcGFydGljbGUiOiIifSx7ImZhbWlseSI6IkRlYm5hdGgiLCJnaXZlbiI6Ik5pdGlzaCIsInBhcnNlLW5hbWVzIjpmYWxzZSwiZHJvcHBpbmctcGFydGljbGUiOiIiLCJub24tZHJvcHBpbmctcGFydGljbGUiOiIifSx7ImZhbWlseSI6IkR1bmd1IiwiZ2l2ZW4iOiJCYXB0aXN0ZSIsInBhcnNlLW5hbWVzIjpmYWxzZSwiZHJvcHBpbmctcGFydGljbGUiOiIiLCJub24tZHJvcHBpbmctcGFydGljbGUiOiIifSx7ImZhbWlseSI6IkZhcmFnIiwiZ2l2ZW4iOiJFbG1vdWJhc2hlciIsInBhcnNlLW5hbWVzIjpmYWxzZSwiZHJvcHBpbmctcGFydGljbGUiOiIiLCJub24tZHJvcHBpbmctcGFydGljbGUiOiIifSx7ImZhbWlseSI6IkdhbyIsImdpdmVuIjoiR2VvcmdlIEYuIiwicGFyc2UtbmFtZXMiOmZhbHNlLCJkcm9wcGluZy1wYXJ0aWNsZSI6IiIsIm5vbi1kcm9wcGluZy1wYXJ0aWNsZSI6IiJ9LHsiZmFtaWx5IjoiS2hhaXRzYSIsImdpdmVuIjoiTWFyZ2FyZXQiLCJwYXJzZS1uYW1lcyI6ZmFsc2UsImRyb3BwaW5nLXBhcnRpY2xlIjoiIiwibm9uLWRyb3BwaW5nLXBhcnRpY2xlIjoiIn0seyJmYW1pbHkiOiJNYWNoYWxhYmEiLCJnaXZlbiI6IkNhdGhlcmluZSIsInBhcnNlLW5hbWVzIjpmYWxzZSwiZHJvcHBpbmctcGFydGljbGUiOiIiLCJub24tZHJvcHBpbmctcGFydGljbGUiOiIifSx7ImZhbWlseSI6Ik1hY2tlbnppZSIsImdpdmVuIjoiSm9obiBTLiIsInBhcnNlLW5hbWVzIjpmYWxzZSwiZHJvcHBpbmctcGFydGljbGUiOiIiLCJub24tZHJvcHBpbmctcGFydGljbGUiOiIifSx7ImZhbWlseSI6Ik1hcmtvdHRlciIsImdpdmVuIjoiV2FuZGEiLCJwYXJzZS1uYW1lcyI6ZmFsc2UsImRyb3BwaW5nLXBhcnRpY2xlIjoiIiwibm9uLWRyb3BwaW5nLXBhcnRpY2xlIjoiIn0seyJmYW1pbHkiOiJNZXR0ZW5sZWl0ZXIiLCJnaXZlbiI6IlRob21hcyBDLiIsInBhcnNlLW5hbWVzIjpmYWxzZSwiZHJvcHBpbmctcGFydGljbGUiOiIiLCJub24tZHJvcHBpbmctcGFydGljbGUiOiIifSx7ImZhbWlseSI6Ik1vcmFuZCIsImdpdmVuIjoiU2VyZ2UiLCJwYXJzZS1uYW1lcyI6ZmFsc2UsImRyb3BwaW5nLXBhcnRpY2xlIjoiIiwibm9uLWRyb3BwaW5nLXBhcnRpY2xlIjoiIn0seyJmYW1pbHkiOiJTbW9sZW5za2l5IiwiZ2l2ZW4iOiJWeWFjaGVzbGF2IiwicGFyc2UtbmFtZXMiOmZhbHNlLCJkcm9wcGluZy1wYXJ0aWNsZSI6IiIsIm5vbi1kcm9wcGluZy1wYXJ0aWNsZSI6IiJ9LHsiZmFtaWx5IjoiWmhvdSIsImdpdmVuIjoiTGVpIiwicGFyc2UtbmFtZXMiOmZhbHNlLCJkcm9wcGluZy1wYXJ0aWNsZSI6IiIsIm5vbi1kcm9wcGluZy1wYXJ0aWNsZSI6IiJ9LHsiZmFtaWx5IjoiS29vcG1hbnMiLCJnaXZlbiI6Ik1hcmlvbiIsInBhcnNlLW5hbWVzIjpmYWxzZSwiZHJvcHBpbmctcGFydGljbGUiOiIiLCJub24tZHJvcHBpbmctcGFydGljbGUiOiIifV0sImNvbnRhaW5lci10aXRsZSI6Ik9uZSBIZWFsdGgiLCJhY2Nlc3NlZCI6eyJkYXRlLXBhcnRzIjpbWzIwMjQsMiwyN11dfSwiRE9JIjoiMTAuMTAxNi9KLk9ORUhMVC4yMDIzLjEwMDYxNyIsIklTU04iOiIyMzUyLTc3MTQiLCJpc3N1ZWQiOnsiZGF0ZS1wYXJ0cyI6W1syMDIzLDEyLDFdXX0sInBhZ2UiOiIxMDA2MTciLCJhYnN0cmFjdCI6IlRoZSBoZWFsdGggb2YgaHVtYW5zLCBkb21lc3RpYyBhbmQgd2lsZCBhbmltYWxzLCBwbGFudHMsIGFuZCB0aGUgZW52aXJvbm1lbnQgYXJlIGludGVyLWRlcGVuZGVudC4gR2xvYmFsIGFudGhyb3BvZ2VuaWMgY2hhbmdlIGlzIGEga2V5IGRyaXZlciBvZiBkaXNlYXNlIGVtZXJnZW5jZSBhbmQgc3ByZWFkIGFuZCBsZWFkcyB0byBiaW9kaXZlcnNpdHkgbG9zcyBhbmQgZWNvc3lzdGVtIGZ1bmN0aW9uIGRlZ3JhZGF0aW9uLCB3aGljaCBhcmUgdGhlbXNlbHZlcyBkcml2ZXJzIG9mIGRpc2Vhc2UgZW1lcmdlbmNlLiBQYXRob2dlbiBzcGlsbC1vdmVyIGV2ZW50cyBhbmQgc3Vic2VxdWVudCBkaXNlYXNlIG91dGJyZWFrcywgaW5jbHVkaW5nIHBhbmRlbWljcywgaW4gaHVtYW5zLCBhbmltYWxzIGFuZCBwbGFudHMgbWF5IGFyaXNlIHdoZW4gZmFjdG9ycyBkcml2aW5nIGRpc2Vhc2UgZW1lcmdlbmNlIGFuZCBzcHJlYWQgY29udmVyZ2UuIE9uZSBIZWFsdGggaXMgYW4gaW50ZWdyYXRlZCBhcHByb2FjaCB0aGF0IGFpbXMgdG8gc3VzdGFpbmFibHkgYmFsYW5jZSBhbmQgb3B0aW1pemUgaHVtYW4sIGFuaW1hbCBhbmQgZWNvc3lzdGVtIGhlYWx0aC4gQ29udmVudGlvbmFsIGRpc2Vhc2Ugc3VydmVpbGxhbmNlIGhhcyBiZWVuIHNpbG9lZCBieSBzZWN0b3JzLCB3aXRoIHNlcGFyYXRlIHN5c3RlbXMgYWRkcmVzc2luZyB0aGUgaGVhbHRoIG9mIGh1bWFucywgZG9tZXN0aWMgYW5pbWFscywgY3VsdGl2YXRlZCBwbGFudHMsIHdpbGRsaWZlIGFuZCB0aGUgZW52aXJvbm1lbnQuIE9uZSBIZWFsdGggc3VydmVpbGxhbmNlIHNob3VsZCBpbmNsdWRlIGludGVncmF0ZWQgc3VydmVpbGxhbmNlIGZvciBrbm93biBhbmQgdW5rbm93biBwYXRob2dlbnMsIGJ1dCBjb21iaW5lZCB3aXRoIHRoaXMgbW9yZSB0cmFkaXRpb25hbCBkaXNlYXNlLWJhc2VkIHN1cnZlaWxsYW5jZSwgaXQgYWxzbyBtdXN0IGluY2x1ZGUgc3VydmVpbGxhbmNlIG9mIGRyaXZlcnMgb2YgZGlzZWFzZSBlbWVyZ2VuY2UgdG8gaW1wcm92ZSBwcmV2ZW50aW9uIGFuZCBtaXRpZ2F0aW9uIG9mIHNwaWxsLW92ZXIgZXZlbnRzLiBIZXJlLCB3ZSBvdXRsaW5lIHN1Y2ggYW4gYXBwcm9hY2gsIGluY2x1ZGluZyB0aGUgY2hhcmFjdGVyaXN0aWNzIGFuZCBjb21wb25lbnRzIHJlcXVpcmVkIHRvIG92ZXJjb21lIGJhcnJpZXJzIGFuZCB0byBvcHRpbWl6ZSBhbiBpbnRlZ3JhdGVkIE9uZSBIZWFsdGggc3VydmVpbGxhbmNlIHN5c3RlbS4iLCJwdWJsaXNoZXIiOiJFbHNldmllciIsInZvbHVtZSI6IjE3IiwiY29udGFpbmVyLXRpdGxlLXNob3J0IjoiIn0sImlzVGVtcG9yYXJ5IjpmYWxzZX1dfQ=="/>
          <w:id w:val="761105060"/>
          <w:placeholder>
            <w:docPart w:val="573E8BBD1E00B54FABACE4B1B4D0A514"/>
          </w:placeholder>
        </w:sdtPr>
        <w:sdtContent>
          <w:r w:rsidR="00844338" w:rsidRPr="00844338">
            <w:rPr>
              <w:bCs/>
            </w:rPr>
            <w:t>(17)</w:t>
          </w:r>
        </w:sdtContent>
      </w:sdt>
      <w:r w:rsidR="00E32B53" w:rsidRPr="00E32B53">
        <w:rPr>
          <w:bCs/>
        </w:rPr>
        <w:t xml:space="preserve">. One Health surveillance should </w:t>
      </w:r>
      <w:r>
        <w:rPr>
          <w:bCs/>
        </w:rPr>
        <w:t>track multiple indicators of health challenges</w:t>
      </w:r>
      <w:r w:rsidR="00E32B53" w:rsidRPr="00E32B53">
        <w:rPr>
          <w:bCs/>
        </w:rPr>
        <w:t xml:space="preserve">, combined with this traditional disease-based surveillance, and must include surveillance of disease drivers to improve prevention and mitigation of spill-over </w:t>
      </w:r>
      <w:sdt>
        <w:sdtPr>
          <w:rPr>
            <w:bCs/>
          </w:rPr>
          <w:tag w:val="MENDELEY_CITATION_v3_eyJjaXRhdGlvbklEIjoiTUVOREVMRVlfQ0lUQVRJT05fNmJhY2JiMjktOThkZC00NDU3LWJmYWQtYzczZTIxMzNmZWUxIiwicHJvcGVydGllcyI6eyJub3RlSW5kZXgiOjB9LCJpc0VkaXRlZCI6ZmFsc2UsIm1hbnVhbE92ZXJyaWRlIjp7ImlzTWFudWFsbHlPdmVycmlkZGVuIjpmYWxzZSwiY2l0ZXByb2NUZXh0IjoiKDE3KSIsIm1hbnVhbE92ZXJyaWRlVGV4dCI6IiJ9LCJjaXRhdGlvbkl0ZW1zIjpbeyJpZCI6IjMwYjM5MDcyLTVlNjAtMzY3Yi1iNzdlLWI5NDI1ZDNkYTEyZSIsIml0ZW1EYXRhIjp7InR5cGUiOiJhcnRpY2xlLWpvdXJuYWwiLCJpZCI6IjMwYjM5MDcyLTVlNjAtMzY3Yi1iNzdlLWI5NDI1ZDNkYTEyZSIsInRpdGxlIjoiRGV2ZWxvcGluZyBPbmUgSGVhbHRoIHN1cnZlaWxsYW5jZSBzeXN0ZW1zIiwiYXV0aG9yIjpbeyJmYW1pbHkiOiJIYXltYW4iLCJnaXZlbiI6IkRhdmlkIFQuUy4iLCJwYXJzZS1uYW1lcyI6ZmFsc2UsImRyb3BwaW5nLXBhcnRpY2xlIjoiIiwibm9uLWRyb3BwaW5nLXBhcnRpY2xlIjoiIn0seyJmYW1pbHkiOiJBZGlzYXNtaXRvIiwiZ2l2ZW4iOiJXaWt1IEIuIiwicGFyc2UtbmFtZXMiOmZhbHNlLCJkcm9wcGluZy1wYXJ0aWNsZSI6IiIsIm5vbi1kcm9wcGluZy1wYXJ0aWNsZSI6IiJ9LHsiZmFtaWx5IjoiQWxtdWhhaXJpIiwiZ2l2ZW4iOiJTYWxhbWEiLCJwYXJzZS1uYW1lcyI6ZmFsc2UsImRyb3BwaW5nLXBhcnRpY2xlIjoiIiwibm9uLWRyb3BwaW5nLXBhcnRpY2xlIjoiIn0seyJmYW1pbHkiOiJCZWhyYXZlc2giLCJnaXZlbiI6IkNhc2V5IEJhcnRvbiIsInBhcnNlLW5hbWVzIjpmYWxzZSwiZHJvcHBpbmctcGFydGljbGUiOiIiLCJub24tZHJvcHBpbmctcGFydGljbGUiOiIifSx7ImZhbWlseSI6IkJpbGl2b2d1aSIsImdpdmVuIjoiUMOpcMOpIiwicGFyc2UtbmFtZXMiOmZhbHNlLCJkcm9wcGluZy1wYXJ0aWNsZSI6IiIsIm5vbi1kcm9wcGluZy1wYXJ0aWNsZSI6IiJ9LHsiZmFtaWx5IjoiQnVrYWNoaSIsImdpdmVuIjoiU2Fsb21lIEEuIiwicGFyc2UtbmFtZXMiOmZhbHNlLCJkcm9wcGluZy1wYXJ0aWNsZSI6IiIsIm5vbi1kcm9wcGluZy1wYXJ0aWNsZSI6IiJ9LHsiZmFtaWx5IjoiQ2FzYXMiLCJnaXZlbiI6Ik5hdGFsaWEiLCJwYXJzZS1uYW1lcyI6ZmFsc2UsImRyb3BwaW5nLXBhcnRpY2xlIjoiIiwibm9uLWRyb3BwaW5nLXBhcnRpY2xlIjoiIn0seyJmYW1pbHkiOiJCZWNlcnJhIiwiZ2l2ZW4iOiJOYXRhbGlhIENlZGllbCIsInBhcnNlLW5hbWVzIjpmYWxzZSwiZHJvcHBpbmctcGFydGljbGUiOiIiLCJub24tZHJvcHBpbmctcGFydGljbGUiOiIifSx7ImZhbWlseSI6IkNoYXJyb24iLCJnaXZlbiI6IkRvbWluaXF1ZSBGLiIsInBhcnNlLW5hbWVzIjpmYWxzZSwiZHJvcHBpbmctcGFydGljbGUiOiIiLCJub24tZHJvcHBpbmctcGFydGljbGUiOiIifSx7ImZhbWlseSI6IkNoYXVkaGFyeSIsImdpdmVuIjoiQWJoaXNoZWsiLCJwYXJzZS1uYW1lcyI6ZmFsc2UsImRyb3BwaW5nLXBhcnRpY2xlIjoiIiwibm9uLWRyb3BwaW5nLXBhcnRpY2xlIjoiIn0seyJmYW1pbHkiOiJDaWFjY2kgWmFuZWxsYSIsImdpdmVuIjoiSmFuaWNlIFIuIiwicGFyc2UtbmFtZXMiOmZhbHNlLCJkcm9wcGluZy1wYXJ0aWNsZSI6IiIsIm5vbi1kcm9wcGluZy1wYXJ0aWNsZSI6IiJ9LHsiZmFtaWx5IjoiQ3VubmluZ2hhbSIsImdpdmVuIjoiQW5kcmV3IEEuIiwicGFyc2UtbmFtZXMiOmZhbHNlLCJkcm9wcGluZy1wYXJ0aWNsZSI6IiIsIm5vbi1kcm9wcGluZy1wYXJ0aWNsZSI6IiJ9LHsiZmFtaWx5IjoiRGFyIiwiZ2l2ZW4iOiJPc21hbiIsInBhcnNlLW5hbWVzIjpmYWxzZSwiZHJvcHBpbmctcGFydGljbGUiOiIiLCJub24tZHJvcHBpbmctcGFydGljbGUiOiIifSx7ImZhbWlseSI6IkRlYm5hdGgiLCJnaXZlbiI6Ik5pdGlzaCIsInBhcnNlLW5hbWVzIjpmYWxzZSwiZHJvcHBpbmctcGFydGljbGUiOiIiLCJub24tZHJvcHBpbmctcGFydGljbGUiOiIifSx7ImZhbWlseSI6IkR1bmd1IiwiZ2l2ZW4iOiJCYXB0aXN0ZSIsInBhcnNlLW5hbWVzIjpmYWxzZSwiZHJvcHBpbmctcGFydGljbGUiOiIiLCJub24tZHJvcHBpbmctcGFydGljbGUiOiIifSx7ImZhbWlseSI6IkZhcmFnIiwiZ2l2ZW4iOiJFbG1vdWJhc2hlciIsInBhcnNlLW5hbWVzIjpmYWxzZSwiZHJvcHBpbmctcGFydGljbGUiOiIiLCJub24tZHJvcHBpbmctcGFydGljbGUiOiIifSx7ImZhbWlseSI6IkdhbyIsImdpdmVuIjoiR2VvcmdlIEYuIiwicGFyc2UtbmFtZXMiOmZhbHNlLCJkcm9wcGluZy1wYXJ0aWNsZSI6IiIsIm5vbi1kcm9wcGluZy1wYXJ0aWNsZSI6IiJ9LHsiZmFtaWx5IjoiS2hhaXRzYSIsImdpdmVuIjoiTWFyZ2FyZXQiLCJwYXJzZS1uYW1lcyI6ZmFsc2UsImRyb3BwaW5nLXBhcnRpY2xlIjoiIiwibm9uLWRyb3BwaW5nLXBhcnRpY2xlIjoiIn0seyJmYW1pbHkiOiJNYWNoYWxhYmEiLCJnaXZlbiI6IkNhdGhlcmluZSIsInBhcnNlLW5hbWVzIjpmYWxzZSwiZHJvcHBpbmctcGFydGljbGUiOiIiLCJub24tZHJvcHBpbmctcGFydGljbGUiOiIifSx7ImZhbWlseSI6Ik1hY2tlbnppZSIsImdpdmVuIjoiSm9obiBTLiIsInBhcnNlLW5hbWVzIjpmYWxzZSwiZHJvcHBpbmctcGFydGljbGUiOiIiLCJub24tZHJvcHBpbmctcGFydGljbGUiOiIifSx7ImZhbWlseSI6Ik1hcmtvdHRlciIsImdpdmVuIjoiV2FuZGEiLCJwYXJzZS1uYW1lcyI6ZmFsc2UsImRyb3BwaW5nLXBhcnRpY2xlIjoiIiwibm9uLWRyb3BwaW5nLXBhcnRpY2xlIjoiIn0seyJmYW1pbHkiOiJNZXR0ZW5sZWl0ZXIiLCJnaXZlbiI6IlRob21hcyBDLiIsInBhcnNlLW5hbWVzIjpmYWxzZSwiZHJvcHBpbmctcGFydGljbGUiOiIiLCJub24tZHJvcHBpbmctcGFydGljbGUiOiIifSx7ImZhbWlseSI6Ik1vcmFuZCIsImdpdmVuIjoiU2VyZ2UiLCJwYXJzZS1uYW1lcyI6ZmFsc2UsImRyb3BwaW5nLXBhcnRpY2xlIjoiIiwibm9uLWRyb3BwaW5nLXBhcnRpY2xlIjoiIn0seyJmYW1pbHkiOiJTbW9sZW5za2l5IiwiZ2l2ZW4iOiJWeWFjaGVzbGF2IiwicGFyc2UtbmFtZXMiOmZhbHNlLCJkcm9wcGluZy1wYXJ0aWNsZSI6IiIsIm5vbi1kcm9wcGluZy1wYXJ0aWNsZSI6IiJ9LHsiZmFtaWx5IjoiWmhvdSIsImdpdmVuIjoiTGVpIiwicGFyc2UtbmFtZXMiOmZhbHNlLCJkcm9wcGluZy1wYXJ0aWNsZSI6IiIsIm5vbi1kcm9wcGluZy1wYXJ0aWNsZSI6IiJ9LHsiZmFtaWx5IjoiS29vcG1hbnMiLCJnaXZlbiI6Ik1hcmlvbiIsInBhcnNlLW5hbWVzIjpmYWxzZSwiZHJvcHBpbmctcGFydGljbGUiOiIiLCJub24tZHJvcHBpbmctcGFydGljbGUiOiIifV0sImNvbnRhaW5lci10aXRsZSI6Ik9uZSBIZWFsdGgiLCJhY2Nlc3NlZCI6eyJkYXRlLXBhcnRzIjpbWzIwMjQsMiwyN11dfSwiRE9JIjoiMTAuMTAxNi9KLk9ORUhMVC4yMDIzLjEwMDYxNyIsIklTU04iOiIyMzUyLTc3MTQiLCJpc3N1ZWQiOnsiZGF0ZS1wYXJ0cyI6W1syMDIzLDEyLDFdXX0sInBhZ2UiOiIxMDA2MTciLCJhYnN0cmFjdCI6IlRoZSBoZWFsdGggb2YgaHVtYW5zLCBkb21lc3RpYyBhbmQgd2lsZCBhbmltYWxzLCBwbGFudHMsIGFuZCB0aGUgZW52aXJvbm1lbnQgYXJlIGludGVyLWRlcGVuZGVudC4gR2xvYmFsIGFudGhyb3BvZ2VuaWMgY2hhbmdlIGlzIGEga2V5IGRyaXZlciBvZiBkaXNlYXNlIGVtZXJnZW5jZSBhbmQgc3ByZWFkIGFuZCBsZWFkcyB0byBiaW9kaXZlcnNpdHkgbG9zcyBhbmQgZWNvc3lzdGVtIGZ1bmN0aW9uIGRlZ3JhZGF0aW9uLCB3aGljaCBhcmUgdGhlbXNlbHZlcyBkcml2ZXJzIG9mIGRpc2Vhc2UgZW1lcmdlbmNlLiBQYXRob2dlbiBzcGlsbC1vdmVyIGV2ZW50cyBhbmQgc3Vic2VxdWVudCBkaXNlYXNlIG91dGJyZWFrcywgaW5jbHVkaW5nIHBhbmRlbWljcywgaW4gaHVtYW5zLCBhbmltYWxzIGFuZCBwbGFudHMgbWF5IGFyaXNlIHdoZW4gZmFjdG9ycyBkcml2aW5nIGRpc2Vhc2UgZW1lcmdlbmNlIGFuZCBzcHJlYWQgY29udmVyZ2UuIE9uZSBIZWFsdGggaXMgYW4gaW50ZWdyYXRlZCBhcHByb2FjaCB0aGF0IGFpbXMgdG8gc3VzdGFpbmFibHkgYmFsYW5jZSBhbmQgb3B0aW1pemUgaHVtYW4sIGFuaW1hbCBhbmQgZWNvc3lzdGVtIGhlYWx0aC4gQ29udmVudGlvbmFsIGRpc2Vhc2Ugc3VydmVpbGxhbmNlIGhhcyBiZWVuIHNpbG9lZCBieSBzZWN0b3JzLCB3aXRoIHNlcGFyYXRlIHN5c3RlbXMgYWRkcmVzc2luZyB0aGUgaGVhbHRoIG9mIGh1bWFucywgZG9tZXN0aWMgYW5pbWFscywgY3VsdGl2YXRlZCBwbGFudHMsIHdpbGRsaWZlIGFuZCB0aGUgZW52aXJvbm1lbnQuIE9uZSBIZWFsdGggc3VydmVpbGxhbmNlIHNob3VsZCBpbmNsdWRlIGludGVncmF0ZWQgc3VydmVpbGxhbmNlIGZvciBrbm93biBhbmQgdW5rbm93biBwYXRob2dlbnMsIGJ1dCBjb21iaW5lZCB3aXRoIHRoaXMgbW9yZSB0cmFkaXRpb25hbCBkaXNlYXNlLWJhc2VkIHN1cnZlaWxsYW5jZSwgaXQgYWxzbyBtdXN0IGluY2x1ZGUgc3VydmVpbGxhbmNlIG9mIGRyaXZlcnMgb2YgZGlzZWFzZSBlbWVyZ2VuY2UgdG8gaW1wcm92ZSBwcmV2ZW50aW9uIGFuZCBtaXRpZ2F0aW9uIG9mIHNwaWxsLW92ZXIgZXZlbnRzLiBIZXJlLCB3ZSBvdXRsaW5lIHN1Y2ggYW4gYXBwcm9hY2gsIGluY2x1ZGluZyB0aGUgY2hhcmFjdGVyaXN0aWNzIGFuZCBjb21wb25lbnRzIHJlcXVpcmVkIHRvIG92ZXJjb21lIGJhcnJpZXJzIGFuZCB0byBvcHRpbWl6ZSBhbiBpbnRlZ3JhdGVkIE9uZSBIZWFsdGggc3VydmVpbGxhbmNlIHN5c3RlbS4iLCJwdWJsaXNoZXIiOiJFbHNldmllciIsInZvbHVtZSI6IjE3IiwiY29udGFpbmVyLXRpdGxlLXNob3J0IjoiIn0sImlzVGVtcG9yYXJ5IjpmYWxzZX1dfQ=="/>
          <w:id w:val="-1103259865"/>
          <w:placeholder>
            <w:docPart w:val="573E8BBD1E00B54FABACE4B1B4D0A514"/>
          </w:placeholder>
        </w:sdtPr>
        <w:sdtContent>
          <w:r w:rsidR="00844338" w:rsidRPr="00844338">
            <w:rPr>
              <w:bCs/>
            </w:rPr>
            <w:t>(17)</w:t>
          </w:r>
        </w:sdtContent>
      </w:sdt>
      <w:r w:rsidR="00E32B53" w:rsidRPr="00E32B53">
        <w:rPr>
          <w:bCs/>
        </w:rPr>
        <w:t xml:space="preserve">. Scientific analysis and prediction of incidence of human brucellosis cases in humans can benefit of animal and </w:t>
      </w:r>
      <w:r w:rsidR="00F873A4">
        <w:rPr>
          <w:bCs/>
        </w:rPr>
        <w:t>climatic</w:t>
      </w:r>
      <w:r w:rsidR="00F873A4" w:rsidRPr="00E32B53">
        <w:rPr>
          <w:bCs/>
        </w:rPr>
        <w:t xml:space="preserve"> </w:t>
      </w:r>
      <w:r w:rsidR="00E32B53" w:rsidRPr="00E32B53">
        <w:rPr>
          <w:bCs/>
        </w:rPr>
        <w:t>data</w:t>
      </w:r>
      <w:r w:rsidR="007076DF">
        <w:rPr>
          <w:bCs/>
        </w:rPr>
        <w:t xml:space="preserve"> </w:t>
      </w:r>
      <w:r w:rsidR="00E32B53" w:rsidRPr="00E32B53">
        <w:rPr>
          <w:bCs/>
        </w:rPr>
        <w:t xml:space="preserve">and assist in decision making for prevention and control measures </w:t>
      </w:r>
      <w:sdt>
        <w:sdtPr>
          <w:rPr>
            <w:bCs/>
          </w:rPr>
          <w:tag w:val="MENDELEY_CITATION_v3_eyJjaXRhdGlvbklEIjoiTUVOREVMRVlfQ0lUQVRJT05fZWYzN2I1MDAtZWU5Mi00ZmFlLTg1MGEtZmYyMmJiNWYzNTU2IiwicHJvcGVydGllcyI6eyJub3RlSW5kZXgiOjB9LCJpc0VkaXRlZCI6ZmFsc2UsIm1hbnVhbE92ZXJyaWRlIjp7ImlzTWFudWFsbHlPdmVycmlkZGVuIjpmYWxzZSwiY2l0ZXByb2NUZXh0IjoiKDE5KSIsIm1hbnVhbE92ZXJyaWRlVGV4dCI6IiJ9LCJjaXRhdGlvbkl0ZW1zIjpbeyJpZCI6IjQ4NjY3ODA2LTdiOTAtMzVmYS05NDY0LTdiNGE1MjhhYmVlNyIsIml0ZW1EYXRhIjp7InR5cGUiOiJhcnRpY2xlIiwiaWQiOiI0ODY2NzgwNi03YjkwLTM1ZmEtOTQ2NC03YjRhNTI4YWJlZTciLCJ0aXRsZSI6Ik1hdGhlbWF0aWNhbCBtb2RlbGxpbmcgYW5kIHByZWRpY3Rpb24gaW4gaW5mZWN0aW91cyBkaXNlYXNlIGVwaWRlbWlvbG9neSIsImF1dGhvciI6W3siZmFtaWx5IjoiSHVwcGVydCIsImdpdmVuIjoiQS4iLCJwYXJzZS1uYW1lcyI6ZmFsc2UsImRyb3BwaW5nLXBhcnRpY2xlIjoiIiwibm9uLWRyb3BwaW5nLXBhcnRpY2xlIjoiIn0seyJmYW1pbHkiOiJLYXRyaWVsIiwiZ2l2ZW4iOiJHLiIsInBhcnNlLW5hbWVzIjpmYWxzZSwiZHJvcHBpbmctcGFydGljbGUiOiIiLCJub24tZHJvcHBpbmctcGFydGljbGUiOiIifV0sImNvbnRhaW5lci10aXRsZSI6IkNsaW5pY2FsIE1pY3JvYmlvbG9neSBhbmQgSW5mZWN0aW9uIiwiRE9JIjoiMTAuMTExMS8xNDY5LTA2OTEuMTIzMDgiLCJJU1NOIjoiMTQ2OTA2OTEiLCJQTUlEIjoiMjQyNjYwNDUiLCJpc3N1ZWQiOnsiZGF0ZS1wYXJ0cyI6W1syMDEzXV19LCJwYWdlIjoiOTk5LTEwMDUiLCJhYnN0cmFjdCI6IldlIGRpc2N1c3MgdG8gd2hhdCBleHRlbnQgZGlzZWFzZSB0cmFuc21pc3Npb24gbW9kZWxzIHByb3ZpZGUgcmVsaWFibGUgcHJlZGljdGlvbnMuIFRoZSBjb25jZXB0IG9mIHByZWRpY3Rpb24gaXMgZGVsaW5lYXRlZCBhcyBpdCBpcyB1bmRlcnN0b29kIGJ5IG1vZGVsbGVycywgYW5kIGlsbHVzdHJhdGVkIGJ5IHNvbWUgY2xhc3NpYyBhbmQgcmVjZW50IGV4YW1wbGVzLiBBIHByZWNvbmRpdGlvbiBmb3IgYSBtb2RlbCB0byBwcm92aWRlIHZhbGlkIHByZWRpY3Rpb25zIGlzIHRoYXQgdGhlIGFzc3VtcHRpb25zIHVuZGVybHlpbmcgaXQgY29ycmVzcG9uZCB0byB0aGUgcmVhbGl0eSwgYnV0IHN1Y2ggY29ycmVzcG9uZGVuY2UgaXMgYWx3YXlzIGxpbWl0ZWQtYWxsIG1vZGVscyBhcmUgc2ltcGxpZmljYXRpb25zIG9mIHJlYWxpdHkuIEEgY2VudHJhbCB0ZW5ldCBvZiB0aGUgbW9kZWxsaW5nIGVudGVycHJpc2UgaXMgd2hhdCB3ZSBtYXkgY2FsbCB0aGUgJ3JvYnVzdG5lc3MgdGhlc2lzJzogYSBtb2RlbCB3aG9zZSBhc3N1bXB0aW9ucyBhcHByb3hpbWF0ZWx5IGNvcnJlc3BvbmQgdG8gcmVhbGl0eSB3aWxsIG1ha2UgcHJlZGljdGlvbnMgdGhhdCBhcmUgYXBwcm94aW1hdGVseSB2YWxpZC4gVG8gZXhhbWluZSB3aGljaCBvZiB0aGUgcHJlZGljdGlvbnMgbWFkZSBieSBhIG1vZGVsIGFyZSB0cnVzdHdvcnRoeSwgaXQgaXMgZXNzZW50aWFsIHRvIGV4YW1pbmUgdGhlIG91dGNvbWVzIG9mIGRpZmZlcmVudCBtb2RlbHMuIFRodXMsIGlmIGEgaGlnaGx5IHNpbXBsaWZpZWQgbW9kZWwgbWFrZXMgYSBwcmVkaWN0aW9uLCBhbmQgaWYgdGhlIHNhbWUgb3IgYSB2ZXJ5IHNpbWlsYXIgcHJlZGljdGlvbiBpcyBtYWRlIGJ5IGEgbW9yZSBlbGFib3JhdGUgbW9kZWwgdGhhdCBpbmNsdWRlcyBzb21lIG1lY2hhbmlzbXMgb3IgZGV0YWlscyB0aGF0IHRoZSBmaXJzdCBtb2RlbCBkaWQgbm90LCB0aGVuIHdlIGdhaW4gc29tZSBjb25maWRlbmNlIHRoYXQgdGhlIHByZWRpY3Rpb24gaXMgcm9idXN0LiBBbiBpbXBvcnRhbnQgYmVuZWZpdCBkZXJpdmVkIGZyb20gbWF0aGVtYXRpY2FsIG1vZGVsbGluZyBhY3Rpdml0eSBpcyB0aGF0IGl0IGRlbWFuZHMgdHJhbnNwYXJlbmN5IGFuZCBhY2N1cmFjeSByZWdhcmRpbmcgb3VyIGFzc3VtcHRpb25zLCB0aHVzIGVuYWJsaW5nIHVzIHRvIHRlc3Qgb3VyIHVuZGVyc3RhbmRpbmcgb2YgdGhlIGRpc2Vhc2UgZXBpZGVtaW9sb2d5IGJ5IGNvbXBhcmluZyBtb2RlbCByZXN1bHRzIGFuZCBvYnNlcnZlZCBwYXR0ZXJucy4gTW9kZWxzIGNhbiBhbHNvIGFzc2lzdCBpbiBkZWNpc2lvbi1tYWtpbmcgYnkgbWFraW5nIHByb2plY3Rpb25zIHJlZ2FyZGluZyBpbXBvcnRhbnQgaXNzdWVzIHN1Y2ggYXMgaW50ZXJ2ZW50aW9uLWluZHVjZWQgY2hhbmdlcyBpbiB0aGUgc3ByZWFkIG9mIGRpc2Vhc2UuIMKpIDIwMTMgRXVyb3BlYW4gU29jaWV0eSBvZiBDbGluaWNhbCBNaWNyb2Jpb2xvZ3kgYW5kIEluZmVjdGlvdXMgRGlzZWFzZXMuIiwicHVibGlzaGVyIjoiQmxhY2t3ZWxsIFB1Ymxpc2hpbmcgTHRkIiwiaXNzdWUiOiIxMSIsInZvbHVtZSI6IjE5IiwiY29udGFpbmVyLXRpdGxlLXNob3J0IjoiIn0sImlzVGVtcG9yYXJ5IjpmYWxzZX1dfQ=="/>
          <w:id w:val="1265266550"/>
          <w:placeholder>
            <w:docPart w:val="4CAAEBFC5B286A4AB68E66769629D30F"/>
          </w:placeholder>
        </w:sdtPr>
        <w:sdtContent>
          <w:r w:rsidR="00844338" w:rsidRPr="00844338">
            <w:rPr>
              <w:bCs/>
            </w:rPr>
            <w:t>(19)</w:t>
          </w:r>
        </w:sdtContent>
      </w:sdt>
      <w:r w:rsidR="00E32B53" w:rsidRPr="00E32B53">
        <w:rPr>
          <w:bCs/>
        </w:rPr>
        <w:t xml:space="preserve">. </w:t>
      </w:r>
    </w:p>
    <w:p w14:paraId="50B639AC" w14:textId="5E0974FD" w:rsidR="00E32B53" w:rsidRPr="00E32B53" w:rsidRDefault="00E32B53" w:rsidP="00E32B53">
      <w:pPr>
        <w:pStyle w:val="MDPI31text"/>
        <w:rPr>
          <w:bCs/>
        </w:rPr>
      </w:pPr>
      <w:r w:rsidRPr="00E32B53">
        <w:t xml:space="preserve">In Kenya, </w:t>
      </w:r>
      <w:r w:rsidR="007076DF">
        <w:t>public health</w:t>
      </w:r>
      <w:r w:rsidRPr="00E32B53">
        <w:t xml:space="preserve"> facilities across the country are equipped with varying capacities for diagnostic tests, ranging from basic to complex, ensuring comprehensive diagnostic services at different healthcare levels. On the other hand, the animal health surveillance system primarily depends on few regional veterinary laboratories sparsely distributed across the country for disease confirmation </w:t>
      </w:r>
      <w:sdt>
        <w:sdtPr>
          <w:tag w:val="MENDELEY_CITATION_v3_eyJjaXRhdGlvbklEIjoiTUVOREVMRVlfQ0lUQVRJT05fYmUwMTUxZjEtMjc2My00NWM0LTgxMDktOTkzYzZmZmQxNTc4IiwicHJvcGVydGllcyI6eyJub3RlSW5kZXgiOjB9LCJpc0VkaXRlZCI6ZmFsc2UsIm1hbnVhbE92ZXJyaWRlIjp7ImlzTWFudWFsbHlPdmVycmlkZGVuIjpmYWxzZSwiY2l0ZXByb2NUZXh0IjoiKDIwKSIsIm1hbnVhbE92ZXJyaWRlVGV4dCI6IiJ9LCJjaXRhdGlvbkl0ZW1zIjpbeyJpZCI6IjkxM2U3ZTg4LTNhOTQtM2M1MS05M2U5LTA3YjRjYWU0NGRiOCIsIml0ZW1EYXRhIjp7InR5cGUiOiJhcnRpY2xlLWpvdXJuYWwiLCJpZCI6IjkxM2U3ZTg4LTNhOTQtM2M1MS05M2U5LTA3YjRjYWU0NGRiOC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IE0iLCJwYXJzZS1uYW1lcyI6ZmFsc2UsImRyb3BwaW5nLXBhcnRpY2xlIjoiIiwibm9uLWRyb3BwaW5nLXBhcnRpY2xlIjoiIn0seyJmYW1pbHkiOiJCZXR0IiwiZ2l2ZW4iOiJCZXJuYXJkIiwicGFyc2UtbmFtZXMiOmZhbHNlLCJkcm9wcGluZy1wYXJ0aWNsZSI6IiIsIm5vbi1kcm9wcGluZy1wYXJ0aWNsZSI6IiJ9LHsiZmFtaWx5IjoiTXVyZWl0aGkiLCJnaXZlbiI6Ik1hcmlhbm5lIFc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kZyYW5jZXNjYSBUaG9tYXMiLCJnaXZlbiI6IkxpYW4iLCJwYXJzZS1uYW1lcyI6ZmFsc2UsImRyb3BwaW5nLXBhcnRpY2xlIjoiIiwibm9uLWRyb3BwaW5nLXBhcnRpY2xlIjoiIn0seyJmYW1pbHkiOiJSYWkiLCJnaXZlbiI6IlRhcmFuIiwicGFyc2UtbmFtZXMiOmZhbHNlLCJkcm9wcGluZy1wYXJ0aWNsZSI6IiIsIm5vbi1kcm9wcGluZy1wYXJ0aWNsZSI6IiJ9LHsiZmFtaWx5IjoiS2FwYWxhIE13YWNhbGltYmEiLCJnaXZlbiI6Iktlbm5lZHkiLCJwYXJzZS1uYW1lcyI6ZmFsc2UsImRyb3BwaW5nLXBhcnRpY2xlIjoiIiwibm9uLWRyb3BwaW5nLXBhcnRpY2xlIjoiIn0seyJmYW1pbHkiOiJNdWJhbWJhIiwiZ2l2ZW4iOiJDaHJpc2Jvcm4iLCJwYXJzZS1uYW1lcyI6ZmFsc2UsImRyb3BwaW5nLXBhcnRpY2xlIjoiIiwibm9uLWRyb3BwaW5nLXBhcnRpY2xlIjoiIn0seyJmYW1pbHkiOiJLYWhhcmlyaSBza2FoYXJpcmkiLCJnaXZlbiI6IlNhbXVlbCIsInBhcnNlLW5hbWVzIjpmYWxzZSwiZHJvcHBpbmctcGFydGljbGUiOiIiLCJub24tZHJvcHBpbmctcGFydGljbGUiOiIifSx7ImZhbWlseSI6IkxpYW4gVGhvbWFzIiwiZ2l2ZW4iOiJjZ2lhcm9yZyBGIiwicGFyc2UtbmFtZXMiOmZhbHNlLCJkcm9wcGluZy1wYXJ0aWNsZSI6IiIsIm5vbi1kcm9wcGluZy1wYXJ0aWNsZSI6IiJ9LHsiZmFtaWx5IjoiVGhvbWFzIFJveWFsIiwiZ2l2ZW4iOiJMaWFuIEYiLCJwYXJzZS1uYW1lcyI6ZmFsc2UsImRyb3BwaW5nLXBhcnRpY2xlIjoiIiwibm9uLWRyb3BwaW5nLXBhcnRpY2xlIjoiIn1dLCJjb250YWluZXItdGl0bGUiOiJGcm9udGllcnMgaW4gVmV0ZXJpbmFyeSBTY2llbmNlIiwiY29udGFpbmVyLXRpdGxlLXNob3J0IjoiRnJvbnQgVmV0IFNjaSIsImFjY2Vzc2VkIjp7ImRhdGUtcGFydHMiOltbMjAyNCw3LDFdXX0sIkRPSSI6IjEwLjMzODkvRlZFVFMuMjAyNC4xMzc5OTA3IiwiSVNTTiI6IjIyOTctMTc2OSIsIlVSTCI6Imh0dHBzOi8vd3d3LmZyb250aWVyc2luLm9yZy9hcnRpY2xlcy8xMC4zMzg5L2Z2ZXRzLjIwMjQuMTM3OTkwNy9mdWxsIiwiaXNzdWVkIjp7ImRhdGUtcGFydHMiOltbMjAyNCw2LDIwXV19LCJwYWdlIjoiMTM3OTkwNyIsImFic3RyYWN0IjoiPHNlYz48dGl0bGU+SW50cm9kdWN0aW9uPC90aXRsZT48cD5BbmltYWwgaGVhbHRoIHN1cnZlaWxsYW5jZSBzeXN0ZW1zIGluIEtlbnlhIGhhdmUgdW5kZXJnb25lIHNpZ25pZmljYW50IGNoYW5nZXMgYW5kIGZhY2VkIHZhcmlvdXMgY2hhbGxlbmdlcyB0aHJvdWdob3V0IHRoZSB5ZWFycy48L3A+PC9zZWM+PHNlYz48dGl0bGU+TWV0aG9kczwvdGl0bGU+PHA+SW4gdGhpcyBhcnRpY2xlLCB3ZSBwcmVzZW50IGEgY29tcHJlaGVuc2l2ZSBvdmVydmlldyBvZiB0aGUgS2VueWEgYW5pbWFsIGhlYWx0aCBzdXJ2ZWlsbGFuY2Ugc3lzdGVtICgxOTQ0IHRvIDIwMjQpLCBiYXNlZCBvbiBhIHJldmlldyBvZiBhcmNoaXZlZCBkb2N1bWVudHMsIGEgc2NvcGluZyBsaXRlcmF0dXJlIHJldmlldywgYW5kIGFuIGV4YW1pbmF0aW9uIG9mIHBhc3Qgc3VydmVpbGxhbmNlIGFzc2Vzc21lbnRzIGFuZCBldmFsdWF0aW9uIHJlcG9ydHMuPC9wPjwvc2VjPjxzZWM+PHRpdGxlPlJlc3VsdHM8L3RpdGxlPjxwPlRoZSByZXZpZXcgb2YgYXJjaGl2ZWQgZG9jdW1lbnRzIHJldmVhbGVkIGtleSBoaXN0b3JpY2FsIGV2ZW50cyB0aGF0IGhhdmUgc2hhcGVkIHRoZSBzdXJ2ZWlsbGFuY2Ugc3lzdGVtLiBUaGVzZSBpbmNsdWRlIHRoZSBlc3RhYmxpc2htZW50IG9mIHRoZSBEaXJlY3RvcmF0ZSBvZiBWZXRlcmluYXJ5IFNlcnZpY2VzIGluIDE4OTUsIGFkdmFuY2VtZW50cyBpbiBsaXZlc3RvY2sgZmFybWluZywgdGhlIGltcGxlbWVudGF0aW9uIG9mIG1hbmRhdG9yeSBkaXNlYXNlIGNvbnRyb2wgaW50ZXJ2ZW50aW9ucyBpbiAxOTQ0LCB0aGUgZ3Jvd3RoIG9mIHZldGVyaW5hcnkgc2VydmljZXMgZnJvbSBhIHNlY3Rpb24gdG8gYSBtaW5pc3RyeSBpbiAxOTU0LCB0aGUgZGlzcnVwdGlvbiBjYXVzZWQgYnkgdGhlIE1hdSBNYXUgaW5zdXJyZWN0aW9uIGZyb20gMTk1MiB0byAxOTU0LCB3aGljaCBsZWQgdG8gdGhlIHRlbXBvcmFyeSBoYWx0IG9mIGFncmljdWx0dXJlIGluIGNlcnRhaW4gcmVnaW9ucyB1bnRpbCAxOTU1LCB0aGUgdHJhbnNpdGlvbiBvZiB2ZXRlcmluYXJ5IGNsaW5pY2FsIHNlcnZpY2VzIGZyb20gcHVibGljIHRvIHByaXZhdGUsIGFuZCB0aGUgcHJvZ3Jlc3NpdmUgcHJpdmF0aXphdGlvbiBwbGFuIGZvciB2ZXRlcmluYXJ5IHNlcnZpY2VzIHN0YXJ0aW5nIGluIDE5NzYuIEFkZGl0aW9uYWxseSwgd2UgaGlnaGxpZ2h0IHRoZSBkZXZlbG9wbWVudCBvZiBlbGVjdHJvbmljIHN1cnZlaWxsYW5jZSBmcm9tIDIwMDMgdG8gMjAyNC4gVGhlIHNjb3BpbmcgbGl0ZXJhdHVyZSByZXZpZXcsIGFzc2Vzc21lbnRzIGFuZCBldmFsdWF0aW9uIHJlcG9ydHMgdW5jb3ZlcmVkIHNldmVyYWwgc3RyZW5ndGhzIGFuZCB3ZWFrbmVzc2VzIG9mIHRoZSBzdXJ2ZWlsbGFuY2Ugc3lzdGVtLiBBbW9uZyB0aGUgc3RyZW5ndGhzIGFyZSBhIHJvYnVzdCBsZWdpc2xhdGl2ZSBmcmFtZXdvcmssIHRoZSBhZG9wdGlvbiBvZiB0ZWNobm9sb2d5IGluIHN1cnZlaWxsYW5jZSBwcmFjdGljZXMsIHRoZSBleGlzdGVuY2Ugb2YgYSBmb3JtYWwgaW50ZXJzZWN0b3JhbCBjb29yZGluYXRpb24gcGxhdGZvcm0sIHRoZSBpbXBsZW1lbnRhdGlvbiBvZiBzeW5kcm9taWMsIHNlbnRpbmVsLCBhbmQgY29tbXVuaXR5LWJhc2VkIHN1cnZlaWxsYW5jZSBtZXRob2RzLCBhbmQgdGhlIHByZXNlbmNlIG9mIGEgZmVlZGJhY2sgbWVjaGFuaXNtLiBPbiB0aGUgb3RoZXIgaGFuZCwgdGhlIHN5c3RlbeKAmXMgd2Vha25lc3NlcyBpbmNsdWRlIHRoZSBpbmFkZXF1YXRlIGltcGxlbWVudGF0aW9uIG9mIHN0cmF0ZWdpZXMgYW5kIGVuZm9yY2VtZW50IG9mIGxhd3MsIHRoZSBsYWNrIG9mIHN0YW5kYXJkIGNhc2UgZGVmaW5pdGlvbnMgZm9yIHByaW9yaXR5IGRpc2Vhc2VzLCB1bmRlcnV0aWxpemF0aW9uIG9mIGxhYm9yYXRvcnkgc2VydmljZXMsIHRoZSBhYnNlbmNlIG9mIGZvcm1hbCBtZWNoYW5pc21zIGZvciBkYXRhIHNoYXJpbmcgYWNyb3NzIHNlY3RvcnMsIGluc3VmZmljaWVudCByZXNvdXJjZXMgZm9yIHN1cnZlaWxsYW5jZSBhbmQgcmVzcG9uc2UsIGxpbWl0ZWQgaW50ZWdyYXRpb24gb2Ygc3VydmVpbGxhbmNlIGFuZCBsYWJvcmF0b3J5IHN5c3RlbXMsIGluYWRlcXVhdGUgaW52b2x2ZW1lbnQgb2YgcHJpdmF0ZSBhY3RvcnMgYW5kIGNvbW11bml0aWVzIGluIGRpc2Vhc2Ugc3VydmVpbGxhbmNlLCBhbmQgdGhlIGFic2VuY2Ugb2YgYSBkaXJlY3Qgc3VwZXJ2aXNvcnkgcm9sZSBiZXR3ZWVuIHRoZSBuYXRpb25hbCBhbmQgY291bnR5IHZldGVyaW5hcnkgc2VydmljZXMuPC9wPjwvc2VjPjxzZWM+PHRpdGxlPkRpc2N1c3Npb24gYW5kIHJlY29tbWVuZGF0aW9uczwvdGl0bGU+PHA+VG8gZXN0YWJsaXNoIGFuIGVmZmVjdGl2ZSBlYXJseSB3YXJuaW5nIHN5c3RlbSwgd2UgcHJvcG9zZSB0aGUgaW50ZWdyYXRpb24gb2Ygc3VydmVpbGxhbmNlIHN5c3RlbXMgYW5kIHRoZSBlc3RhYmxpc2htZW50IG9mIGZvcm1hbCBkYXRhIHNoYXJpbmcgbWVjaGFuaXNtcy4gRnVydGhlcm1vcmUsIHdlIHJlY29tbWVuZCBlbmhhbmNpbmcgdGVjaG5vbG9naWNhbCBhZHZhbmNlbWVudHMgYW5kIGFkb3B0aW5nIGFydGlmaWNpYWwgaW50ZWxsaWdlbmNlIGluIHN1cnZlaWxsYW5jZSBwcmFjdGljZXMsIGFzIHdlbGwgYXMgaW1wbGVtZW50aW5nIHJpc2stYmFzZWQgc3VydmVpbGxhbmNlIHRvIG9wdGltaXplIHRoZSBhbGxvY2F0aW9uIG9mIHN1cnZlaWxsYW5jZSByZXNvdXJjZXMuPC9wPjwvc2VjPiIsInB1Ymxpc2hlciI6IkZyb250aWVycyIsInZvbHVtZSI6IjExIn0sImlzVGVtcG9yYXJ5IjpmYWxzZX1dfQ=="/>
          <w:id w:val="832799610"/>
          <w:placeholder>
            <w:docPart w:val="5DC0409F2299B94E8AC274712C521316"/>
          </w:placeholder>
        </w:sdtPr>
        <w:sdtContent>
          <w:r w:rsidR="00844338" w:rsidRPr="00844338">
            <w:t>(20)</w:t>
          </w:r>
        </w:sdtContent>
      </w:sdt>
      <w:r w:rsidRPr="00E32B53">
        <w:t xml:space="preserve">. These laboratories are sparsely </w:t>
      </w:r>
      <w:r w:rsidRPr="00E32B53">
        <w:lastRenderedPageBreak/>
        <w:t>distributed, and veterinary practitioners may incur expenses when submitting samples, which can discourage sample collection and testing.</w:t>
      </w:r>
    </w:p>
    <w:p w14:paraId="79CF5DC9" w14:textId="7880EAE6" w:rsidR="00E32B53" w:rsidRPr="00E32B53" w:rsidRDefault="00E32B53" w:rsidP="00E32B53">
      <w:pPr>
        <w:pStyle w:val="MDPI31text"/>
        <w:rPr>
          <w:bCs/>
        </w:rPr>
      </w:pPr>
      <w:r w:rsidRPr="00E32B53">
        <w:rPr>
          <w:bCs/>
        </w:rPr>
        <w:t>In this manuscript, we determine</w:t>
      </w:r>
      <w:r w:rsidR="007076DF">
        <w:rPr>
          <w:bCs/>
        </w:rPr>
        <w:t>d</w:t>
      </w:r>
      <w:r w:rsidRPr="00E32B53">
        <w:rPr>
          <w:bCs/>
        </w:rPr>
        <w:t xml:space="preserve"> the spatial-temporal patterns of the reported cases of brucellosis in the national human and animal surveillance systems, the association between animal and human brucellosis cases, and perform</w:t>
      </w:r>
      <w:r w:rsidR="007076DF">
        <w:rPr>
          <w:bCs/>
        </w:rPr>
        <w:t>ed</w:t>
      </w:r>
      <w:r w:rsidRPr="00E32B53">
        <w:rPr>
          <w:bCs/>
        </w:rPr>
        <w:t xml:space="preserve"> short-term forecasts of human brucellosis across the country. These analyses improve our understanding of the burden of brucellosis in animals and humans over time across the country, and the utility of geographically linked animal and human national surveillance systems as early warning system for zoonotic infections such as brucellosis.</w:t>
      </w:r>
      <w:r w:rsidR="0078515E">
        <w:rPr>
          <w:bCs/>
        </w:rPr>
        <w:t xml:space="preserve"> </w:t>
      </w:r>
      <w:r w:rsidR="0078515E" w:rsidRPr="0078515E">
        <w:rPr>
          <w:bCs/>
        </w:rPr>
        <w:t>This work is focused on examining the existing surveillance system’s capabilities and limitations to inform strategies for integrated One Health surveillance.</w:t>
      </w:r>
    </w:p>
    <w:p w14:paraId="77A7F0C0" w14:textId="234DF436" w:rsidR="002755EB" w:rsidRDefault="002755EB" w:rsidP="00E32B53">
      <w:pPr>
        <w:pStyle w:val="MDPI31text"/>
        <w:rPr>
          <w:b/>
          <w:sz w:val="24"/>
        </w:rPr>
      </w:pPr>
      <w:r>
        <w:br w:type="page"/>
      </w:r>
    </w:p>
    <w:p w14:paraId="00CBE6E5" w14:textId="77777777" w:rsidR="00E00BC1" w:rsidRPr="005E50A3" w:rsidRDefault="00E00BC1" w:rsidP="00D45943">
      <w:pPr>
        <w:pStyle w:val="MDPI21heading1"/>
      </w:pPr>
      <w:r w:rsidRPr="005E50A3">
        <w:rPr>
          <w:lang w:eastAsia="zh-CN"/>
        </w:rPr>
        <w:lastRenderedPageBreak/>
        <w:t xml:space="preserve">2. </w:t>
      </w:r>
      <w:r w:rsidRPr="005E50A3">
        <w:t>Materials and Methods</w:t>
      </w:r>
    </w:p>
    <w:p w14:paraId="76B13016" w14:textId="04C065E8" w:rsidR="00E32B53" w:rsidRPr="00E32B53" w:rsidRDefault="00E32B53" w:rsidP="00E32B53">
      <w:pPr>
        <w:pStyle w:val="MDPI31text"/>
      </w:pPr>
      <w:r w:rsidRPr="00E32B53">
        <w:rPr>
          <w:b/>
        </w:rPr>
        <w:t xml:space="preserve">Data sources. </w:t>
      </w:r>
      <w:r w:rsidR="0078515E" w:rsidRPr="00027504">
        <w:rPr>
          <w:bCs/>
        </w:rPr>
        <w:t>The analyses in this study draw on routinely collected data reported to Kenya’s national human and animal health surveillance systems between 2014 and 2022</w:t>
      </w:r>
      <w:r w:rsidR="0078515E">
        <w:rPr>
          <w:bCs/>
        </w:rPr>
        <w:t xml:space="preserve">. The surveillance </w:t>
      </w:r>
      <w:r w:rsidR="0078515E" w:rsidRPr="009C0B5E">
        <w:t xml:space="preserve">data </w:t>
      </w:r>
      <w:r w:rsidR="0078515E" w:rsidRPr="00027504">
        <w:rPr>
          <w:rFonts w:ascii="Times New Roman" w:hAnsi="Times New Roman"/>
        </w:rPr>
        <w:t>reflect the real-world operation of Kenya’s reporting infrastructure</w:t>
      </w:r>
      <w:r w:rsidR="0078515E">
        <w:t xml:space="preserve">. </w:t>
      </w:r>
      <w:r w:rsidRPr="00E32B53">
        <w:t xml:space="preserve">We obtained data on the human cases of brucellosis from the Kenya Health Information System (KHIS) as monthly aggregates of cases reported from health facilities </w:t>
      </w:r>
      <w:sdt>
        <w:sdtPr>
          <w:tag w:val="MENDELEY_CITATION_v3_eyJjaXRhdGlvbklEIjoiTUVOREVMRVlfQ0lUQVRJT05fNGFhOTc0MWMtYWM5MS00MDdiLTkxZGQtZmJjZWU0NTcyZDViIiwicHJvcGVydGllcyI6eyJub3RlSW5kZXgiOjB9LCJpc0VkaXRlZCI6ZmFsc2UsIm1hbnVhbE92ZXJyaWRlIjp7ImlzTWFudWFsbHlPdmVycmlkZGVuIjpmYWxzZSwiY2l0ZXByb2NUZXh0IjoiKDIxKSIsIm1hbnVhbE92ZXJyaWRlVGV4dCI6IiJ9LCJjaXRhdGlvbkl0ZW1zIjpbeyJpZCI6IjRjMzM3ZGZjLTFhZTctMzdkMi05N2ZhLTBhZDI3YTljMDcyZiIsIml0ZW1EYXRhIjp7InR5cGUiOiJib29rIiwiaWQiOiI0YzMzN2RmYy0xYWU3LTM3ZDItOTdmYS0wYWQyN2E5YzA3MmYiLCJ0aXRsZSI6IklTVC1BZnJpY2EgMjAxMiBjb25mZXJlbmNlIHByb2NlZWRpbmdzIGFuZCBleGhpYml0aW9uIDktMTIgTWF5IDIwMTIsIERhciBlcyBTYWxhYW0sIFRhbnphbmlhIiwiYXV0aG9yIjpbeyJmYW1pbHkiOiJDdW5uaW5naGFtIiwiZ2l2ZW4iOiJQYXVsLiIsInBhcnNlLW5hbWVzIjpmYWxzZSwiZHJvcHBpbmctcGFydGljbGUiOiIiLCJub24tZHJvcHBpbmctcGFydGljbGUiOiIifSx7ImZhbWlseSI6IkN1bm5pbmdoYW0iLCJnaXZlbiI6Ik1pcmlhbS4iLCJwYXJzZS1uYW1lcyI6ZmFsc2UsImRyb3BwaW5nLXBhcnRpY2xlIjoiIiwibm9uLWRyb3BwaW5nLXBhcnRpY2xlIjoiIn1dLCJJU0JOIjoiOTc4MTkwNTgyNDM0MiIsImlzc3VlZCI6eyJkYXRlLXBhcnRzIjpbWzIwMTJdXX0sImFic3RyYWN0IjoiQmVzZWRpbG5pIHBvZGF0a2kuIiwicHVibGlzaGVyIjoiSUlNQyIsImNvbnRhaW5lci10aXRsZS1zaG9ydCI6IiJ9LCJpc1RlbXBvcmFyeSI6ZmFsc2V9XX0="/>
          <w:id w:val="-1516769608"/>
          <w:placeholder>
            <w:docPart w:val="C435CAB8A0DB0F4590F54761BA0D7A7C"/>
          </w:placeholder>
        </w:sdtPr>
        <w:sdtContent>
          <w:r w:rsidR="00844338" w:rsidRPr="00844338">
            <w:t>(21)</w:t>
          </w:r>
        </w:sdtContent>
      </w:sdt>
      <w:r w:rsidRPr="00E32B53">
        <w:t xml:space="preserve">. The data is collected manually into registers by the records officer at the facility </w:t>
      </w:r>
      <w:r w:rsidR="007076DF">
        <w:t xml:space="preserve">level </w:t>
      </w:r>
      <w:r w:rsidRPr="00E32B53">
        <w:t xml:space="preserve">and tallied into aggregates which are submitted on weekly basis to the subcounty for entry into the KHIS system.  </w:t>
      </w:r>
    </w:p>
    <w:p w14:paraId="068EB1EF" w14:textId="60A72D95" w:rsidR="00E32B53" w:rsidRPr="00E32B53" w:rsidRDefault="00E32B53" w:rsidP="00E32B53">
      <w:pPr>
        <w:pStyle w:val="MDPI31text"/>
      </w:pPr>
      <w:r w:rsidRPr="00E32B53">
        <w:t xml:space="preserve">Data on brucellosis cases in animals (cattle, sheep, goats, and camels) were obtained from the Kenya Animal Bio-surveillance System (KABS) </w:t>
      </w:r>
      <w:sdt>
        <w:sdtPr>
          <w:tag w:val="MENDELEY_CITATION_v3_eyJjaXRhdGlvbklEIjoiTUVOREVMRVlfQ0lUQVRJT05fMTVkNzI1NTktMGRmNy00NDMyLTgzYjgtY2I1ZTQ1NTg3NDZiIiwicHJvcGVydGllcyI6eyJub3RlSW5kZXgiOjB9LCJpc0VkaXRlZCI6ZmFsc2UsIm1hbnVhbE92ZXJyaWRlIjp7ImlzTWFudWFsbHlPdmVycmlkZGVuIjpmYWxzZSwiY2l0ZXByb2NUZXh0IjoiKDIyKSIsIm1hbnVhbE92ZXJyaWRlVGV4dCI6IiJ9LCJjaXRhdGlvbkl0ZW1zIjpbeyJpZCI6IjViMWM0MTRhLTA0ODgtM2Y0Ny04YjQ0LWE2OTkwYzQ2ZjgzNSIsIml0ZW1EYXRhIjp7InR5cGUiOiJhcnRpY2xlLWpvdXJuYWwiLCJpZCI6IjViMWM0MTRhLTA0ODgtM2Y0Ny04YjQ0LWE2OTkwYzQ2ZjgzNSIsInRpdGxlIjoiSGlnaCBSZWFsLXRpbWUgUmVwb3J0aW5nIG9mIERvbWVzdGljIGFuZCBXaWxkIEFuaW1hbCBEaXNlYXNlcyBGb2xsb3dpbmcgUm9sbG91dCBvZiBNb2JpbGUgUGhvbmUgUmVwb3J0aW5nIFN5c3RlbSBpbiBLZW55YSIsImF1dGhvciI6W3siZmFtaWx5IjoiTmplbmdhIiwiZ2l2ZW4iOiJLYXJpdWtpIiwicGFyc2UtbmFtZXMiOmZhbHNlLCJkcm9wcGluZy1wYXJ0aWNsZSI6IiIsIm5vbi1kcm9wcGluZy1wYXJ0aWNsZSI6IiJ9LHsiZmFtaWx5IjoiS2VtdW50byIsImdpdmVuIjoiTmFvbWkiLCJwYXJzZS1uYW1lcyI6ZmFsc2UsImRyb3BwaW5nLXBhcnRpY2xlIjoiIiwibm9uLWRyb3BwaW5nLXBhcnRpY2xlIjoiIn0seyJmYW1pbHkiOiJLYWhhcmlyaSIsImdpdmVuIjoiU2FtdWVsIiwicGFyc2UtbmFtZXMiOmZhbHNlLCJkcm9wcGluZy1wYXJ0aWNsZSI6IiIsIm5vbi1kcm9wcGluZy1wYXJ0aWNsZSI6IiJ9LHsiZmFtaWx5IjoiSG9sbXN0cm9tIiwiZ2l2ZW4iOiJMaW5kc2V5IiwicGFyc2UtbmFtZXMiOmZhbHNlLCJkcm9wcGluZy1wYXJ0aWNsZSI6IiIsIm5vbi1kcm9wcGluZy1wYXJ0aWNsZSI6IiJ9LHsiZmFtaWx5IjoiT3lhcyIsImdpdmVuIjoiSGFycnkiLCJwYXJzZS1uYW1lcyI6ZmFsc2UsImRyb3BwaW5nLXBhcnRpY2xlIjoiIiwibm9uLWRyb3BwaW5nLXBhcnRpY2xlIjoiIn0seyJmYW1pbHkiOiJCaWdnZXJzIiwiZ2l2ZW4iOiJLZWl0aCIsInBhcnNlLW5hbWVzIjpmYWxzZSwiZHJvcHBpbmctcGFydGljbGUiOiIiLCJub24tZHJvcHBpbmctcGFydGljbGUiOiIifSx7ImZhbWlseSI6IlJpZGRsZSIsImdpdmVuIjoiQXVzdGluIiwicGFyc2UtbmFtZXMiOmZhbHNlLCJkcm9wcGluZy1wYXJ0aWNsZSI6IiIsIm5vbi1kcm9wcGluZy1wYXJ0aWNsZSI6IiJ9LHsiZmFtaWx5IjoiR2FjaG9oaSIsImdpdmVuIjoiSm9obiIsInBhcnNlLW5hbWVzIjpmYWxzZSwiZHJvcHBpbmctcGFydGljbGUiOiIiLCJub24tZHJvcHBpbmctcGFydGljbGUiOiIifSx7ImZhbWlseSI6Ik11dHVyaSIsImdpdmVuIjoiTWF0aGV3IiwicGFyc2UtbmFtZXMiOmZhbHNlLCJkcm9wcGluZy1wYXJ0aWNsZSI6IiIsIm5vbi1kcm9wcGluZy1wYXJ0aWNsZSI6IiJ9LHsiZmFtaWx5IjoiTXdhdG9uZG8iLCJnaXZlbiI6IkF0aG1hbiIsInBhcnNlLW5hbWVzIjpmYWxzZSwiZHJvcHBpbmctcGFydGljbGUiOiIiLCJub24tZHJvcHBpbmctcGFydGljbGUiOiIifSx7ImZhbWlseSI6Ikdha3V5YSIsImdpdmVuIjoiRnJhbmNpcyIsInBhcnNlLW5hbWVzIjpmYWxzZSwiZHJvcHBpbmctcGFydGljbGUiOiIiLCJub24tZHJvcHBpbmctcGFydGljbGUiOiIifSx7ImZhbWlseSI6Ikxla29sb29sIiwiZ2l2ZW4iOiJJc2FhYyIsInBhcnNlLW5hbWVzIjpmYWxzZSwiZHJvcHBpbmctcGFydGljbGUiOiIiLCJub24tZHJvcHBpbmctcGFydGljbGUiOiIifSx7ImZhbWlseSI6IlNpdGF3YSIsImdpdmVuIjoiUmluYWgiLCJwYXJzZS1uYW1lcyI6ZmFsc2UsImRyb3BwaW5nLXBhcnRpY2xlIjoiIiwibm9uLWRyb3BwaW5nLXBhcnRpY2xlIjoiIn0seyJmYW1pbHkiOiJBcGFtYWt1IiwiZ2l2ZW4iOiJNaWNoYWVsIiwicGFyc2UtbmFtZXMiOmZhbHNlLCJkcm9wcGluZy1wYXJ0aWNsZSI6IiIsIm5vbi1kcm9wcGluZy1wYXJ0aWNsZSI6IiJ9LHsiZmFtaWx5IjoiT3Nvcm8iLCJnaXZlbiI6IkVyaWMiLCJwYXJzZS1uYW1lcyI6ZmFsc2UsImRyb3BwaW5nLXBhcnRpY2xlIjoiIiwibm9uLWRyb3BwaW5nLXBhcnRpY2xlIjoiIn0seyJmYW1pbHkiOiJXaWRkb3dzb24iLCJnaXZlbiI6Ik1hcmMtYWxhaW4iLCJwYXJzZS1uYW1lcyI6ZmFsc2UsImRyb3BwaW5nLXBhcnRpY2xlIjoiIiwibm9uLWRyb3BwaW5nLXBhcnRpY2xlIjoiIn0seyJmYW1pbHkiOiJNdW55dWEiLCJnaXZlbiI6IlBlbmluYWgiLCJwYXJzZS1uYW1lcyI6ZmFsc2UsImRyb3BwaW5nLXBhcnRpY2xlIjoiIiwibm9uLWRyb3BwaW5nLXBhcnRpY2xlIjoiIn0seyJmYW1pbHkiOiJIZWFsdGgiLCJnaXZlbiI6IkFuaW1hbCIsInBhcnNlLW5hbWVzIjpmYWxzZSwiZHJvcHBpbmctcGFydGljbGUiOiIiLCJub24tZHJvcHBpbmctcGFydGljbGUiOiIifSx7ImZhbWlseSI6IkNvbGxpbnMiLCJnaXZlbiI6IkZvcnQiLCJwYXJzZS1uYW1lcyI6ZmFsc2UsImRyb3BwaW5nLXBhcnRpY2xlIjoiIiwibm9uLWRyb3BwaW5nLXBhcnRpY2xlIjoiIn0seyJmYW1pbHkiOiJVbml0IiwiZ2l2ZW4iOiJab29ub3RpYyBEaXNlYXNlIiwicGFyc2UtbmFtZXMiOmZhbHNlLCJkcm9wcGluZy1wYXJ0aWNsZSI6IiIsIm5vbi1kcm9wcGluZy1wYXJ0aWNsZSI6IiJ9LHsiZmFtaWx5IjoiRGlzZWFzZXMiLCJnaXZlbiI6IlRyYW5zYm91bmRhcnkgQW5pbWFsIiwicGFyc2UtbmFtZXMiOmZhbHNlLCJkcm9wcGluZy1wYXJ0aWNsZSI6IiIsIm5vbi1kcm9wcGluZy1wYXJ0aWNsZSI6IiJ9LHsiZmFtaWx5IjoiTmplbmdhIiwiZ2l2ZW4iOiJNIEthcml1a2kiLCJwYXJzZS1uYW1lcyI6ZmFsc2UsImRyb3BwaW5nLXBhcnRpY2xlIjoiIiwibm9uLWRyb3BwaW5nLXBhcnRpY2xlIjoiIn1dLCJpc3N1ZWQiOnsiZGF0ZS1wYXJ0cyI6W1syMDIwXV19LCJjb250YWluZXItdGl0bGUtc2hvcnQiOiIifSwiaXNUZW1wb3JhcnkiOmZhbHNlfV19"/>
          <w:id w:val="1450896797"/>
          <w:placeholder>
            <w:docPart w:val="C435CAB8A0DB0F4590F54761BA0D7A7C"/>
          </w:placeholder>
        </w:sdtPr>
        <w:sdtContent>
          <w:r w:rsidR="00844338" w:rsidRPr="00844338">
            <w:t>(22)</w:t>
          </w:r>
        </w:sdtContent>
      </w:sdt>
      <w:r w:rsidRPr="00E32B53">
        <w:t xml:space="preserve"> and the Directorate of Veterinary Services repositories for data collected from other platforms. Briefly, animal syndromic data </w:t>
      </w:r>
      <w:r w:rsidR="007076DF">
        <w:t>have</w:t>
      </w:r>
      <w:r w:rsidR="007076DF" w:rsidRPr="00E32B53">
        <w:t xml:space="preserve"> </w:t>
      </w:r>
      <w:r w:rsidRPr="00E32B53">
        <w:t>been collected through KABS since 2017, and all the counties are expected to report through the mobile application on near real-time basis.  Brucellosis cases reported through KABS are based on both clinical and laboratory diagnosis for all animal species under surveillance. The data collected from both human and animal health surveillance systems spanned from January 2014 to December 2022. Clinical diagnoses were made by qualified health and veterinary professionals in all 47 counties of Kenya, without the use of laboratory facilities. In contrast, laboratory diagnoses involved the use of laboratory tests or postmortem examinations to identify cases of brucellosis.</w:t>
      </w:r>
    </w:p>
    <w:p w14:paraId="2B4CCDB4" w14:textId="5C493949" w:rsidR="00E32B53" w:rsidRPr="00E32B53" w:rsidRDefault="00E32B53" w:rsidP="00E32B53">
      <w:pPr>
        <w:pStyle w:val="MDPI31text"/>
        <w:rPr>
          <w:i/>
          <w:iCs/>
        </w:rPr>
      </w:pPr>
      <w:r w:rsidRPr="00E32B53">
        <w:t xml:space="preserve">Additionally, we used the 2019 census data obtained from the Kenya National Bureau of Statistics (KNBS) to estimate human and animal populations </w:t>
      </w:r>
      <w:sdt>
        <w:sdtPr>
          <w:tag w:val="MENDELEY_CITATION_v3_eyJjaXRhdGlvbklEIjoiTUVOREVMRVlfQ0lUQVRJT05fMTQ2NDcwYjMtNTNkOS00ZTRkLThmYjAtMzlmZDliNDYyNjM5IiwicHJvcGVydGllcyI6eyJub3RlSW5kZXgiOjB9LCJpc0VkaXRlZCI6ZmFsc2UsIm1hbnVhbE92ZXJyaWRlIjp7ImlzTWFudWFsbHlPdmVycmlkZGVuIjpmYWxzZSwiY2l0ZXByb2NUZXh0IjoiKDIzKSIsIm1hbnVhbE92ZXJyaWRlVGV4dCI6IiJ9LCJjaXRhdGlvbkl0ZW1zIjpbeyJpZCI6ImQ5YTcwMTQ4LWM3ZmQtMzAzZi05YTA0LTA0MTgzYjhiMjZkYyIsIml0ZW1EYXRhIjp7InR5cGUiOiJyZXBvcnQiLCJpZCI6ImQ5YTcwMTQ4LWM3ZmQtMzAzZi05YTA0LTA0MTgzYjhiMjZkYyIsInRpdGxlIjoiMjAxOSBLZW55YSBQb3B1bGF0aW9uIGFuZCBIb3VzaW5nIENlbnN1cyIsImF1dGhvciI6W3siZmFtaWx5IjoiS05CUyAyMDE5IiwiZ2l2ZW4iOiIiLCJwYXJzZS1uYW1lcyI6ZmFsc2UsImRyb3BwaW5nLXBhcnRpY2xlIjoiIiwibm9uLWRyb3BwaW5nLXBhcnRpY2xlIjoiIn1dLCJpc3N1ZWQiOnsiZGF0ZS1wYXJ0cyI6W1syMDE5XV19LCJjb250YWluZXItdGl0bGUtc2hvcnQiOiIifSwiaXNUZW1wb3JhcnkiOmZhbHNlfV19"/>
          <w:id w:val="-1740861026"/>
          <w:placeholder>
            <w:docPart w:val="B4E5E832F45EEB4198EE7F054361A0A3"/>
          </w:placeholder>
        </w:sdtPr>
        <w:sdtContent>
          <w:r w:rsidR="00844338" w:rsidRPr="00844338">
            <w:t>(23)</w:t>
          </w:r>
        </w:sdtContent>
      </w:sdt>
      <w:r w:rsidRPr="00E32B53">
        <w:t xml:space="preserve">. The annual human population estimates for each county were projected using annual population growth rate estimates from KNBS </w:t>
      </w:r>
      <w:sdt>
        <w:sdtPr>
          <w:tag w:val="MENDELEY_CITATION_v3_eyJjaXRhdGlvbklEIjoiTUVOREVMRVlfQ0lUQVRJT05fNzcxNDFmYWMtNDVmZS00MzRmLWFhZjEtZjRmYWY3MGJjNzczIiwicHJvcGVydGllcyI6eyJub3RlSW5kZXgiOjB9LCJpc0VkaXRlZCI6ZmFsc2UsIm1hbnVhbE92ZXJyaWRlIjp7ImlzTWFudWFsbHlPdmVycmlkZGVuIjpmYWxzZSwiY2l0ZXByb2NUZXh0IjoiKDIzKSIsIm1hbnVhbE92ZXJyaWRlVGV4dCI6IiJ9LCJjaXRhdGlvbkl0ZW1zIjpbeyJpZCI6ImQ5YTcwMTQ4LWM3ZmQtMzAzZi05YTA0LTA0MTgzYjhiMjZkYyIsIml0ZW1EYXRhIjp7InR5cGUiOiJyZXBvcnQiLCJpZCI6ImQ5YTcwMTQ4LWM3ZmQtMzAzZi05YTA0LTA0MTgzYjhiMjZkYyIsInRpdGxlIjoiMjAxOSBLZW55YSBQb3B1bGF0aW9uIGFuZCBIb3VzaW5nIENlbnN1cyIsImF1dGhvciI6W3siZmFtaWx5IjoiS05CUyAyMDE5IiwiZ2l2ZW4iOiIiLCJwYXJzZS1uYW1lcyI6ZmFsc2UsImRyb3BwaW5nLXBhcnRpY2xlIjoiIiwibm9uLWRyb3BwaW5nLXBhcnRpY2xlIjoiIn1dLCJpc3N1ZWQiOnsiZGF0ZS1wYXJ0cyI6W1syMDE5XV19LCJjb250YWluZXItdGl0bGUtc2hvcnQiOiIifSwiaXNUZW1wb3JhcnkiOmZhbHNlfV19"/>
          <w:id w:val="291174909"/>
          <w:placeholder>
            <w:docPart w:val="0E0908A0A554384C8B5B16D4652830D8"/>
          </w:placeholder>
        </w:sdtPr>
        <w:sdtContent>
          <w:r w:rsidR="00844338" w:rsidRPr="00844338">
            <w:t>(23)</w:t>
          </w:r>
        </w:sdtContent>
      </w:sdt>
      <w:r w:rsidRPr="00E32B53">
        <w:t>.</w:t>
      </w:r>
    </w:p>
    <w:p w14:paraId="3C7C4EDA" w14:textId="77777777" w:rsidR="00E32B53" w:rsidRPr="00E32B53" w:rsidRDefault="00E32B53" w:rsidP="00E32B53">
      <w:pPr>
        <w:pStyle w:val="MDPI31text"/>
        <w:rPr>
          <w:b/>
        </w:rPr>
      </w:pPr>
      <w:bookmarkStart w:id="0" w:name="_heading=h.gjdgxs" w:colFirst="0" w:colLast="0"/>
      <w:bookmarkEnd w:id="0"/>
      <w:r w:rsidRPr="00E32B53">
        <w:rPr>
          <w:b/>
        </w:rPr>
        <w:t>Data analysis</w:t>
      </w:r>
    </w:p>
    <w:p w14:paraId="07E9E095" w14:textId="77777777" w:rsidR="00E32B53" w:rsidRPr="00E32B53" w:rsidRDefault="00E32B53" w:rsidP="00E32B53">
      <w:pPr>
        <w:pStyle w:val="MDPI31text"/>
        <w:rPr>
          <w:b/>
          <w:i/>
          <w:iCs/>
        </w:rPr>
      </w:pPr>
      <w:r w:rsidRPr="00E32B53">
        <w:rPr>
          <w:b/>
          <w:i/>
          <w:iCs/>
        </w:rPr>
        <w:t>Estimating incidence</w:t>
      </w:r>
    </w:p>
    <w:p w14:paraId="3259705F" w14:textId="77777777" w:rsidR="00E32B53" w:rsidRPr="00E32B53" w:rsidRDefault="00E32B53" w:rsidP="00E32B53">
      <w:pPr>
        <w:pStyle w:val="MDPI31text"/>
      </w:pPr>
      <w:r w:rsidRPr="00E32B53">
        <w:rPr>
          <w:bCs/>
        </w:rPr>
        <w:t>We computed</w:t>
      </w:r>
      <w:r w:rsidRPr="00E32B53">
        <w:t xml:space="preserve"> the monthly incidence rate of human brucellosis for each county using the cases reported during the month and the estimated human population in the county during the same month (assumed to be equivalent to the annual population estimate for the county). To estimate brucellosis incidence for each of the selected animal species, we used reported cases for the animal species during the month and estimated their respective population as per the 2019 animal census data since this provides the most credible and recent estimates.  Brucellosis incidence for both humans and animals was expressed as cases per 1,000,000 population. </w:t>
      </w:r>
    </w:p>
    <w:p w14:paraId="2C38C7DA" w14:textId="77777777" w:rsidR="00E32B53" w:rsidRPr="00E32B53" w:rsidRDefault="00E32B53" w:rsidP="00E32B53">
      <w:pPr>
        <w:pStyle w:val="MDPI31text"/>
      </w:pPr>
      <w:r w:rsidRPr="00E32B53">
        <w:t xml:space="preserve">Temporal trends and spatial patterns of brucellosis incidence in humans and the livestock species were visualized using time series graphs and choropleth maps. </w:t>
      </w:r>
    </w:p>
    <w:p w14:paraId="1957B9C9" w14:textId="77777777" w:rsidR="00E32B53" w:rsidRPr="00E32B53" w:rsidRDefault="00E32B53" w:rsidP="00E32B53">
      <w:pPr>
        <w:pStyle w:val="MDPI31text"/>
        <w:rPr>
          <w:b/>
          <w:i/>
        </w:rPr>
      </w:pPr>
      <w:r w:rsidRPr="00E32B53">
        <w:rPr>
          <w:b/>
          <w:bCs/>
          <w:i/>
          <w:iCs/>
        </w:rPr>
        <w:t xml:space="preserve">Test of association </w:t>
      </w:r>
      <w:r w:rsidRPr="00E32B53">
        <w:rPr>
          <w:b/>
          <w:i/>
        </w:rPr>
        <w:t>between animal and human brucellosis cases</w:t>
      </w:r>
    </w:p>
    <w:p w14:paraId="557F015A" w14:textId="77777777" w:rsidR="00E32B53" w:rsidRPr="00E32B53" w:rsidRDefault="00E32B53" w:rsidP="00E32B53">
      <w:pPr>
        <w:pStyle w:val="MDPI31text"/>
        <w:rPr>
          <w:i/>
          <w:iCs/>
        </w:rPr>
      </w:pPr>
      <w:r w:rsidRPr="00E32B53">
        <w:t xml:space="preserve">We tested the associations between reported human cases of brucellosis and brucellosis cases for each animal species (cattle, camel, sheep and goats), and with the combined animal cases from all species. We tested these associations at national and county level. To assess these associations between brucellosis incidence in humans with incidence in all the animal species and with specific animal species, we fitted Time Series Linear Models (TSLMs) at lags ranging from 0 to 6 months, while controlling for trends and seasonality. The lags were set in consideration of brucellosis incubation period, potential delays in reporting and possible exposure dynamics. This approach aimed to investigate the association between human brucellosis incidence and animal brucellosis incidence. </w:t>
      </w:r>
    </w:p>
    <w:p w14:paraId="0463AF6B" w14:textId="77777777" w:rsidR="00E32B53" w:rsidRPr="00E32B53" w:rsidRDefault="00E32B53" w:rsidP="00E32B53">
      <w:pPr>
        <w:pStyle w:val="MDPI31text"/>
      </w:pPr>
      <w:r w:rsidRPr="00E32B53">
        <w:rPr>
          <w:bCs/>
        </w:rPr>
        <w:t>We calculated the Root Mean Square Error (RMSE), Mean Absolute Error (MAE), and Mean Absolute Percentage Error (MAPE) for all the lag models  determine which model best fits the data. Finally we confirmed this by checking residual plots and autocorrelation to make the final selection of the lag.</w:t>
      </w:r>
    </w:p>
    <w:p w14:paraId="7F4D478D" w14:textId="77777777" w:rsidR="00E32B53" w:rsidRPr="00E32B53" w:rsidRDefault="00E32B53" w:rsidP="00E32B53">
      <w:pPr>
        <w:pStyle w:val="MDPI31text"/>
      </w:pPr>
    </w:p>
    <w:p w14:paraId="52BEE874" w14:textId="77777777" w:rsidR="00E32B53" w:rsidRPr="00E32B53" w:rsidRDefault="00E32B53" w:rsidP="00E32B53">
      <w:pPr>
        <w:pStyle w:val="MDPI31text"/>
        <w:rPr>
          <w:b/>
          <w:bCs/>
        </w:rPr>
      </w:pPr>
      <w:r w:rsidRPr="00E32B53">
        <w:rPr>
          <w:b/>
          <w:bCs/>
          <w:i/>
          <w:iCs/>
        </w:rPr>
        <w:lastRenderedPageBreak/>
        <w:t>Forecasting of human brucellosis cases</w:t>
      </w:r>
    </w:p>
    <w:p w14:paraId="00E88A47" w14:textId="4F1603DD" w:rsidR="00E32B53" w:rsidRPr="00E32B53" w:rsidRDefault="00E32B53" w:rsidP="00E32B53">
      <w:pPr>
        <w:pStyle w:val="MDPI31text"/>
      </w:pPr>
      <w:r w:rsidRPr="00E32B53">
        <w:t xml:space="preserve">Let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=1,2,3,…i</m:t>
        </m:r>
      </m:oMath>
      <w:r w:rsidRPr="00E32B53">
        <w:t xml:space="preserve"> be the incidence of human brucellosis at time </w:t>
      </w:r>
      <m:oMath>
        <m:r>
          <w:rPr>
            <w:rFonts w:ascii="Cambria Math" w:hAnsi="Cambria Math"/>
          </w:rPr>
          <m:t>t</m:t>
        </m:r>
      </m:oMath>
      <w:r w:rsidRPr="00E32B53">
        <w:t xml:space="preserve">. To model and predict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Pr="00E32B53">
        <w:t xml:space="preserve">we analyzed its temporal patterns, which may include trends, seasonality, and randomness, using time series methods. We first tested for stationarity using the Augmented Dickey–Fuller (ADF) unit root test, which indicated that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E32B53">
        <w:t xml:space="preserve"> was non-stationary, suggesting a long-term trend. Stationarity, where the mean and variance of the series remain constant over time, is a prerequisite for many time series models. </w:t>
      </w:r>
    </w:p>
    <w:p w14:paraId="740D7AFD" w14:textId="612E4627" w:rsidR="00E32B53" w:rsidRPr="00E32B53" w:rsidRDefault="00E32B53" w:rsidP="00E32B53">
      <w:pPr>
        <w:pStyle w:val="MDPI31text"/>
      </w:pPr>
      <w:r w:rsidRPr="00E32B53">
        <w:t xml:space="preserve">A widely used method for modeling time series data is the Auto-Regressive Integrated Moving Average model, denoted as </w:t>
      </w:r>
      <m:oMath>
        <m:r>
          <m:rPr>
            <m:sty m:val="p"/>
          </m:rPr>
          <w:rPr>
            <w:rFonts w:ascii="Cambria Math" w:hAnsi="Cambria Math"/>
          </w:rPr>
          <m:t xml:space="preserve">ARIMA(p, d, q), </m:t>
        </m:r>
      </m:oMath>
      <w:r w:rsidRPr="00E32B53">
        <w:t>where p represents the number of lagged observations in the autoregressive component, d is the degree of differencing required to achieve stationarity, and q is the order of the moving average component.</w:t>
      </w:r>
    </w:p>
    <w:p w14:paraId="44343AC4" w14:textId="4017CEA0" w:rsidR="00E32B53" w:rsidRPr="00E32B53" w:rsidRDefault="00E32B53" w:rsidP="00E32B53">
      <w:pPr>
        <w:pStyle w:val="MDPI31text"/>
      </w:pPr>
      <w:r w:rsidRPr="00E32B53">
        <w:t xml:space="preserve">If </w:t>
      </w:r>
      <m:oMath>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 xml:space="preserve">t </m:t>
            </m:r>
          </m:sub>
        </m:sSub>
        <m:r>
          <w:rPr>
            <w:rFonts w:ascii="Cambria Math" w:hAnsi="Cambria Math"/>
          </w:rPr>
          <m:t>∼ARIMA(p,d,q)</m:t>
        </m:r>
      </m:oMath>
      <w:r w:rsidRPr="00E32B53">
        <w:t xml:space="preserve"> then, </w:t>
      </w:r>
      <m:oMath>
        <m:sSup>
          <m:sSupPr>
            <m:ctrlPr>
              <w:rPr>
                <w:rFonts w:ascii="Cambria Math" w:hAnsi="Cambria Math"/>
              </w:rPr>
            </m:ctrlPr>
          </m:sSupPr>
          <m:e>
            <m:r>
              <w:rPr>
                <w:rFonts w:ascii="Cambria Math" w:hAnsi="Cambria Math"/>
              </w:rPr>
              <m:t>Δ</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 xml:space="preserve">t </m:t>
            </m:r>
          </m:sub>
        </m:sSub>
        <m:r>
          <w:rPr>
            <w:rFonts w:ascii="Cambria Math" w:hAnsi="Cambria Math"/>
          </w:rPr>
          <m:t>∼ ARMA(p, q)</m:t>
        </m:r>
      </m:oMath>
      <w:r w:rsidRPr="00E32B53">
        <w:t xml:space="preserve">. The general equation for </w:t>
      </w:r>
      <m:oMath>
        <m:r>
          <w:rPr>
            <w:rFonts w:ascii="Cambria Math" w:hAnsi="Cambria Math"/>
          </w:rPr>
          <m:t>ARMA(p,q)</m:t>
        </m:r>
      </m:oMath>
      <w:r w:rsidRPr="00E32B53">
        <w:t xml:space="preserve"> is;</w:t>
      </w:r>
    </w:p>
    <w:p w14:paraId="22BF4427" w14:textId="4BDC4E4F" w:rsidR="00E32B53" w:rsidRPr="00E32B53" w:rsidRDefault="00E32B53" w:rsidP="00E32B53">
      <w:pPr>
        <w:pStyle w:val="MDPI31text"/>
      </w:pPr>
      <m:oMathPara>
        <m:oMath>
          <m:r>
            <w:rPr>
              <w:rFonts w:ascii="Cambria Math" w:hAnsi="Cambria Math"/>
            </w:rPr>
            <m:t>ϕ(B)</m:t>
          </m:r>
          <m:sSup>
            <m:sSupPr>
              <m:ctrlPr>
                <w:rPr>
                  <w:rFonts w:ascii="Cambria Math" w:hAnsi="Cambria Math"/>
                </w:rPr>
              </m:ctrlPr>
            </m:sSupPr>
            <m:e>
              <m:r>
                <w:rPr>
                  <w:rFonts w:ascii="Cambria Math" w:hAnsi="Cambria Math"/>
                </w:rPr>
                <m:t>Δ</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=θ(B)</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1EA64291" w14:textId="00E9E94A" w:rsidR="00E32B53" w:rsidRPr="00E32B53" w:rsidRDefault="00E32B53" w:rsidP="00E32B53">
      <w:pPr>
        <w:pStyle w:val="MDPI31text"/>
      </w:pPr>
      <w:r w:rsidRPr="00E32B53">
        <w:t xml:space="preserve">where </w:t>
      </w:r>
      <m:oMath>
        <m:r>
          <w:rPr>
            <w:rFonts w:ascii="Cambria Math" w:hAnsi="Cambria Math"/>
          </w:rPr>
          <m:t>ϕ(B) = (1-</m:t>
        </m:r>
        <m:sSub>
          <m:sSubPr>
            <m:ctrlPr>
              <w:rPr>
                <w:rFonts w:ascii="Cambria Math" w:hAnsi="Cambria Math"/>
              </w:rPr>
            </m:ctrlPr>
          </m:sSubPr>
          <m:e>
            <m:r>
              <w:rPr>
                <w:rFonts w:ascii="Cambria Math" w:hAnsi="Cambria Math"/>
              </w:rPr>
              <m:t>ϕ</m:t>
            </m:r>
          </m:e>
          <m:sub>
            <m:r>
              <w:rPr>
                <w:rFonts w:ascii="Cambria Math" w:hAnsi="Cambria Math"/>
              </w:rPr>
              <m:t xml:space="preserve">1 </m:t>
            </m:r>
          </m:sub>
        </m:sSub>
        <m:r>
          <w:rPr>
            <w:rFonts w:ascii="Cambria Math" w:hAnsi="Cambria Math"/>
          </w:rPr>
          <m:t xml:space="preserve">B - </m:t>
        </m:r>
        <m:sSub>
          <m:sSubPr>
            <m:ctrlPr>
              <w:rPr>
                <w:rFonts w:ascii="Cambria Math" w:hAnsi="Cambria Math"/>
              </w:rPr>
            </m:ctrlPr>
          </m:sSubPr>
          <m:e>
            <m:r>
              <w:rPr>
                <w:rFonts w:ascii="Cambria Math" w:hAnsi="Cambria Math"/>
              </w:rPr>
              <m:t>ϕ</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 - </m:t>
        </m:r>
        <m:sSub>
          <m:sSubPr>
            <m:ctrlPr>
              <w:rPr>
                <w:rFonts w:ascii="Cambria Math" w:hAnsi="Cambria Math"/>
              </w:rPr>
            </m:ctrlPr>
          </m:sSubPr>
          <m:e>
            <m:r>
              <w:rPr>
                <w:rFonts w:ascii="Cambria Math" w:hAnsi="Cambria Math"/>
              </w:rPr>
              <m:t>ϕ</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r>
          <w:rPr>
            <w:rFonts w:ascii="Cambria Math" w:hAnsi="Cambria Math"/>
          </w:rPr>
          <m:t>)</m:t>
        </m:r>
      </m:oMath>
      <w:r w:rsidRPr="00E32B53">
        <w:t xml:space="preserve"> is the autoregressive (AR) polynomial, and  </w:t>
      </w:r>
      <m:oMath>
        <m:r>
          <w:rPr>
            <w:rFonts w:ascii="Cambria Math" w:hAnsi="Cambria Math"/>
          </w:rPr>
          <m:t>θ</m:t>
        </m:r>
        <m:d>
          <m:dPr>
            <m:ctrlPr>
              <w:rPr>
                <w:rFonts w:ascii="Cambria Math" w:hAnsi="Cambria Math"/>
                <w:i/>
              </w:rPr>
            </m:ctrlPr>
          </m:dPr>
          <m:e>
            <m:r>
              <w:rPr>
                <w:rFonts w:ascii="Cambria Math" w:hAnsi="Cambria Math"/>
              </w:rPr>
              <m:t>B</m:t>
            </m:r>
          </m:e>
        </m:d>
        <m:r>
          <w:rPr>
            <w:rFonts w:ascii="Cambria Math" w:hAnsi="Cambria Math"/>
          </w:rPr>
          <m:t xml:space="preserve">= </m:t>
        </m:r>
        <m:d>
          <m:dPr>
            <m:ctrlPr>
              <w:rPr>
                <w:rFonts w:ascii="Cambria Math" w:hAnsi="Cambria Math"/>
                <w:i/>
              </w:rPr>
            </m:ctrlPr>
          </m:dPr>
          <m:e>
            <m:r>
              <w:rPr>
                <w:rFonts w:ascii="Cambria Math" w:hAnsi="Cambria Math"/>
              </w:rPr>
              <m:t xml:space="preserve">1+ </m:t>
            </m:r>
            <m:sSub>
              <m:sSubPr>
                <m:ctrlPr>
                  <w:rPr>
                    <w:rFonts w:ascii="Cambria Math" w:hAnsi="Cambria Math"/>
                  </w:rPr>
                </m:ctrlPr>
              </m:sSubPr>
              <m:e>
                <m:r>
                  <w:rPr>
                    <w:rFonts w:ascii="Cambria Math" w:hAnsi="Cambria Math"/>
                  </w:rPr>
                  <m:t>θ</m:t>
                </m:r>
              </m:e>
              <m:sub>
                <m:r>
                  <w:rPr>
                    <w:rFonts w:ascii="Cambria Math" w:hAnsi="Cambria Math"/>
                  </w:rPr>
                  <m:t xml:space="preserve">1 </m:t>
                </m:r>
              </m:sub>
            </m:sSub>
            <m:r>
              <w:rPr>
                <w:rFonts w:ascii="Cambria Math" w:hAnsi="Cambria Math"/>
              </w:rPr>
              <m:t xml:space="preserve">B+ </m:t>
            </m:r>
            <m:sSub>
              <m:sSubPr>
                <m:ctrlPr>
                  <w:rPr>
                    <w:rFonts w:ascii="Cambria Math" w:hAnsi="Cambria Math"/>
                  </w:rPr>
                </m:ctrlPr>
              </m:sSubPr>
              <m:e>
                <m:r>
                  <w:rPr>
                    <w:rFonts w:ascii="Cambria Math" w:hAnsi="Cambria Math"/>
                  </w:rPr>
                  <m:t>θ</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e>
        </m:d>
      </m:oMath>
      <w:r w:rsidRPr="00E32B53">
        <w:t xml:space="preserve"> is the moving average (MA ) polynomial, </w:t>
      </w:r>
      <m:oMath>
        <m:r>
          <w:rPr>
            <w:rFonts w:ascii="Cambria Math" w:hAnsi="Cambria Math"/>
          </w:rPr>
          <m:t>B</m:t>
        </m:r>
      </m:oMath>
      <w:r w:rsidRPr="00E32B53">
        <w:t xml:space="preserve"> is the backshift operator, </w:t>
      </w:r>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d</m:t>
            </m:r>
          </m:sup>
        </m:sSup>
      </m:oMath>
      <w:r w:rsidRPr="00E32B53">
        <w:t xml:space="preserve"> is the differencing operator and </w:t>
      </w:r>
      <m:oMath>
        <m:sSub>
          <m:sSubPr>
            <m:ctrlPr>
              <w:rPr>
                <w:rFonts w:ascii="Cambria Math" w:hAnsi="Cambria Math"/>
                <w:i/>
              </w:rPr>
            </m:ctrlPr>
          </m:sSubPr>
          <m:e>
            <m:r>
              <w:rPr>
                <w:rFonts w:ascii="Cambria Math" w:hAnsi="Cambria Math"/>
              </w:rPr>
              <m:t>ϵ</m:t>
            </m:r>
          </m:e>
          <m:sub>
            <m:r>
              <w:rPr>
                <w:rFonts w:ascii="Cambria Math" w:hAnsi="Cambria Math"/>
              </w:rPr>
              <m:t>t</m:t>
            </m:r>
          </m:sub>
        </m:sSub>
      </m:oMath>
      <w:r w:rsidRPr="00E32B53">
        <w:t xml:space="preserve"> is a white noise error term with zero mean and constant variance.</w:t>
      </w:r>
    </w:p>
    <w:p w14:paraId="6B548991" w14:textId="60978C85" w:rsidR="00E32B53" w:rsidRPr="00E32B53" w:rsidRDefault="00E32B53" w:rsidP="00E32B53">
      <w:pPr>
        <w:pStyle w:val="MDPI31text"/>
      </w:pPr>
      <w:r w:rsidRPr="00E32B53">
        <w:t xml:space="preserve"> To address possible seasonal patterns in brucellosis incidence, we employed a Seasonal ARIMA (SARIMA) model, which extends ARIMA to capture both trends and seasonal fluctuations, making it suitable for high-accuracy, short-term predictions of diseases like brucellosis. The SARIMA model, denoted as </w:t>
      </w:r>
      <m:oMath>
        <m:r>
          <m:rPr>
            <m:sty m:val="p"/>
          </m:rPr>
          <w:rPr>
            <w:rFonts w:ascii="Cambria Math" w:hAnsi="Cambria Math"/>
          </w:rPr>
          <m:t xml:space="preserve">ARIMA(p,d,q) × </m:t>
        </m:r>
        <m:sSub>
          <m:sSubPr>
            <m:ctrlPr>
              <w:rPr>
                <w:rFonts w:ascii="Cambria Math" w:hAnsi="Cambria Math"/>
              </w:rPr>
            </m:ctrlPr>
          </m:sSubPr>
          <m:e>
            <m:d>
              <m:dPr>
                <m:ctrlPr>
                  <w:rPr>
                    <w:rFonts w:ascii="Cambria Math" w:hAnsi="Cambria Math"/>
                  </w:rPr>
                </m:ctrlPr>
              </m:dPr>
              <m:e>
                <m:r>
                  <m:rPr>
                    <m:sty m:val="p"/>
                  </m:rPr>
                  <w:rPr>
                    <w:rFonts w:ascii="Cambria Math" w:hAnsi="Cambria Math"/>
                  </w:rPr>
                  <m:t>P,D,Q</m:t>
                </m:r>
              </m:e>
            </m:d>
          </m:e>
          <m:sub>
            <m:r>
              <m:rPr>
                <m:sty m:val="p"/>
              </m:rPr>
              <w:rPr>
                <w:rFonts w:ascii="Cambria Math" w:hAnsi="Cambria Math"/>
              </w:rPr>
              <m:t>s</m:t>
            </m:r>
          </m:sub>
        </m:sSub>
      </m:oMath>
      <w:r w:rsidRPr="00E32B53">
        <w:t xml:space="preserve"> includes additional seasonal parameters </w:t>
      </w:r>
      <m:oMath>
        <m:r>
          <w:rPr>
            <w:rFonts w:ascii="Cambria Math" w:hAnsi="Cambria Math"/>
          </w:rPr>
          <m:t>P, D, Q</m:t>
        </m:r>
      </m:oMath>
      <w:r w:rsidRPr="00E32B53">
        <w:t xml:space="preserve"> and </w:t>
      </w:r>
      <m:oMath>
        <m:r>
          <w:rPr>
            <w:rFonts w:ascii="Cambria Math" w:hAnsi="Cambria Math"/>
          </w:rPr>
          <m:t>s,</m:t>
        </m:r>
      </m:oMath>
      <w:r w:rsidRPr="00E32B53">
        <w:t xml:space="preserve"> where P is the order of the seasonal AR component, D is the degree of seasonal differencing, Q the order of the seasonal moving average component and </w:t>
      </w:r>
      <m:oMath>
        <m:r>
          <w:rPr>
            <w:rFonts w:ascii="Cambria Math" w:hAnsi="Cambria Math"/>
          </w:rPr>
          <m:t>s</m:t>
        </m:r>
      </m:oMath>
      <w:r w:rsidRPr="00E32B53">
        <w:t xml:space="preserve"> the seasonal period. The SARIMA model is expressed as;</w:t>
      </w:r>
    </w:p>
    <w:p w14:paraId="252E782A" w14:textId="3800F75E" w:rsidR="00E32B53" w:rsidRPr="00E32B53" w:rsidRDefault="00E32B53" w:rsidP="00E32B53">
      <w:pPr>
        <w:pStyle w:val="MDPI31text"/>
      </w:pPr>
      <m:oMathPara>
        <m:oMath>
          <m:r>
            <w:rPr>
              <w:rFonts w:ascii="Cambria Math" w:hAnsi="Cambria Math"/>
            </w:rPr>
            <m:t>Φ(</m:t>
          </m:r>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)ϕ(B)</m:t>
          </m:r>
          <m:sSup>
            <m:sSupPr>
              <m:ctrlPr>
                <w:rPr>
                  <w:rFonts w:ascii="Cambria Math" w:hAnsi="Cambria Math"/>
                </w:rPr>
              </m:ctrlPr>
            </m:sSupPr>
            <m:e>
              <m:sSub>
                <m:sSubPr>
                  <m:ctrlPr>
                    <w:rPr>
                      <w:rFonts w:ascii="Cambria Math" w:hAnsi="Cambria Math"/>
                    </w:rPr>
                  </m:ctrlPr>
                </m:sSubPr>
                <m:e>
                  <m:r>
                    <w:rPr>
                      <w:rFonts w:ascii="Cambria Math" w:hAnsi="Cambria Math"/>
                    </w:rPr>
                    <m:t>Δ</m:t>
                  </m:r>
                </m:e>
                <m:sub>
                  <m:r>
                    <w:rPr>
                      <w:rFonts w:ascii="Cambria Math" w:hAnsi="Cambria Math"/>
                    </w:rPr>
                    <m:t>s</m:t>
                  </m:r>
                </m:sub>
              </m:sSub>
            </m:e>
            <m:sup>
              <m:r>
                <w:rPr>
                  <w:rFonts w:ascii="Cambria Math" w:hAnsi="Cambria Math"/>
                </w:rPr>
                <m:t xml:space="preserve">D </m:t>
              </m:r>
            </m:sup>
          </m:sSup>
          <m:sSup>
            <m:sSupPr>
              <m:ctrlPr>
                <w:rPr>
                  <w:rFonts w:ascii="Cambria Math" w:hAnsi="Cambria Math"/>
                </w:rPr>
              </m:ctrlPr>
            </m:sSupPr>
            <m:e>
              <m:r>
                <w:rPr>
                  <w:rFonts w:ascii="Cambria Math" w:hAnsi="Cambria Math"/>
                </w:rPr>
                <m:t>Δ</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 xml:space="preserve">t </m:t>
              </m:r>
            </m:sub>
          </m:sSub>
          <m:r>
            <w:rPr>
              <w:rFonts w:ascii="Cambria Math" w:hAnsi="Cambria Math"/>
            </w:rPr>
            <m:t>= Θ(</m:t>
          </m:r>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)θ(B)</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02C499BC" w14:textId="5E081B74" w:rsidR="00E32B53" w:rsidRPr="00E32B53" w:rsidRDefault="00E32B53" w:rsidP="00E32B53">
      <w:pPr>
        <w:pStyle w:val="MDPI31text"/>
      </w:pPr>
      <w:r w:rsidRPr="00E32B53">
        <w:t xml:space="preserve">Where </w:t>
      </w:r>
      <m:oMath>
        <m:r>
          <w:rPr>
            <w:rFonts w:ascii="Cambria Math" w:hAnsi="Cambria Math"/>
          </w:rPr>
          <m:t>Φ(.) and Θ(.)</m:t>
        </m:r>
      </m:oMath>
      <w:r w:rsidRPr="00E32B53">
        <w:t xml:space="preserve"> are the polynomials of order </w:t>
      </w:r>
      <m:oMath>
        <m:r>
          <w:rPr>
            <w:rFonts w:ascii="Cambria Math" w:hAnsi="Cambria Math"/>
          </w:rPr>
          <m:t>P</m:t>
        </m:r>
      </m:oMath>
      <w:r w:rsidRPr="00E32B53">
        <w:t xml:space="preserve"> and </w:t>
      </w:r>
      <m:oMath>
        <m:r>
          <w:rPr>
            <w:rFonts w:ascii="Cambria Math" w:hAnsi="Cambria Math"/>
          </w:rPr>
          <m:t>Q</m:t>
        </m:r>
      </m:oMath>
      <w:r w:rsidRPr="00E32B53">
        <w:t xml:space="preserve"> respectively. </w:t>
      </w:r>
    </w:p>
    <w:p w14:paraId="4B4A76CC" w14:textId="77777777" w:rsidR="00E32B53" w:rsidRPr="00E32B53" w:rsidRDefault="00E32B53" w:rsidP="00E32B53">
      <w:pPr>
        <w:pStyle w:val="MDPI31text"/>
      </w:pPr>
      <w:r w:rsidRPr="00E32B53">
        <w:t xml:space="preserve">The initial SARIMA model solely incorporated human incidence, excluding the covariate, whereas the subsequent SARIMA model integrated animal incidence as the exogenous variable. The stepwise method was employed to identify the optimal model, with selection guided by the Akaike Information Criterion (AIC). The model characterized by the lowest AIC value was selected as the most suitable model for forecasting the human incidence. </w:t>
      </w:r>
    </w:p>
    <w:p w14:paraId="02BC3E1E" w14:textId="77777777" w:rsidR="00E32B53" w:rsidRPr="00E32B53" w:rsidRDefault="00E32B53" w:rsidP="00E32B53">
      <w:pPr>
        <w:pStyle w:val="MDPI31text"/>
      </w:pPr>
      <w:r w:rsidRPr="00E32B53">
        <w:t>A three-month lag for combined animal incidence was used because it best fit the data and was therefore was considered most suitable for predicting the human incidence as an exogenous variable.</w:t>
      </w:r>
    </w:p>
    <w:p w14:paraId="0AA7AC64" w14:textId="0B4FAD7E" w:rsidR="00E32B53" w:rsidRPr="00E32B53" w:rsidRDefault="00E32B53" w:rsidP="00E32B53">
      <w:pPr>
        <w:pStyle w:val="MDPI31text"/>
        <w:rPr>
          <w:b/>
        </w:rPr>
      </w:pPr>
      <w:r w:rsidRPr="00E32B53">
        <w:rPr>
          <w:bCs/>
        </w:rPr>
        <w:t>To forecast cases of human brucellosis over a 12-month period, we utilized SARIMA models. We used data where cases were aggregated per month at national level. We divided our data into two sets: training data from 2014 to 2021 and testing data from January to December 2022 (with an 80% to 20% split). We calculated the Root Mean Square Error (RMSE), Mean Absolute Error (MAE), and Mean Absolute Percentage Error (MAPE) to determine which model performed the best in forecasting human incidence in 2022. After testing the models, we retrained the best model using the complete dataset from 2014 to 2022 and then made forecasts for 2023. Methodological summary of this study is presented in Figure 1 below. All analyses were conducted using the R statistical programming software</w:t>
      </w:r>
      <w:r w:rsidRPr="00E32B53">
        <w:t xml:space="preserve"> </w:t>
      </w:r>
      <w:sdt>
        <w:sdtPr>
          <w:tag w:val="MENDELEY_CITATION_v3_eyJjaXRhdGlvbklEIjoiTUVOREVMRVlfQ0lUQVRJT05fMTY0ZjJiYTYtNWMzNC00NzkxLTg2M2EtYzE4NWJkOGU5MmU3IiwicHJvcGVydGllcyI6eyJub3RlSW5kZXgiOjB9LCJpc0VkaXRlZCI6ZmFsc2UsIm1hbnVhbE92ZXJyaWRlIjp7ImlzTWFudWFsbHlPdmVycmlkZGVuIjpmYWxzZSwiY2l0ZXByb2NUZXh0IjoiKDI0KSIsIm1hbnVhbE92ZXJyaWRlVGV4dCI6IiJ9LCJjaXRhdGlvbkl0ZW1zIjpbeyJpZCI6IjI2OGM0OGVjLTE3NjctMzdkZS1iMmE3LWM0YzUyMDM5YWFlYyIsIml0ZW1EYXRhIjp7InR5cGUiOiJhcnRpY2xlLWpvdXJuYWwiLCJpZCI6IjI2OGM0OGVjLTE3NjctMzdkZS1iMmE3LWM0YzUyMDM5YWFlYyIsInRpdGxlIjoiUjogQSBsYW5ndWFnZSBhbmQgZW52aXJvbm1lbnQgZm9yIHN0YXRpc3RpY2FsIGNvbXB1dGluZy4gUiBGb3VuZGF0aW9uIGZvciBTdGF0aXN0aWNhbCBDb21wdXRpbmcsIFZpZW5uYSwgQXVzdHJpYSIsImF1dGhvciI6W3siZmFtaWx5IjoiVGVhbSIsImdpdmVuIjoiUiBDb3JlIiwicGFyc2UtbmFtZXMiOmZhbHNlLCJkcm9wcGluZy1wYXJ0aWNsZSI6IiIsIm5vbi1kcm9wcGluZy1wYXJ0aWNsZSI6IiJ9XSwiY29udGFpbmVyLXRpdGxlIjoiaHR0cDovL3d3dy5SLXByb2plY3Qub3JnLyIsImFjY2Vzc2VkIjp7ImRhdGUtcGFydHMiOltbMjAyMyw1LDI3XV19LCJVUkwiOiJodHRwczovL2Npci5uaWkuYWMuanAvY3JpZC8xNTc0MjMxODc0MDQzNTc4NzUyLmJpYj9sYW5nPWVuIiwiaXNzdWVkIjp7ImRhdGUtcGFydHMiOltbMjAxNl1dfSwiY29udGFpbmVyLXRpdGxlLXNob3J0IjoiIn0sImlzVGVtcG9yYXJ5IjpmYWxzZX1dfQ=="/>
          <w:id w:val="-866677777"/>
          <w:placeholder>
            <w:docPart w:val="CE5AAED64167454E8DFBE65452380627"/>
          </w:placeholder>
        </w:sdtPr>
        <w:sdtContent>
          <w:r w:rsidR="00844338" w:rsidRPr="00844338">
            <w:t>(24)</w:t>
          </w:r>
        </w:sdtContent>
      </w:sdt>
      <w:r w:rsidRPr="00E32B53">
        <w:t>.</w:t>
      </w:r>
    </w:p>
    <w:p w14:paraId="5D8D213D" w14:textId="77777777" w:rsidR="00E32B53" w:rsidRPr="00E32B53" w:rsidRDefault="00E32B53" w:rsidP="00E32B53">
      <w:pPr>
        <w:pStyle w:val="MDPI31text"/>
        <w:rPr>
          <w:lang w:val="en-GB"/>
        </w:rPr>
      </w:pPr>
      <w:bookmarkStart w:id="1" w:name="_Ref129850086"/>
    </w:p>
    <w:p w14:paraId="0A4118BD" w14:textId="77777777" w:rsidR="00E32B53" w:rsidRPr="00E32B53" w:rsidRDefault="00E32B53" w:rsidP="00E32B53">
      <w:pPr>
        <w:pStyle w:val="MDPI31text"/>
        <w:rPr>
          <w:lang w:val="en-GB"/>
        </w:rPr>
      </w:pPr>
    </w:p>
    <w:p w14:paraId="7E5ED150" w14:textId="77777777" w:rsidR="00E32B53" w:rsidRPr="00E32B53" w:rsidRDefault="00E32B53" w:rsidP="00E32B53">
      <w:pPr>
        <w:pStyle w:val="MDPI31text"/>
        <w:rPr>
          <w:lang w:val="en-GB"/>
        </w:rPr>
      </w:pPr>
      <w:r w:rsidRPr="00E32B53">
        <w:rPr>
          <w:noProof/>
          <w:lang w:val="en-GB"/>
        </w:rPr>
        <w:lastRenderedPageBreak/>
        <w:drawing>
          <wp:inline distT="0" distB="0" distL="0" distR="0" wp14:anchorId="0571D085" wp14:editId="08D36F3B">
            <wp:extent cx="4224063" cy="4534006"/>
            <wp:effectExtent l="12700" t="12700" r="17780" b="12700"/>
            <wp:docPr id="1449027531"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7531" name="Picture 1" descr="A diagram of a business process&#10;&#10;AI-generated content may be incorrect."/>
                    <pic:cNvPicPr/>
                  </pic:nvPicPr>
                  <pic:blipFill rotWithShape="1">
                    <a:blip r:embed="rId24" cstate="print">
                      <a:extLst>
                        <a:ext uri="{28A0092B-C50C-407E-A947-70E740481C1C}">
                          <a14:useLocalDpi xmlns:a14="http://schemas.microsoft.com/office/drawing/2010/main" val="0"/>
                        </a:ext>
                      </a:extLst>
                    </a:blip>
                    <a:srcRect l="6104" r="40621" b="5661"/>
                    <a:stretch/>
                  </pic:blipFill>
                  <pic:spPr bwMode="auto">
                    <a:xfrm>
                      <a:off x="0" y="0"/>
                      <a:ext cx="4296826" cy="46121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690F548" w14:textId="77777777" w:rsidR="00E32B53" w:rsidRPr="00E32B53" w:rsidRDefault="00E32B53" w:rsidP="00E32B53">
      <w:pPr>
        <w:pStyle w:val="MDPI31text"/>
        <w:rPr>
          <w:i/>
          <w:iCs/>
          <w:lang w:val="en-GB"/>
        </w:rPr>
      </w:pPr>
    </w:p>
    <w:p w14:paraId="43560A53" w14:textId="1093CCBF" w:rsidR="00E00BC1" w:rsidRPr="00E32B53" w:rsidRDefault="00E32B53" w:rsidP="00E32B53">
      <w:pPr>
        <w:pStyle w:val="MDPI31text"/>
      </w:pPr>
      <w:r w:rsidRPr="00E32B53">
        <w:t xml:space="preserve"> Figure </w:t>
      </w:r>
      <w:r>
        <w:fldChar w:fldCharType="begin"/>
      </w:r>
      <w:r>
        <w:instrText xml:space="preserve"> SEQ Figure \* ARABIC </w:instrText>
      </w:r>
      <w:r>
        <w:fldChar w:fldCharType="separate"/>
      </w:r>
      <w:r w:rsidR="00E1718E">
        <w:rPr>
          <w:noProof/>
        </w:rPr>
        <w:t>1</w:t>
      </w:r>
      <w:r>
        <w:fldChar w:fldCharType="end"/>
      </w:r>
      <w:bookmarkEnd w:id="1"/>
      <w:r w:rsidRPr="00E32B53">
        <w:t>: summary of methodology and approach used to undertake the spatiotemporal analysis and forecast for human brucellosis incidence 2014-2022.(</w:t>
      </w:r>
      <w:r w:rsidRPr="00E32B53">
        <w:rPr>
          <w:i/>
          <w:iCs/>
        </w:rPr>
        <w:t xml:space="preserve"> Created in BioRender. Manyu, R. (2025) https://BioRender.com/nbmw39m)</w:t>
      </w:r>
    </w:p>
    <w:p w14:paraId="56D6EC97" w14:textId="77777777" w:rsidR="00E00BC1" w:rsidRPr="005E50A3" w:rsidRDefault="00E00BC1" w:rsidP="00D45943">
      <w:pPr>
        <w:pStyle w:val="MDPI21heading1"/>
      </w:pPr>
      <w:r w:rsidRPr="005E50A3">
        <w:t>3. Results</w:t>
      </w:r>
    </w:p>
    <w:p w14:paraId="4FD46149" w14:textId="0034EE63" w:rsidR="00E32B53" w:rsidRPr="00E32B53" w:rsidRDefault="00E32B53" w:rsidP="00E32B53">
      <w:pPr>
        <w:pStyle w:val="MDPI31text"/>
        <w:rPr>
          <w:i/>
        </w:rPr>
      </w:pPr>
      <w:r w:rsidRPr="00E32B53">
        <w:t>Over the entire period 2014 – 2022, the number of reported human cases was significantly higher than the number of reported animal cases, with human cases totalling 4,688,787 compared to 1,214 animal cases over the same period. Most of the animal cases were from goats 54.1% (656/1214), and the rest of the species-specific distribution was cattle 35.2% (427/1214), sheep 8.2%  (99/1214), and camels 2.6% (32/1214). The average annual number of reported cases was highest in humans 99.97% (520,976/521,111), with markedly lower averages observed in animals, including goats  0.014% (73/521,111), cattle  0.009% (47/521,111), sheep 0.002% (11/521,111), and camels 0.0008% (4/521,111). The estimated incidence of human brucellosis varied between counties and ranged between 3 cases per 1000 people in Kilifi County to 399 cases per 1000 people in Elgeyo Marakwet County. Other counties with high incidence rates included West Pokot (375) and Nandi (304). On the lower end, counties such as Kilifi (4), Lamu (7), and Mombasa (6) reported significantly lower incidences.</w:t>
      </w:r>
    </w:p>
    <w:p w14:paraId="21A51645" w14:textId="77777777" w:rsidR="00E32B53" w:rsidRPr="00E32B53" w:rsidRDefault="00E32B53" w:rsidP="00E32B53">
      <w:pPr>
        <w:pStyle w:val="MDPI31text"/>
      </w:pPr>
      <w:r w:rsidRPr="00E32B53">
        <w:t xml:space="preserve">The incidence of cattle brucellosis showed notable regional differences, ranging from 0 cases per 1,000,000 cattle in several counties to 235 cases per 1,000,000 cattle in Mombasa County. Eight counties had zero reported cases of brucellosis. Camel brucellosis incidence was relatively rare, with higher rates in specific regions. The incidence ranged from 0 cases per 1,000,000 camels in 38 counties to 122 cases per 1,000,000 camels in Tana River County. Goat brucellosis incidence varied significantly, ranging from 0 cases per 1,000,000 goats </w:t>
      </w:r>
      <w:r w:rsidRPr="00E32B53">
        <w:lastRenderedPageBreak/>
        <w:t>in 38 counties to 28 cases per 1,000,000 goats in Kwale County. Sheep brucellosis incidence was generally low, ranging from 0 cases per 1,000,000 sheep in 26 counties to 46 cases per 1,000,000 sheep in Makueni County. The highest recorded incidence in cattle 235 cases per 1,000,000 cattle is much higher than peaks in other species. That range for camels is narrower with maximum 122 cases per 1,000,000 camels in Tana River. Sheep and goat shows high heterogeneity with generally lower maximum incidence rate compared to cattle and camels.</w:t>
      </w:r>
    </w:p>
    <w:p w14:paraId="55542C5B" w14:textId="77777777" w:rsidR="00E32B53" w:rsidRPr="00E32B53" w:rsidRDefault="00E32B53" w:rsidP="00E32B53">
      <w:pPr>
        <w:pStyle w:val="MDPI31text"/>
      </w:pPr>
      <w:r w:rsidRPr="00E32B53">
        <w:t>Over the period, human incidence exhibited a relatively stable trend over time, with occasional fluctuations observed. Conversely, cattle and camel populations displayed sporadic peaks and troughs in incidence. Goat incidence exhibited a gradual increase over the study period, indicating a possible emerging health concern within this species. Sheep incidence, on the other hand, remained consistently low throughout the observation period.</w:t>
      </w:r>
    </w:p>
    <w:p w14:paraId="1936905A" w14:textId="24AF09C1" w:rsidR="00E32B53" w:rsidRPr="00E32B53" w:rsidRDefault="00E32B53" w:rsidP="00E32B53">
      <w:pPr>
        <w:pStyle w:val="MDPI31text"/>
      </w:pPr>
      <w:r w:rsidRPr="00E32B53">
        <w:t xml:space="preserve">The mean incidence rate in humans stood at 10,993 cases per a million people while for the animals, it was 1 case per million sheep, 3 cases per million goats, 3 cases per million cattle, and 1 case per million camels as shown in </w:t>
      </w:r>
      <w:r w:rsidRPr="00E32B53">
        <w:fldChar w:fldCharType="begin"/>
      </w:r>
      <w:r w:rsidRPr="00E32B53">
        <w:instrText xml:space="preserve"> REF _Ref158811447 \h  \* MERGEFORMAT </w:instrText>
      </w:r>
      <w:r w:rsidRPr="00E32B53">
        <w:fldChar w:fldCharType="separate"/>
      </w:r>
      <w:r w:rsidR="00E1718E" w:rsidRPr="00E1718E">
        <w:t>Table 1</w:t>
      </w:r>
      <w:r w:rsidRPr="00E32B53">
        <w:fldChar w:fldCharType="end"/>
      </w:r>
      <w:r w:rsidRPr="00E32B53">
        <w:t>.</w:t>
      </w:r>
    </w:p>
    <w:p w14:paraId="5D4C98BF" w14:textId="6A319820" w:rsidR="00E32B53" w:rsidRPr="00E32B53" w:rsidRDefault="00E32B53" w:rsidP="00E32B53">
      <w:pPr>
        <w:pStyle w:val="MDPI31text"/>
      </w:pPr>
      <w:r w:rsidRPr="00E32B53">
        <w:t xml:space="preserve">Overall, 3,630,512 (77.43%) 3,630,551 (77.43%)  of the reported human cases of brucellosis underwent laboratory diagnosis. Out of all reported animal cases 24.8% (301/1214) were laboratory diagnosed, only 0.01% (17/1214) were diagnosed through postmortem with most 73.8% (896/1214) of them being clinically diagnosed as shown in </w:t>
      </w:r>
      <w:r w:rsidRPr="00E32B53">
        <w:fldChar w:fldCharType="begin"/>
      </w:r>
      <w:r w:rsidRPr="00E32B53">
        <w:instrText xml:space="preserve"> REF _Ref158811447 \h  \* MERGEFORMAT </w:instrText>
      </w:r>
      <w:r w:rsidRPr="00E32B53">
        <w:fldChar w:fldCharType="separate"/>
      </w:r>
      <w:r w:rsidR="00E1718E" w:rsidRPr="00E1718E">
        <w:t>Table 1</w:t>
      </w:r>
      <w:r w:rsidRPr="00E32B53">
        <w:fldChar w:fldCharType="end"/>
      </w:r>
      <w:r w:rsidRPr="00E32B53">
        <w:t xml:space="preserve"> below. </w:t>
      </w:r>
    </w:p>
    <w:p w14:paraId="5E8CBF3C" w14:textId="77777777" w:rsidR="00E32B53" w:rsidRPr="00E32B53" w:rsidRDefault="00E32B53" w:rsidP="00E32B53">
      <w:pPr>
        <w:pStyle w:val="MDPI31text"/>
      </w:pPr>
      <w:r w:rsidRPr="00E32B53">
        <w:t>The maximum incidence rate in humans was 14,764 cases per million people. Among animal species, goats had the highest maximum incidence rate of 10 cases per million goats followed by cattle, camels, and sheep with maximum incidence rates of 10, 3, and 2 cases per million population, respectively.</w:t>
      </w:r>
    </w:p>
    <w:p w14:paraId="5891578F" w14:textId="1358E831" w:rsidR="00E32B53" w:rsidRDefault="00E32B53" w:rsidP="00E32B53">
      <w:pPr>
        <w:pStyle w:val="MDPI31text"/>
        <w:rPr>
          <w:i/>
          <w:iCs/>
          <w:lang w:val="en-GB"/>
        </w:rPr>
      </w:pPr>
      <w:bookmarkStart w:id="2" w:name="_Ref158811447"/>
      <w:r w:rsidRPr="00E32B53">
        <w:rPr>
          <w:i/>
          <w:iCs/>
          <w:lang w:val="en-GB"/>
        </w:rPr>
        <w:t xml:space="preserve">Table </w:t>
      </w:r>
      <w:r w:rsidRPr="00E32B53">
        <w:rPr>
          <w:i/>
          <w:iCs/>
          <w:lang w:val="en-GB"/>
        </w:rPr>
        <w:fldChar w:fldCharType="begin"/>
      </w:r>
      <w:r w:rsidRPr="00E32B53">
        <w:rPr>
          <w:i/>
          <w:iCs/>
          <w:lang w:val="en-GB"/>
        </w:rPr>
        <w:instrText xml:space="preserve"> SEQ Table \* ARABIC </w:instrText>
      </w:r>
      <w:r w:rsidRPr="00E32B53">
        <w:rPr>
          <w:i/>
          <w:iCs/>
          <w:lang w:val="en-GB"/>
        </w:rPr>
        <w:fldChar w:fldCharType="separate"/>
      </w:r>
      <w:r w:rsidR="00E1718E">
        <w:rPr>
          <w:i/>
          <w:iCs/>
          <w:noProof/>
          <w:lang w:val="en-GB"/>
        </w:rPr>
        <w:t>1</w:t>
      </w:r>
      <w:r w:rsidRPr="00E32B53">
        <w:fldChar w:fldCharType="end"/>
      </w:r>
      <w:bookmarkEnd w:id="2"/>
      <w:r w:rsidRPr="00E32B53">
        <w:rPr>
          <w:i/>
          <w:iCs/>
          <w:lang w:val="en-GB"/>
        </w:rPr>
        <w:t>: Summary of estimates of brucellosis incidence and by the method of brucellosis diagnosis used for cases reported in the national human and animal surveillance systems in Kenya for the period 2014-2022.</w:t>
      </w:r>
      <w:bookmarkStart w:id="3" w:name="trend-over-time"/>
    </w:p>
    <w:p w14:paraId="0E6BFA1E" w14:textId="77777777" w:rsidR="00A168D7" w:rsidRDefault="00A168D7" w:rsidP="00E32B53">
      <w:pPr>
        <w:pStyle w:val="MDPI31text"/>
        <w:rPr>
          <w:i/>
          <w:iCs/>
          <w:lang w:val="en-GB"/>
        </w:rPr>
      </w:pPr>
    </w:p>
    <w:tbl>
      <w:tblPr>
        <w:tblW w:w="0" w:type="auto"/>
        <w:tblInd w:w="1410" w:type="dxa"/>
        <w:tblCellMar>
          <w:left w:w="0" w:type="dxa"/>
          <w:right w:w="0" w:type="dxa"/>
        </w:tblCellMar>
        <w:tblLook w:val="04A0" w:firstRow="1" w:lastRow="0" w:firstColumn="1" w:lastColumn="0" w:noHBand="0" w:noVBand="1"/>
      </w:tblPr>
      <w:tblGrid>
        <w:gridCol w:w="567"/>
        <w:gridCol w:w="709"/>
        <w:gridCol w:w="850"/>
        <w:gridCol w:w="851"/>
        <w:gridCol w:w="992"/>
        <w:gridCol w:w="850"/>
        <w:gridCol w:w="851"/>
        <w:gridCol w:w="850"/>
        <w:gridCol w:w="851"/>
        <w:gridCol w:w="857"/>
        <w:gridCol w:w="812"/>
      </w:tblGrid>
      <w:tr w:rsidR="00A168D7" w:rsidRPr="00CC4A5C" w14:paraId="7E02945C" w14:textId="77777777" w:rsidTr="00A168D7">
        <w:trPr>
          <w:trHeight w:val="165"/>
        </w:trPr>
        <w:tc>
          <w:tcPr>
            <w:tcW w:w="56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1803EE"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Species</w:t>
            </w:r>
          </w:p>
        </w:tc>
        <w:tc>
          <w:tcPr>
            <w:tcW w:w="70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15BBE4A"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Total cases</w:t>
            </w:r>
          </w:p>
        </w:tc>
        <w:tc>
          <w:tcPr>
            <w:tcW w:w="8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7A00E3F"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Average</w:t>
            </w:r>
            <w:r w:rsidRPr="00CC4A5C">
              <w:rPr>
                <w:rFonts w:asciiTheme="minorHAnsi" w:eastAsiaTheme="majorEastAsia" w:hAnsiTheme="minorHAnsi" w:cstheme="minorHAnsi"/>
                <w:b/>
                <w:bCs/>
                <w:sz w:val="13"/>
                <w:szCs w:val="13"/>
              </w:rPr>
              <w:t xml:space="preserve"> annual</w:t>
            </w:r>
            <w:r w:rsidRPr="00CC4A5C">
              <w:rPr>
                <w:rFonts w:asciiTheme="minorHAnsi" w:eastAsiaTheme="majorEastAsia" w:hAnsiTheme="minorHAnsi" w:cstheme="minorHAnsi"/>
                <w:b/>
                <w:bCs/>
                <w:sz w:val="13"/>
                <w:szCs w:val="13"/>
                <w:lang w:val="en-GB"/>
              </w:rPr>
              <w:t xml:space="preserve"> cases</w:t>
            </w:r>
          </w:p>
        </w:tc>
        <w:tc>
          <w:tcPr>
            <w:tcW w:w="85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24F8059"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Clinically confirmed</w:t>
            </w:r>
          </w:p>
        </w:tc>
        <w:tc>
          <w:tcPr>
            <w:tcW w:w="99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EFB9AAB"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Lab confirmed</w:t>
            </w:r>
          </w:p>
        </w:tc>
        <w:tc>
          <w:tcPr>
            <w:tcW w:w="8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5695EC6"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rPr>
              <w:t>Postmortem</w:t>
            </w:r>
          </w:p>
        </w:tc>
        <w:tc>
          <w:tcPr>
            <w:tcW w:w="85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665BBCE"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Mean incidence rate</w:t>
            </w:r>
          </w:p>
        </w:tc>
        <w:tc>
          <w:tcPr>
            <w:tcW w:w="8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7E29A90"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Minimum incidence rate</w:t>
            </w:r>
          </w:p>
        </w:tc>
        <w:tc>
          <w:tcPr>
            <w:tcW w:w="85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B506026"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Median incidence rate</w:t>
            </w:r>
          </w:p>
        </w:tc>
        <w:tc>
          <w:tcPr>
            <w:tcW w:w="85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58589D7"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Maximum incidence rate</w:t>
            </w:r>
          </w:p>
        </w:tc>
        <w:tc>
          <w:tcPr>
            <w:tcW w:w="81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F05D67E" w14:textId="77777777" w:rsidR="00CC4A5C" w:rsidRPr="00CC4A5C" w:rsidRDefault="00CC4A5C" w:rsidP="00CC4A5C">
            <w:pPr>
              <w:spacing w:line="240" w:lineRule="auto"/>
              <w:contextualSpacing/>
              <w:rPr>
                <w:rFonts w:asciiTheme="minorHAnsi" w:eastAsiaTheme="majorEastAsia" w:hAnsiTheme="minorHAnsi" w:cstheme="minorHAnsi"/>
                <w:b/>
                <w:bCs/>
                <w:sz w:val="13"/>
                <w:szCs w:val="13"/>
                <w:lang w:val="en-GB"/>
              </w:rPr>
            </w:pPr>
            <w:r w:rsidRPr="00CC4A5C">
              <w:rPr>
                <w:rFonts w:asciiTheme="minorHAnsi" w:eastAsiaTheme="majorEastAsia" w:hAnsiTheme="minorHAnsi" w:cstheme="minorHAnsi"/>
                <w:b/>
                <w:bCs/>
                <w:sz w:val="13"/>
                <w:szCs w:val="13"/>
                <w:lang w:val="en-GB"/>
              </w:rPr>
              <w:t>SD of incidence rate</w:t>
            </w:r>
          </w:p>
        </w:tc>
      </w:tr>
      <w:tr w:rsidR="00A168D7" w:rsidRPr="00CC4A5C" w14:paraId="5AEF5120" w14:textId="77777777" w:rsidTr="00A168D7">
        <w:trPr>
          <w:trHeight w:val="180"/>
        </w:trPr>
        <w:tc>
          <w:tcPr>
            <w:tcW w:w="56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027F8A"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Human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E39D30"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4,688,787</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11FBEC"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520,976.3</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A837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1,058,236 (22.57%)</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93753A"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3,630,551 (77.43%)</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0526F5"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 (0%)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46CA1"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10,992.68</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B83E6C"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2292.39</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3F7838"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11968.15</w:t>
            </w:r>
          </w:p>
        </w:tc>
        <w:tc>
          <w:tcPr>
            <w:tcW w:w="8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F3E505"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14764.17</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A5C123"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3918.56</w:t>
            </w:r>
          </w:p>
        </w:tc>
      </w:tr>
      <w:tr w:rsidR="00A168D7" w:rsidRPr="00CC4A5C" w14:paraId="728E06CB" w14:textId="77777777" w:rsidTr="00A168D7">
        <w:trPr>
          <w:trHeight w:val="165"/>
        </w:trPr>
        <w:tc>
          <w:tcPr>
            <w:tcW w:w="56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082AB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Cattle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5C8701"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427</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B3EBE1"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47.4</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D119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270 (63.23%)</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49D668"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140 (32.79%)</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B31EF0"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17 (3.98%)</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697C9"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3.01</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E9AF26"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F0EFF6"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1.97</w:t>
            </w:r>
          </w:p>
        </w:tc>
        <w:tc>
          <w:tcPr>
            <w:tcW w:w="8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2A230"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6.47</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84D28C"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2.74</w:t>
            </w:r>
          </w:p>
        </w:tc>
      </w:tr>
      <w:tr w:rsidR="00A168D7" w:rsidRPr="00CC4A5C" w14:paraId="2E6DDC19" w14:textId="77777777" w:rsidTr="00A168D7">
        <w:trPr>
          <w:trHeight w:val="165"/>
        </w:trPr>
        <w:tc>
          <w:tcPr>
            <w:tcW w:w="56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A793F4"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Camel</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E3DB5F"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32</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639C49"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3.6</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6F6F03"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30 (93.75%)</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02C5C4"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2 (6.25%)</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69DDD4"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 (0%)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6FB786"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0.77</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E081A5"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DA7B58"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w:t>
            </w:r>
          </w:p>
        </w:tc>
        <w:tc>
          <w:tcPr>
            <w:tcW w:w="8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BAC818"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3.02</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B147D"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1.15</w:t>
            </w:r>
          </w:p>
        </w:tc>
      </w:tr>
      <w:tr w:rsidR="00A168D7" w:rsidRPr="00CC4A5C" w14:paraId="04DF6BE4" w14:textId="77777777" w:rsidTr="00A168D7">
        <w:trPr>
          <w:trHeight w:val="165"/>
        </w:trPr>
        <w:tc>
          <w:tcPr>
            <w:tcW w:w="56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A17902"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Goat</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AC17F9"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656</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20618F"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72.9</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4B63F7"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514 (78.35%)</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4703B3"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142 (21.65%)</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65C55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 (0%)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516ABD"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2.6</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881F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1FC2FD"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1.11</w:t>
            </w:r>
          </w:p>
        </w:tc>
        <w:tc>
          <w:tcPr>
            <w:tcW w:w="8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885C52"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10.32</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A8BBB"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3.47</w:t>
            </w:r>
          </w:p>
        </w:tc>
      </w:tr>
      <w:tr w:rsidR="00A168D7" w:rsidRPr="00CC4A5C" w14:paraId="49BE5A89" w14:textId="77777777" w:rsidTr="00A168D7">
        <w:trPr>
          <w:trHeight w:val="165"/>
        </w:trPr>
        <w:tc>
          <w:tcPr>
            <w:tcW w:w="56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A3AACF9"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Sheep</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0A8734"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99</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F198F4"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11</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8591EC"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82 (82.83%)</w:t>
            </w:r>
          </w:p>
        </w:tc>
        <w:tc>
          <w:tcPr>
            <w:tcW w:w="99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3BD6F0"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17 (17.17%)</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1849C"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 (0%)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94332"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0.57</w:t>
            </w:r>
          </w:p>
        </w:tc>
        <w:tc>
          <w:tcPr>
            <w:tcW w:w="8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D38592"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w:t>
            </w:r>
          </w:p>
        </w:tc>
        <w:tc>
          <w:tcPr>
            <w:tcW w:w="85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B7F28D"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0.05</w:t>
            </w:r>
          </w:p>
        </w:tc>
        <w:tc>
          <w:tcPr>
            <w:tcW w:w="8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E0F41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1.86</w:t>
            </w:r>
          </w:p>
        </w:tc>
        <w:tc>
          <w:tcPr>
            <w:tcW w:w="8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022E7E" w14:textId="77777777" w:rsidR="00CC4A5C" w:rsidRPr="00CC4A5C" w:rsidRDefault="00CC4A5C" w:rsidP="00CC4A5C">
            <w:pPr>
              <w:spacing w:line="240" w:lineRule="auto"/>
              <w:contextualSpacing/>
              <w:rPr>
                <w:rFonts w:asciiTheme="minorHAnsi" w:eastAsiaTheme="majorEastAsia" w:hAnsiTheme="minorHAnsi" w:cstheme="minorHAnsi"/>
                <w:sz w:val="13"/>
                <w:szCs w:val="13"/>
                <w:lang w:val="en-GB"/>
              </w:rPr>
            </w:pPr>
            <w:r w:rsidRPr="00CC4A5C">
              <w:rPr>
                <w:rFonts w:asciiTheme="minorHAnsi" w:eastAsiaTheme="majorEastAsia" w:hAnsiTheme="minorHAnsi" w:cstheme="minorHAnsi"/>
                <w:sz w:val="13"/>
                <w:szCs w:val="13"/>
                <w:lang w:val="en-GB"/>
              </w:rPr>
              <w:t>0.72</w:t>
            </w:r>
          </w:p>
        </w:tc>
      </w:tr>
    </w:tbl>
    <w:p w14:paraId="590EDEB5" w14:textId="77777777" w:rsidR="00E32B53" w:rsidRPr="00E32B53" w:rsidRDefault="00E32B53" w:rsidP="00A168D7">
      <w:pPr>
        <w:pStyle w:val="MDPI31text"/>
        <w:ind w:left="0" w:firstLine="0"/>
      </w:pPr>
    </w:p>
    <w:p w14:paraId="2A82BB05" w14:textId="77777777" w:rsidR="00E32B53" w:rsidRPr="00E32B53" w:rsidRDefault="00E32B53" w:rsidP="00E32B53">
      <w:pPr>
        <w:pStyle w:val="MDPI31text"/>
      </w:pPr>
      <w:r w:rsidRPr="00E32B53">
        <w:t>The average brucellosis incidence in human maintained a gradual increase from around October 2014 and peaked in July 2017. From there the average incidence reported had uneven surges and the greatest peak was experienced in August 2019 as shown in figure 2. In animals, brucellosis incidence in cattle and goat was seen to  follow a fairly similar pattern with the highest incidence being reported in cattle. Cases of brucellosis in camel appear to have been reported sporadically around 2015, 2019 and 2020. From the trends in the figure below, the trend in the animal brucellosis is distinctly different from the trend of the human brucellosis incidence.</w:t>
      </w:r>
    </w:p>
    <w:p w14:paraId="744D6C8E" w14:textId="77777777" w:rsidR="00E32B53" w:rsidRPr="00E32B53" w:rsidRDefault="00E32B53" w:rsidP="00E32B53">
      <w:pPr>
        <w:pStyle w:val="MDPI31text"/>
      </w:pPr>
      <w:r w:rsidRPr="00E32B53">
        <w:rPr>
          <w:noProof/>
        </w:rPr>
        <w:lastRenderedPageBreak/>
        <w:drawing>
          <wp:inline distT="0" distB="0" distL="0" distR="0" wp14:anchorId="50CDE29C" wp14:editId="5520413C">
            <wp:extent cx="4545260" cy="4545260"/>
            <wp:effectExtent l="0" t="0" r="1905" b="1905"/>
            <wp:docPr id="123476256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2567" name="Picture 1" descr="A graph of different colored lines&#10;&#10;AI-generated content may be incorrect."/>
                    <pic:cNvPicPr/>
                  </pic:nvPicPr>
                  <pic:blipFill>
                    <a:blip r:embed="rId25"/>
                    <a:stretch>
                      <a:fillRect/>
                    </a:stretch>
                  </pic:blipFill>
                  <pic:spPr>
                    <a:xfrm>
                      <a:off x="0" y="0"/>
                      <a:ext cx="4563206" cy="4563206"/>
                    </a:xfrm>
                    <a:prstGeom prst="rect">
                      <a:avLst/>
                    </a:prstGeom>
                  </pic:spPr>
                </pic:pic>
              </a:graphicData>
            </a:graphic>
          </wp:inline>
        </w:drawing>
      </w:r>
    </w:p>
    <w:p w14:paraId="594A7733" w14:textId="6D86234C" w:rsidR="00E32B53" w:rsidRPr="00E32B53" w:rsidRDefault="00E32B53" w:rsidP="00E32B53">
      <w:pPr>
        <w:pStyle w:val="MDPI31text"/>
        <w:rPr>
          <w:i/>
          <w:iCs/>
          <w:lang w:val="en-GB"/>
        </w:rPr>
      </w:pPr>
      <w:r w:rsidRPr="00E32B53">
        <w:rPr>
          <w:i/>
          <w:iCs/>
          <w:lang w:val="en-GB"/>
        </w:rPr>
        <w:t xml:space="preserve">Figure </w:t>
      </w:r>
      <w:r w:rsidRPr="00E32B53">
        <w:rPr>
          <w:i/>
          <w:iCs/>
          <w:lang w:val="en-GB"/>
        </w:rPr>
        <w:fldChar w:fldCharType="begin"/>
      </w:r>
      <w:r w:rsidRPr="00E32B53">
        <w:rPr>
          <w:i/>
          <w:iCs/>
          <w:lang w:val="en-GB"/>
        </w:rPr>
        <w:instrText xml:space="preserve"> SEQ Figure \* ARABIC </w:instrText>
      </w:r>
      <w:r w:rsidRPr="00E32B53">
        <w:rPr>
          <w:i/>
          <w:iCs/>
          <w:lang w:val="en-GB"/>
        </w:rPr>
        <w:fldChar w:fldCharType="separate"/>
      </w:r>
      <w:r w:rsidR="00E1718E">
        <w:rPr>
          <w:i/>
          <w:iCs/>
          <w:noProof/>
          <w:lang w:val="en-GB"/>
        </w:rPr>
        <w:t>2</w:t>
      </w:r>
      <w:r w:rsidRPr="00E32B53">
        <w:fldChar w:fldCharType="end"/>
      </w:r>
      <w:r w:rsidRPr="00E32B53">
        <w:rPr>
          <w:i/>
          <w:iCs/>
          <w:lang w:val="en-GB"/>
        </w:rPr>
        <w:t>: A line graph depicting monthly distribution of (a) humans and (b) animal brucellosis average incidences  in Kenya, 2014-2022. (Applied temporal smoothing using a 4-months-period moving average to reduce noise in the monthly incidence time series and facilitate trend identification).</w:t>
      </w:r>
    </w:p>
    <w:p w14:paraId="18CBC3DC" w14:textId="353CC2D6" w:rsidR="00E32B53" w:rsidRPr="00E32B53" w:rsidRDefault="00E32B53" w:rsidP="00E32B53">
      <w:pPr>
        <w:pStyle w:val="MDPI31text"/>
      </w:pPr>
      <w:bookmarkStart w:id="4" w:name="smoothed-trend"/>
      <w:bookmarkEnd w:id="3"/>
      <w:r w:rsidRPr="00E32B53">
        <w:t xml:space="preserve">Human incidence was higher than the animal incidences with cases distributed across all the counties as shown in the </w:t>
      </w:r>
      <w:r w:rsidRPr="00E32B53">
        <w:fldChar w:fldCharType="begin"/>
      </w:r>
      <w:r w:rsidRPr="00E32B53">
        <w:instrText xml:space="preserve"> REF _Ref130479640 \h  \* MERGEFORMAT </w:instrText>
      </w:r>
      <w:r w:rsidRPr="00E32B53">
        <w:fldChar w:fldCharType="separate"/>
      </w:r>
      <w:r w:rsidR="00E1718E" w:rsidRPr="00E1718E">
        <w:t>Figure 3</w:t>
      </w:r>
      <w:r w:rsidRPr="00E32B53">
        <w:fldChar w:fldCharType="end"/>
      </w:r>
      <w:r w:rsidRPr="00E32B53">
        <w:t xml:space="preserve"> below. The Coastal counties have consistently reported the lowest incidences of human and animal brucellosis. On the contrary, some cases were reported in 2015 in goats in Kilifi and 2018 in cattle. A big number of counties had no reported cases in animals despite having significant human incidence. </w:t>
      </w:r>
      <w:bookmarkEnd w:id="4"/>
    </w:p>
    <w:p w14:paraId="5C258AB7" w14:textId="77777777" w:rsidR="00E32B53" w:rsidRPr="00E32B53" w:rsidRDefault="00E32B53" w:rsidP="00E32B53">
      <w:pPr>
        <w:pStyle w:val="MDPI31text"/>
        <w:rPr>
          <w:lang w:val="en-GB"/>
        </w:rPr>
      </w:pPr>
    </w:p>
    <w:p w14:paraId="27476660" w14:textId="77777777" w:rsidR="00E32B53" w:rsidRPr="00E32B53" w:rsidRDefault="00E32B53" w:rsidP="00E32B53">
      <w:pPr>
        <w:pStyle w:val="MDPI31text"/>
        <w:jc w:val="center"/>
        <w:rPr>
          <w:lang w:val="en-GB"/>
        </w:rPr>
      </w:pPr>
      <w:r w:rsidRPr="00E32B53">
        <w:rPr>
          <w:noProof/>
          <w:lang w:val="en-GB"/>
        </w:rPr>
        <w:lastRenderedPageBreak/>
        <w:drawing>
          <wp:inline distT="0" distB="0" distL="0" distR="0" wp14:anchorId="65A58B6F" wp14:editId="4A5C19A5">
            <wp:extent cx="4433288" cy="3989763"/>
            <wp:effectExtent l="0" t="0" r="0" b="0"/>
            <wp:docPr id="47957614" name="Picture 1" descr="A map of different 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614" name="Picture 1" descr="A map of different region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42925" cy="3998436"/>
                    </a:xfrm>
                    <a:prstGeom prst="rect">
                      <a:avLst/>
                    </a:prstGeom>
                  </pic:spPr>
                </pic:pic>
              </a:graphicData>
            </a:graphic>
          </wp:inline>
        </w:drawing>
      </w:r>
    </w:p>
    <w:p w14:paraId="792F26D2" w14:textId="7A8E3B76" w:rsidR="00E32B53" w:rsidRDefault="00E32B53" w:rsidP="00E32B53">
      <w:pPr>
        <w:pStyle w:val="MDPI31text"/>
        <w:rPr>
          <w:i/>
          <w:iCs/>
          <w:lang w:val="en-GB"/>
        </w:rPr>
      </w:pPr>
      <w:bookmarkStart w:id="5" w:name="_Ref130479640"/>
      <w:r w:rsidRPr="00E32B53">
        <w:rPr>
          <w:i/>
          <w:iCs/>
          <w:lang w:val="en-GB"/>
        </w:rPr>
        <w:t xml:space="preserve">Figure </w:t>
      </w:r>
      <w:r w:rsidRPr="00E32B53">
        <w:rPr>
          <w:i/>
          <w:iCs/>
          <w:lang w:val="en-GB"/>
        </w:rPr>
        <w:fldChar w:fldCharType="begin"/>
      </w:r>
      <w:r w:rsidRPr="00E32B53">
        <w:rPr>
          <w:i/>
          <w:iCs/>
          <w:lang w:val="en-GB"/>
        </w:rPr>
        <w:instrText xml:space="preserve"> SEQ Figure \* ARABIC </w:instrText>
      </w:r>
      <w:r w:rsidRPr="00E32B53">
        <w:rPr>
          <w:i/>
          <w:iCs/>
          <w:lang w:val="en-GB"/>
        </w:rPr>
        <w:fldChar w:fldCharType="separate"/>
      </w:r>
      <w:r w:rsidR="00E1718E">
        <w:rPr>
          <w:i/>
          <w:iCs/>
          <w:noProof/>
          <w:lang w:val="en-GB"/>
        </w:rPr>
        <w:t>3</w:t>
      </w:r>
      <w:r w:rsidRPr="00E32B53">
        <w:fldChar w:fldCharType="end"/>
      </w:r>
      <w:bookmarkEnd w:id="5"/>
      <w:r w:rsidRPr="00E32B53">
        <w:rPr>
          <w:i/>
          <w:iCs/>
          <w:lang w:val="en-GB"/>
        </w:rPr>
        <w:t xml:space="preserve">:  yearly incidence of human and animal Brucellosis at the county level in Kenya, 2014–2022. (For humans the incidence rate is per 1,000 population while for animal species it is per 1,000,000 population, and the colour is per the percentiles. Shapefiles sourced from GADM - </w:t>
      </w:r>
      <w:hyperlink r:id="rId27" w:history="1">
        <w:r w:rsidR="00A01449" w:rsidRPr="00E32B53">
          <w:rPr>
            <w:rStyle w:val="Hyperlink"/>
            <w:i/>
            <w:iCs/>
            <w:lang w:val="en-GB"/>
          </w:rPr>
          <w:t>https://gadm.org/download_country.html</w:t>
        </w:r>
      </w:hyperlink>
      <w:r w:rsidRPr="00E32B53">
        <w:rPr>
          <w:i/>
          <w:iCs/>
          <w:lang w:val="en-GB"/>
        </w:rPr>
        <w:t>.</w:t>
      </w:r>
    </w:p>
    <w:p w14:paraId="5C540108" w14:textId="77777777" w:rsidR="00A01449" w:rsidRPr="00E32B53" w:rsidRDefault="00A01449" w:rsidP="00E32B53">
      <w:pPr>
        <w:pStyle w:val="MDPI31text"/>
        <w:rPr>
          <w:i/>
          <w:iCs/>
          <w:lang w:val="en-GB"/>
        </w:rPr>
      </w:pPr>
    </w:p>
    <w:p w14:paraId="20F13E1A" w14:textId="5E31A33C" w:rsidR="00E32B53" w:rsidRPr="00E32B53" w:rsidRDefault="00E32B53" w:rsidP="00E32B53">
      <w:pPr>
        <w:pStyle w:val="MDPI31text"/>
      </w:pPr>
      <w:r w:rsidRPr="00E32B53">
        <w:rPr>
          <w:b/>
          <w:bCs/>
          <w:i/>
          <w:iCs/>
        </w:rPr>
        <w:t xml:space="preserve">Test of association at national level: </w:t>
      </w:r>
      <w:r w:rsidRPr="00E32B53">
        <w:rPr>
          <w:i/>
          <w:iCs/>
        </w:rPr>
        <w:t xml:space="preserve">As shown on the </w:t>
      </w:r>
      <w:r w:rsidRPr="00E32B53">
        <w:rPr>
          <w:i/>
          <w:iCs/>
        </w:rPr>
        <w:fldChar w:fldCharType="begin"/>
      </w:r>
      <w:r w:rsidRPr="00E32B53">
        <w:rPr>
          <w:iCs/>
        </w:rPr>
        <w:instrText xml:space="preserve"> REF _Ref200770256 \h </w:instrText>
      </w:r>
      <w:r w:rsidRPr="00E32B53">
        <w:rPr>
          <w:i/>
          <w:iCs/>
        </w:rPr>
      </w:r>
      <w:r w:rsidRPr="00E32B53">
        <w:rPr>
          <w:i/>
          <w:iCs/>
        </w:rPr>
        <w:fldChar w:fldCharType="separate"/>
      </w:r>
      <w:r w:rsidR="00E1718E" w:rsidRPr="00E32B53">
        <w:rPr>
          <w:i/>
          <w:iCs/>
          <w:lang w:val="en-GB"/>
        </w:rPr>
        <w:t xml:space="preserve">Figure </w:t>
      </w:r>
      <w:r w:rsidR="00E1718E">
        <w:rPr>
          <w:i/>
          <w:iCs/>
          <w:noProof/>
          <w:lang w:val="en-GB"/>
        </w:rPr>
        <w:t>4</w:t>
      </w:r>
      <w:r w:rsidRPr="00E32B53">
        <w:fldChar w:fldCharType="end"/>
      </w:r>
      <w:r w:rsidRPr="00E32B53">
        <w:rPr>
          <w:i/>
          <w:iCs/>
        </w:rPr>
        <w:t xml:space="preserve"> below</w:t>
      </w:r>
      <w:r w:rsidRPr="00E32B53">
        <w:rPr>
          <w:b/>
          <w:bCs/>
          <w:i/>
          <w:iCs/>
        </w:rPr>
        <w:t xml:space="preserve"> </w:t>
      </w:r>
      <w:r w:rsidRPr="00E32B53">
        <w:rPr>
          <w:i/>
        </w:rPr>
        <w:t xml:space="preserve">for individual animal species, At lag 0, sheep incidence was significantly associated with human incidence (estimate = -156.511, </w:t>
      </w:r>
      <w:r w:rsidRPr="00E32B53">
        <w:rPr>
          <w:i/>
          <w:iCs/>
        </w:rPr>
        <w:t>p</w:t>
      </w:r>
      <w:r w:rsidRPr="00E32B53">
        <w:rPr>
          <w:i/>
        </w:rPr>
        <w:t xml:space="preserve"> = 0.045), while all other species, including total animal incidence, were not significant. At lag 1, cattle incidence showed a significant negative association with human incidence (estimate = -55.345, </w:t>
      </w:r>
      <w:r w:rsidRPr="00E32B53">
        <w:rPr>
          <w:i/>
          <w:iCs/>
        </w:rPr>
        <w:t>p</w:t>
      </w:r>
      <w:r w:rsidRPr="00E32B53">
        <w:rPr>
          <w:i/>
        </w:rPr>
        <w:t xml:space="preserve"> = 0.012), and total animal incidence was also significant though marginally (estimate = -17.817, </w:t>
      </w:r>
      <w:r w:rsidRPr="00E32B53">
        <w:rPr>
          <w:i/>
          <w:iCs/>
        </w:rPr>
        <w:t>p</w:t>
      </w:r>
      <w:r w:rsidRPr="00E32B53">
        <w:rPr>
          <w:i/>
        </w:rPr>
        <w:t xml:space="preserve"> = 0.090). For subsequent lags (2 to 6), most species-level and total animal incidence variables were not significantly associated with human incidence. However, at lag 4, goat incidence was statistically significant (estimate = -67.529, </w:t>
      </w:r>
      <w:r w:rsidRPr="00E32B53">
        <w:rPr>
          <w:i/>
          <w:iCs/>
        </w:rPr>
        <w:t>p</w:t>
      </w:r>
      <w:r w:rsidRPr="00E32B53">
        <w:rPr>
          <w:i/>
        </w:rPr>
        <w:t xml:space="preserve"> = 0.087), and at </w:t>
      </w:r>
      <w:r w:rsidRPr="00E32B53">
        <w:rPr>
          <w:b/>
          <w:bCs/>
          <w:i/>
        </w:rPr>
        <w:t>lag 6</w:t>
      </w:r>
      <w:r w:rsidRPr="00E32B53">
        <w:rPr>
          <w:i/>
        </w:rPr>
        <w:t xml:space="preserve">, goat incidence became positively and significantly associated with human incidence (estimate = 65.600, </w:t>
      </w:r>
      <w:r w:rsidRPr="00E32B53">
        <w:rPr>
          <w:i/>
          <w:iCs/>
        </w:rPr>
        <w:t>p</w:t>
      </w:r>
      <w:r w:rsidRPr="00E32B53">
        <w:rPr>
          <w:i/>
        </w:rPr>
        <w:t xml:space="preserve"> = 0.099). Across all models, the adjusted R² values remained low (ranging from -0.021 to 0.027), suggesting limited explanatory power. Additionally, model fit metrics such as AIC generally decreased with increasing lag, indicating a better model fit at higher lags, although the associations were not consistently significant.</w:t>
      </w:r>
      <w:r w:rsidRPr="00E32B53">
        <w:t xml:space="preserve"> </w:t>
      </w:r>
    </w:p>
    <w:p w14:paraId="61E83001" w14:textId="568086D2" w:rsidR="00E32B53" w:rsidRPr="00E32B53" w:rsidRDefault="00E32B53" w:rsidP="00E32B53">
      <w:pPr>
        <w:pStyle w:val="MDPI31text"/>
      </w:pPr>
      <w:r w:rsidRPr="00E32B53">
        <w:rPr>
          <w:lang w:val="en-GB"/>
        </w:rPr>
        <w:t xml:space="preserve">The association between human brucellosis incidence and the log-transformed combined animal brucellosis incidence at a lag of 0-6 months was also analysed as </w:t>
      </w:r>
      <w:r w:rsidRPr="00E32B53">
        <w:t xml:space="preserve">shown in the </w:t>
      </w:r>
      <w:r w:rsidRPr="00E32B53">
        <w:fldChar w:fldCharType="begin"/>
      </w:r>
      <w:r w:rsidRPr="00E32B53">
        <w:instrText xml:space="preserve"> REF _Ref200770256 \h  \* MERGEFORMAT </w:instrText>
      </w:r>
      <w:r w:rsidRPr="00E32B53">
        <w:fldChar w:fldCharType="separate"/>
      </w:r>
      <w:r w:rsidR="00E1718E" w:rsidRPr="00E1718E">
        <w:rPr>
          <w:i/>
        </w:rPr>
        <w:t>Figure 4</w:t>
      </w:r>
      <w:r w:rsidRPr="00E32B53">
        <w:fldChar w:fldCharType="end"/>
      </w:r>
      <w:r w:rsidRPr="00E32B53">
        <w:t xml:space="preserve"> below. At lag 0, the association was not statistically significant (estimate = 5.061, </w:t>
      </w:r>
      <w:r w:rsidRPr="00E32B53">
        <w:rPr>
          <w:iCs/>
        </w:rPr>
        <w:t>p</w:t>
      </w:r>
      <w:r w:rsidRPr="00E32B53">
        <w:t xml:space="preserve"> = 0.631), with a very low adjusted R² of 0.018. At lag 1, total animal incidence showed a marginally significant negative association with human incidence (estimate = -17.817, </w:t>
      </w:r>
      <w:r w:rsidRPr="00E32B53">
        <w:rPr>
          <w:iCs/>
        </w:rPr>
        <w:t>p</w:t>
      </w:r>
      <w:r w:rsidRPr="00E32B53">
        <w:t xml:space="preserve"> = 0.090), with a modest increase in model fit (adjusted R² = 0.018, AIC = 1024.73). For lags 2 to 6, the associations remained statistically non-significant (</w:t>
      </w:r>
      <w:r w:rsidRPr="00E32B53">
        <w:rPr>
          <w:iCs/>
        </w:rPr>
        <w:t>p</w:t>
      </w:r>
      <w:r w:rsidRPr="00E32B53">
        <w:t xml:space="preserve"> &gt; 0.05) as detailed in the </w:t>
      </w:r>
      <w:r w:rsidR="00B12F5F" w:rsidRPr="00B12F5F">
        <w:t>Appendix B</w:t>
      </w:r>
      <w:r w:rsidRPr="00E32B53">
        <w:t xml:space="preserve">. Based on model fit statistics and evaluation of the diagnostic plots shown in </w:t>
      </w:r>
      <w:r w:rsidR="00B12F5F" w:rsidRPr="00B12F5F">
        <w:t>Appendix A</w:t>
      </w:r>
      <w:r w:rsidRPr="00E32B53">
        <w:t xml:space="preserve">, lag 1 was selected for further analysis, as it demonstrated the strongest statistical association with human incidence (p = 0.090), had a lower AIC </w:t>
      </w:r>
      <w:r w:rsidRPr="00E32B53">
        <w:lastRenderedPageBreak/>
        <w:t>compared to lag 0, and showed the highest adjusted R² among all lags evaluated. Adjusted R² values for these models were consistently low (ranging from -0.009 to 0.007), indicating limited explanatory power.</w:t>
      </w:r>
    </w:p>
    <w:p w14:paraId="238677EC" w14:textId="77777777" w:rsidR="00E32B53" w:rsidRPr="00E32B53" w:rsidRDefault="00E32B53" w:rsidP="00E32B53">
      <w:pPr>
        <w:pStyle w:val="MDPI31text"/>
        <w:rPr>
          <w:i/>
        </w:rPr>
      </w:pPr>
      <w:r w:rsidRPr="00E32B53">
        <w:rPr>
          <w:noProof/>
          <w:lang w:val="en-GB"/>
        </w:rPr>
        <w:drawing>
          <wp:inline distT="0" distB="0" distL="0" distR="0" wp14:anchorId="15145A88" wp14:editId="2E865840">
            <wp:extent cx="4558877" cy="3039083"/>
            <wp:effectExtent l="12700" t="12700" r="13335" b="9525"/>
            <wp:docPr id="95430778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7789" name="Picture 1" descr="A diagram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0466" cy="3046809"/>
                    </a:xfrm>
                    <a:prstGeom prst="rect">
                      <a:avLst/>
                    </a:prstGeom>
                    <a:ln>
                      <a:solidFill>
                        <a:schemeClr val="accent1"/>
                      </a:solidFill>
                    </a:ln>
                  </pic:spPr>
                </pic:pic>
              </a:graphicData>
            </a:graphic>
          </wp:inline>
        </w:drawing>
      </w:r>
    </w:p>
    <w:p w14:paraId="78B35F3D" w14:textId="79C63C19" w:rsidR="00E32B53" w:rsidRDefault="00E32B53" w:rsidP="00E32B53">
      <w:pPr>
        <w:pStyle w:val="MDPI31text"/>
        <w:rPr>
          <w:i/>
          <w:iCs/>
          <w:lang w:val="en-GB"/>
        </w:rPr>
      </w:pPr>
      <w:bookmarkStart w:id="6" w:name="_Ref200770256"/>
      <w:r w:rsidRPr="00E32B53">
        <w:rPr>
          <w:i/>
          <w:iCs/>
          <w:lang w:val="en-GB"/>
        </w:rPr>
        <w:t xml:space="preserve">Figure </w:t>
      </w:r>
      <w:r w:rsidRPr="00E32B53">
        <w:rPr>
          <w:i/>
          <w:iCs/>
          <w:lang w:val="en-GB"/>
        </w:rPr>
        <w:fldChar w:fldCharType="begin"/>
      </w:r>
      <w:r w:rsidRPr="00E32B53">
        <w:rPr>
          <w:i/>
          <w:iCs/>
          <w:lang w:val="en-GB"/>
        </w:rPr>
        <w:instrText xml:space="preserve"> SEQ Figure \* ARABIC </w:instrText>
      </w:r>
      <w:r w:rsidRPr="00E32B53">
        <w:rPr>
          <w:i/>
          <w:iCs/>
          <w:lang w:val="en-GB"/>
        </w:rPr>
        <w:fldChar w:fldCharType="separate"/>
      </w:r>
      <w:r w:rsidR="00E1718E">
        <w:rPr>
          <w:i/>
          <w:iCs/>
          <w:noProof/>
          <w:lang w:val="en-GB"/>
        </w:rPr>
        <w:t>4</w:t>
      </w:r>
      <w:r w:rsidRPr="00E32B53">
        <w:fldChar w:fldCharType="end"/>
      </w:r>
      <w:bookmarkEnd w:id="6"/>
      <w:r w:rsidRPr="00E32B53">
        <w:rPr>
          <w:i/>
          <w:iCs/>
          <w:lang w:val="en-GB"/>
        </w:rPr>
        <w:t>: Forest plot for test of association between human brucellosis and animal (Individual and combined)species brucellosis at lag 0-6 using TSLM model</w:t>
      </w:r>
    </w:p>
    <w:p w14:paraId="676B2D6E" w14:textId="77777777" w:rsidR="00A01449" w:rsidRPr="00E32B53" w:rsidRDefault="00A01449" w:rsidP="00E32B53">
      <w:pPr>
        <w:pStyle w:val="MDPI31text"/>
        <w:rPr>
          <w:i/>
          <w:iCs/>
          <w:lang w:val="en-GB"/>
        </w:rPr>
      </w:pPr>
    </w:p>
    <w:p w14:paraId="1459A471" w14:textId="77777777" w:rsidR="00E32B53" w:rsidRPr="00E32B53" w:rsidRDefault="00E32B53" w:rsidP="00E32B53">
      <w:pPr>
        <w:pStyle w:val="MDPI31text"/>
      </w:pPr>
      <w:r w:rsidRPr="00E32B53">
        <w:rPr>
          <w:b/>
          <w:bCs/>
        </w:rPr>
        <w:t>Test of association at combined animal species and county level</w:t>
      </w:r>
      <w:r w:rsidRPr="00E32B53">
        <w:t xml:space="preserve">: We proceeded further, to test the association between combined animal brucellosis incidence and human brucellosis incidence at 0-6 months lag for each individual county. Significant associations between animal and human brucellosis incidence were observed in several counties, with the strongest and most consistent effects occurring at </w:t>
      </w:r>
      <w:r w:rsidRPr="00E32B53">
        <w:rPr>
          <w:b/>
          <w:bCs/>
        </w:rPr>
        <w:t>lags 4 to 6 months</w:t>
      </w:r>
      <w:r w:rsidRPr="00E32B53">
        <w:t xml:space="preserve">. Notably, </w:t>
      </w:r>
      <w:r w:rsidRPr="00E32B53">
        <w:rPr>
          <w:b/>
          <w:bCs/>
        </w:rPr>
        <w:t>Kajiado, Kilifi, Siaya, and Tharaka Nithi</w:t>
      </w:r>
      <w:r w:rsidRPr="00E32B53">
        <w:t xml:space="preserve"> showed strong statistical significance and higher model fit (R²). </w:t>
      </w:r>
    </w:p>
    <w:p w14:paraId="4E065180" w14:textId="77777777" w:rsidR="00E32B53" w:rsidRPr="00E32B53" w:rsidRDefault="00E32B53" w:rsidP="00E32B53">
      <w:pPr>
        <w:pStyle w:val="MDPI31text"/>
        <w:rPr>
          <w:i/>
          <w:iCs/>
          <w:lang w:val="en-GB"/>
        </w:rPr>
      </w:pPr>
      <w:r w:rsidRPr="00E32B53">
        <w:t xml:space="preserve">At lag 0, only weak associations were observed, with marginal significance in Kericho (p = 0.052), Nakuru (p = 0.062), and Trans Nzoia (p = 0.053). Stronger and more statistically significant associations emerged at lag 1, particularly in Nakuru (estimate = -3.47, p = 0.009), Narok (estimate = -349, p = 0.008), and Tharaka Nithi (estimate = 41.05, p = 0.016). At lag 2, significant positive associations were found in Nakuru (estimate = 3.79, p = 0.004) and Narok (estimate = 288.8, p = 0.031).  At lag 3, counties such as Nyeri (estimate = 2.14, p = 0.003) and Tharaka Nithi (estimate = -48.7, p = 0.004) exhibited strong associations. The trend intensified at lag 4, where several counties demonstrated highly significant associations, including Kajiado (estimate = -810, p &lt; 0.001), Siaya (estimate = 20.32, p = 0.002), and Tharaka Nithi (estimate = 76.05, p &lt; 0.001). The strongest effects were observed at lag 5, particularly in Kajiado (estimate = 1376, p &lt; 0.001, R² = 0.36) and Kilifi (estimate = -1.05, p = 0.035). At lag 6, Kajiado again showed a significant negative association (estimate = -794, p &lt; 0.001), while Kilifi had a strong positive association (estimate = 2.04, p &lt; 0.001, R² = 0.165). </w:t>
      </w:r>
    </w:p>
    <w:p w14:paraId="63717C28" w14:textId="6C47979D" w:rsidR="00E32B53" w:rsidRPr="00E32B53" w:rsidRDefault="00E32B53" w:rsidP="00E32B53">
      <w:pPr>
        <w:pStyle w:val="MDPI31text"/>
      </w:pPr>
      <w:r w:rsidRPr="00E32B53">
        <w:rPr>
          <w:b/>
          <w:bCs/>
        </w:rPr>
        <w:t xml:space="preserve">SARIMA prediction analysis:  </w:t>
      </w:r>
      <w:r w:rsidRPr="00E32B53">
        <w:t xml:space="preserve"> Here we used the combined animal incidence data at lag of 1 month. Two SARIMA models were evaluated for forecasting human brucellosis incidence in 2023: SARIMA(1,1,1)(2,0,0)[12] (without a covariate) and SARIMA(2,1,2)(1,0,0)[12] (with a covariate). The model without the covariate consistently outperformed the model with the covariate, showing lower RMSE, MAE, and MAPE values. Thus, the simpler SARIMA(1,1,1)(2,0,0)[12] model provided a more accurate forecast for human brucellosis in 2023 as shown in the </w:t>
      </w:r>
      <w:r w:rsidRPr="00E32B53">
        <w:fldChar w:fldCharType="begin"/>
      </w:r>
      <w:r w:rsidRPr="00E32B53">
        <w:instrText xml:space="preserve"> REF _Ref168880517 \h  \* MERGEFORMAT </w:instrText>
      </w:r>
      <w:r w:rsidRPr="00E32B53">
        <w:fldChar w:fldCharType="separate"/>
      </w:r>
      <w:r w:rsidR="00E1718E" w:rsidRPr="00E1718E">
        <w:t>Table 2</w:t>
      </w:r>
      <w:r w:rsidRPr="00E32B53">
        <w:fldChar w:fldCharType="end"/>
      </w:r>
      <w:r w:rsidRPr="00E32B53">
        <w:t xml:space="preserve"> below.</w:t>
      </w:r>
    </w:p>
    <w:p w14:paraId="13B4F083" w14:textId="3BD75B6C" w:rsidR="00E32B53" w:rsidRDefault="00E32B53" w:rsidP="00E32B53">
      <w:pPr>
        <w:pStyle w:val="MDPI31text"/>
        <w:rPr>
          <w:i/>
          <w:iCs/>
          <w:lang w:val="en-GB"/>
        </w:rPr>
      </w:pPr>
      <w:bookmarkStart w:id="7" w:name="_Ref168880517"/>
      <w:r w:rsidRPr="00E32B53">
        <w:rPr>
          <w:i/>
          <w:iCs/>
          <w:lang w:val="en-GB"/>
        </w:rPr>
        <w:lastRenderedPageBreak/>
        <w:t xml:space="preserve">Table </w:t>
      </w:r>
      <w:r w:rsidRPr="00E32B53">
        <w:rPr>
          <w:i/>
          <w:iCs/>
          <w:lang w:val="en-GB"/>
        </w:rPr>
        <w:fldChar w:fldCharType="begin"/>
      </w:r>
      <w:r w:rsidRPr="00E32B53">
        <w:rPr>
          <w:i/>
          <w:iCs/>
          <w:lang w:val="en-GB"/>
        </w:rPr>
        <w:instrText xml:space="preserve"> SEQ Table \* ARABIC </w:instrText>
      </w:r>
      <w:r w:rsidRPr="00E32B53">
        <w:rPr>
          <w:i/>
          <w:iCs/>
          <w:lang w:val="en-GB"/>
        </w:rPr>
        <w:fldChar w:fldCharType="separate"/>
      </w:r>
      <w:r w:rsidR="00E1718E">
        <w:rPr>
          <w:i/>
          <w:iCs/>
          <w:noProof/>
          <w:lang w:val="en-GB"/>
        </w:rPr>
        <w:t>2</w:t>
      </w:r>
      <w:r w:rsidRPr="00E32B53">
        <w:fldChar w:fldCharType="end"/>
      </w:r>
      <w:bookmarkEnd w:id="7"/>
      <w:r w:rsidRPr="00E32B53">
        <w:rPr>
          <w:i/>
          <w:iCs/>
          <w:lang w:val="en-GB"/>
        </w:rPr>
        <w:t>: Error metrics used to select the best fit model</w:t>
      </w:r>
    </w:p>
    <w:p w14:paraId="458FF217" w14:textId="77777777" w:rsidR="00CC4A5C" w:rsidRDefault="00CC4A5C" w:rsidP="00E32B53">
      <w:pPr>
        <w:pStyle w:val="MDPI31text"/>
        <w:rPr>
          <w:i/>
          <w:iCs/>
          <w:lang w:val="en-GB"/>
        </w:rPr>
      </w:pPr>
    </w:p>
    <w:tbl>
      <w:tblPr>
        <w:tblStyle w:val="ListTable2"/>
        <w:tblW w:w="0" w:type="auto"/>
        <w:jc w:val="right"/>
        <w:tblLook w:val="04A0" w:firstRow="1" w:lastRow="0" w:firstColumn="1" w:lastColumn="0" w:noHBand="0" w:noVBand="1"/>
      </w:tblPr>
      <w:tblGrid>
        <w:gridCol w:w="4103"/>
        <w:gridCol w:w="1559"/>
        <w:gridCol w:w="1701"/>
        <w:gridCol w:w="1475"/>
      </w:tblGrid>
      <w:tr w:rsidR="00CC4A5C" w14:paraId="1FC234AA" w14:textId="77777777" w:rsidTr="00CC4A5C">
        <w:trPr>
          <w:cnfStyle w:val="100000000000" w:firstRow="1" w:lastRow="0" w:firstColumn="0" w:lastColumn="0" w:oddVBand="0" w:evenVBand="0" w:oddHBand="0" w:evenHBand="0" w:firstRowFirstColumn="0" w:firstRowLastColumn="0" w:lastRowFirstColumn="0" w:lastRowLastColumn="0"/>
          <w:trHeight w:val="118"/>
          <w:jc w:val="right"/>
        </w:trPr>
        <w:tc>
          <w:tcPr>
            <w:cnfStyle w:val="001000000000" w:firstRow="0" w:lastRow="0" w:firstColumn="1" w:lastColumn="0" w:oddVBand="0" w:evenVBand="0" w:oddHBand="0" w:evenHBand="0" w:firstRowFirstColumn="0" w:firstRowLastColumn="0" w:lastRowFirstColumn="0" w:lastRowLastColumn="0"/>
            <w:tcW w:w="4103" w:type="dxa"/>
            <w:hideMark/>
          </w:tcPr>
          <w:p w14:paraId="64C64D51" w14:textId="77777777" w:rsidR="00CC4A5C" w:rsidRPr="000E625C" w:rsidRDefault="00CC4A5C" w:rsidP="00702A1A">
            <w:pPr>
              <w:rPr>
                <w:sz w:val="20"/>
                <w:szCs w:val="20"/>
              </w:rPr>
            </w:pPr>
            <w:r>
              <w:rPr>
                <w:sz w:val="20"/>
                <w:szCs w:val="20"/>
              </w:rPr>
              <w:t>M</w:t>
            </w:r>
            <w:r w:rsidRPr="000E625C">
              <w:rPr>
                <w:sz w:val="20"/>
                <w:szCs w:val="20"/>
              </w:rPr>
              <w:t>odel</w:t>
            </w:r>
          </w:p>
        </w:tc>
        <w:tc>
          <w:tcPr>
            <w:tcW w:w="1559" w:type="dxa"/>
            <w:hideMark/>
          </w:tcPr>
          <w:p w14:paraId="2690F9DD" w14:textId="77777777" w:rsidR="00CC4A5C" w:rsidRPr="000E625C" w:rsidRDefault="00CC4A5C" w:rsidP="00702A1A">
            <w:pPr>
              <w:cnfStyle w:val="100000000000" w:firstRow="1" w:lastRow="0" w:firstColumn="0" w:lastColumn="0" w:oddVBand="0" w:evenVBand="0" w:oddHBand="0" w:evenHBand="0" w:firstRowFirstColumn="0" w:firstRowLastColumn="0" w:lastRowFirstColumn="0" w:lastRowLastColumn="0"/>
              <w:rPr>
                <w:sz w:val="20"/>
                <w:szCs w:val="20"/>
              </w:rPr>
            </w:pPr>
            <w:r w:rsidRPr="000E625C">
              <w:rPr>
                <w:sz w:val="20"/>
                <w:szCs w:val="20"/>
              </w:rPr>
              <w:t>MAE</w:t>
            </w:r>
          </w:p>
        </w:tc>
        <w:tc>
          <w:tcPr>
            <w:tcW w:w="1701" w:type="dxa"/>
            <w:hideMark/>
          </w:tcPr>
          <w:p w14:paraId="22CE5A2B" w14:textId="77777777" w:rsidR="00CC4A5C" w:rsidRPr="000E625C" w:rsidRDefault="00CC4A5C" w:rsidP="00702A1A">
            <w:pPr>
              <w:cnfStyle w:val="100000000000" w:firstRow="1" w:lastRow="0" w:firstColumn="0" w:lastColumn="0" w:oddVBand="0" w:evenVBand="0" w:oddHBand="0" w:evenHBand="0" w:firstRowFirstColumn="0" w:firstRowLastColumn="0" w:lastRowFirstColumn="0" w:lastRowLastColumn="0"/>
              <w:rPr>
                <w:sz w:val="20"/>
                <w:szCs w:val="20"/>
              </w:rPr>
            </w:pPr>
            <w:r w:rsidRPr="000E625C">
              <w:rPr>
                <w:sz w:val="20"/>
                <w:szCs w:val="20"/>
              </w:rPr>
              <w:t>RMSE</w:t>
            </w:r>
          </w:p>
        </w:tc>
        <w:tc>
          <w:tcPr>
            <w:tcW w:w="1475" w:type="dxa"/>
            <w:hideMark/>
          </w:tcPr>
          <w:p w14:paraId="6165F704" w14:textId="77777777" w:rsidR="00CC4A5C" w:rsidRPr="000E625C" w:rsidRDefault="00CC4A5C" w:rsidP="00702A1A">
            <w:pPr>
              <w:cnfStyle w:val="100000000000" w:firstRow="1" w:lastRow="0" w:firstColumn="0" w:lastColumn="0" w:oddVBand="0" w:evenVBand="0" w:oddHBand="0" w:evenHBand="0" w:firstRowFirstColumn="0" w:firstRowLastColumn="0" w:lastRowFirstColumn="0" w:lastRowLastColumn="0"/>
              <w:rPr>
                <w:sz w:val="20"/>
                <w:szCs w:val="20"/>
              </w:rPr>
            </w:pPr>
            <w:r w:rsidRPr="000E625C">
              <w:rPr>
                <w:sz w:val="20"/>
                <w:szCs w:val="20"/>
              </w:rPr>
              <w:t>MAPE</w:t>
            </w:r>
          </w:p>
        </w:tc>
      </w:tr>
      <w:tr w:rsidR="00CC4A5C" w14:paraId="469AEF6B" w14:textId="77777777" w:rsidTr="00CC4A5C">
        <w:trPr>
          <w:cnfStyle w:val="000000100000" w:firstRow="0" w:lastRow="0" w:firstColumn="0" w:lastColumn="0" w:oddVBand="0" w:evenVBand="0" w:oddHBand="1" w:evenHBand="0" w:firstRowFirstColumn="0" w:firstRowLastColumn="0" w:lastRowFirstColumn="0" w:lastRowLastColumn="0"/>
          <w:trHeight w:val="129"/>
          <w:jc w:val="right"/>
        </w:trPr>
        <w:tc>
          <w:tcPr>
            <w:cnfStyle w:val="001000000000" w:firstRow="0" w:lastRow="0" w:firstColumn="1" w:lastColumn="0" w:oddVBand="0" w:evenVBand="0" w:oddHBand="0" w:evenHBand="0" w:firstRowFirstColumn="0" w:firstRowLastColumn="0" w:lastRowFirstColumn="0" w:lastRowLastColumn="0"/>
            <w:tcW w:w="0" w:type="dxa"/>
            <w:hideMark/>
          </w:tcPr>
          <w:p w14:paraId="786B19EC" w14:textId="77777777" w:rsidR="00CC4A5C" w:rsidRPr="000E625C" w:rsidRDefault="00CC4A5C" w:rsidP="00702A1A">
            <w:pPr>
              <w:rPr>
                <w:sz w:val="20"/>
                <w:szCs w:val="20"/>
              </w:rPr>
            </w:pPr>
            <w:r w:rsidRPr="000E625C">
              <w:rPr>
                <w:sz w:val="20"/>
                <w:szCs w:val="20"/>
              </w:rPr>
              <w:t xml:space="preserve">Model with no </w:t>
            </w:r>
            <w:proofErr w:type="spellStart"/>
            <w:r w:rsidRPr="000E625C">
              <w:rPr>
                <w:sz w:val="20"/>
                <w:szCs w:val="20"/>
              </w:rPr>
              <w:t>exogenus</w:t>
            </w:r>
            <w:proofErr w:type="spellEnd"/>
            <w:r w:rsidRPr="000E625C">
              <w:rPr>
                <w:sz w:val="20"/>
                <w:szCs w:val="20"/>
              </w:rPr>
              <w:t xml:space="preserve"> variable</w:t>
            </w:r>
          </w:p>
        </w:tc>
        <w:tc>
          <w:tcPr>
            <w:tcW w:w="1559" w:type="dxa"/>
            <w:hideMark/>
          </w:tcPr>
          <w:p w14:paraId="3FCE6D78" w14:textId="77777777" w:rsidR="00CC4A5C" w:rsidRPr="000E625C" w:rsidRDefault="00CC4A5C" w:rsidP="00702A1A">
            <w:pPr>
              <w:cnfStyle w:val="000000100000" w:firstRow="0" w:lastRow="0" w:firstColumn="0" w:lastColumn="0" w:oddVBand="0" w:evenVBand="0" w:oddHBand="1" w:evenHBand="0" w:firstRowFirstColumn="0" w:firstRowLastColumn="0" w:lastRowFirstColumn="0" w:lastRowLastColumn="0"/>
              <w:rPr>
                <w:sz w:val="20"/>
                <w:szCs w:val="20"/>
              </w:rPr>
            </w:pPr>
            <w:r w:rsidRPr="000E625C">
              <w:rPr>
                <w:sz w:val="20"/>
                <w:szCs w:val="20"/>
              </w:rPr>
              <w:t>108.8</w:t>
            </w:r>
            <w:r>
              <w:rPr>
                <w:sz w:val="20"/>
                <w:szCs w:val="20"/>
              </w:rPr>
              <w:t>8</w:t>
            </w:r>
          </w:p>
        </w:tc>
        <w:tc>
          <w:tcPr>
            <w:tcW w:w="1701" w:type="dxa"/>
            <w:hideMark/>
          </w:tcPr>
          <w:p w14:paraId="6D4A5C73" w14:textId="77777777" w:rsidR="00CC4A5C" w:rsidRPr="000E625C" w:rsidRDefault="00CC4A5C" w:rsidP="00702A1A">
            <w:pPr>
              <w:cnfStyle w:val="000000100000" w:firstRow="0" w:lastRow="0" w:firstColumn="0" w:lastColumn="0" w:oddVBand="0" w:evenVBand="0" w:oddHBand="1" w:evenHBand="0" w:firstRowFirstColumn="0" w:firstRowLastColumn="0" w:lastRowFirstColumn="0" w:lastRowLastColumn="0"/>
              <w:rPr>
                <w:sz w:val="20"/>
                <w:szCs w:val="20"/>
              </w:rPr>
            </w:pPr>
            <w:r w:rsidRPr="000E625C">
              <w:rPr>
                <w:sz w:val="20"/>
                <w:szCs w:val="20"/>
              </w:rPr>
              <w:t>123.4</w:t>
            </w:r>
            <w:r>
              <w:rPr>
                <w:sz w:val="20"/>
                <w:szCs w:val="20"/>
              </w:rPr>
              <w:t>4</w:t>
            </w:r>
          </w:p>
        </w:tc>
        <w:tc>
          <w:tcPr>
            <w:tcW w:w="1475" w:type="dxa"/>
            <w:hideMark/>
          </w:tcPr>
          <w:p w14:paraId="58C98908" w14:textId="77777777" w:rsidR="00CC4A5C" w:rsidRPr="000E625C" w:rsidRDefault="00CC4A5C" w:rsidP="00702A1A">
            <w:pPr>
              <w:cnfStyle w:val="000000100000" w:firstRow="0" w:lastRow="0" w:firstColumn="0" w:lastColumn="0" w:oddVBand="0" w:evenVBand="0" w:oddHBand="1" w:evenHBand="0" w:firstRowFirstColumn="0" w:firstRowLastColumn="0" w:lastRowFirstColumn="0" w:lastRowLastColumn="0"/>
              <w:rPr>
                <w:sz w:val="20"/>
                <w:szCs w:val="20"/>
              </w:rPr>
            </w:pPr>
            <w:r w:rsidRPr="000E625C">
              <w:rPr>
                <w:sz w:val="20"/>
                <w:szCs w:val="20"/>
              </w:rPr>
              <w:t>11.6</w:t>
            </w:r>
            <w:r>
              <w:rPr>
                <w:sz w:val="20"/>
                <w:szCs w:val="20"/>
              </w:rPr>
              <w:t>3</w:t>
            </w:r>
          </w:p>
        </w:tc>
      </w:tr>
      <w:tr w:rsidR="00CC4A5C" w14:paraId="79B9E5C7" w14:textId="77777777" w:rsidTr="00CC4A5C">
        <w:trPr>
          <w:trHeight w:val="118"/>
          <w:jc w:val="right"/>
        </w:trPr>
        <w:tc>
          <w:tcPr>
            <w:cnfStyle w:val="001000000000" w:firstRow="0" w:lastRow="0" w:firstColumn="1" w:lastColumn="0" w:oddVBand="0" w:evenVBand="0" w:oddHBand="0" w:evenHBand="0" w:firstRowFirstColumn="0" w:firstRowLastColumn="0" w:lastRowFirstColumn="0" w:lastRowLastColumn="0"/>
            <w:tcW w:w="0" w:type="dxa"/>
            <w:hideMark/>
          </w:tcPr>
          <w:p w14:paraId="40DFAAD9" w14:textId="77777777" w:rsidR="00CC4A5C" w:rsidRPr="000E625C" w:rsidRDefault="00CC4A5C" w:rsidP="00702A1A">
            <w:pPr>
              <w:rPr>
                <w:sz w:val="20"/>
                <w:szCs w:val="20"/>
              </w:rPr>
            </w:pPr>
            <w:r w:rsidRPr="000E625C">
              <w:rPr>
                <w:sz w:val="20"/>
                <w:szCs w:val="20"/>
              </w:rPr>
              <w:t xml:space="preserve">Model with </w:t>
            </w:r>
            <w:proofErr w:type="spellStart"/>
            <w:r w:rsidRPr="000E625C">
              <w:rPr>
                <w:sz w:val="20"/>
                <w:szCs w:val="20"/>
              </w:rPr>
              <w:t>exogenus</w:t>
            </w:r>
            <w:proofErr w:type="spellEnd"/>
            <w:r w:rsidRPr="000E625C">
              <w:rPr>
                <w:sz w:val="20"/>
                <w:szCs w:val="20"/>
              </w:rPr>
              <w:t xml:space="preserve"> variable</w:t>
            </w:r>
          </w:p>
        </w:tc>
        <w:tc>
          <w:tcPr>
            <w:tcW w:w="1559" w:type="dxa"/>
            <w:hideMark/>
          </w:tcPr>
          <w:p w14:paraId="5FAA0B8A" w14:textId="77777777" w:rsidR="00CC4A5C" w:rsidRPr="000E625C" w:rsidRDefault="00CC4A5C" w:rsidP="00702A1A">
            <w:pPr>
              <w:cnfStyle w:val="000000000000" w:firstRow="0" w:lastRow="0" w:firstColumn="0" w:lastColumn="0" w:oddVBand="0" w:evenVBand="0" w:oddHBand="0" w:evenHBand="0" w:firstRowFirstColumn="0" w:firstRowLastColumn="0" w:lastRowFirstColumn="0" w:lastRowLastColumn="0"/>
              <w:rPr>
                <w:sz w:val="20"/>
                <w:szCs w:val="20"/>
              </w:rPr>
            </w:pPr>
            <w:r w:rsidRPr="000E625C">
              <w:rPr>
                <w:sz w:val="20"/>
                <w:szCs w:val="20"/>
              </w:rPr>
              <w:t>110.16</w:t>
            </w:r>
          </w:p>
        </w:tc>
        <w:tc>
          <w:tcPr>
            <w:tcW w:w="1701" w:type="dxa"/>
            <w:hideMark/>
          </w:tcPr>
          <w:p w14:paraId="19899CA1" w14:textId="77777777" w:rsidR="00CC4A5C" w:rsidRPr="000E625C" w:rsidRDefault="00CC4A5C" w:rsidP="00702A1A">
            <w:pPr>
              <w:cnfStyle w:val="000000000000" w:firstRow="0" w:lastRow="0" w:firstColumn="0" w:lastColumn="0" w:oddVBand="0" w:evenVBand="0" w:oddHBand="0" w:evenHBand="0" w:firstRowFirstColumn="0" w:firstRowLastColumn="0" w:lastRowFirstColumn="0" w:lastRowLastColumn="0"/>
              <w:rPr>
                <w:sz w:val="20"/>
                <w:szCs w:val="20"/>
              </w:rPr>
            </w:pPr>
            <w:r w:rsidRPr="000E625C">
              <w:rPr>
                <w:sz w:val="20"/>
                <w:szCs w:val="20"/>
              </w:rPr>
              <w:t>127.63</w:t>
            </w:r>
          </w:p>
        </w:tc>
        <w:tc>
          <w:tcPr>
            <w:tcW w:w="1475" w:type="dxa"/>
            <w:hideMark/>
          </w:tcPr>
          <w:p w14:paraId="4F4A8AC1" w14:textId="77777777" w:rsidR="00CC4A5C" w:rsidRPr="000E625C" w:rsidRDefault="00CC4A5C" w:rsidP="00702A1A">
            <w:pPr>
              <w:cnfStyle w:val="000000000000" w:firstRow="0" w:lastRow="0" w:firstColumn="0" w:lastColumn="0" w:oddVBand="0" w:evenVBand="0" w:oddHBand="0" w:evenHBand="0" w:firstRowFirstColumn="0" w:firstRowLastColumn="0" w:lastRowFirstColumn="0" w:lastRowLastColumn="0"/>
              <w:rPr>
                <w:sz w:val="20"/>
                <w:szCs w:val="20"/>
              </w:rPr>
            </w:pPr>
            <w:r w:rsidRPr="000E625C">
              <w:rPr>
                <w:sz w:val="20"/>
                <w:szCs w:val="20"/>
              </w:rPr>
              <w:t>11.90</w:t>
            </w:r>
          </w:p>
        </w:tc>
      </w:tr>
    </w:tbl>
    <w:p w14:paraId="6CCF4068" w14:textId="77777777" w:rsidR="00E32B53" w:rsidRPr="00E32B53" w:rsidRDefault="00E32B53" w:rsidP="00CC4A5C">
      <w:pPr>
        <w:pStyle w:val="MDPI31text"/>
        <w:ind w:left="0" w:firstLine="0"/>
      </w:pPr>
    </w:p>
    <w:p w14:paraId="65E6C067" w14:textId="041B840F" w:rsidR="00E32B53" w:rsidRPr="00E32B53" w:rsidRDefault="00E32B53" w:rsidP="00E32B53">
      <w:pPr>
        <w:pStyle w:val="MDPI31text"/>
      </w:pPr>
      <w:r w:rsidRPr="00E32B53">
        <w:t xml:space="preserve">A graphical visualization of the models training and forecasts shown in </w:t>
      </w:r>
      <w:r w:rsidRPr="00E32B53">
        <w:fldChar w:fldCharType="begin"/>
      </w:r>
      <w:r w:rsidRPr="00E32B53">
        <w:instrText xml:space="preserve"> REF _Ref202191009 \h </w:instrText>
      </w:r>
      <w:r w:rsidRPr="00E32B53">
        <w:fldChar w:fldCharType="separate"/>
      </w:r>
      <w:r w:rsidR="00E1718E" w:rsidRPr="00E32B53">
        <w:rPr>
          <w:i/>
          <w:iCs/>
          <w:lang w:val="en-GB"/>
        </w:rPr>
        <w:t xml:space="preserve">Figure </w:t>
      </w:r>
      <w:r w:rsidR="00E1718E">
        <w:rPr>
          <w:i/>
          <w:iCs/>
          <w:noProof/>
          <w:lang w:val="en-GB"/>
        </w:rPr>
        <w:t>5</w:t>
      </w:r>
      <w:r w:rsidRPr="00E32B53">
        <w:fldChar w:fldCharType="end"/>
      </w:r>
      <w:r w:rsidRPr="00E32B53">
        <w:fldChar w:fldCharType="begin"/>
      </w:r>
      <w:r w:rsidRPr="00E32B53">
        <w:instrText xml:space="preserve"> REF _Ref180953906 \h </w:instrText>
      </w:r>
      <w:r w:rsidRPr="00E32B53">
        <w:fldChar w:fldCharType="separate"/>
      </w:r>
      <w:r w:rsidR="00E1718E">
        <w:rPr>
          <w:b/>
          <w:bCs/>
        </w:rPr>
        <w:t>Error! Reference source not found.</w:t>
      </w:r>
      <w:r w:rsidRPr="00E32B53">
        <w:fldChar w:fldCharType="end"/>
      </w:r>
      <w:r w:rsidRPr="00E32B53">
        <w:t xml:space="preserve"> below depicts that our predicted values were within the 80% and 95% prediction interval and the forecast without exogenous variable was closer to the actual human incidence. The first plot on the top shows the training and testing forecasting of human incidence based on the first SARIMA model without the exogenous variable. The second plot in the bottom shows the training and testing forecasting of human incidence based on the second SARIMA model with the exogenous variable.</w:t>
      </w:r>
    </w:p>
    <w:p w14:paraId="60701B8A" w14:textId="77777777" w:rsidR="00E32B53" w:rsidRPr="00E32B53" w:rsidRDefault="00E32B53" w:rsidP="00E32B53">
      <w:pPr>
        <w:pStyle w:val="MDPI31text"/>
        <w:rPr>
          <w:lang w:val="en-GB"/>
        </w:rPr>
      </w:pPr>
    </w:p>
    <w:p w14:paraId="47DD5B18" w14:textId="77777777" w:rsidR="00E32B53" w:rsidRPr="00E32B53" w:rsidRDefault="00E32B53" w:rsidP="00E32B53">
      <w:pPr>
        <w:pStyle w:val="MDPI31text"/>
        <w:rPr>
          <w:lang w:val="en-GB"/>
        </w:rPr>
      </w:pPr>
      <w:r w:rsidRPr="00E32B53">
        <w:rPr>
          <w:noProof/>
          <w:lang w:val="en-GB"/>
        </w:rPr>
        <w:drawing>
          <wp:inline distT="0" distB="0" distL="0" distR="0" wp14:anchorId="1852A0E1" wp14:editId="6734F79C">
            <wp:extent cx="4480490" cy="2986828"/>
            <wp:effectExtent l="12700" t="12700" r="15875" b="10795"/>
            <wp:docPr id="531794851" name="Picture 1" descr="A graph of 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94851" name="Picture 1" descr="A graph of a graph of a number of peop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92779" cy="2995020"/>
                    </a:xfrm>
                    <a:prstGeom prst="rect">
                      <a:avLst/>
                    </a:prstGeom>
                    <a:ln>
                      <a:solidFill>
                        <a:schemeClr val="accent1"/>
                      </a:solidFill>
                    </a:ln>
                  </pic:spPr>
                </pic:pic>
              </a:graphicData>
            </a:graphic>
          </wp:inline>
        </w:drawing>
      </w:r>
    </w:p>
    <w:p w14:paraId="11FC7905" w14:textId="17BB0F13" w:rsidR="00E32B53" w:rsidRDefault="00E32B53" w:rsidP="00E32B53">
      <w:pPr>
        <w:pStyle w:val="MDPI31text"/>
        <w:rPr>
          <w:i/>
          <w:iCs/>
          <w:lang w:val="en-GB"/>
        </w:rPr>
      </w:pPr>
      <w:bookmarkStart w:id="8" w:name="_Ref202191009"/>
      <w:r w:rsidRPr="00E32B53">
        <w:rPr>
          <w:i/>
          <w:iCs/>
          <w:lang w:val="en-GB"/>
        </w:rPr>
        <w:t xml:space="preserve">Figure </w:t>
      </w:r>
      <w:r w:rsidRPr="00E32B53">
        <w:rPr>
          <w:i/>
          <w:iCs/>
          <w:lang w:val="en-GB"/>
        </w:rPr>
        <w:fldChar w:fldCharType="begin"/>
      </w:r>
      <w:r w:rsidRPr="00E32B53">
        <w:rPr>
          <w:i/>
          <w:iCs/>
          <w:lang w:val="en-GB"/>
        </w:rPr>
        <w:instrText xml:space="preserve"> SEQ Figure \* ARABIC </w:instrText>
      </w:r>
      <w:r w:rsidRPr="00E32B53">
        <w:rPr>
          <w:i/>
          <w:iCs/>
          <w:lang w:val="en-GB"/>
        </w:rPr>
        <w:fldChar w:fldCharType="separate"/>
      </w:r>
      <w:r w:rsidR="00E1718E">
        <w:rPr>
          <w:i/>
          <w:iCs/>
          <w:noProof/>
          <w:lang w:val="en-GB"/>
        </w:rPr>
        <w:t>5</w:t>
      </w:r>
      <w:r w:rsidRPr="00E32B53">
        <w:fldChar w:fldCharType="end"/>
      </w:r>
      <w:bookmarkEnd w:id="8"/>
      <w:r w:rsidRPr="00E32B53">
        <w:rPr>
          <w:i/>
          <w:iCs/>
          <w:lang w:val="en-GB"/>
        </w:rPr>
        <w:t>: comparison of SARIMA forecasting models for human disease incidence. (a) Univariate SARIMA model using only historical human incidence data. (b) SARIMA model with one-month lagged animal incidence exogenous  variable. Both panels show observed human incidence (black line) from 2014-2021, model-fitted values during the training period (blue line), and out-of-sample forecasts for 2021-2022 (red line) with 80% (dark blue) and 95% (light blue) prediction intervals. The vertical dashed line indicates the start of the forecasting period (March 2021)</w:t>
      </w:r>
    </w:p>
    <w:p w14:paraId="54996CBE" w14:textId="77777777" w:rsidR="00A01449" w:rsidRPr="00E32B53" w:rsidRDefault="00A01449" w:rsidP="00E32B53">
      <w:pPr>
        <w:pStyle w:val="MDPI31text"/>
        <w:rPr>
          <w:i/>
          <w:iCs/>
          <w:lang w:val="en-GB"/>
        </w:rPr>
      </w:pPr>
    </w:p>
    <w:p w14:paraId="1DBB6B5E" w14:textId="21A2B98E" w:rsidR="00E32B53" w:rsidRPr="00E32B53" w:rsidRDefault="00E32B53" w:rsidP="00E32B53">
      <w:pPr>
        <w:pStyle w:val="MDPI31text"/>
        <w:rPr>
          <w:bCs/>
        </w:rPr>
      </w:pPr>
      <w:r w:rsidRPr="00E32B53">
        <w:rPr>
          <w:bCs/>
        </w:rPr>
        <w:t xml:space="preserve">After establishing that the forecasting model without animal incidence fitted our data better than with the exogenous variable, we retrained the best model with complete data set 2014 to 2022 and then forecasted for 2023 as shown in the </w:t>
      </w:r>
      <w:r w:rsidRPr="00E32B53">
        <w:rPr>
          <w:bCs/>
        </w:rPr>
        <w:fldChar w:fldCharType="begin"/>
      </w:r>
      <w:r w:rsidRPr="00E32B53">
        <w:rPr>
          <w:bCs/>
        </w:rPr>
        <w:instrText xml:space="preserve"> REF _Ref200772463 \h </w:instrText>
      </w:r>
      <w:r w:rsidRPr="00E32B53">
        <w:rPr>
          <w:bCs/>
        </w:rPr>
      </w:r>
      <w:r w:rsidRPr="00E32B53">
        <w:rPr>
          <w:bCs/>
        </w:rPr>
        <w:fldChar w:fldCharType="separate"/>
      </w:r>
      <w:r w:rsidR="00E1718E">
        <w:rPr>
          <w:b/>
        </w:rPr>
        <w:t xml:space="preserve">Error! Reference source not </w:t>
      </w:r>
      <w:proofErr w:type="spellStart"/>
      <w:r w:rsidR="00E1718E">
        <w:rPr>
          <w:b/>
        </w:rPr>
        <w:t>found.</w:t>
      </w:r>
      <w:r w:rsidRPr="00E32B53">
        <w:fldChar w:fldCharType="end"/>
      </w:r>
      <w:r w:rsidRPr="00E32B53">
        <w:rPr>
          <w:bCs/>
        </w:rPr>
        <w:fldChar w:fldCharType="begin"/>
      </w:r>
      <w:r w:rsidRPr="00E32B53">
        <w:rPr>
          <w:bCs/>
        </w:rPr>
        <w:instrText xml:space="preserve"> REF _Ref171600977 \h  \* MERGEFORMAT </w:instrText>
      </w:r>
      <w:r w:rsidRPr="00E32B53">
        <w:rPr>
          <w:bCs/>
        </w:rPr>
      </w:r>
      <w:r w:rsidRPr="00E32B53">
        <w:rPr>
          <w:bCs/>
        </w:rPr>
        <w:fldChar w:fldCharType="separate"/>
      </w:r>
      <w:r w:rsidR="00E1718E">
        <w:rPr>
          <w:b/>
        </w:rPr>
        <w:t>Error</w:t>
      </w:r>
      <w:proofErr w:type="spellEnd"/>
      <w:r w:rsidR="00E1718E">
        <w:rPr>
          <w:b/>
        </w:rPr>
        <w:t>! Reference source not found.</w:t>
      </w:r>
      <w:r w:rsidRPr="00E32B53">
        <w:fldChar w:fldCharType="end"/>
      </w:r>
      <w:r w:rsidRPr="00E32B53">
        <w:rPr>
          <w:bCs/>
        </w:rPr>
        <w:t xml:space="preserve"> below.</w:t>
      </w:r>
    </w:p>
    <w:p w14:paraId="7A34C446" w14:textId="77777777" w:rsidR="00E32B53" w:rsidRPr="00E32B53" w:rsidRDefault="00E32B53" w:rsidP="00CC4A5C">
      <w:pPr>
        <w:pStyle w:val="MDPI31text"/>
        <w:ind w:left="0" w:firstLine="0"/>
      </w:pPr>
    </w:p>
    <w:p w14:paraId="555AB561" w14:textId="77777777" w:rsidR="00E32B53" w:rsidRPr="00E32B53" w:rsidRDefault="00E32B53" w:rsidP="00E32B53">
      <w:pPr>
        <w:pStyle w:val="MDPI31text"/>
      </w:pPr>
    </w:p>
    <w:p w14:paraId="13ED1F23" w14:textId="77777777" w:rsidR="00E32B53" w:rsidRPr="00E32B53" w:rsidRDefault="00E32B53" w:rsidP="00E32B53">
      <w:pPr>
        <w:pStyle w:val="MDPI31text"/>
      </w:pPr>
    </w:p>
    <w:p w14:paraId="0AD02D7A" w14:textId="77777777" w:rsidR="00E32B53" w:rsidRPr="00E32B53" w:rsidRDefault="00E32B53" w:rsidP="00E32B53">
      <w:pPr>
        <w:pStyle w:val="MDPI31text"/>
      </w:pPr>
      <w:r w:rsidRPr="00E32B53">
        <w:rPr>
          <w:noProof/>
        </w:rPr>
        <w:lastRenderedPageBreak/>
        <w:drawing>
          <wp:inline distT="0" distB="0" distL="0" distR="0" wp14:anchorId="5B152925" wp14:editId="61EBFFFE">
            <wp:extent cx="4557466" cy="2278733"/>
            <wp:effectExtent l="0" t="0" r="0" b="0"/>
            <wp:docPr id="1071402247" name="Picture 2"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02247" name="Picture 2" descr="A graph on a black background&#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12210" cy="2306105"/>
                    </a:xfrm>
                    <a:prstGeom prst="rect">
                      <a:avLst/>
                    </a:prstGeom>
                  </pic:spPr>
                </pic:pic>
              </a:graphicData>
            </a:graphic>
          </wp:inline>
        </w:drawing>
      </w:r>
    </w:p>
    <w:p w14:paraId="0286DE81" w14:textId="6A223EE6" w:rsidR="00AA7E22" w:rsidRPr="00E32B53" w:rsidRDefault="00E32B53" w:rsidP="00E32B53">
      <w:pPr>
        <w:pStyle w:val="MDPI31text"/>
        <w:rPr>
          <w:b/>
        </w:rPr>
      </w:pPr>
      <w:r w:rsidRPr="00E32B53">
        <w:t xml:space="preserve">Figure </w:t>
      </w:r>
      <w:r>
        <w:fldChar w:fldCharType="begin"/>
      </w:r>
      <w:r>
        <w:instrText xml:space="preserve"> SEQ Figure \* ARABIC </w:instrText>
      </w:r>
      <w:r>
        <w:fldChar w:fldCharType="separate"/>
      </w:r>
      <w:r w:rsidR="00E1718E">
        <w:rPr>
          <w:noProof/>
        </w:rPr>
        <w:t>6</w:t>
      </w:r>
      <w:r>
        <w:fldChar w:fldCharType="end"/>
      </w:r>
      <w:r w:rsidRPr="00E32B53">
        <w:t>: Final SARIMA model for human disease incidence forecasting. Following model comparison, the univariate SARIMA model was retrained on full 2014-2022 data and used to generate 2023 forecasts. Lines show observed incidence (black), fitted values (blue), and forecasts (red) with 80% and 95% prediction intervals. Vertical line marks forecast period start</w:t>
      </w:r>
      <w:r>
        <w:t>.</w:t>
      </w:r>
    </w:p>
    <w:p w14:paraId="0B12A880" w14:textId="77777777" w:rsidR="00E00BC1" w:rsidRPr="005E50A3" w:rsidRDefault="00E00BC1" w:rsidP="00D45943">
      <w:pPr>
        <w:pStyle w:val="MDPI21heading1"/>
      </w:pPr>
      <w:r w:rsidRPr="005E50A3">
        <w:t>4. Discussion</w:t>
      </w:r>
    </w:p>
    <w:p w14:paraId="70341BF2" w14:textId="3A98AB16" w:rsidR="00E32B53" w:rsidRPr="00E32B53" w:rsidRDefault="00E32B53" w:rsidP="00E32B53">
      <w:pPr>
        <w:pStyle w:val="MDPI31text"/>
      </w:pPr>
      <w:r w:rsidRPr="00E32B53">
        <w:t>This study uncovers important epidemiological findings that emphasize the need for integrated One Health (OH) surveillance. The number of reported cases of human brucellosis far exceeds the number of animal cases, showing notable regional disparities and variations over time. The spatial distribution suggests that animal cases are being underreported, despite high incidences in humans. Apart from cattle incidences which showed negative association, there is a lack of significant association between brucellosis incidences in most animal species and humans, highlighting potential gaps and underreporting in the animal health sector. Additionally, our SARIMA forecasting models demonstrate that although human brucellosis incidence can be reasonably predicted, the inclusion of animal incidence data surprisingly does not significantly improve the predictive power. These findings provide insights into the gaps and potential data quality issues in passive surveillance systems and make a compelling case for policymakers to invest in comprehensive One Health surveillance systems to effectively combat zoonoses.</w:t>
      </w:r>
    </w:p>
    <w:p w14:paraId="1A20FF7D" w14:textId="77777777" w:rsidR="00E32B53" w:rsidRPr="00E32B53" w:rsidRDefault="00E32B53" w:rsidP="00E32B53">
      <w:pPr>
        <w:pStyle w:val="MDPI31text"/>
      </w:pPr>
    </w:p>
    <w:p w14:paraId="7EF61986" w14:textId="6C20DE12" w:rsidR="00E32B53" w:rsidRPr="00E32B53" w:rsidRDefault="00E32B53" w:rsidP="00E32B53">
      <w:pPr>
        <w:pStyle w:val="MDPI31text"/>
      </w:pPr>
      <w:r w:rsidRPr="00E32B53">
        <w:t xml:space="preserve">The clinical picture of brucellosis can be confusing because unusual cases with uncharacteristic lesions continue to be reported. For this reason, diagnosis ought to be supported by laboratory tests </w:t>
      </w:r>
      <w:sdt>
        <w:sdtPr>
          <w:tag w:val="MENDELEY_CITATION_v3_eyJjaXRhdGlvbklEIjoiTUVOREVMRVlfQ0lUQVRJT05fYmY5OGUwOGMtNmRmMy00OTI0LTljMzYtYjI2ZGM3OGY4YjJlIiwicHJvcGVydGllcyI6eyJub3RlSW5kZXgiOjB9LCJpc0VkaXRlZCI6ZmFsc2UsIm1hbnVhbE92ZXJyaWRlIjp7ImlzTWFudWFsbHlPdmVycmlkZGVuIjpmYWxzZSwiY2l0ZXByb2NUZXh0IjoiKDI1KSIsIm1hbnVhbE92ZXJyaWRlVGV4dCI6IiJ9LCJjaXRhdGlvbkl0ZW1zIjpbeyJpZCI6ImFjYzUwYmJkLTdmYjMtMzRjOS1hNWNiLWI1OGU2Yjc2NjMzNSIsIml0ZW1EYXRhIjp7InR5cGUiOiJhcnRpY2xlLWpvdXJuYWwiLCJpZCI6ImFjYzUwYmJkLTdmYjMtMzRjOS1hNWNiLWI1OGU2Yjc2NjMzNSIsInRpdGxlIjoiQnJ1Y2VsbG9zaXM6IGFuIE92ZXJ2aWV3IiwiYXV0aG9yIjpbeyJmYW1pbHkiOiJDb3JiZWwiLCJnaXZlbiI6Ik1pY2hhZWwiLCJwYXJzZS1uYW1lcyI6ZmFsc2UsImRyb3BwaW5nLXBhcnRpY2xlIjoiIiwibm9uLWRyb3BwaW5nLXBhcnRpY2xlIjoiIn1dLCJjb250YWluZXItdGl0bGUiOiJFbWVyZ2luZyBJbmZlY3Rpb3VzIERpc2Vhc2VzIiwiY29udGFpbmVyLXRpdGxlLXNob3J0IjoiRW1lcmcgSW5mZWN0IERpcyIsIkRPSSI6IjEwLjMyMDEvZWlkMDMwMi45NzAyMTkiLCJJU1NOIjoiMTA4MDYwNDAiLCJVUkwiOiJodHRwOi8vd3d3LmNkYy5nb3YvbmNpZG9kL2VpZC92b2wzbm8yL2NvcmJlbC5odG0iLCJpc3N1ZWQiOnsiZGF0ZS1wYXJ0cyI6W1sxOTk3LDZdXX0sInBhZ2UiOiIyMTMtMjIxIiwiYWJzdHJhY3QiOiJCcnVjZWxsb3NpcyByZW1haW5zIGEgbWFqb3Igem9vbm9zaXMgd29ybGR3aWRlLiBBbHRob3VnaCBtYW55IGNvdW50cmllcyBoYXZlIGVyYWRpY2F0ZWQgQnJ1Y2VsbGEgYWJvcnR1cyBmcm9tIGNhdHRsZSwgaW4gc29tZSBhcmVhcyBCcnVjZWxsYSBtZWxpdGVuc2lzIGhhcyBlbWVyZ2VkIGFzIGEgY2F1c2Ugb2YgaW5mZWN0aW9uIGluIHRoaXMgc3BlY2llcyBhcyB3ZWxsIGFzIGluIHNoZWVwIGFuZCBnb2F0cy4gRGVzcGl0ZSB2YWNjaW5hdGlvbiBjYW1wYWlnbnMgd2l0aCB0aGUgUmV2IDEgc3RyYWluLCBCLiBtZWxpdGVuc2lzIHJlbWFpbnMgdGhlIHByaW5jaXBhbCBjYXVzZSBvZiBodW1hbiBicnVjZWxsb3Npcy4gQnJ1Y2VsbGEgc3VpcyBpcyBhbHNvIGVtZXJnaW5nIGFzIGFuIGFnZW50IG9mIGluZmVjdGlvbiBpbiBjYXR0bGUsIHRodXMgZXh0ZW5kaW5nIGl0cyBvcHBvcnR1bml0aWVzIHRvIGluZmVjdCBodW1hbnMuIFRoZSByZWNlbnQgaXNvbGF0aW9uIG9mIGRpc3RpbmN0aXZlIHN0cmFpbnMgb2YgQnJ1Y2VsbGEgZnJvbSBtYXJpbmUgbWFtbWFscyBoYXMgZXh0ZW5kZWQgaXRzIGVjb2xvZ2ljIHJhbmdlLiBNb2xlY3VsYXIgZ2VuZXRpYyBzdHVkaWVzIGhhdmUgZGVtb25zdHJhdGVkIHRoZSBwaHlsb2dlbmV0aWMgYWZmaWxpYXRpb24gdG8gQWdyb2JhY3Rlcml1bSwgUGh5bGxvYmFjdGVyaXVtLCBPY2hyb2JhY3RydW0sIGFuZCBSaGl6b2JpdW0uIFBvbHltZXJhc2UgY2hhaW4gcmVhY3Rpb24gYW5kIGdlbmUgcHJvYmUgZGV2ZWxvcG1lbnQgbWF5IHByb3ZpZGUgbW9yZSBlZmZlY3RpdmUgdHlwaW5nIG1ldGhvZHMuIFBhdGhvZ2VuaWNpdHkgaXMgcmVsYXRlZCB0byBwcm9kdWN0aW9uIG9mIGxpcG9wb2x5c2FjY2hhcmlkZXMgY29udGFpbmluZyBhIHBvbHkgTi1mb3JteWwgcGVyb3NhbWluZSBPIGNoYWluLCBDdS1abiBzdXBlcm94aWRlIGRpc211dGFzZSwgZXJ5dGhydWxvc2UgcGhvc3BoYXRlIGRlaHlkcm9nZW5hc2UsIHN0cmVzcy1pbmR1Y2VkIHByb3RlaW5zIHJlbGF0ZWQgdG8gaW50cmFjZWxsdWxhciBzdXJ2aXZhbCwgYW5kIGFkZW5pbmUgYW5kIGd1YW5pbmUgbW9ub3Bob3NwaGF0ZSBpbmhpYml0b3JzIG9mIHBoYWdvY3l0ZSBmdW5jdGlvbnMuIFByb3RlY3RpdmUgaW1tdW5pdHkgaXMgY29uZmVycmVkIGJ5IGFudGlib2R5IHRvIGxpcG9wb2x5c2FjY2hhcmlkZSBhbmQgVC1jZWxsLW1lZGlhdGVkIG1hY3JvcGhhZ2UgYWN0aXZhdGlvbiB0cmlnZ2VyZWQgYnkgcHJvdGVpbiBhbnRpZ2Vucy4gRGlhZ25vc2lzIHN0aWxsIGNlbnRlcnMgb24gaXNvbGF0aW9uIG9mIHRoZSBvcmdhbmlzbSBhbmQgc2Vyb2xvZ2ljIHRlc3QgcmVzdWx0cywgZXNwZWNpYWxseSBlbnp5bWUgaW1tdW5vYXNzYXksIHdoaWNoIGlzIHJlcGxhY2luZyBvdGhlciBtZXRob2RzLiBQb2x5bWVyYXNlIGNoYWluIHJlYWN0aW9uIGlzIGFsc28gdW5kZXIgZXZhbHVhdGlvbi4gVGhlcmFweSBpcyBiYXNlZCBvbiB0ZXRyYWN5Y2xpbmVzIHdpdGggb3Igd2l0aG91dCByaWZhbXBpY2luLCBhbWlub2dseWNvc2lkZXMsIG9yIHF1aW5vbG9uZXMuIE5vIHNhdGlzZmFjdG9yeSB2YWNjaW5lcyBhZ2FpbnN0IGh1bWFuIGJydWNlbGxvc2lzIGFyZSBhdmFpbGFibGUsIGFsdGhvdWdoIGF0dGVudWF0ZWQgcHVyRSBtdXRhbnRzIGFwcGVhciBwcm9taXNpbmcuIEJydWNlbGxvc2lzIGhhcyBiZWVuIGFuIGVtZXJnaW5nIGRpc2Vhc2Ugc2luY2UgdGhlIGRpc2NvdmVyeSBvZiBCcnVjZWxsYSBtZWxpdGVuc2lzIGJ5IEJydWNlIGluIDE4ODcuIFN1YnNlcXVlbnRseSwgYW4gaW5jcmVhc2luZ2x5IGNvbXBsZXggcGF0dGVybiBvZiBzdHJhaW5zIGhhcyBlbWVyZ2VkIHdpdGggdGhlIGlkZW50aWZpY2F0aW9uIG9mIEJydWNlbGxhIGFib3J0dXMsIEJydWNlbGxhIHN1aXMsIEJydWNlbGxhIG5lb3RvbWFlLCBCcnVjZWxsYSBvdmlzLCBCcnVjZWxsYSBjYW5pcywgYW5kLCBtb3JlIHJlY2VudGx5LCB0eXBlcyBpbmZlY3RpbmcgbWFyaW5lIG1hbW1hbHMuIEJlY2F1c2UgZWFjaCB0eXBlIGhhcyBkaXN0aW5jdGl2ZSBlcGlkZW1pby1sb2dpYyBmZWF0dXJlcywgd2l0aCBlYWNoIG5ldyB0eXBlLCB0aGUgY29tcGxleGl0eSBvZiB0aGUgaW50ZXJhY3Rpb24gd2l0aCBodW1hbnMgaGFzIGluY3JlYXNlZC4gQmVjYXVzZSBuZXcgc3RyYWlucyBtYXkgZW1lcmdlIGFuZCBleGlzdGluZyB0eXBlcyBhZGFwdCB0byBjaGFuZ2luZyBzb2NpYWwgYW5kIGFncmljdWx0dXJhbCBwcmFjdGljZXMsIHRoZSBwaWN0dXJlIHJlbWFpbnMgaW5jb21wbGV0ZS4gVGhpcyBzeW5vcHNpcyByZXZpZXdzIG1ham9yIGFkdmFuY2VzIGluIHRoZSBrbm93bGVkZ2Ugb2YgY2VydGFpbiBhc3BlY3RzLWdlbmV0aWNzLCBhbnRpZ2VuaWMgc3RydWN0dXJlLCBtZWNoYW5pc21zIG9mIHBhdGhvZ2VuaWNpdHksIGRpYWdub3NpcyAsIHRyZWF0bWVudCwgYW5kIHByZXZlbnRpb24gb2YgdGhlIGRpc2Vhc2Utb2YgdGhlIEJydWNlbGxhIGdlbnVzIGFuZCBpdHMgaG9zdCBpbnRlcmFjdGlvbnMuIiwiaXNzdWUiOiIyIiwidm9sdW1lIjoiMyJ9LCJpc1RlbXBvcmFyeSI6ZmFsc2V9XX0="/>
          <w:id w:val="881069941"/>
          <w:placeholder>
            <w:docPart w:val="44F502379A67C848A5EC561BEEB0C960"/>
          </w:placeholder>
        </w:sdtPr>
        <w:sdtContent>
          <w:r w:rsidR="00844338" w:rsidRPr="00844338">
            <w:t>(25)</w:t>
          </w:r>
        </w:sdtContent>
      </w:sdt>
      <w:r w:rsidRPr="00E32B53">
        <w:t>. The quality of the data in animal health surveillance system is therefore, greatly affected by the conspicuously high level of underreporting and minimal utilization of the laboratory diagnostic services as evidenced by the study. This could compromise the utility of animal incidences of brucellosis to predict human brucellosis.</w:t>
      </w:r>
    </w:p>
    <w:p w14:paraId="423E35F2" w14:textId="5EC563F0" w:rsidR="00E32B53" w:rsidRPr="00E32B53" w:rsidRDefault="00E32B53" w:rsidP="00E32B53">
      <w:pPr>
        <w:pStyle w:val="MDPI31text"/>
      </w:pPr>
      <w:r w:rsidRPr="00E32B53">
        <w:t xml:space="preserve">Brucellosis diagnosis has been identified as one of the major hindrances to the </w:t>
      </w:r>
      <w:r w:rsidR="00F873A4">
        <w:t>control</w:t>
      </w:r>
      <w:r w:rsidR="00F873A4" w:rsidRPr="00E32B53">
        <w:t xml:space="preserve"> </w:t>
      </w:r>
      <w:r w:rsidRPr="00E32B53">
        <w:t xml:space="preserve">of the disease </w:t>
      </w:r>
      <w:sdt>
        <w:sdtPr>
          <w:tag w:val="MENDELEY_CITATION_v3_eyJjaXRhdGlvbklEIjoiTUVOREVMRVlfQ0lUQVRJT05fZWE0MWFkMDktZWFiMS00ZWI2LTkxZjctNzEyODNmOWM3OWI2IiwicHJvcGVydGllcyI6eyJub3RlSW5kZXgiOjB9LCJpc0VkaXRlZCI6ZmFsc2UsIm1hbnVhbE92ZXJyaWRlIjp7ImlzTWFudWFsbHlPdmVycmlkZGVuIjpmYWxzZSwiY2l0ZXByb2NUZXh0IjoiKDI2KSIsIm1hbnVhbE92ZXJyaWRlVGV4dCI6IiJ9LCJjaXRhdGlvbkl0ZW1zIjpbeyJpZCI6IjAzMDBhOTFkLWFjYTEtM2IwMS1iMmY3LWM2NTZlMGIyYzU1OCIsIml0ZW1EYXRhIjp7InR5cGUiOiJhcnRpY2xlIiwiaWQiOiIwMzAwYTkxZC1hY2ExLTNiMDEtYjJmNy1jNjU2ZTBiMmM1NTgiLCJ0aXRsZSI6IkNvbXBhcmlzb25zIG9mIGJydWNlbGxvc2lzIGJldHdlZW4gaHVtYW4gYW5kIHZldGVyaW5hcnkgbWVkaWNpbmUiLCJhdXRob3IiOlt7ImZhbWlseSI6Ikh1bGwiLCJnaXZlbiI6Ik5vYWggQy4iLCJwYXJzZS1uYW1lcyI6ZmFsc2UsImRyb3BwaW5nLXBhcnRpY2xlIjoiIiwibm9uLWRyb3BwaW5nLXBhcnRpY2xlIjoiIn0seyJmYW1pbHkiOiJTY2h1bWFrZXIiLCJnaXZlbiI6IkJyYW50IEEuIiwicGFyc2UtbmFtZXMiOmZhbHNlLCJkcm9wcGluZy1wYXJ0aWNsZSI6IiIsIm5vbi1kcm9wcGluZy1wYXJ0aWNsZSI6IiJ9XSwiY29udGFpbmVyLXRpdGxlIjoiSW5mZWN0aW9uIEVjb2xvZ3kgYW5kIEVwaWRlbWlvbG9neSIsImNvbnRhaW5lci10aXRsZS1zaG9ydCI6IkluZmVjdCBFY29sIEVwaWRlbWlvbCIsIkRPSSI6IjEwLjEwODAvMjAwMDg2ODYuMjAxOC4xNTAwODQ2IiwiSVNTTiI6IjIwMDA4Njg2IiwiUE1JRCI6IjMwMDgzMzA0IiwiaXNzdWVkIjp7ImRhdGUtcGFydHMiOltbMjAxOCwxLDFdXX0sImFic3RyYWN0IjoiQnJ1Y2VsbG9zaXMgaXMgdGhlIHdvcmxk4oCZcyBtb3N0IHdpZGVzcHJlYWQgem9vbm9zaXMsIGJ1dCBhbHNvIHJhbmtzIGFzIG9uZSBvZiB0aGUgc2V2ZW4gbW9zdCBuZWdsZWN0ZWQgZGlzZWFzZXMsIGFjY29yZGluZyB0byB0aGUgV29ybGQgSGVhbHRoIE9yZ2FuaXphdGlvbi4gQWRkaXRpb25hbGx5LCBpdCBpcyByZWNvZ25pemVkIGFzIHRoZSB3b3JsZOKAmXMgbW9zdCBjb21tb24gbGFib3JhdG9yeS1hY3F1aXJlZCBpbmZlY3Rpb24uIFRoZXJlIGFyZSBhIHJlcG9ydGVkIDUwMCwwMDAgaW5jaWRlbnQgY2FzZXMgb2YgaHVtYW4gYnJ1Y2VsbG9zaXMgcGVyIHllYXIuIEhvd2V2ZXIsIHRydWUgaW5jaWRlbmNlIGlzIGVzdGltYXRlZCB0byBiZSA1LDAwMCwwMDAgdG8gMTIsNTAwLDAwMCBjYXNlcyBhbm51YWxseS4gT25jZSBkaWFnbm9zZWQsIGZvY3VzIGlzIGRpcmVjdGVkIGF0IHRyZWF0aW5nIGluZGl2aWR1YWwgcGF0aWVudHMgd2l0aCBhbnRpYmlvdGljIHJlZ2ltZXMsIHlldCBvdmVyYWxsIG5lZ2xlY3RpbmcgdGhlIGFuaW1hbCByZXNlcnZvaXIgb2YgZGlzZWFzZS4gQ291bnRyaWVzIHdpdGggdGhlIGhpZ2hlc3QgaW5jaWRlbmNlIG9mIGh1bWFuIGJydWNlbGxvc2lzIGFyZSBTeXJpYSAoMSw2MDMuNCBjYXNlcyBwZXIgMSwwMDAsMDAwIGluZGl2aWR1YWxzKSwgTW9uZ29saWEgKDM5MS4wKSwgYW5kIFRhamlraXN0YW4gKDIxMS45KS4gU3VydmVpbGxhbmNlIG9uIGFuaW1hbCBwb3B1bGF0aW9ucyBpcyBsYWNraW5nIGluIG1hbnkgZGV2ZWxvcGVkIGFuZCBkZXZlbG9waW5nIGNvdW50cmllcy4gQWNjb3JkaW5nIHRvIHRoZSBXb3JsZCBBbmltYWwgSGVhbHRoIEluZm9ybWF0aW9uIERhdGFiYXNlLCBNZXhpY28gaGFkIHRoZSBsYXJnZXN0IG51bWJlciBvZiByZXBvcnRlZCBvdXRicmVha3MsIDUsNTE0IGluIDIwMTQuIE1leGljbyBpcyBmb2xsb3dlZCBieSBDaGluYSAoMiwxMzgpLCBHcmVlY2UgKDEsMjY4KSwgYW5kIEJyYXppbCAoMSwxNDIpLiBUaGUgbWFqb3JpdHkgb2YgdGhlc2Ugb3V0YnJlYWtzIGlzIEJydWNlbGxhIGFib3J0dXMsIHRoZSBldGlvbG9naWMgYWdlbnQgb2YgYm92aW5lIGJydWNlbGxvc2lzLiBCcnVjZWxsb3NpcyBpcyBhbiBhbmNpZW50IGRpc2Vhc2UgdGhhdCBzdGlsbCBwbGFndWVzIHRoZSB3b3JsZC4gVGhlcmUgYXJlIHN0aWxsIGtub3dsZWRnZSBnYXBzIGFuZCBhIG5lZWQgZm9yIGJldHRlciBkaWFnbm9zdGljcyBhbmQgdmFjY2luZXMgdG8gbWFrZSBpbnJvYWRzIHRvd2FyZHMgY29udHJvbCBhbmQgZXJhZGljYXRpb24uIiwicHVibGlzaGVyIjoiVGF5bG9yIGFuZCBGcmFuY2lzIEx0ZC4iLCJpc3N1ZSI6IjEiLCJ2b2x1bWUiOiI4In0sImlzVGVtcG9yYXJ5IjpmYWxzZX1dfQ=="/>
          <w:id w:val="-631164596"/>
          <w:placeholder>
            <w:docPart w:val="FF61F35935D85D49A6B9338D7A417865"/>
          </w:placeholder>
        </w:sdtPr>
        <w:sdtContent>
          <w:r w:rsidR="00844338" w:rsidRPr="00844338">
            <w:t>(26)</w:t>
          </w:r>
        </w:sdtContent>
      </w:sdt>
      <w:r w:rsidRPr="00E32B53">
        <w:t xml:space="preserve"> since it can be clinically confused with various other conditions in both humans and animals. In our surveillance systems, there was a considerable number of reports that were not confirmed in the laboratory but were diagnosed clinically, especially in animal health surveillance. In Kenya, studies have confirmed lack of reliable diagnostic support, use of highly sensitive and non-specific tests and routine disease underreporting greatly affect the surveillance systems and potentially cause false alerts </w:t>
      </w:r>
      <w:sdt>
        <w:sdtPr>
          <w:tag w:val="MENDELEY_CITATION_v3_eyJjaXRhdGlvbklEIjoiTUVOREVMRVlfQ0lUQVRJT05fNGM3OTg5OGUtZjY2Ny00MDljLTg1ZGItN2RhNjU3OTk2MjA0IiwicHJvcGVydGllcyI6eyJub3RlSW5kZXgiOjB9LCJpc0VkaXRlZCI6ZmFsc2UsIm1hbnVhbE92ZXJyaWRlIjp7ImlzTWFudWFsbHlPdmVycmlkZGVuIjpmYWxzZSwiY2l0ZXByb2NUZXh0IjoiKDUpIiwibWFudWFsT3ZlcnJpZGVUZXh0IjoiIn0sImNpdGF0aW9uSXRlbXMiOlt7ImlkIjoiMTBkZDQ5YjEtNjVkMy0zMjg5LTkzZmMtZTk1YzRjMTkxMTY3IiwiaXRlbURhdGEiOnsidHlwZSI6ImFydGljbGUiLCJpZCI6IjEwZGQ0OWIxLTY1ZDMtMzI4OS05M2ZjLWU5NWM0YzE5MTE2NyIsInRpdGxlIjoiU3lzdGVtYXRpYyByZXZpZXcgb2YgYnJ1Y2VsbG9zaXMgaW4gS2VueWE6IERpc2Vhc2UgZnJlcXVlbmN5IGluIGh1bWFucyBhbmQgYW5pbWFscyBhbmQgcmlzayBmYWN0b3JzIGZvciBodW1hbiBpbmZlY3Rpb24iLCJhdXRob3IiOlt7ImZhbWlseSI6Ik5qZXJ1IiwiZ2l2ZW4iOiJKLiIsInBhcnNlLW5hbWVzIjpmYWxzZSwiZHJvcHBpbmctcGFydGljbGUiOiIiLCJub24tZHJvcHBpbmctcGFydGljbGUiOiIifSx7ImZhbWlseSI6IldhcmV0aCIsImdpdmVuIjoiRy4iLCJwYXJzZS1uYW1lcyI6ZmFsc2UsImRyb3BwaW5nLXBhcnRpY2xlIjoiIiwibm9uLWRyb3BwaW5nLXBhcnRpY2xlIjoiIn0seyJmYW1pbHkiOiJNZWx6ZXIiLCJnaXZlbiI6IkYuIiwicGFyc2UtbmFtZXMiOmZhbHNlLCJkcm9wcGluZy1wYXJ0aWNsZSI6IiIsIm5vbi1kcm9wcGluZy1wYXJ0aWNsZSI6IiJ9LHsiZmFtaWx5IjoiSGVubmluZyIsImdpdmVuIjoiSy4iLCJwYXJzZS1uYW1lcyI6ZmFsc2UsImRyb3BwaW5nLXBhcnRpY2xlIjoiIiwibm9uLWRyb3BwaW5nLXBhcnRpY2xlIjoiIn0seyJmYW1pbHkiOiJQbGV0eiIsImdpdmVuIjoiTS4gVy4iLCJwYXJzZS1uYW1lcyI6ZmFsc2UsImRyb3BwaW5nLXBhcnRpY2xlIjoiIiwibm9uLWRyb3BwaW5nLXBhcnRpY2xlIjoiIn0seyJmYW1pbHkiOiJIZWxsZXIiLCJnaXZlbiI6IlIuIiwicGFyc2UtbmFtZXMiOmZhbHNlLCJkcm9wcGluZy1wYXJ0aWNsZSI6IiIsIm5vbi1kcm9wcGluZy1wYXJ0aWNsZSI6IiJ9LHsiZmFtaWx5IjoiTmV1YmF1ZXIiLCJnaXZlbiI6IkguIiwicGFyc2UtbmFtZXMiOmZhbHNlLCJkcm9wcGluZy1wYXJ0aWNsZSI6IiIsIm5vbi1kcm9wcGluZy1wYXJ0aWNsZSI6IiJ9XSwiY29udGFpbmVyLXRpdGxlIjoiQk1DIFB1YmxpYyBIZWFsdGgiLCJjb250YWluZXItdGl0bGUtc2hvcnQiOiJCTUMgUHVibGljIEhlYWx0aCIsIkRPSSI6IjEwLjExODYvczEyODg5LTAxNi0zNTMyLTkiLCJJU1NOIjoiMTQ3MTI0NTgiLCJQTUlEIjoiMjc1NDkzMjkiLCJpc3N1ZWQiOnsiZGF0ZS1wYXJ0cyI6W1syMDE2LDgsMjJdXX0sImFic3RyYWN0IjoiQmFja2dyb3VuZDogQnJ1Y2VsbG9zaXMgaXMgYSBkZWJpbGl0YXRpbmcgem9vbm90aWMgZGlzZWFzZSBhZmZlY3RpbmcgaHVtYW5zIGFuZCBhbmltYWxzLiBBIGNvbXByZWhlbnNpdmUsIGV2aWRlbmNlLWJhc2VkIGFzc2Vzc21lbnQgb2YgbGl0ZXJhdHVyZSBhbmQgb2ZmaWNpYWxseSBhdmFpbGFibGUgZGF0YSBvbiBhbmltYWwgYW5kIGh1bWFuIGJydWNlbGxvc2lzIGZvciBLZW55YSBhcmUgbWlzc2luZy4gVGhlIGFpbSBvZiB0aGUgY3VycmVudCByZXZpZXcgaXMgdG8gcHJvdmlkZSBmcmVxdWVuY3kgZXN0aW1hdGVzIG9mIGJydWNlbGxvc2lzIGluIGh1bWFucywgYW5pbWFscyBhbmQgcmlzayBmYWN0b3JzIGZvciBodW1hbiBpbmZlY3Rpb24sIGFuZCBoZWxwIHRvIHVuZGVyc3RhbmQgdGhlIGN1cnJlbnQgc2l0dWF0aW9uIGluIEtlbnlhLiBNZXRob2RzOiBBIHRvdGFsIG9mIGFjY2Vzc2libGUgMzYgbmF0aW9uYWwgYW5kIGludGVybmF0aW9uYWwgcHVibGljYXRpb25zIG9uIGJydWNlbGxvc2lzIGZyb20gMTkxNiB0byAyMDE2IHdlcmUgcmV2aWV3ZWQgdG8gZXN0aW1hdGUgdGhlIGZyZXF1ZW5jeSBvZiBicnVjZWxsb3NpcyBpbiBodW1hbnMgYW5kIGFuaW1hbHMsIGFuZCBzdHJlbmd0aCBvZiBhc3NvY2lhdGlvbnMgYmV0d2VlbiBwb3RlbnRpYWwgcmlzayBmYWN0b3JzIGFuZCBzZXJvcG9zaXRpdml0eSBpbiBodW1hbnMgaW4gS2VueWEuIFJlc3VsdHM6IFRoZSBjb25kdWN0ZWQgc3R1ZGllcyByZXZlYWxlZCBvbmx5IGZldyBhbmQgZnJhZ21lbnRlZCBldmlkZW5jZSBvZiB0aGUgZGlzZWFzZSBzcGF0aWFsIGFuZCB0ZW1wb3JhbCBkaXN0cmlidXRpb24gaW4gYW4gZXBpZGVtaW9sb2dpY2FsIGNvbnRleHQuIEJhY3RlcmlvbG9naWNhbCBldmlkZW5jZSByZXZlYWxlZCB0aGUgcHJlc2VuY2Ugb2YgQnJ1Y2VsbGEgKEIuKSBhYm9ydHVzIGFuZCBCLiBtZWxpdGVuc2lzIGluIGNhdHRsZSBhbmQgaHVtYW4gcGF0aWVudHMsIHdoaWxzdCBCLiBzdWlzIHdhcyBpc29sYXRlZCBmcm9tIHdpbGQgcm9kZW50cyBvbmx5LiBTaW1pbGFyIGV2aWRlbmNlIGZvciBCcnVjZWxsYSBzcHAgaW5mZWN0aW9uIGluIHNtYWxsIHJ1bWluYW50cyBhbmQgb3RoZXIgYW5pbWFsIHNwZWNpZXMgaXMgdW5hdmFpbGFibGUuIFRoZSBlYXJseSBhbmQgbW9zdCByZWNlbnQgc2Vyb2xvZ2ljYWwgc3R1ZGllcyByZXZlYWxlZCB0aGF0IGFuaW1hbCBicnVjZWxsb3NpcyBpcyB3aWRlc3ByZWFkIGluIGFsbCBhbmltYWwgcHJvZHVjdGlvbiBzeXN0ZW1zLiBUaGUgYW5pbWFsIGluZmVjdGlvbiBwcmVzc3VyZSBpbiB0aGVzZSBzeXN0ZW1zIGhhcyByZW1haW5lZCBzdHJvbmcgZHVlIHRvIG1peGluZyBvZiBsYXJnZSBudW1iZXJzIG9mIGFuaW1hbHMgZnJvbSBkaWZmZXJlbnQgZ2VvZ3JhcGhpY2FsIHJlZ2lvbnMsIG1vdmVtZW50IG9mIGxpdmVzdG9jayBpbiBzZWFyY2ggb2YgcGFzdHVyZSwgY29tbXVuYWwgc2hhcmluZyBvZiBncmF6aW5nIGxhbmQsIGFuZCB0aGUgY29uY2VudHJhdGlvbiBvZiBhbmltYWxzIGFyb3VuZCB3YXRlciBwb2ludHMuIEh1bWFuIGNhc2VzIGFyZSBtb3JlIGxpa2VseSBzZWVuIGluIGdyb3VwcyBvY2N1cGF0aW9uYWxseSBvciBkb21lc3RpY2FsbHkgZXhwb3NlZCB0byBsaXZlc3RvY2sgb3IgcHJhY3RpY2luZyByaXNreSBzb2NpYWwtY3VsdHVyYWwgYWN0aXZpdGllcyBzdWNoIGFzIGNvbnN1bXB0aW9uIG9mIHJhdyBibG9vZCBhbmQgZGFpcnkgcHJvZHVjdHMsIGFuZCBzbGF1Z2h0ZXJpbmcgb2YgYW5pbWFscyB3aXRoaW4gdGhlIGhvbWVzdGVhZHMuIE1hbnkgYnJ1Y2VsbG9zaXMgcGF0aWVudHMgYXJlIG1pc2RpYWdub3NlZCBhbmQgcHJvYmFibHkgbWlzdHJlYXRlZCBkdWUgdG8gbGFjayBvZiByZWxpYWJsZSBsYWJvcmF0b3J5IGRpYWdub3N0aWMgc3VwcG9ydCByZXN1bHRpbmcgdG8gYWR2ZXJzZSBoZWFsdGggb3V0Y29tZXMgb2YgdGhlIHBhdGllbnRzIGFuZCByb3V0aW5lIGRpc2Vhc2UgdW5kZXJyZXBvcnRpbmcuIFdlIGZvdW5kIG5vIHN0dWRpZXMgb2YgZGlzZWFzZSBpbmNpZGVuY2UgZXN0aW1hdGVzIG9yIGRpc2Vhc2UgY29udHJvbCBlZmZvcnRzLiBDb25jbHVzaW9uOiBUaGUgcmlzayBmb3IgcmUtZW1lcmdlbmNlIGFuZCB0cmFuc21pc3Npb24gb2YgYnJ1Y2VsbG9zaXMgaXMgZXZpZGVudCBhcyBhIHJlc3VsdCBvZiB0aGUgY28tZXhpc3RlbmNlIG9mIGFuaW1hbCBodXNiYW5kcnkgYWN0aXZpdGllcyBhbmQgc29jaWFsLWN1bHR1cmFsIGFjdGl2aXRpZXMgdGhhdCBwcm9tb3RlIGJydWNlbGxvc2lzIHRyYW5zbWlzc2lvbi4gV2VsbC1kZXNpZ25lZCBjb3VudHJ5d2lkZSwgZXZpZGVuY2UtYmFzZWQsIGFuZCBtdWx0aWRpc2NpcGxpbmFyeSBzdHVkaWVzIG9mIGJydWNlbGxvc2lzIGF0IHRoZSBodW1hbi9saXZlc3RvY2svd2lsZGxpZmUgaW50ZXJmYWNlIGFyZSBuZWVkZWQuIFRoZXNlIGNvdWxkIGhlbHAgdG8gZ2VuZXJhdGUgcmVsaWFibGUgZnJlcXVlbmN5IGFuZCBwb3RlbnRpYWwgaW1wYWN0IGVzdGltYXRlcywgdG8gaWRlbnRpZnkgQnJ1Y2VsbGEgcmVzZXJ2b2lycywgYW5kIHRvIHByb3Bvc2UgY29udHJvbCBzdHJhdGVnaWVzIG9mIHByb3ZlbiBlZmZpY2FjeS4iLCJwdWJsaXNoZXIiOiJCaW9NZWQgQ2VudHJhbCBMdGQuIiwiaXNzdWUiOiIxIiwidm9sdW1lIjoiMTYifSwiaXNUZW1wb3JhcnkiOmZhbHNlfV19"/>
          <w:id w:val="330494241"/>
          <w:placeholder>
            <w:docPart w:val="CDDC341D185A784293772EAE9BADAB51"/>
          </w:placeholder>
        </w:sdtPr>
        <w:sdtContent>
          <w:r w:rsidR="00844338" w:rsidRPr="00844338">
            <w:t>(5)</w:t>
          </w:r>
        </w:sdtContent>
      </w:sdt>
      <w:r w:rsidRPr="00E32B53">
        <w:t xml:space="preserve">. However, there is a likelihood of overdiagnosis of brucellosis cases in human due to use of rapid tests in most health facilities without confirmatory testing which leads to possible overestimation of human cases </w:t>
      </w:r>
      <w:sdt>
        <w:sdtPr>
          <w:tag w:val="MENDELEY_CITATION_v3_eyJjaXRhdGlvbklEIjoiTUVOREVMRVlfQ0lUQVRJT05fYTZkMWZlNmQtMmYxNy00NDZlLWJmOTAtNzcwYzA2MzIyOGQ4IiwicHJvcGVydGllcyI6eyJub3RlSW5kZXgiOjB9LCJpc0VkaXRlZCI6ZmFsc2UsIm1hbnVhbE92ZXJyaWRlIjp7ImlzTWFudWFsbHlPdmVycmlkZGVuIjpmYWxzZSwiY2l0ZXByb2NUZXh0IjoiKDI3KSIsIm1hbnVhbE92ZXJyaWRlVGV4dCI6IiJ9LCJjaXRhdGlvbkl0ZW1zIjpbeyJpZCI6IjFiMDc3YjI3LTM0ZDUtMzMzZC04NWY3LWIxZmViODAwMDQ1NyIsIml0ZW1EYXRhIjp7InR5cGUiOiJhcnRpY2xlLWpvdXJuYWwiLCJpZCI6IjFiMDc3YjI3LTM0ZDUtMzMzZC04NWY3LWIxZmViODAwMDQ1NyIsInRpdGxlIjoiUG9vciBwZXJmb3JtYW5jZSBvZiB0aGUgcmFwaWQgdGVzdCBmb3IgaHVtYW4gYnJ1Y2VsbG9zaXMgaW4gaGVhbHRoIGZhY2lsaXRpZXMgaW4gS2VueWEiLCJhdXRob3IiOlt7ImZhbWlseSI6IkdsYW52aWxsZSIsImdpdmVuIjoiV2lsbGlhbSBBLiIsInBhcnNlLW5hbWVzIjpmYWxzZSwiZHJvcHBpbmctcGFydGljbGUiOiIiLCJub24tZHJvcHBpbmctcGFydGljbGUiOiJkZSJ9LHsiZmFtaWx5IjoiQ29uZGUtw4FsdmFyZXoiLCJnaXZlbiI6IlJhcXVlbCIsInBhcnNlLW5hbWVzIjpmYWxzZSwiZHJvcHBpbmctcGFydGljbGUiOiIiLCJub24tZHJvcHBpbmctcGFydGljbGUiOiIifSx7ImZhbWlseSI6Ik1vcml5w7NuIiwiZ2l2ZW4iOiJJZ25hY2lvIiwicGFyc2UtbmFtZXMiOmZhbHNlLCJkcm9wcGluZy1wYXJ0aWNsZSI6IiIsIm5vbi1kcm9wcGluZy1wYXJ0aWNsZSI6IiJ9LHsiZmFtaWx5IjoiTmplcnUiLCJnaXZlbiI6IkpvaG4iLCJwYXJzZS1uYW1lcyI6ZmFsc2UsImRyb3BwaW5nLXBhcnRpY2xlIjoiIiwibm9uLWRyb3BwaW5nLXBhcnRpY2xlIjoiIn0seyJmYW1pbHkiOiJEw61heiIsImdpdmVuIjoiUmFtw7NuIiwicGFyc2UtbmFtZXMiOmZhbHNlLCJkcm9wcGluZy1wYXJ0aWNsZSI6IiIsIm5vbi1kcm9wcGluZy1wYXJ0aWNsZSI6IiJ9LHsiZmFtaWx5IjoiQ29vayIsImdpdmVuIjoiRWxpemFiZXRoIEEuSi4iLCJwYXJzZS1uYW1lcyI6ZmFsc2UsImRyb3BwaW5nLXBhcnRpY2xlIjoiIiwibm9uLWRyb3BwaW5nLXBhcnRpY2xlIjoiIn0seyJmYW1pbHkiOiJNb3JpbiIsImdpdmVuIjoiTWF0aWxkYSIsInBhcnNlLW5hbWVzIjpmYWxzZSwiZHJvcHBpbmctcGFydGljbGUiOiIiLCJub24tZHJvcHBpbmctcGFydGljbGUiOiIifSx7ImZhbWlseSI6IkJyb25zdm9vcnQiLCJnaXZlbiI6IkJhcmVuZCBNLmRlIEMuIiwicGFyc2UtbmFtZXMiOmZhbHNlLCJkcm9wcGluZy1wYXJ0aWNsZSI6IiIsIm5vbi1kcm9wcGluZy1wYXJ0aWNsZSI6IiJ9LHsiZmFtaWx5IjoiVGhvbWFzIiwiZ2l2ZW4iOiJMaWFuIEYuIiwicGFyc2UtbmFtZXMiOmZhbHNlLCJkcm9wcGluZy1wYXJ0aWNsZSI6IiIsIm5vbi1kcm9wcGluZy1wYXJ0aWNsZSI6IiJ9LHsiZmFtaWx5IjoiS2FyaXVraSIsImdpdmVuIjoiU2FtdWVsIiwicGFyc2UtbmFtZXMiOmZhbHNlLCJkcm9wcGluZy1wYXJ0aWNsZSI6IiIsIm5vbi1kcm9wcGluZy1wYXJ0aWNsZSI6IiJ9LHsiZmFtaWx5IjoiRsOodnJlIiwiZ2l2ZW4iOiJFcmljIE0uIiwicGFyc2UtbmFtZXMiOmZhbHNlLCJkcm9wcGluZy1wYXJ0aWNsZSI6IiIsIm5vbi1kcm9wcGluZy1wYXJ0aWNsZSI6IiJ9XSwiY29udGFpbmVyLXRpdGxlIjoiUExPUyBOZWdsZWN0ZWQgVHJvcGljYWwgRGlzZWFzZXMiLCJjb250YWluZXItdGl0bGUtc2hvcnQiOiJQTG9TIE5lZ2wgVHJvcCBEaXMiLCJhY2Nlc3NlZCI6eyJkYXRlLXBhcnRzIjpbWzIwMjQsNyw2XV19LCJET0kiOiIxMC4xMzcxL0pPVVJOQUwuUE5URC4wMDA1NTA4IiwiSVNCTiI6IjExMTExMTExMTEiLCJJU1NOIjoiMTkzNS0yNzM1IiwiUE1JRCI6IjI4Mzg4NjI1IiwiVVJMIjoiaHR0cHM6Ly9qb3VybmFscy5wbG9zLm9yZy9wbG9zbnRkcy9hcnRpY2xlP2lkPTEwLjEzNzEvam91cm5hbC5wbnRkLjAwMDU1MDgiLCJpc3N1ZWQiOnsiZGF0ZS1wYXJ0cyI6W1syMDE3LDQsN11dfSwicGFnZSI6ImUwMDA1NTA4IiwiYWJzdHJhY3QiOiJIdW1hbiBicnVjZWxsb3NpcyBpcyBjb25zaWRlcmVkIHRvIGJlIGFuIGltcG9ydGFudCBidXQgdHlwaWNhbGx5IHVuZGVyLWRpYWdub3NlZCBjYXVzZSBvZiBmZWJyaWxlIGlsbG5lc3MgaW4gbWFueSBsb3cgYW5kIG1pZGRsZS1pbmNvbWUgY291bnRyaWVzLiBJbiBLZW55YSwgYW5kIHRocm91Z2hvdXQgRWFzdCBBZnJpY2EsIGxhYm9yYXRvcnkgZGlhZ25vc2lzIGZvciB0aGUgZGlzZWFzZSBpcyBiYXNlZCBwcmltYXJpbHkgb24gdGhlIGZlYnJpbGUgYW50aWdlbiBCcnVjZWxsYSBhZ2dsdXRpbmF0aW9uIHRlc3QgKEZCQVQpLCB5ZXQgZmV3IHN0dWRpZXMgb2YgdGhlIGRpYWdub3N0aWMgYWNjdXJhY3kgb2YgdGhpcyB0ZXN0IGV4aXN0LiBBc3Nlc3NtZW50IG9mIHRoZSBwZXJmb3JtYW5jZSBvZiB0aGUgRkJBVCBpcyBlc3NlbnRpYWwgZm9yIGl0cyBhcHByb3ByaWF0ZSBjbGluaWNhbCB1c2UsIGFzIHdlbGwgYXMgZm9yIGV2YWx1YXRpbmcgc3VydmVpbGxhbmNlIGRhdGEgcmVwb3J0ZWQgYnkgcHVibGljIGhlYWx0aCBzeXN0ZW1zLiBUbyBhc3Nlc3MgRkJBVCBwZXJmb3JtYW5jZSwgd2UgY29sbGVjdGVkIHNlcmEgZnJvbSBwZW9wbGUgd2l0aCBzeW1wdG9tcyBjb21wYXRpYmxlIHdpdGggYnJ1Y2VsbG9zaXMgYXR0ZW5kaW5nIHR3byBoZWFsdGggZmFjaWxpdGllcyBpbiBCdXNpYSBDb3VudHksIEtlbnlhLiBTZXJhIHdlcmUgdGVzdGVkIHVzaW5nIHRoZSBGQkFUIGFuZCByZXN1bHRzIGNvbXBhcmVkIHdpdGggdGhvc2UgZnJvbSB0aGUgUm9zZSBCZW5nYWwgVGVzdCAoUkJUKSwgYW4gYXNzYXkgd2l0aCB3ZWxsLWtub3duIHBlcmZvcm1hbmNlIGNoYXJhY3RlcmlzdGljcy4gUG9zaXRpdmVzIG9uIGVpdGhlciB0ZXN0IHdlcmUgY29uZmlybWVkIHVzaW5nIHRoZSBjbGFzc2ljYWwgc2VydW0gYWdnbHV0aW5hdGlvbiB0ZXN0IChTQVQpLUNvb21icyB0ZXN0IGNvbWJpbmF0aW9uIGFuZCBhIHJhcGlkIElnTS9JZ0cgbGF0ZXJhbCBmbG93IGltbXVub2Nocm9tYXRvZ3JhcGh5IGFzc2F5IChMRkEpLiBBIHF1ZXN0aW9ubmFpcmUgZm9jdXNzaW5nIG9uIGtub3duIHJpc2sgZmFjdG9ycyBmb3IgZXhwb3N1cmUgdG8gQnJ1Y2VsbGEgc3BwLiB3YXMgYWxzbyBjb25kdWN0ZWQsIGFuZCByZWxhdGlvbnNoaXBzIHdpdGggRkJBVCBwb3NpdGl2aXR5IGV4YW1pbmVkIHVzaW5nIGxvZ2lzdGljIHJlZ3Jlc3Npb24uIE91dCBvZiA4MjUgcmVjcnVpdGVkIGluZGl2aWR1YWxzLCAxNjIgKDE5LjYlKSB3ZXJlIGNsYXNzaWZpZWQgYXMgcG9zaXRpdmUgdXNpbmcgdGhlIEZCQVQuIEluIGNvbnRyYXN0LCBvbmx5IGVpZ2h0ICgxLjAlKSB3ZXJlIHBvc2l0aXZlIHVzaW5nIHRoZSBSQlQuIE9mIHRoZSAxNjIgRkJBVCBwb3NpdGl2ZXMsIG9uZSAoMC42MiUpIGhhZCBhbiBhdHlwaWNhbCBhZ2dsdXRpbmF0aW9uIGluIFNBVCBhbmQgdGhyZWUgKDEuOSUpIHNob3dlZCBsb3cgQ29vbWJzIHRpdHJlcy4gT3V0IG9mIDE0OCBGQkFUIHBvc2l0aXZlIGluZGl2aWR1YWxzIHRlc3RlZCB1c2luZyB0aGUgTEZBLCBmaXZlICgzLjQlKSB3ZXJlIElnTSBwb3NpdGl2ZSBhbmQgbm9uZSB3ZXJlIElnRyBwb3NpdGl2ZS4gUG9vciBvciBubyBjb3JyZWxhdGlvbiB3YXMgb2JzZXJ2ZWQgYmV0d2VlbiBGQkFUIHJlc3VsdHMgYW5kIG1vc3QgZXN0YWJsaXNoZWQgcmlzayBmYWN0b3JzIGZvciBCcnVjZWxsYSBpbmZlY3Rpb24uIFdlIG9ic2VydmVkIHN1YnN0YW50aWFsIGRpc2FncmVlbWVudCBiZXR3ZWVuIHRoZSBGQkFUIGFuZCBhIG51bWJlciBvZiB3ZWxsLWtub3duIHNlcm9sb2dpY2FsIHRlc3RzLCB3aXRoIHRoZSBtYWpvcml0eSBvZiByZWFjdGl2ZSBGQkFUIHJlc3VsdHMgYXBwZWFyaW5nIHRvIGJlIGZhbHNlIHBvc2l0aXZlcy4gUG9vciBGQkFUIHNwZWNpZmljaXR5LCBjb21iaW5lZCB3aXRoIGEgbGFjayBvZiBjb25maXJtYXRvcnkgdGVzdGluZywgc3Ryb25nbHkgc3VnZ2VzdHMgb3ZlcmRpYWdub3NpcyBvZiBicnVjZWxsb3NpcyBpcyBjb21tb24gaW4gdGhpcyBsb3cgcHJldmFsZW5jZSBzZXR0aW5nLiBUaGlzIGlzIGV4cGVjdGVkIHRvIGhhdmUgaW1wb3J0YW50IGVjb25vbWljIGltcGFjdHMgb24gYWZmZWN0ZWQgcGF0aWVudHMgc3ViamVjdGVkIHRvIHRoZSBsb25nIGFuZCBsaWtlbHkgdW5uZWNlc3NhcnkgY291cnNlcyBvZiBtdWx0aXBsZSBhbnRpYmlvdGljcyByZXF1aXJlZCBmb3IgdHJlYXRtZW50IG9mIHRoZSBkaXNlYXNlLiIsInB1Ymxpc2hlciI6IlB1YmxpYyBMaWJyYXJ5IG9mIFNjaWVuY2UiLCJpc3N1ZSI6IjQiLCJ2b2x1bWUiOiIxMSJ9LCJpc1RlbXBvcmFyeSI6ZmFsc2V9XX0="/>
          <w:id w:val="-911232392"/>
          <w:placeholder>
            <w:docPart w:val="FB815692EC3CDC4487CF19957142228B"/>
          </w:placeholder>
        </w:sdtPr>
        <w:sdtContent>
          <w:r w:rsidR="00844338" w:rsidRPr="00844338">
            <w:t>(27)</w:t>
          </w:r>
        </w:sdtContent>
      </w:sdt>
      <w:r w:rsidRPr="00E32B53">
        <w:t xml:space="preserve">. It therefore immediate priority to improve brucellosis </w:t>
      </w:r>
      <w:r w:rsidRPr="00E32B53">
        <w:lastRenderedPageBreak/>
        <w:t>surveillance in Kenya and East Africa is the implementation of robust quality control systems and clear guidance on the selection and use of frontline diagnostic tests</w:t>
      </w:r>
      <w:sdt>
        <w:sdtPr>
          <w:tag w:val="MENDELEY_CITATION_v3_eyJjaXRhdGlvbklEIjoiTUVOREVMRVlfQ0lUQVRJT05fZTQxZTBmMTYtZjUwYS00OTAxLWI4ZmUtNjcwYWYyMTlkNzgzIiwicHJvcGVydGllcyI6eyJub3RlSW5kZXgiOjB9LCJpc0VkaXRlZCI6ZmFsc2UsIm1hbnVhbE92ZXJyaWRlIjp7ImlzTWFudWFsbHlPdmVycmlkZGVuIjpmYWxzZSwiY2l0ZXByb2NUZXh0IjoiKDcpIiwibWFudWFsT3ZlcnJpZGVUZXh0IjoiIn0sImNpdGF0aW9uSXRlbXMiOlt7ImlkIjoiMjgxNThiNmUtNjIwNC0zMTNhLTg3MjUtNDk1Yzg2ZTc0Y2NlIiwiaXRlbURhdGEiOnsidHlwZSI6ImFydGljbGUiLCJpZCI6IjI4MTU4YjZlLTYyMDQtMzEzYS04NzI1LTQ5NWM4NmU3NGNjZSIsInRpdGxlIjoiS2VueWEgYnJ1Y2VsbG9zaXMgY29udHJvbCBzdHJhdGVneSIsImF1dGhvciI6W3siZmFtaWx5IjoiWm9vbm90aWMgRGlzZWFzZSBVbml0IiwiZ2l2ZW4iOiJLZW55YSIsInBhcnNlLW5hbWVzIjpmYWxzZSwiZHJvcHBpbmctcGFydGljbGUiOiIiLCJub24tZHJvcHBpbmctcGFydGljbGUiOiIifV0sImlzc3VlZCI6eyJkYXRlLXBhcnRzIjpbWzIwMjIsMl1dfSwiYWJzdHJhY3QiOiJcdTAwMDBCXHUwMDAwclx1MDAwMHVcdTAwMDBjXHUwMDAwZVx1MDAwMGxcdTAwMDBsXHUwMDAwb1x1MDAwMHNcdTAwMDBpXHUwMDAwcyBcdTAwMDBpXHUwMDAwcyBcdTAwMDBhIFx1MDAwMHBcdTAwMDByXHUwMDAwaVx1MDAwMG9cdTAwMDByXHUwMDAwaVx1MDAwMHRcdTAwMDB5IFx1MDAwMHpcdTAwMDBvXHUwMDAwb1x1MDAwMG5cdTAwMDBvXHUwMDAwdFx1MDAwMGlcdTAwMDBjIFx1MDAwMGRcdTAwMDBpXHUwMDAwc1x1MDAwMGVcdTAwMDBhXHUwMDAwc1x1MDAwMGUgXHUwMDAwdFx1MDAwMGhcdTAwMDBhXHUwMDAwdCBcdTAwMDBjXHUwMDAwYVx1MDAwMHVcdTAwMDBzXHUwMDAwZVx1MDAwMHMgXHUwMDAwc1x1MDAwMGlcdTAwMDBnXHUwMDAwblx1MDAwMGlcdTAwMDBmaVx1MDAwMGNcdTAwMDBhXHUwMDAwblx1MDAwMHQgXHUwMDAwbFx1MDAwMG9cdTAwMDBzXHUwMDAwc1x1MDAwMGVcdTAwMDBzIFx1MDAwMGlcdTAwMDBuIFx1MDAwMGxcdTAwMDBpXHUwMDAwdlx1MDAwMGVcdTAwMDBzXHUwMDAwdFx1MDAwMG9cdTAwMDBjXHUwMDAwayBcdTAwMDBwXHUwMDAwclx1MDAwMG9cdTAwMDBkXHUwMDAwdVx1MDAwMGNcdTAwMDB0XHUwMDAwaVx1MDAwMG9cdTAwMDBuXHUwMDAwLCBcdTAwMDBuXHUwMDAwZVx1MDAwMGdcdTAwMDBhXHUwMDAwdFx1MDAwMGlcdTAwMDB2XHUwMDAwZVxuQnJ1Y2VsbG9zaXMgaXMgYSBwcmlvcml0eSB6b29ub3RpYyBkaXNlYXNlIHRoYXQgY2F1c2VzIHNpZ25pZmljYW50IGxvc3NlcyBpbiBsaXZlc3RvY2sgcHJvZHVjdGlvbiwgbmVnYXRpdmVcblx1MDAwMHNcdTAwMDBvXHUwMDAwY1x1MDAwMGlcdTAwMDBvZVx1MDAwMGNcdTAwMDBvXHUwMDAwblx1MDAwMG9cdTAwMDBtXHUwMDAwaVx1MDAwMFx1MDAwMGMgaVx1MDAwMG1cdTAwMDBwXHUwMDAwYVx1MDAwMFx1MDAwMGNcdTAwMDB0XHUwMDAwcyBvXHUwMDAwXHUwMDAwbiBcdTAwMDBsXHUwMDAwaVx1MDAwMHZcdTAwMDBlXHUwMDAwc1x1MDAwMHRcdTAwMDBvXHUwMDAwY1x1MDAwMGsgXHUwMDAwdFx1MDAwMHJcdTAwMDBhXHUwMDAwZFx1MDAwMGUgXHUwMDAwYVx1MDAwMG5cdTAwMDBkIFx1MDAwMGEgXHUwMDAwdFx1MDAwMGhcdTAwMDByXHUwMDAwZVx1MDAwMGFcdTAwMDB0IFx1MDAwMHRcdTAwMDBvIFx1MDAwMHBcdTAwMDB1XHUwMDAwYlx1MDAwMGxcdTAwMDBpXHUwMDAwYyBcdTAwMDBoXHUwMDAwZVx1MDAwMGFcdTAwMDBsXHUwMDAwdFx1MDAwMGggXHUwMDAwaVx1MDAwMG4gXHUwMDAwS1x1MDAwMGVcdTAwMDBuXHUwMDAweVx1MDAwMGFcdTAwMDAuIFx1MDAwMElcdTAwMDB0IFx1MDAwMGlcdTAwMDBzIFx1MDAwMG1cdTAwMDBhXHUwMDAwaVx1MDAwMG5cdTAwMDBsXHUwMDAweSBcdTAwMDB0XHUwMDAwclx1MDAwMGFcdTAwMDBuXHUwMDAwc1x1MDAwMG1cdTAwMDBpXHUwMDAwdFx1MDAwMHRcdTAwMDBlXHUwMDAwZCBzb2Npb2Vjb25vbWljIGltcGFjdHMgb24gbGl2ZXN0b2NrIHRyYWRlIGFuZCBhIHRocmVhdCB0byBwdWJsaWMgaGVhbHRoIGluIEtlbnlhLiBJdCBpcyBtYWlubHkgdHJhbnNtaXR0ZWRcblx1MDAwMGZcdTAwMDByXHUwMDAwb1x1MDAwMG0gXHUwMDAwaVx1MDAwMG5cdTAwMDBmXHUwMDAwZVx1MDAwMGNcdTAwMDB0XHUwMDAwZVx1MDAwMGQgXHUwMDAwYVx1MDAwMG5cdTAwMDBpXHUwMDAwbVx1MDAwMGFcdTAwMDBsXHUwMDAwcyBcdTAwMDB0XHUwMDAwbyBcdTAwMDBoXHUwMDAwdVx1MDAwMG1cdTAwMDBhXHUwMDAwblx1MDAwMHMgXHUwMDAwdFx1MDAwMGhcdTAwMDByXHUwMDAwb1x1MDAwMHVcdTAwMDBnXHUwMDAwaCBcdTAwMDBjXHUwMDAwb1x1MDAwMG5cdTAwMDB0XHUwMDAwYVx1MDAwMGNcdTAwMDB0IFx1MDAwMG9cdTAwMDByIFx1MDAwMGNcdTAwMDBvXHUwMDAwblx1MDAwMHNcdTAwMDB1XHUwMDAwbVx1MDAwMHBcdTAwMDB0XHUwMDAwaVx1MDAwMG9cdTAwMDBuIFx1MDAwMG9cdTAwMDBmIFx1MDAwMGNcdTAwMDBvXHUwMDAwblx1MDAwMHRcdTAwMDBhXHUwMDAwbVx1MDAwMGlcdTAwMDBuXHUwMDAwYVx1MDAwMHRcdTAwMDBlXHUwMDAwZCBcdTAwMDBwXHUwMDAwclx1MDAwMG9cdTAwMDBkXHUwMDAwdVx1MDAwMGNcdTAwMDB0XHUwMDAwcyBcdTAwMDBsXHUwMDAwaVx1MDAwMGtcdTAwMDBlIFx1MDAwMG1cdTAwMDBpXHUwMDAwbFx1MDAwMGtcdTAwMDAuIGZyb20gaW5mZWN0ZWQgYW5pbWFscyB0byBodW1hbnMgdGhyb3VnaCBjb250YWN0IG9yIGNvbnN1bXB0aW9uIG9mIGNvbnRhbWluYXRlZCBwcm9kdWN0cyBsaWtlIG1pbGsuXG5cdTAwMDBQXHUwMDAwb1x1MDAwMG9cdTAwMDByIFx1MDAwMGhcdTAwMDBhXHUwMDAwblx1MDAwMGRcdTAwMDBsXHUwMDAwaVx1MDAwMG5cdTAwMDBnIFx1MDAwMGFcdTAwMDBuXHUwMDAwZCBcdTAwMDBkXHUwMDAwaVx1MDAwMHNcdTAwMDBwXHUwMDAwb1x1MDAwMHNcdTAwMDBhXHUwMDAwbCBcdTAwMDBvXHUwMDAwZiBcdTAwMDBsXHUwMDAwaVx1MDAwMHZcdTAwMDBlXHUwMDAwc1x1MDAwMHRcdTAwMDBvXHUwMDAwY1x1MDAwMGsgXHUwMDAwYVx1MDAwMGZcdTAwMDB0XHUwMDAwZVx1MDAwMHJcdTAwMDBiXHUwMDAwaVx1MDAwMHJcdTAwMDB0XHUwMDAwaFx1MDAwMHNcdTAwMDAsIFx1MDAwMGFcdTAwMDBuXHUwMDAwaVx1MDAwMG1cdTAwMDBhXHUwMDAwbCBcdTAwMDBjXHUwMDAwYVx1MDAwMHJcdTAwMDBjXHUwMDAwYVx1MDAwMHNcdTAwMDBzXHUwMDAwZVx1MDAwMHMgXHUwMDAwYVx1MDAwMG5cdTAwMDBkIFx1MDAwMGlcdTAwMDBuXHUwMDAwdFx1MDAwMGVcdTAwMDByXHUwMDAwblx1MDAwMGFcdTAwMDBsIFx1MDAwMG9cdTAwMDByXHUwMDAwZ1x1MDAwMGFcdTAwMDBuXHUwMDAwcyBcdTAwMDBhXHUwMDAwdCBcdTAwMDBzXHUwMDAwbFx1MDAwMGFcdTAwMDB1XHUwMDAwZ1x1MDAwMGhcdTAwMDB0XHUwMDAwZVx1MDAwMHIgXHUwMDAwbFx1MDAwMGVcdTAwMDBhXHUwMDAwZFx1MDAwMHMgUG9vciBoYW5kbGluZyBhbmQgZGlzcG9zYWwgb2YgbGl2ZXN0b2NrIGFmdGVyYmlydGhzLCBhbmltYWwgY2FyY2Fzc2VzIGFuZCBpbnRlcm5hbCBvcmdhbnMgYXQgc2xhdWdodGVyXG5cdTAwMDB0XHUwMDAwbyBcdTAwMDBlXHUwMDAwblx1MDAwMHZcdTAwMDBpXHUwMDAwclx1MDAwMG9cdTAwMDBuXHUwMDAwbVx1MDAwMGVcdTAwMDBuXHUwMDAwdFx1MDAwMGFcdTAwMDBsIFx1MDAwMGNcdTAwMDBvXHUwMDAwblx1MDAwMHRcdTAwMDBhXHUwMDAwbVx1MDAwMGlcdTAwMDBuXHUwMDAwYVx1MDAwMHRcdTAwMDBpXHUwMDAwb1x1MDAwMG4gXHUwMDAwYVx1MDAwMG5cdTAwMDBkIFx1MDAwMGlcdTAwMDBuXHUwMDAwY1x1MDAwMHJcdTAwMDBlXHUwMDAwYVx1MDAwMHNcdTAwMDBlXHUwMDAwZCBcdTAwMDByXHUwMDAwaVx1MDAwMHNcdTAwMDBrIFx1MDAwMG9cdTAwMDBmIFx1MDAwMGlcdTAwMDBuXHUwMDAwZlx1MDAwMGVcdTAwMDBjXHUwMDAwdFx1MDAwMGlcdTAwMDBvXHUwMDAwbiBcdTAwMDBpXHUwMDAwbiBcdTAwMDBsXHUwMDAwaVx1MDAwMHZcdTAwMDBlXHUwMDAwc1x1MDAwMHRcdTAwMDBvXHUwMDAwY1x1MDAwMGsgXHUwMDAwYVx1MDAwMG5cdTAwMDBkIFx1MDAwMGZcdTAwMDB1XHUwMDAwclx1MDAwMHRcdTAwMDBoXHUwMDAwZVx1MDAwMHIgXHUwMDAwc1x1MDAwMHBcdTAwMDByXHUwMDAwZVx1MDAwMGFcdTAwMDBkIFx1MDAwMHRcdTAwMDBvIFx1MDAwMHRcdTAwMDBoXHUwMDAwZSBsZWFkcyB0byBlbnZpcm9ubWVudGFsIGNvbnRhbWluYXRpb24gYW5kIGluY3JlYXNlZCByaXNrIG9mIGluZmVjdGlvbiBpbiBsaXZlc3RvY2sgYW5kIGZ1cnRoZXIgc3ByZWFkIHRvIHRoZVxuaHVtYW4gcG9wdWxhdGlvbi4gVGhlIG5lZWQgZm9yIGRldmVsb3BpbmcgdGhpcyBwcmV2ZW50aW9uIGFuZCBjb250cm9sIGJsdWVwcmludCBmb3IgQnJ1Y2VsbG9zaXMgaXMgYmFzZWQgaHVtYW4gcG9wdWxhdGlvbi4gVGhlIG5lZWQgZm9yIGRldmVsb3BpbmcgdGhpcyBwcmV2ZW50aW9uIGFuZCBjb250cm9sIGJsdWVwcmludCBmb3IgQnJ1Y2VsbG9zaXMgaXMgYmFzZWRcblx1MDAwMG9cdTAwMDBuIFx1MDAwMHRcdTAwMDBoXHUwMDAwZSBcdTAwMDBnXHUwMDAwYVx1MDAwMHBcdTAwMDBzIFx1MDAwMGlcdTAwMDBkXHUwMDAwZVx1MDAwMG5cdTAwMDB0XHUwMDAwaVx1MDAwMGZpXHUwMDAwZVx1MDAwMGQgXHUwMDAwZFx1MDAwMHVcdTAwMDByXHUwMDAwaVx1MDAwMG5cdTAwMDBnIFx1MDAwMHRcdTAwMDBoXHUwMDAwZSBcdTAwMDBKXHUwMDAwb1x1MDAwMGlcdTAwMDBuXHUwMDAwdCBcdTAwMDBFXHUwMDAweFx1MDAwMHRcdTAwMDBlXHUwMDAwclx1MDAwMG5cdTAwMDBhXHUwMDAwbCBcdTAwMDBFXHUwMDAwdlx1MDAwMGFcdTAwMDBsXHUwMDAwdVx1MDAwMGFcdTAwMDB0XHUwMDAwaVx1MDAwMG9cdTAwMDBuIFx1MDAwMChcdTAwMDBKXHUwMDAwRVx1MDAwMEVcdTAwMDApIFx1MDAwMGlcdTAwMDBuIFx1MDAwMHRcdTAwMDBoXHUwMDAwZSBcdTAwMDBpXHUwMDAwbVx1MDAwMHBcdTAwMDBsXHUwMDAwZVx1MDAwMG1cdTAwMDBlXHUwMDAwblx1MDAwMHRcdTAwMDBhXHUwMDAwdFx1MDAwMGlcdTAwMDBvXHUwMDAwbiBcdTAwMDBvXHUwMDAwZiBcdTAwMDBJXHUwMDAwblx1MDAwMHRcdTAwMDBlXHUwMDAwclx1MDAwMG5cdTAwMDBhXHUwMDAwdFx1MDAwMGlcdTAwMDBvXHUwMDAwblx1MDAwMGFcdTAwMDBsIG9uIHRoZSBnYXBzIGlkZW50aWZpZWQgZHVyaW5nIHRoZSBKb2ludCBFeHRlcm5hbCBFdmFsdWF0aW9uIChKRUUpIGluIHRoZSBpbXBsZW1lbnRhdGlvbiBvZiBJbnRlcm5hdGlvbmFsXG5cdTAwMDBIXHUwMDAwZVx1MDAwMGFcdTAwMDBsXHUwMDAwdFx1MDAwMGggXHUwMDAwUlx1MDAwMGVcdTAwMDBnXHUwMDAwdVx1MDAwMGxcdTAwMDBhXHUwMDAwdFx1MDAwMGlcdTAwMDBvXHUwMDAwblx1MDAwMHMgXHUwMDAwKFx1MDAwMElcdTAwMDBIXHUwMDAwUlx1MDAwMCwgXHUwMDAwMlx1MDAwMDBcdTAwMDAwXHUwMDAwNVx1MDAwMCkgXHUwMDAwYVx1MDAwMG5cdTAwMDBkIFx1MDAwMHNcdTAwMDB0XHUwMDAwclx1MDAwMGVcdTAwMDBuXHUwMDAwZ1x1MDAwMHRcdTAwMDBoXHUwMDAwZVx1MDAwMG5cdTAwMDBpXHUwMDAwblx1MDAwMGcgXHUwMDAwb1x1MDAwMGYgXHUwMDAwdFx1MDAwMGhcdTAwMDBlIFx1MDAwMEdcdTAwMDBsXHUwMDAwb1x1MDAwMGJcdTAwMDBhXHUwMDAwbCBcdTAwMDBIXHUwMDAwZVx1MDAwMGFcdTAwMDBsXHUwMDAwdFx1MDAwMGggXHUwMDAwU1x1MDAwMGVcdTAwMDBjXHUwMDAwdVx1MDAwMHJcdTAwMDBpXHUwMDAwdFx1MDAwMHkgXHUwMDAwQVx1MDAwMGdcdTAwMDBlXHUwMDAwblx1MDAwMGRcdTAwMDBhIFx1MDAwMChcdTAwMDBHXHUwMDAwSFx1MDAwMFNcdTAwMDBBXHUwMDAwKVx1MDAwMC4gSGVhbHRoIFJlZ3VsYXRpb25zIChJSFIsIDIwMDUpIGFuZCBzdHJlbmd0aGVuaW5nIG9mIHRoZSBHbG9iYWwgSGVhbHRoIFNlY3VyaXR5IEFnZW5kYSAoR0hTQSkuXG5cdTAwMDBcdTAwMDBcdTAwMDAgXHUwMDAwXHUwMDAwXHUwMDAwXHUwMDAwXHUwMDAwXHUwMDAwXHUwMDAwXHUwMDAwXHUwMDAwXHUwMDAwIFx1MDAwMFx1MDAwMFx1MDAwMFx1MDAwMFx1MDAwMFx1MDAwMFx1MDAwMCBcdTAwMDBcdTAwMDAgXHUwMDAwXHUwMDAwXHUwMDAwXHUwMDAwXHUwMDAwXHUwMDAwXHUwMDAwXHUwMDAwXHUwMDAwXHUwMDAwXHUwMDAwIFx1MDAwMFx1MDAwMFx1MDAwMFx1MDAwMFx1MDAwMFx1MDAwMFx1MDAwMFx1MDAwMCBcdTAwMDBcdTAwMDBcdTAwMDBcdTAwMDBcdTAwMDBcdTAwMDBcdTAwMDBcdTAwMDBcdTAwMDBcdTAwMDBcdTAwMDBcdTAwMDBcdTAwMDAgXHUwMDAwXHUwMDAwXHUwMDAwXHUwMDAwXHUwMDAwXHUwMDAwXHUwMDAwXHUwMDAwXHUwMDAwXHUwMDAwXHUwMDAwXHUwMDAwIFx1MDAwMFx1MDAwMFx1MDAwMFx1MDAwMFx1MDAwMFx1MDAwMCBcdTAwMDBcdTAwMDAgXHUwMDAwXHUwMDAwXHUwMDAwXHUwMDAwIFx1MDAwMFx1MDAwMFx1MDAwMFx1MDAwMFx1MDAwMFx1MDAwMCBcdTAwMDBcdTAwMDBcdTAwMDAgXHUwMDAwXHUwMDAwXHUwMDAwXHUwMDAwXHUwMDAwXHUwMDAwXHUwMDAwXHUwMDAwXG5UaGUgc3VjY2Vzc2Z1bCBjb250cm9sIG9mIEJydWNlbGxvc2lzIHJlcXVpcmVzIG11bHRpc2VjdG9yYWwgY29vcmRpbmF0aW9uIGVmZm9ydHMgaW4gZm9vZCBzYWZldHkgYW5kXG5cdTAwMDBsXHUwMDAwaVx1MDAwMHZcdTAwMDBlXHUwMDAwc1x1MDAwMHRcdTAwMDBvXHUwMDAwY1x1MDAwMGsgXHUwMDAwaFx1MDAwMGVcdTAwMDBhXHUwMDAwbFx1MDAwMHRcdTAwMDBoXHUwMDAwLCBcdTAwMDBwXHUwMDAwdVx1MDAwMGJcdTAwMDBsXHUwMDAwaVx1MDAwMGMgXHUwMDAwaFx1MDAwMGVcdTAwMDBhXHUwMDAwbFx1MDAwMHRcdTAwMDBoIFx1MDAwMGFcdTAwMDBuXHUwMDAwZCBcdTAwMDBjXHUwMDAwb1x1MDAwMG5cdTAwMDBzXHUwMDAwdVx1MDAwMG1cdTAwMDBlXHUwMDAwciBcdTAwMDBlXHUwMDAwZFx1MDAwMHVcdTAwMDBjXHUwMDAwYVx1MDAwMHRcdTAwMDBpXHUwMDAwb1x1MDAwMG5cdTAwMDAuIFx1MDAwMFRcdTAwMDBoXHUwMDAwZSBcdTAwMDBwXHUwMDAwYVx1MDAwMHNcdTAwMDB0XHUwMDAwZVx1MDAwMHVcdTAwMDByXHUwMDAwaVx1MDAwMHpcdTAwMDBhXHUwMDAwdFx1MDAwMGlcdTAwMDBvXHUwMDAwbiBcdTAwMDBvXHUwMDAwZiBcdTAwMDBtXHUwMDAwaVx1MDAwMGxcdTAwMDBrIFx1MDAwMGZcdTAwMDBvXHUwMDAwciBcdTAwMDBkXHUwMDAwaVx1MDAwMHJcdTAwMDBlXHUwMDAwY1x1MDAwMHQgXHUwMDAwaFx1MDAwMHVcdTAwMDBtXHUwMDAwYVx1MDAwMG4gaHlnaWVuZSwgbGl2ZXN0b2NrIGhlYWx0aCwgcHVibGljIGhlYWx0aCBhbmQgY29uc3VtZXIgZWR1Y2F0aW9uLiBUaGUgcGFzdGV1cml6YXRpb24gb2YgbWlsayBmb3IgZGlyZWN0XG5jb25zdW1wdGlvbiBpcyBvbmUgb2YgdGhlIG1vc3QgaW1wb3J0YW50IG1ldGhvZHMgaW4gcHJldmVudGluZyB0cmFuc21pc3Npb24gb2YgdGhlIGRpc2Vhc2UgZnJvbSBhbmltYWxzIGh1bWFuIGNvbnN1bXB0aW9uIGlzIG9uZSBvZiB0aGUgbW9zdCBpbXBvcnRhbnQgbWV0aG9kcyBpbiBwcmV2ZW50aW5nIHRyYW5zbWlzc2lvbiBvZiB0aGUgZGlzZWFzZSBmcm9tXG5cdTAwMDB0XHUwMDAwbyBcdTAwMDBoXHUwMDAwdVx1MDAwMG1cdTAwMDBhXHUwMDAwblx1MDAwMHNcdTAwMDAuIFx1MDAwMFdcdTAwMDBoXHUwMDAwZVx1MDAwMHJcdTAwMDBlXHUwMDAwYVx1MDAwMHMgXHUwMDAwaVx1MDAwMHQgXHUwMDAwaVx1MDAwMHMgXHUwMDAwclx1MDAwMGVcdTAwMDBjXHUwMDAwb1x1MDAwMGdcdTAwMDBuXHUwMDAwaVx1MDAwMHpcdTAwMDBlXHUwMDAwZCBcdTAwMDB0XHUwMDAwaFx1MDAwMGFcdTAwMDB0IFx1MDAwMGVcdTAwMDByXHUwMDAwYVx1MDAwMGRcdTAwMDBpXHUwMDAwY1x1MDAwMGFcdTAwMDB0XHUwMDAwaVx1MDAwMG5cdTAwMDBnIFx1MDAwMGJcdTAwMDByXHUwMDAwdVx1MDAwMGNcdTAwMDBlXHUwMDAwbFx1MDAwMGxcdTAwMDBvXHUwMDAwc1x1MDAwMGlcdTAwMDBzIFx1MDAwMGlcdTAwMDBuIFx1MDAwMGFcdTAwMDBuXHUwMDAwaVx1MDAwMG1cdTAwMDBhXHUwMDAwbFx1MDAwMHMgXHUwMDAwdFx1MDAwMGhcdTAwMDByXHUwMDAwb1x1MDAwMHVcdTAwMDBnXHUwMDAwaCBcdTAwMDB2XHUwMDAwYVx1MDAwMGNcdTAwMDBjXHUwMDAwaVx1MDAwMG5cdTAwMDBhXHUwMDAwdFx1MDAwMGlcdTAwMDBvXHUwMDAwbiBcdTAwMDBvXHUwMDAwciBcdTAwMDBjXHUwMDAwdVx1MDAwMGxcdTAwMDBsXHUwMDAwaVx1MDAwMG5cdTAwMDBnIGFuaW1hbHMgdG8gaHVtYW5zLiBXaGVyZWFzIGl0IGlzIHJlY29nbml6ZWQgdGhhdCBlcmFkaWNhdGluZyBvZiBicnVjZWxsb3NpcyBpbiBhbmltYWxzIHRocm91Z2ggdmFjY2luYXRpb25cblx1MDAwMG9cdTAwMDBmIFx1MDAwMGlcdTAwMDBuXHUwMDAwZlx1MDAwMGVcdTAwMDBjXHUwMDAwdFx1MDAwMGVcdTAwMDBkIFx1MDAwMGFcdTAwMDBuXHUwMDAwaVx1MDAwMG1cdTAwMDBhXHUwMDAwbFx1MDAwMHMgXHUwMDAwaVx1MDAwMHMgXHUwMDAwblx1MDAwMG9cdTAwMDB0IFx1MDAwMGZcdTAwMDBlXHUwMDAwYVx1MDAwMHNcdTAwMDBpXHUwMDAwYlx1MDAwMGxcdTAwMDBlIFx1MDAwMGlcdTAwMDBuIFx1MDAwMEtcdTAwMDBlXHUwMDAwblx1MDAwMHlcdTAwMDBhXHUwMDAwLCBcdTAwMDB0XHUwMDAwaFx1MDAwMGUgXHUwMDAwZlx1MDAwMG9cdTAwMDBjXHUwMDAwdVx1MDAwMHMgXHUwMDAwdFx1MDAwMG8gXHUwMDAwcFx1MDAwMHJcdTAwMDBlXHUwMDAwdlx1MDAwMGVcdTAwMDBuXHUwMDAwdCBcdTAwMDBoXHUwMDAwdVx1MDAwMG1cdTAwMDBhXHUwMDAwbiBcdTAwMDBpXHUwMDAwblx1MDAwMGZcdTAwMDBlXHUwMDAwY1x1MDAwMHRcdTAwMDBpXHUwMDAwb1x1MDAwMG4gXHUwMDAwc1x1MDAwMGhcdTAwMDBvXHUwMDAwdVx1MDAwMGxcdTAwMDBkIFx1MDAwMGJcdTAwMDBlIFx1MDAwMG9cdTAwMDBuIFx1MDAwMHJcdTAwMDBpXHUwMDAwc1x1MDAwMGsgb3IgY3VsbGluZyBvZiBpbmZlY3RlZCBhbmltYWxzIGlzIG5vdCBmZWFzaWJsZSBpbiBLZW55YSwgZm9jdXMgdG8gcHJldmVudCBodW1hbiBpbmZlY3Rpb24gc2hvdWxkIGJlIG9uIHJpc2tcbmNvbW11bmljYXRpb24gYW5kIGNvbW11bml0eSBlbmdhZ2VtZW50IHRocm91Z2ggZWR1Y2F0aW9uIGNhbXBhaWducyB0aGF0IHJhaXNlIGF3YXJlbmVzcyBhbmQgY29tbXVuaWNhdGlvbiBhbmQgY29tbXVuaXR5IGVuZ2FnZW1lbnQgdGhyb3VnaCBlZHVjYXRpb24gY2FtcGFpZ25zIHRoYXQgcmFpc2UgYXdhcmVuZXNzLCBpbXByb3ZlXG5pbXByb3ZlIGZvb2Qgc2FmZXR5IGFuZCBvY2N1cGF0aW9uYWwgaHlnaWVuZS4gZm9vZC1zYWZldHkgYW5kIG9jY3VwYXRpb25hbCBoeWdpZW5lLlxuVGhlIHN0cmF0ZWd5IGVudmlzYWdlcyBhIEJydWNlbGxvc2lzIGZyZWUgY291bnRyeSBieSB0aGUgaW1wbGVtZW50YXRpb24gb2Ygb25lIGhlYWx0aCBhcHByb2FjaCB0aGF0IGFyZSBUaGUgc3RyYXRlZ3kgZW52aXNhZ2VzIGEgQnJ1Y2VsbG9zaXMgZnJlZSBjb3VudHJ5IGJ5IGltcGxlbWVudGF0aW9uIG9mIG9uZSBoZWFsdGggYXBwcm9hY2hlcyB0aGF0IGFyZVxuXHUwMDAwZlx1MDAwMG9cdTAwMDBjXHUwMDAwdVx1MDAwMHNcdTAwMDBlXHUwMDAwZCBcdTAwMDBvXHUwMDAwbiBcdTAwMDBlXHUwMDAwbFx1MDAwMGlcdTAwMDBtXHUwMDAwaVx1MDAwMG5cdTAwMDBhXHUwMDAwdFx1MDAwMGlcdTAwMDBuXHUwMDAwZyBcdTAwMDBiXHUwMDAwclx1MDAwMHVcdTAwMDBjXHUwMDAwZVx1MDAwMGxcdTAwMDBsXHUwMDAwb1x1MDAwMHNcdTAwMDBpXHUwMDAwcyBcdTAwMDBpXHUwMDAwbiBcdTAwMDBoXHUwMDAwdVx1MDAwMG1cdTAwMDBhXHUwMDAwblx1MDAwMHMgXHUwMDAwYVx1MDAwMG5cdTAwMDBkIFx1MDAwMGFcdTAwMDBuXHUwMDAwaVx1MDAwMG1cdTAwMDBhXHUwMDAwbFx1MDAwMHNcdTAwMDAsIFx1MDAwMHdcdTAwMDBpXHUwMDAwdFx1MDAwMGggXHUwMDAwdFx1MDAwMGhcdTAwMDBlIFx1MDAwMG1cdTAwMDBhXHUwMDAwaVx1MDAwMG4gXHUwMDAwZ1x1MDAwMG9cdTAwMDBhXHUwMDAwbCBcdTAwMDBiXHUwMDAwZVx1MDAwMGlcdTAwMDBuXHUwMDAwZyBcdTAwMDB0XHUwMDAwaFx1MDAwMGUgXHUwMDAwclx1MDAwMGVcdTAwMDBkXHUwMDAwdVx1MDAwMGNcdTAwMDB0XHUwMDAwaVx1MDAwMG9cdTAwMDBuIFx1MDAwMG9cdTAwMDBmIFx1MDAwMGJcdTAwMDBvXHUwMDAwdFx1MDAwMGggZm9jdXNlZCBvbiBlbGltaW5hdGluZyBicnVjZWxsb3NpcyBpbiBodW1hbnMgYW5kIGFuaW1hbHMsIHdpdGggdGhlIG1haW4gZ29hbCBiZWluZyB0aGUgcmVkdWN0aW9uIG9mXG50aGUgYnVyZGVuIGFuZCBzb2Npb2Vjb25vbWljIGltcGFjdHMgb2YgQnJ1Y2VsbG9zaXMgYnkgODAlIGluIGh1bWFuIGFuZCBhbmltYWwgcG9wdWxhdGlvbnMgYnkgdGhlIHllYXIgYm90aCB0aGUgYnVyZGVuIGFuZCBzb2Npb2Vjb25vbWljIGltcGFjdHMgb2YgQnJ1Y2VsbG9zaXMgYnkgODAlIGluIGh1bWFuIGFuZCBhbmltYWwgcG9wdWxhdGlvbnNcblx1MDAwMDJcdTAwMDAwXHUwMDAwNFx1MDAwMDBcdTAwMDAuIFx1MDAwMFRcdTAwMDBoXHUwMDAwaVx1MDAwMHMgXHUwMDAwd1x1MDAwMGlcdTAwMDBsXHUwMDAwbCBcdTAwMDBiXHUwMDAwZSBcdTAwMDBhXHUwMDAwY1x1MDAwMGhcdTAwMDBpXHUwMDAwZVx1MDAwMHZcdTAwMDBlXHUwMDAwZCBcdTAwMDBiXHUwMDAweSBcdTAwMDBoXHUwMDAwYVx1MDAwMHJcdTAwMDBtXHUwMDAwb1x1MDAwMG5cdTAwMDBpXHUwMDAwelx1MDAwMGlcdTAwMDBuXHUwMDAwZyBcdTAwMDBvXHUwMDAwblx1MDAwMGUgXHUwMDAwaFx1MDAwMGVcdTAwMDBhXHUwMDAwbFx1MDAwMHRcdTAwMDBoIFx1MDAwMHBcdTAwMDBvXHUwMDAwbFx1MDAwMGlcdTAwMDBjXHUwMDAweSBcdTAwMDBhXHUwMDAwblx1MDAwMGQgXHUwMDAwaVx1MDAwMG5cdTAwMDBzXHUwMDAwdFx1MDAwMGlcdTAwMDB0XHUwMDAwdVx1MDAwMHRcdTAwMDBpXHUwMDAwb1x1MDAwMG5cdTAwMDBhXHUwMDAwbCBcdTAwMDBmXHUwMDAwclx1MDAwMGFcdTAwMDBtXHUwMDAwZVx1MDAwMHdcdTAwMDBvXHUwMDAwclx1MDAwMGtcdTAwMDBzXHUwMDAwLCBcdTAwMDBhXHUwMDAwZFx1MDAwMHZcdTAwMDBvXHUwMDAwY1x1MDAwMGFcdTAwMDBjXHUwMDAweSBcdTAwMDBhXHUwMDAwblx1MDAwMGQgYnkgdGhlIHllYXIgMjA0MC4gVGhpcyB3aWxsIGJlIGFjaGlldmVkIGJ5IGhhcm1vbml6aW5nIG9uZSBoZWFsdGggcG9saWN5IGFuZCBpbnN0aXR1dGlvbmFsIGZyYW1ld29ya3MsXG5cdTAwMDBhXHUwMDAwd1x1MDAwMGFcdTAwMDByXHUwMDAwZVx1MDAwMG5cdTAwMDBlXHUwMDAwc1x1MDAwMHMgXHUwMDAwY1x1MDAwMHJcdTAwMDBlXHUwMDAwYVx1MDAwMHRcdTAwMDBpXHUwMDAwb1x1MDAwMG5cdTAwMDAsIFx1MDAwMHRcdTAwMDBhXHUwMDAwclx1MDAwMGdcdTAwMDBlXHUwMDAwdFx1MDAwMGVcdTAwMDBkIFx1MDAwMGxcdTAwMDBpXHUwMDAwdlx1MDAwMGVcdTAwMDBzXHUwMDAwdFx1MDAwMG9cdTAwMDBjXHUwMDAwayBcdTAwMDB2XHUwMDAwYVx1MDAwMGNcdTAwMDBjXHUwMDAwaVx1MDAwMG5cdTAwMDBhXHUwMDAwdFx1MDAwMGlcdTAwMDBvXHUwMDAwblx1MDAwMHNcdTAwMDAsIFx1MDAwMHNcdTAwMDB0XHUwMDAwYVx1MDAwMG5cdTAwMDBkXHUwMDAwYVx1MDAwMHJcdTAwMDBkXHUwMDAwaVx1MDAwMHpcdTAwMDBhXHUwMDAwdFx1MDAwMGlcdTAwMDBvXHUwMDAwbiBcdTAwMDBvXHUwMDAwZiBcdTAwMDBoXHUwMDAwdVx1MDAwMG1cdTAwMDBhXHUwMDAwbiBcdTAwMDBhXHUwMDAwblx1MDAwMGQgXHUwMDAwYVx1MDAwMG5cdTAwMDBpXHUwMDAwbVx1MDAwMGFcdTAwMDBsIFx1MDAwMHRcdTAwMDBlXHUwMDAwc1x1MDAwMHRcdTAwMDBpXHUwMDAwblx1MDAwMGdcdTAwMDAsIGFkdm9jYWN5IGFuZCBhd2FyZW5lc3MgY3JlYXRpb24sIHRhcmdldGVkIGxpdmVzdG9jayB2YWNjaW5hdGlvbnMsIHN0YW5kYXJkaXphdGlvbiBvZiBodW1hbiBhbmQgYW5pbWFsXG5cdTAwMDBpXHUwMDAwblx1MDAwMHRcdTAwMDBlXHUwMDAwZ1x1MDAwMHJcdTAwMDBhXHUwMDAwdFx1MDAwMGVcdTAwMDBkIFx1MDAwMHNcdTAwMDB1XHUwMDAwclx1MDAwMHZcdTAwMDBlXHUwMDAwaVx1MDAwMGxcdTAwMDBsXHUwMDAwYVx1MDAwMG5cdTAwMDBjXHUwMDAwZVx1MDAwMCwgXHUwMDAwaVx1MDAwMG1cdTAwMDBwXHUwMDAwbFx1MDAwMGVcdTAwMDBtXHUwMDAwZVx1MDAwMG5cdTAwMDB0XHUwMDAwYVx1MDAwMHRcdTAwMDBpXHUwMDAwb1x1MDAwMG4gXHUwMDAwYVx1MDAwMG5cdTAwMDBkIFx1MDAwMGFcdTAwMDBwXHUwMDAwcFx1MDAwMGxcdTAwMDBpXHUwMDAwZVx1MDAwMGQgXHUwMDAwclx1MDAwMGVcdTAwMDBzXHUwMDAwZVx1MDAwMGFcdTAwMDByXHUwMDAwY1x1MDAwMGhcdTAwMDAsIFx1MDAwMGVcdTAwMDBuXHUwMDAwZlx1MDAwMG9cdTAwMDByXHUwMDAwY1x1MDAwMGVcdTAwMDBtXHUwMDAwZVx1MDAwMG5cdTAwMDB0IFx1MDAwMG9cdTAwMDBmIFx1MDAwMGJcdTAwMDBpXHUwMDAwb1x1MDAwMHNcdTAwMDBlXHUwMDAwY1x1MDAwMHVcdTAwMDByXHUwMDAwaVx1MDAwMHRcdTAwMDB5IFx1MDAwMGFcdTAwMDBuXHUwMDAwZCBcdTAwMDBiXHUwMDAwaVx1MDAwMG9cdTAwMDBzXHUwMDAwYVx1MDAwMGZcdTAwMDBlXHUwMDAwdFx1MDAwMHkgdGVzdGluZywgaW50ZWdyYXRlZCBzdXJ2ZWlsbGFuY2UsIGltcGxlbWVudGF0aW9uIGFuZCBhcHBsaWVkIHJlc2VhcmNoLCBlbmZvcmNlbWVudCBvZiBiaW9zZWN1cml0eSBhbmRcblx1MDAwMGFcdTAwMDBuXHUwMDAwZCBcdTAwMDByXHUwMDAwZVx1MDAwMHNcdTAwMDBvXHUwMDAwdVx1MDAwMHJcdTAwMDBjXHUwMDAwZSBcdTAwMDBtXHUwMDAwb1x1MDAwMGJcdTAwMDBpXHUwMDAwbFx1MDAwMGlcdTAwMDB6XHUwMDAwYVx1MDAwMHRcdTAwMDBpXHUwMDAwb1x1MDAwMG5cdTAwMDAuXG5iaW9zYWZldHkgYW5kIHJlc291cmNlIG1vYmlsaXphdGlvbi5cblx1MDAwMFRcdTAwMDBoXHUwMDAwZSBcdTAwMDBwXHUwMDAwclx1MDAwMGVcdTAwMDAtXHUwMDAwaVx1MDAwMG1cdTAwMDBwXHUwMDAwbFx1MDAwMGVcdTAwMDBtXHUwMDAwZVx1MDAwMG5cdTAwMDB0XHUwMDAwYVx1MDAwMHRcdTAwMDBpXHUwMDAwb1x1MDAwMG4gXHUwMDAwcFx1MDAwMGhcdTAwMDBhXHUwMDAwc1x1MDAwMGUgXHUwMDAwb1x1MDAwMGYgXHUwMDAwdFx1MDAwMGhcdTAwMDBpXHUwMDAwcyBcdTAwMDBzXHUwMDAwdFx1MDAwMHJcdTAwMDBhXHUwMDAwdFx1MDAwMGVcdTAwMDBnXHUwMDAweSBcdTAwMDB3XHUwMDAwaVx1MDAwMGxcdTAwMDBsIFx1MDAwMHJcdTAwMDBlXHUwMDAwcVx1MDAwMHVcdTAwMDBpXHUwMDAwclx1MDAwMGUgXHUwMDAwdFx1MDAwMGhcdTAwMDBlIFx1MDAwMGVcdTAwMDBzXHUwMDAwdFx1MDAwMGFcdTAwMDBiXHUwMDAwbFx1MDAwMGlcdTAwMDBzXHUwMDAwaFx1MDAwMG1cdTAwMDBlXHUwMDAwblx1MDAwMHQgXHUwMDAwb1x1MDAwMGYgXHUwMDAwaVx1MDAwMG5cdTAwMDB0XHUwMDAwZVx1MDAwMHJcdTAwMDBzXHUwMDAwZVx1MDAwMGNcdTAwMDB0XHUwMDAwb1x1MDAwMHJcdTAwMDBhXHUwMDAwbCBcdTAwMDBuXHUwMDAwYVx1MDAwMHRcdTAwMDBpXHUwMDAwb1x1MDAwMG5cdTAwMDBhXHUwMDAwbCBcdTAwMDBhXHUwMDAwblx1MDAwMGQgVGhlIHByZS1pbXBsZW1lbnRhdGlvbiBwaGFzZSBvZiB0aGlzIHN0cmF0ZWd5IHdpbGwgcmVxdWlyZSB0aGUgZXN0YWJsaXNobWVudCBvZiBpbnRlcnNlY3RvcmFsIG5hdGlvbmFsIGFuZFxuXHUwMDAwc1x1MDAwMHVcdTAwMDBiXHUwMDAwblx1MDAwMGFcdTAwMDB0XHUwMDAwaVx1MDAwMG9cdTAwMDBuXHUwMDAwYVx1MDAwMGwgXHUwMDAwY1x1MDAwMG9cdTAwMDBtXHUwMDAwbVx1MDAwMGlcdTAwMDB0XHUwMDAwdFx1MDAwMGVcdTAwMDBlXHUwMDAwc1x1MDAwMC4gXHUwMDAwVFx1MDAwMGhcdTAwMDBlIFx1MDAwMG5cdTAwMDBhXHUwMDAwdFx1MDAwMGlcdTAwMDBvXHUwMDAwblx1MDAwMGFcdTAwMDBsIFx1MDAwMGJcdTAwMDByXHUwMDAwdVx1MDAwMGNcdTAwMDBlXHUwMDAwbFx1MDAwMGxcdTAwMDBvXHUwMDAwc1x1MDAwMGlcdTAwMDBzIFx1MDAwMHBcdTAwMDByXHUwMDAwZVx1MDAwMHZcdTAwMDBlXHUwMDAwblx1MDAwMHRcdTAwMDBpXHUwMDAwb1x1MDAwMG4gXHUwMDAwYVx1MDAwMG5cdTAwMDBkIFx1MDAwMGNcdTAwMDBvXHUwMDAwblx1MDAwMHRcdTAwMDByXHUwMDAwb1x1MDAwMGwgXHUwMDAwY1x1MDAwMG9cdTAwMDBtXHUwMDAwbVx1MDAwMGlcdTAwMDB0XHUwMDAwdFx1MDAwMGVcdTAwMDBlIFx1MDAwMChcdTAwMDBOXHUwMDAwQlx1MDAwMFBcdTAwMDBDXHUwMDAwQ1x1MDAwMCkgXHUwMDAwd1x1MDAwMGlcdTAwMDBsXHUwMDAwbCBcdTAwMDBjXHUwMDAwYVx1MDAwMHNcdTAwMDBjXHUwMDAwYVx1MDAwMGRcdTAwMDBlIHN1Ym5hdGlvbmFsIGNvbW1pdHRlZXMuIFRoZSBuYXRpb25hbCBicnVjZWxsb3NpcyBwcmV2ZW50aW9uIGFuZCBjb250cm9sIGNvbW1pdHRlZSAoTkJQQ0MpIHdpbGwgY2FzY2FkZVxuXHUwMDAwaVx1MDAwMHRcdTAwMDBzIFx1MDAwMGNcdTAwMDBvXHUwMDAwb1x1MDAwMHJcdTAwMDBkXHUwMDAwaVx1MDAwMG5cdTAwMDBhXHUwMDAwdFx1MDAwMGlcdTAwMDBvXHUwMDAwbiBcdTAwMDBmXHUwMDAwdVx1MDAwMG5cdTAwMDBjXHUwMDAwdFx1MDAwMGlcdTAwMDBvXHUwMDAwblx1MDAwMHMgXHUwMDAwdFx1MDAwMG8gXHUwMDAwdFx1MDAwMGhcdTAwMDBlIFx1MDAwMHNcdTAwMDB1XHUwMDAwYlx1MDAwMG5cdTAwMDBhXHUwMDAwdFx1MDAwMGlcdTAwMDBvXHUwMDAwblx1MDAwMGFcdTAwMDBsIFx1MDAwMGNcdTAwMDBvXHUwMDAwb1x1MDAwMHJcdTAwMDBkXHUwMDAwaVx1MDAwMG5cdTAwMDBhXHUwMDAwdFx1MDAwMGlcdTAwMDBuXHUwMDAwZyBcdTAwMDBjXHUwMDAwb1x1MDAwMG1cdTAwMDBtXHUwMDAwaVx1MDAwMHRcdTAwMDB0XHUwMDAwZVx1MDAwMGVcdTAwMDBzIFx1MDAwMGVcdTAwMDBzXHUwMDAwdFx1MDAwMGFcdTAwMDBiXHUwMDAwbFx1MDAwMGlcdTAwMDBzXHUwMDAwaFx1MDAwMGVcdTAwMDBkIFx1MDAwMGFcdTAwMDBzIFx1MDAwMHRcdTAwMDBoXHUwMDAwZSBcdTAwMDBDXHUwMDAwb1x1MDAwMHVcdTAwMDBuXHUwMDAwdFx1MDAwMHkgXHUwMDAwWlx1MDAwMG9cdTAwMDBvXHUwMDAwblx1MDAwMG9cdTAwMDB0XHUwMDAwaVx1MDAwMGMgaXRzIGNvb3JkaW5hdGlvbiBmdW5jdGlvbnMgdG8gdGhlIHN1Ym5hdGlvbmFsIGNvb3JkaW5hdGluZyBjb21taXR0ZWVzIGVzdGFibGlzaGVkIGFzIHRoZSBDb3VudHkgWm9vbm90aWNcblx1MDAwMENcdTAwMDBvXHUwMDAwbVx1MDAwMG1cdTAwMDBpXHUwMDAwdFx1MDAwMHRcdTAwMDBlXHUwMDAwZVx1MDAwMHMgXHUwMDAwKFx1MDAwMENaXHUwMDAwXHUwMDAwQ1x1MDAwMCkgYVx1MDAwMFx1MDAwMG5cdTAwMDBkIFx1MDAwMFNcdTAwMDB1XHUwMDAwYlx1MDAwMC1cdTAwMDBDXHUwMDAwb1x1MDAwMHVcdTAwMDBuXHUwMDAwdFx1MDAwMHkgXHUwMDAwWlx1MDAwMG9cdTAwMDBvXHUwMDAwblx1MDAwMG9cdTAwMDB0XHUwMDAwaVx1MDAwMGMgXHUwMDAwQ1x1MDAwMG9cdTAwMDBtXHUwMDAwbVx1MDAwMGlcdTAwMDB0XHUwMDAwdFx1MDAwMGVcdTAwMDBlXHUwMDAwcyBcdTAwMDAoXHUwMDAwU1x1MDAwMENcdTAwMDBaXHUwMDAwQ1x1MDAwMClcdTAwMDAuIFx1MDAwMFRcdTAwMDBoXHUwMDAwaVx1MDAwMHMgXHUwMDAwc1x1MDAwMHRcdTAwMDByXHUwMDAwYVx1MDAwMHRcdTAwMDBlXHUwMDAwZ1x1MDAwMHkgXHUwMDAwd1x1MDAwMGlcdTAwMDBsXHUwMDAwbCBcdTAwMDBiXHUwMDAwZSBcdTAwMDBpXHUwMDAwbVx1MDAwMHBcdTAwMDBsXHUwMDAwZVx1MDAwMG1cdTAwMDBlXHUwMDAwblx1MDAwMHRcdTAwMDBlXHUwMDAwZCBDb21taXR0ZWVzIChDWkMpIGFuZCBTdWItQ291bnR5IFpvb25vdGljIENvbW1pdHRlZXMgKFNDWkMpLiBUaGlzIHN0cmF0ZWd5IHdpbGwgYmUgaW1wbGVtZW50ZWRcblx1MDAwMHRcdTAwMDBoXHUwMDAwclx1MDAwMG9cdTAwMDB1XHUwMDAwZ1x1MDAwMGggXHUwMDAwYSBcdTAwMDBzXHUwMDAwdFx1MDAwMGVcdTAwMDBwXHUwMDAwd1x1MDAwMGlcdTAwMDBzXHUwMDAwZSBcdTAwMDBhXHUwMDAwcFx1MDAwMHBcdTAwMDByXHUwMDAwb1x1MDAwMGFcdTAwMDBjXHUwMDAwaCBcdTAwMDBpXHUwMDAwbiBcdTAwMDBmXHUwMDAwb1x1MDAwMHVcdTAwMDByIFx1MDAwMHBcdTAwMDBoXHUwMDAwYVx1MDAwMHNcdTAwMDBlXHUwMDAwcyBcdTAwMDB0XHUwMDAwaFx1MDAwMGFcdTAwMDB0IFx1MDAwMHdcdTAwMDBpXHUwMDAwbFx1MDAwMGwgXHUwMDAwaVx1MDAwMG5cdTAwMDB2XHUwMDAwb1x1MDAwMGxcdTAwMDB2XHUwMDAwZSBcdTAwMDB0XHUwMDAwaFx1MDAwMGUgXHUwMDAwaVx1MDAwMCkgXHUwMDAwZVx1MDAwMHNcdTAwMDB0XHUwMDAwYVx1MDAwMGJcdTAwMDBsXHUwMDAwaVx1MDAwMHNcdTAwMDBoXHUwMDAwbVx1MDAwMGVcdTAwMDBuXHUwMDAwdCBcdTAwMDBvXHUwMDAwZiBcdTAwMDBkXHUwMDAwaVx1MDAwMHNcdTAwMDBlXHUwMDAwYVx1MDAwMHNcdTAwMDBlIFx1MDAwMGJcdTAwMDB1XHUwMDAwclx1MDAwMGRcdTAwMDBlXHUwMDAwbiBcdTAwMDBhXHUwMDAwblx1MDAwMGQgdGhyb3VnaCBhIHN0ZXB3aXNlIGFwcHJvYWNoIGluIGZvdXIgcGhhc2VzIHRoYXQgd2lsbCBpbnZvbHZlIHRoZSBpKSBlc3RhYmxpc2htZW50IG9mIGRpc2Vhc2UgYnVyZGVuIGFuZFxuXHUwMDAwYlx1MDAwMHVcdTAwMDBpXHUwMDAwbFx1MDAwMGRcdTAwMDBpXHUwMDAwblx1MDAwMGcgXHUwMDAwb1x1MDAwMGYgXHUwMDAwY1x1MDAwMGFcdTAwMDBwXHUwMDAwYVx1MDAwMGNcdTAwMDBpXHUwMDAwdFx1MDAwMHkgXHUwMDAwZlx1MDAwMG9cdTAwMDByIFx1MDAwMHNcdTAwMDB1XHUwMDAwclx1MDAwMHZcdTAwMDBlXHUwMDAwaVx1MDAwMGxcdTAwMDBsXHUwMDAwYVx1MDAwMG5cdTAwMDBjXHUwMDAwZVx1MDAwMCwgXHUwMDAwZFx1MDAwMGlcdTAwMDBhXHUwMDAwZ1x1MDAwMG5cdTAwMDBvXHUwMDAwc1x1MDAwMGlcdTAwMDBzXHUwMDAwLCBcdTAwMDBwXHUwMDAwclx1MDAwMGVcdTAwMDB2XHUwMDAwZVx1MDAwMG5cdTAwMDB0XHUwMDAwaVx1MDAwMG9cdTAwMDBuIFx1MDAwMGFcdTAwMDBuXHUwMDAwZCBcdTAwMDBjXHUwMDAwb1x1MDAwMG5cdTAwMDB0XHUwMDAwclx1MDAwMG9cdTAwMDBsXHUwMDAwLCBcdTAwMDBpXHUwMDAwaVx1MDAwMCkgXHUwMDAwclx1MDAwMGVcdTAwMDBkXHUwMDAwdVx1MDAwMGNcdTAwMDB0XHUwMDAwaVx1MDAwMG9cdTAwMDBuIFx1MDAwMG9cdTAwMDBmIFx1MDAwMGFcdTAwMDBuXHUwMDAwaVx1MDAwMG1cdTAwMDBhXHUwMDAwbCBcdTAwMDBiXHUwMDAwclx1MDAwMHVcdTAwMDBjXHUwMDAwZVx1MDAwMGxcdTAwMDBsXHUwMDAwb1x1MDAwMHNcdTAwMDBpXHUwMDAwcyBidWlsZGluZyBvZiBjYXBhY2l0eSBmb3Igc3VydmVpbGxhbmNlLCBkaWFnbm9zaXMsIHByZXZlbnRpb24gYW5kIGNvbnRyb2wsIGlpKSByZWR1Y3Rpb24gb2YgYW5pbWFsIGJydWNlbGxvc2lzXG5cdTAwMDBwXHUwMDAwclx1MDAwMGVcdTAwMDB2XHUwMDAwYVx1MDAwMGxcdTAwMDBlXHUwMDAwblx1MDAwMGNcdTAwMDBlIFx1MDAwMGFcdTAwMDBuXHUwMDAwZCBcdTAwMDBpXHUwMDAwblx1MDAwMGNcdTAwMDBpXHUwMDAwZFx1MDAwMGVcdTAwMDBuXHUwMDAwY1x1MDAwMGUgXHUwMDAwb1x1MDAwMGYgXHUwMDAwaFx1MDAwMHVcdTAwMDBtXHUwMDAwYVx1MDAwMG4gXHUwMDAwYlx1MDAwMHJcdTAwMDB1XHUwMDAwY1x1MDAwMGVcdTAwMDBsXHUwMDAwbFx1MDAwMG9cdTAwMDBzXHUwMDAwaVx1MDAwMHMgXHUwMDAwYlx1MDAwMHkgXHUwMDAwNVx1MDAwMDBcdTAwMDAlXHUwMDAwLCBcdTAwMDBpXHUwMDAwaVx1MDAwMGlcdTAwMDApXHUwMDAwclx1MDAwMGVcdTAwMDBkXHUwMDAwdVx1MDAwMGNcdTAwMDB0XHUwMDAwaVx1MDAwMG9cdTAwMDBuIFx1MDAwMG9cdTAwMDBmIFx1MDAwMGFcdTAwMDBuXHUwMDAwaVx1MDAwMG1cdTAwMDBhXHUwMDAwbCBcdTAwMDBCXHUwMDAwclx1MDAwMHVcdTAwMDBjXHUwMDAwZVx1MDAwMGxcdTAwMDBsXHUwMDAwb1x1MDAwMHNcdTAwMDBpXHUwMDAwcyBcdTAwMDBwXHUwMDAwclx1MDAwMGVcdTAwMDB2XHUwMDAwYVx1MDAwMGxcdTAwMDBlXHUwMDAwblx1MDAwMGNcdTAwMDBlIFx1MDAwMGFcdTAwMDBuXHUwMDAwZCBwcmV2YWxlbmNlIGFuZCBpbmNpZGVuY2Ugb2YgaHVtYW4gYnJ1Y2VsbG9zaXMgYnkgNTAlLCBpaWkpIHJlZHVjdGlvbiBvZiBhbmltYWwgQnJ1Y2VsbG9zaXMgcHJldmFsZW5jZSBhbmRcblx1MDAwMGlcdTAwMDBuXHUwMDAwY1x1MDAwMGlcdTAwMDBkXHUwMDAwZVx1MDAwMG5cdTAwMDBjXHUwMDAwZSBcdTAwMDBvXHUwMDAwZiBcdTAwMDBoXHUwMDAwdVx1MDAwMG1cdTAwMDBhXHUwMDAwbiBcdTAwMDBiXHUwMDAwclx1MDAwMHVcdTAwMDBjXHUwMDAwZVx1MDAwMGxcdTAwMDBsXHUwMDAwb1x1MDAwMHNcdTAwMDBpXHUwMDAwcyBcdTAwMDBiXHUwMDAweSBcdTAwMDA4XHUwMDAwMFx1MDAwMCUgXHUwMDAwYVx1MDAwMG5cdTAwMDBkIFx1MDAwMGlcdTAwMDB2XHUwMDAwKSBcdTAwMDByXHUwMDAwZVx1MDAwMGRcdTAwMDB1XHUwMDAwY1x1MDAwMHRcdTAwMDBpXHUwMDAwb1x1MDAwMG4gXHUwMDAwb1x1MDAwMGYgXHUwMDAwYVx1MDAwMG5cdTAwMDBpXHUwMDAwbVx1MDAwMGFcdTAwMDBsIFx1MDAwMGJcdTAwMDByXHUwMDAwdVx1MDAwMGNcdTAwMDBlXHUwMDAwbFx1MDAwMGxcdTAwMDBvXHUwMDAwc1x1MDAwMGlcdTAwMDBzIFx1MDAwMHBcdTAwMDByXHUwMDAwZVx1MDAwMHZcdTAwMDBhXHUwMDAwbFx1MDAwMGVcdTAwMDBuXHUwMDAwY1x1MDAwMGUgXHUwMDAwYVx1MDAwMG5cdTAwMDBkIFx1MDAwMGlcdTAwMDBuXHUwMDAwY1x1MDAwMGlcdTAwMDBkXHUwMDAwZVx1MDAwMG5cdTAwMDBjXHUwMDAwZSBcdTAwMDBvXHUwMDAwZiBpbmNpZGVuY2Ugb2YgaHVtYW4gYnJ1Y2VsbG9zaXMgYnkgODAlIGFuZCBpdikgcmVkdWN0aW9uIG9mIGFuaW1hbCBicnVjZWxsb3NpcyBwcmV2YWxlbmNlIGFuZCBpbmNpZGVuY2Vcbmh1bWFuIEJydWNlbGxvc2lzIGJ5IG1vcmUgdGhhbiA5NSUgaW4gYm92aW5lIGFuZCBtb3JlIHRoYW4gOTklIGluIGh1bWFucy5cbm9mIGh1bWFuIEJydWNlbGxvc2lzIGJ5IG1vcmUgdGhhbiA5NSUgaW4gYm92aW5lIGFuZCBtb3JlIHRoYW4gOTklIGluIGh1bWFucy5cblx1MDAwMFRcdTAwMDBoXHUwMDAwZSBcdTAwMDBjXHUwMDAwb1x1MDAwMG5cdTAwMDB0XHUwMDAwclx1MDAwMG9cdTAwMDBsIFx1MDAwMGFcdTAwMDBuXHUwMDAwZCBcdTAwMDBlXHUwMDAwbFx1MDAwMGlcdTAwMDBtXHUwMDAwaVx1MDAwMG5cdTAwMDBhXHUwMDAwdFx1MDAwMGlcdTAwMDBvXHUwMDAwbiBcdTAwMDBvXHUwMDAwZiBcdTAwMDBhXHUwMDAwbiBcdTAwMDBlXHUwMDAwblx1MDAwMGRcdTAwMDBlXHUwMDAwbVx1MDAwMGlcdTAwMDBjIFx1MDAwMGRcdTAwMDBpXHUwMDAwc1x1MDAwMGVcdTAwMDBhXHUwMDAwc1x1MDAwMGUgXHUwMDAwbFx1MDAwMGlcdTAwMDBrXHUwMDAwZSBcdTAwMDBCXHUwMDAwclx1MDAwMHVcdTAwMDBjXHUwMDAwZVx1MDAwMGxcdTAwMDBsXHUwMDAwb1x1MDAwMHNcdTAwMDBpXHUwMDAwcyBcdTAwMDBpXHUwMDAwcyBcdTAwMDBiXHUwMDAwb1x1MDAwMHRcdTAwMDBoIFx1MDAwMHRcdTAwMDBpXHUwMDAwbVx1MDAwMGUgXHUwMDAwYVx1MDAwMG5cdTAwMDBkIFx1MDAwMHJcdTAwMDBlXHUwMDAwc1x1MDAwMG9cdTAwMDB1XHUwMDAwclx1MDAwMGNcdTAwMDBlIFx1MDAwMGNcdTAwMDBvXHUwMDAwblx1MDAwMHNcdTAwMDB1XHUwMDAwbVx1MDAwMGlcdTAwMDBuXHUwMDAwZ1x1MDAwMCwgVGhlIGNvbnRyb2wgYW5kIGVsaW1pbmF0aW9uIG9mIGFuIGVuZGVtaWMgZGlzZWFzZSBsaWtlIEJydWNlbGxvc2lzIGlzIGJvdGggdGltZSBhbmQgcmVzb3VyY2UgY29uc3VtaW5nLFxuXHUwMDAwXHUwMDAwXHUwMDAwXHUwMDAwXHUwMDAwIFx1MDAwMFx1MDAwMFx1MDAwMCBcdTAwMDBcdTAwMDBcdTAwMDBcdTAwMDAgXHUwMDAwXHUwMDAwXHUwMDAwIFx1MDAwMFx1MDAwMFx1MDAwMFx1MDAwMFx1MDAwMFx1MDAwMFx1MDAwMFx1MDAwMFx1MDAwMFx1MDAwMFx1MDAwMFx1MDAwMFx1MDAwMFx1MDAwMCBcdTAwMDBcdTAwMDAgXHUwMDAwIFx1MDAwMFx1MDAwMFx1MDAwMFx1MDAwMFx1MDAwMFx1MDAwMFx1MDAwMFx1MDAwMFx1MDAwMFx1MDAwMFx1MDAwMFx1MDAwMFx1MDAwMCBcdTAwMDBcdTAwMDBcdTAwMDAgXHUwMDAwXHUwMDAwXHUwMDAwXHUwMDAwXHUwMDAwXHUwMDAwIFx1MDAwMFx1MDAwMFx1MDAwMFx1MDAwMFx1MDAwMFx1MDAwMFx1MDAwMFx1MDAwMCBcdTAwMDBcdTAwMDBcdTAwMDBcdTAwMDAgXHUwMDAwXHUwMDAwIFx1MDAwMFx1MDAwMFx1MDAwMFx1MDAwMCBcdTAwMDBcdTAwMDBcdTAwMDBcdTAwMDBcdTAwMDBcdTAwMDBcdTAwMDBcdTAwMDAgXHUwMDAwXHUwMDAwXHUwMDAwIFx1MDAwMFx1MDAwMFx1MDAwMFx1MDAwMFx1MDAwMFx1MDAwMFxuaGVuY2UgdGhlIG5lZWQgZm9yIGltcGxlbWVudGF0aW9uIG9mIGEgbXVsdGlzZWN0b3JhbCBvbmUgaGVhbHRoIGFwcHJvYWNoIHRoYXQgaXMgY29zdCBlZmZlY3RpdmUgYW5kIHRpbWVseVxuXHUwMDAwdFx1MDAwMG8gXHUwMDAwbVx1MDAwMGlcdTAwMDBuXHUwMDAwaVx1MDAwMG1cdTAwMDBpXHUwMDAwelx1MDAwMGUgXHUwMDAwdFx1MDAwMGhcdTAwMDBlIFx1MDAwMGlcdTAwMDBtXHUwMDAwcFx1MDAwMGFcdTAwMDBjXHUwMDAwdFx1MDAwMHMgXHUwMDAwb1x1MDAwMGYgXHUwMDAwYlx1MDAwMHJcdTAwMDB1XHUwMDAwY1x1MDAwMGVcdTAwMDBsXHUwMDAwbFx1MDAwMG9cdTAwMDBzXHUwMDAwaVx1MDAwMHMgXHUwMDAwb1x1MDAwMG4gXHUwMDAwaFx1MDAwMHVcdTAwMDBtXHUwMDAwYVx1MDAwMG4gXHUwMDAwYVx1MDAwMG5cdTAwMDBkIFx1MDAwMGFcdTAwMDBuXHUwMDAwaVx1MDAwMG1cdTAwMDBhXHUwMDAwbCBcdTAwMDBoXHUwMDAwZVx1MDAwMGFcdTAwMDBsXHUwMDAwdFx1MDAwMGggXHUwMDAwaVx1MDAwMG4gXHUwMDAwS1x1MDAwMGVcdTAwMDBuXHUwMDAweVx1MDAwMGFcdTAwMDAuIiwicHVibGlzaGVyIjoiR292ZXJubWVudCBvZiBLZW55YSIsImNvbnRhaW5lci10aXRsZS1zaG9ydCI6IiJ9LCJpc1RlbXBvcmFyeSI6ZmFsc2V9XX0="/>
          <w:id w:val="-2066023068"/>
          <w:placeholder>
            <w:docPart w:val="B8604FFE653E3B4FAC3F6AB5ECC06BDA"/>
          </w:placeholder>
        </w:sdtPr>
        <w:sdtContent>
          <w:r w:rsidR="00844338" w:rsidRPr="00844338">
            <w:t>(7)</w:t>
          </w:r>
        </w:sdtContent>
      </w:sdt>
      <w:r w:rsidRPr="00E32B53">
        <w:t xml:space="preserve">. Effective integrated surveillance requires harmonized diagnostic testing across human and animal health sectors, as inconsistent test selection undermines data comparability and outbreak detection. Brucellosis serves as a critical model for demonstrating how standardized laboratory confirmation in both populations coupled with data linkage mechanisms enhances early warning capabilities </w:t>
      </w:r>
      <w:sdt>
        <w:sdtPr>
          <w:tag w:val="MENDELEY_CITATION_v3_eyJjaXRhdGlvbklEIjoiTUVOREVMRVlfQ0lUQVRJT05fMDc1M2U3YjAtYzllZS00NjcxLTg2MGEtODYwMzk2MWVmYTgyIiwicHJvcGVydGllcyI6eyJub3RlSW5kZXgiOjB9LCJpc0VkaXRlZCI6ZmFsc2UsIm1hbnVhbE92ZXJyaWRlIjp7ImlzTWFudWFsbHlPdmVycmlkZGVuIjpmYWxzZSwiY2l0ZXByb2NUZXh0IjoiKDI4LDI5KSIsIm1hbnVhbE92ZXJyaWRlVGV4dCI6IiJ9LCJjaXRhdGlvbkl0ZW1zIjpbeyJpZCI6IjBmMjVlMmM1LWRkZTctMzdmNC1hNmVlLWU0NjRhZmExYjFjOCIsIml0ZW1EYXRhIjp7InR5cGUiOiJhcnRpY2xlLWpvdXJuYWwiLCJpZCI6IjBmMjVlMmM1LWRkZTctMzdmNC1hNmVlLWU0NjRhZmExYjFjOCIsInRpdGxlIjoiQnJ1Y2VsbG9zaXMiLCJhdXRob3IiOlt7ImZhbWlseSI6IlBhcHBhcyIsImdpdmVuIjoiR2Vvcmdpb3MiLCJwYXJzZS1uYW1lcyI6ZmFsc2UsImRyb3BwaW5nLXBhcnRpY2xlIjoiIiwibm9uLWRyb3BwaW5nLXBhcnRpY2xlIjoiIn0seyJmYW1pbHkiOiJBa3JpdGlkaXMiLCJnaXZlbiI6Ik5pa29sYW9zIiwicGFyc2UtbmFtZXMiOmZhbHNlLCJkcm9wcGluZy1wYXJ0aWNsZSI6IiIsIm5vbi1kcm9wcGluZy1wYXJ0aWNsZSI6IiJ9LHsiZmFtaWx5IjoiQm9zaWxrb3Zza2kiLCJnaXZlbiI6Ik1pbGUiLCJwYXJzZS1uYW1lcyI6ZmFsc2UsImRyb3BwaW5nLXBhcnRpY2xlIjoiIiwibm9uLWRyb3BwaW5nLXBhcnRpY2xlIjoiIn0seyJmYW1pbHkiOiJUc2lhbm9zIiwiZ2l2ZW4iOiJFcGFtZWlub25kYXMiLCJwYXJzZS1uYW1lcyI6ZmFsc2UsImRyb3BwaW5nLXBhcnRpY2xlIjoiIiwibm9uLWRyb3BwaW5nLXBhcnRpY2xlIjoiIn1dLCJjb250YWluZXItdGl0bGUiOiJOZXcgRW5nbGFuZCBKb3VybmFsIG9mIE1lZGljaW5lIiwiYWNjZXNzZWQiOnsiZGF0ZS1wYXJ0cyI6W1syMDI1LDYsNl1dfSwiRE9JIjoiMTAuMTA1Ni9ORUpNUkEwNTA1NzAiLCJJU1NOIjoiMDAyODQ3OTMiLCJVUkwiOiJodHRwczovL3d3dy5uZWptLm9yZy9kb2kvZnVsbC8xMC4xMDU2L05FSk1yYTA1MDU3MCIsImlzc3VlZCI6eyJkYXRlLXBhcnRzIjpbWzIwMDUsNiwyXV19LCJhYnN0cmFjdCI6IkJydWNlbGxvc2lzIGhhcyBiZWVuIHByZXNlbnQgZm9yIG1pbGxlbm5pYSBhbmQgaGFzIG1hbmFnZWQgdG8gZWx1ZGUgZXJhZGljYXRpb24sIGV2ZW4gaW4gbW9zdCBkZXZlbG9wZWQgY291bnRyaWVzLiBCcnVjZWxsb3NpcyBjYXVzZXMgbXVjaCBjbGluaWNhbCBtb3JiaWRpdHkgYXMgd2VsbCBhcyBhbiBpbXBvcnRhbnQgbG9zcyBvZiBhZ3JpY3VsLi4uIiwicHVibGlzaGVyIjoiTWFzc2FjaHVzZXR0cyBNZWRpY2FsIFNvY2lldHkiLCJpc3N1ZSI6IjIyIiwidm9sdW1lIjoiMzUyIiwiY29udGFpbmVyLXRpdGxlLXNob3J0IjoiIn0sImlzVGVtcG9yYXJ5IjpmYWxzZX0seyJpZCI6IjIwMmNmZWFkLTAwMTctMzVhZS1hYjI0LTlkMjM1YmM0MTc0MiIsIml0ZW1EYXRhIjp7InR5cGUiOiJhcnRpY2xlLWpvdXJuYWwiLCJpZCI6IjIwMmNmZWFkLTAwMTctMzVhZS1hYjI0LTlkMjM1YmM0MTc0MiIsInRpdGxlIjoiU2Vyb3ByZXZhbGVuY2UgYW5kIHJpc2sgZmFjdG9ycyBmb3IgYnJ1Y2VsbG9zaXMgYW1vbmdzdCBsaXZlc3RvY2sgYW5kIGh1bWFucyBpbiBhIG11bHRpLWhlcmQgcmFuY2ggc3lzdGVtIGluIEthZ2VyYSwgVGFuemFuaWEiLCJhdXRob3IiOlt7ImZhbWlseSI6Ikx5aW1vIiwiZ2l2ZW4iOiJCZWF0dXMiLCJwYXJzZS1uYW1lcyI6ZmFsc2UsImRyb3BwaW5nLXBhcnRpY2xlIjoiIiwibm9uLWRyb3BwaW5nLXBhcnRpY2xlIjoiIn0seyJmYW1pbHkiOiJIdWdobyIsImdpdmVuIjoiRXBocmFzaWEiLCJwYXJzZS1uYW1lcyI6ZmFsc2UsImRyb3BwaW5nLXBhcnRpY2xlIjoiIiwibm9uLWRyb3BwaW5nLXBhcnRpY2xlIjoiIn0seyJmYW1pbHkiOiJNYXRoZXciLCJnaXZlbiI6IkNvbGV0aGEiLCJwYXJzZS1uYW1lcyI6ZmFsc2UsImRyb3BwaW5nLXBhcnRpY2xlIjoiIiwibm9uLWRyb3BwaW5nLXBhcnRpY2xlIjoiIn0seyJmYW1pbHkiOiJNYXllbmdhIiwiZ2l2ZW4iOiJDaGFybGVzIiwicGFyc2UtbmFtZXMiOmZhbHNlLCJkcm9wcGluZy1wYXJ0aWNsZSI6IiIsIm5vbi1kcm9wcGluZy1wYXJ0aWNsZSI6IiJ9LHsiZmFtaWx5IjoiTHVrYW1iYWdpcmUiLCJnaXZlbiI6IkFiZHVsIEhhbWlkIiwicGFyc2UtbmFtZXMiOmZhbHNlLCJkcm9wcGluZy1wYXJ0aWNsZSI6IiIsIm5vbi1kcm9wcGluZy1wYXJ0aWNsZSI6IiJ9LHsiZmFtaWx5IjoiTHlpbW8iLCJnaXZlbiI6IlNhbXNvbiIsInBhcnNlLW5hbWVzIjpmYWxzZSwiZHJvcHBpbmctcGFydGljbGUiOiIiLCJub24tZHJvcHBpbmctcGFydGljbGUiOiIifSx7ImZhbWlseSI6Ik11bnVvIiwiZ2l2ZW4iOiJMaWRpYSIsInBhcnNlLW5hbWVzIjpmYWxzZSwiZHJvcHBpbmctcGFydGljbGUiOiIiLCJub24tZHJvcHBpbmctcGFydGljbGUiOiIifSx7ImZhbWlseSI6IkJ5dWt1c2VuZ2UiLCJnaXZlbiI6Ik1hdXJpY2UiLCJwYXJzZS1uYW1lcyI6ZmFsc2UsImRyb3BwaW5nLXBhcnRpY2xlIjoiIiwibm9uLWRyb3BwaW5nLXBhcnRpY2xlIjoiIn0seyJmYW1pbHkiOiJXaXRoYWxsIiwiZ2l2ZW4iOiJKb2RpZSIsInBhcnNlLW5hbWVzIjpmYWxzZSwiZHJvcHBpbmctcGFydGljbGUiOiIiLCJub24tZHJvcHBpbmctcGFydGljbGUiOiIifSx7ImZhbWlseSI6IkFzaGZvcmQiLCJnaXZlbiI6IlJvbGFuZCBULiIsInBhcnNlLW5hbWVzIjpmYWxzZSwiZHJvcHBpbmctcGFydGljbGUiOiIiLCJub24tZHJvcHBpbmctcGFydGljbGUiOiIifSx7ImZhbWlseSI6Ik1tYmFnYSIsImdpdmVuIjoiQmxhbmRpbmEgVC4iLCJwYXJzZS1uYW1lcyI6ZmFsc2UsImRyb3BwaW5nLXBhcnRpY2xlIjoiIiwibm9uLWRyb3BwaW5nLXBhcnRpY2xlIjoiIn0seyJmYW1pbHkiOiJNYWtvbmRvIiwiZ2l2ZW4iOiJaYWNoYXJpYWgiLCJwYXJzZS1uYW1lcyI6ZmFsc2UsImRyb3BwaW5nLXBhcnRpY2xlIjoiIiwibm9uLWRyb3BwaW5nLXBhcnRpY2xlIjoiIn0seyJmYW1pbHkiOiJNY0dpdmVuIiwiZ2l2ZW4iOiJKb2huIiwicGFyc2UtbmFtZXMiOmZhbHNlLCJkcm9wcGluZy1wYXJ0aWNsZSI6IiIsIm5vbi1kcm9wcGluZy1wYXJ0aWNsZSI6IiJ9LHsiZmFtaWx5IjoiUmFkemlvLUJhc3UiLCJnaXZlbiI6Ikplc3NpY2EiLCJwYXJzZS1uYW1lcyI6ZmFsc2UsImRyb3BwaW5nLXBhcnRpY2xlIjoiIiwibm9uLWRyb3BwaW5nLXBhcnRpY2xlIjoiIn0seyJmYW1pbHkiOiJHYW5kYSIsImdpdmVuIjoiRXJpa2EiLCJwYXJzZS1uYW1lcyI6ZmFsc2UsImRyb3BwaW5nLXBhcnRpY2xlIjoiIiwibm9uLWRyb3BwaW5nLXBhcnRpY2xlIjoiIn0seyJmYW1pbHkiOiJNaWRkbGVicm9vayIsImdpdmVuIjoiRWFybCBBLiIsInBhcnNlLW5hbWVzIjpmYWxzZSwiZHJvcHBpbmctcGFydGljbGUiOiIiLCJub24tZHJvcHBpbmctcGFydGljbGUiOiIifSx7ImZhbWlseSI6IkJhcnRsb3ciLCJnaXZlbiI6IkFuZHJldyBXLiIsInBhcnNlLW5hbWVzIjpmYWxzZSwiZHJvcHBpbmctcGFydGljbGUiOiIiLCJub24tZHJvcHBpbmctcGFydGljbGUiOiIifSx7ImZhbWlseSI6IkZhaXIiLCJnaXZlbiI6IkplYW5uZSBNLiIsInBhcnNlLW5hbWVzIjpmYWxzZSwiZHJvcHBpbmctcGFydGljbGUiOiIiLCJub24tZHJvcHBpbmctcGFydGljbGUiOiIifSx7ImZhbWlseSI6IlNoaXJpbWEiLCJnaXZlbiI6IkdhYnJpZWwiLCJwYXJzZS1uYW1lcyI6ZmFsc2UsImRyb3BwaW5nLXBhcnRpY2xlIjoiIiwibm9uLWRyb3BwaW5nLXBhcnRpY2xlIjoiIn0seyJmYW1pbHkiOiJTcmlyYW5nYW5hdGhhbiIsImdpdmVuIjoiTmFtbWFsd2FyIiwicGFyc2UtbmFtZXMiOmZhbHNlLCJkcm9wcGluZy1wYXJ0aWNsZSI6IiIsIm5vbi1kcm9wcGluZy1wYXJ0aWNsZSI6IiJ9LHsiZmFtaWx5IjoiS2F6d2FsYSIsImdpdmVuIjoiUnVkb3ZpY2sgUi4iLCJwYXJzZS1uYW1lcyI6ZmFsc2UsImRyb3BwaW5nLXBhcnRpY2xlIjoiIiwibm9uLWRyb3BwaW5nLXBhcnRpY2xlIjoiIn0seyJmYW1pbHkiOiJIdWRzb24iLCJnaXZlbiI6IlBldGVyIEouIiwicGFyc2UtbmFtZXMiOmZhbHNlLCJkcm9wcGluZy1wYXJ0aWNsZSI6IiIsIm5vbi1kcm9wcGluZy1wYXJ0aWNsZSI6IiJ9LHsiZmFtaWx5IjoiQ2F0dGFkb3JpIiwiZ2l2ZW4iOiJJc2FiZWxsYSBNLiIsInBhcnNlLW5hbWVzIjpmYWxzZSwiZHJvcHBpbmctcGFydGljbGUiOiIiLCJub24tZHJvcHBpbmctcGFydGljbGUiOiIifSx7ImZhbWlseSI6IkthcHVyIiwiZ2l2ZW4iOiJWaXZlayIsInBhcnNlLW5hbWVzIjpmYWxzZSwiZHJvcHBpbmctcGFydGljbGUiOiIiLCJub24tZHJvcHBpbmctcGFydGljbGUiOiIifSx7ImZhbWlseSI6IkJ1emEiLCJnaXZlbiI6IkpvcmFtIEouIiwicGFyc2UtbmFtZXMiOmZhbHNlLCJkcm9wcGluZy1wYXJ0aWNsZSI6IiIsIm5vbi1kcm9wcGluZy1wYXJ0aWNsZSI6IiJ9LHsiZmFtaWx5IjoiS2F0YW5pIiwiZ2l2ZW4iOiJSb2JhYiIsInBhcnNlLW5hbWVzIjpmYWxzZSwiZHJvcHBpbmctcGFydGljbGUiOiIiLCJub24tZHJvcHBpbmctcGFydGljbGUiOiIifV0sImNvbnRhaW5lci10aXRsZSI6IkZyb250aWVycyBpbiBwdWJsaWMgaGVhbHRoIiwiY29udGFpbmVyLXRpdGxlLXNob3J0IjoiRnJvbnQgUHVibGljIEhlYWx0aCIsImFjY2Vzc2VkIjp7ImRhdGUtcGFydHMiOltbMjAyNSw2LDZdXX0sIkRPSSI6IjEwLjMzODkvRlBVQkguMjAyNC4xNDc4NDk0IiwiSVNTTiI6IjIyOTYtMjU2NSIsIlBNSUQiOiIzOTU1NTA0MyIsIlVSTCI6Imh0dHBzOi8vcHVibWVkLm5jYmkubmxtLm5paC5nb3YvMzk1NTUwNDMvIiwiaXNzdWVkIjp7ImRhdGUtcGFydHMiOltbMjAyNF1dfSwicGFnZSI6IjE0Nzg0OTQiLCJhYnN0cmFjdCI6IkJhY2tncm91bmQ6IEJydWNlbGxvc2lzIHJlbWFpbnMgYSBzaWduaWZpY2FudCBoZWFsdGggYW5kIGVjb25vbWljIGNoYWxsZW5nZSBmb3IgbGl2ZXN0b2NrIGFuZCBodW1hbnMgZ2xvYmFsbHkuIERlc3BpdGUgaXRzIHB1YmxpYyBoZWFsdGggaW1wbGljYXRpb25zLCB0aGUgZmFjdG9ycyBkcml2aW5nIHRoZSBlbmRlbWljIHBlcnNpc3RlbmNlIG9mIEJydWNlbGxhIGF0IHRoZSBodW1hbi1saXZlc3RvY2sgaW50ZXJmYWNlIGluIFRhbnphbmlhIHJlbWFpbiBwb29ybHkgZWx1Y2lkYXRlZC4gVGhpcyBzdHVkeSBhaW1lZCB0byBpZGVudGlmeSB0aGUgc2Vyb3ByZXZhbGVuY2Ugb2YgQnJ1Y2VsbGEgaW5mZWN0aW9uIGluIGxpdmVzdG9jayBhbmQgaHVtYW5zIHdpdGhpbiBhIHJhbmNoaW5nIHN5c3RlbSBhbmQgZGV0ZXJtaW5lIGFzc29jaWF0ZWQgcmlzayBmYWN0b3JzIGZvciBkaXNlYXNlIGVuZGVtaWNpdHkuIE1ldGhvZHM6IEEgY3Jvc3Mtc2VjdGlvbmFsIHNlcm8tZXBpZGVtaW9sb2dpY2FsIHN0dWR5IHdhcyBjb25kdWN0ZWQgaW4gMjAyMyBpbiBUYW56YW5pYSdzIEthcmFnd2UgRGlzdHJpY3QsIGludm9sdmluZyA3MjUgbGl2ZXN0b2NrIChjYXR0bGUsIGdvYXRzLCBzaGVlcCkgZnJvbSAxMCBoZXJkcyBhbmQgMTEyIGh1bWFucyBmcm9tIGFzc29jaWF0ZWQgY2FtcHMuIFNlcm9wcmV2YWxlbmNlIHdhcyBhc3Nlc3NlZCB1c2luZyBjb21wZXRpdGl2ZSBFTElTQSB3aGlsZSBlcGlkZW1pb2xvZ2ljYWwgZGF0YSB3ZXJlIGNvbGxlY3RlZCB2aWEgcXVlc3Rpb25uYWlyZXMuIEdlbmVyYWxpemVkIExpbmVhciBNb2RlbHMgYW5kIENvbnRyYXN0IEFuYWx5c2lzIHdlcmUgdXNlZCB0byBpZGVudGlmeSByaXNrIGZhY3RvcnMgZm9yIGluZmVjdGlvbi4gUmVzdWx0czogT3ZlcmFsbCBzZXJvcHJldmFsZW5jZSB3YXMgMzQlIGluIGxpdmVzdG9jayBhbmQgNDElIGluIGh1bWFucy4gR29hdHMgZXhoaWJpdGVkIHRoZSBoaWdoZXN0IHByZXZhbGVuY2UgKDY5LjIlKSwgd2hpbGUgY2F0dGxlIGhhZCB0aGUgbG93ZXN0ICgyMi42JSkuIE1peGVkLXNwZWNpZXMgaGVyZHMgKE9kZHMgUmF0aW8sIE9S4oCJPeKAiTIuOTYsIENJIFsxLjkwLTQuNjBdKSBhbmQgc21hbGwgcnVtaW5hbnRzLW9ubHkgaGVyZHMgKE9S4oCJPeKAiTYuNTQsIENJIFszLjY1LTExLjcyXSkgc2hvd2VkIGEgc2lnbmlmaWNhbnRseSBoaWdoZXIgcmlzayBvZiBzZXJvcG9zaXRpdml0eSBjb21wYXJlZCB0byBjYXR0bGUtb25seSBoZXJkcy4gT2xkZXIgY2F0dGxlIChPUuKAiT3igIk1LjIzLCBDSSBbMi43MC0xMC4xMF0pIGFuZCBsYWN0YXRpbmcgZmVtYWxlcyAoT1LigIk94oCJMi44NywgQ0kgWzEuNzgtNC42M10pIHJlcHJlc2VudGVkIHNpZ25pZmljYW50IHJpc2tzIGZvciBicnVjZWxsb3NpcyBpbiBsaXZlc3RvY2suIEluIGh1bWFucywgY2xvc2UgY29udGFjdCB3aXRoIGFuaW1hbHMgKE9S4oCJPeKAiTcuMjAsIENJIFsxLjk3LTM2LjMxXSkgYW5kIGhhbmRsaW5nIGFuaW1hbHMgZHVyaW5nIHBhcnR1cml0aW9uIG9yIGFib3J0ZWQgZmV0dXNlcyAoT1LigIk94oCJMi4zNywgQ0kgWzEuMDEtNS41OF0pIHdlcmUgc2lnbmlmaWNhbnQgcmlzayBmYWN0b3JzLiBOb3RhYmx5LCBubyBzcGF0aWFsIGFzc29jaWF0aW9uIHdhcyBmb3VuZCBpbiBzZXJvcHJldmFsZW5jZSBiZXR3ZWVuIGhlcmRzIGFuZCBuZWFyYnkgaHVtYW4gY29tbXVuaXRpZXMuIENvbmNsdXNpb246IFRoZSBsYWNrIG9mIHNwYXRpYWwgY29ycmVsYXRpb24gYmV0d2VlbiBsaXZlc3RvY2sgYW5kIGh1bWFuIHNlcm9wcmV2YWxlbmNlIHN1Z2dlc3RzIGNvbXBsZXggdHJhbnNtaXNzaW9uIGR5bmFtaWNzLCBwb3RlbnRpYWxseSBpbnZvbHZpbmcgZW5kZW1pYyBjaXJjdWxhdGlvbiBpbiBsaXZlc3RvY2sgYW5kIGh1bWFuIGluZmVjdGlvbnMgZnJvbSBtdWx0aXBsZSBzb3VyY2VzIG9mIGV4cG9zdXJlIHRvIGxpdmVzdG9jay4gVGhpcyBzdHVkeSBoaWdobGlnaHRzIHRoZSBuZWVkIGZvciBjb21wcmVoZW5zaXZlIHpvb25vdGljIHJpc2sgZWR1Y2F0aW9uIGFuZCB0YXJnZXRlZCBpbnRlcnZlbnRpb24gc3RyYXRlZ2llcy4gRnVydGhlciByZXNlYXJjaCBpcyBjcnVjaWFsIHRvIGVsdWNpZGF0ZSB0cmFuc21pc3Npb24gcGF0aHdheXMgYW5kIGltcHJvdmUgQnJ1Y2VsbGEgaW5mZWN0aW9uIGNvbnRyb2wuIFRoaXMgaW5jbHVkZXMgZGV2ZWxvcGluZyByb2J1c3QgbWV0aG9kcyBmb3IgaWRlbnRpZnlpbmcgaW5mZWN0aXZlIHNwZWNpZXMgYW5kIGltcGxlbWVudGluZyBlZmZlY3RpdmUgc3RyYXRlZ2llcyB0byBtaXRpZ2F0ZSBCcnVjZWxsYSBpbmZlY3Rpb24gaW4gZW5kZW1pYyByZWdpb25zLiIsInB1Ymxpc2hlciI6IkZyb250IFB1YmxpYyBIZWFsdGgiLCJ2b2x1bWUiOiIxMiJ9LCJpc1RlbXBvcmFyeSI6ZmFsc2V9XX0="/>
          <w:id w:val="-6137009"/>
          <w:placeholder>
            <w:docPart w:val="750C819945126A4BAABA9A4252EC5265"/>
          </w:placeholder>
        </w:sdtPr>
        <w:sdtContent>
          <w:r w:rsidR="00844338" w:rsidRPr="00844338">
            <w:t>(28,29)</w:t>
          </w:r>
        </w:sdtContent>
      </w:sdt>
      <w:r w:rsidRPr="00E32B53">
        <w:t>.</w:t>
      </w:r>
    </w:p>
    <w:p w14:paraId="67A85FF3" w14:textId="41F1E359" w:rsidR="00E32B53" w:rsidRPr="00E32B53" w:rsidRDefault="00E32B53" w:rsidP="00E32B53">
      <w:pPr>
        <w:pStyle w:val="MDPI31text"/>
      </w:pPr>
      <w:r w:rsidRPr="00E32B53">
        <w:rPr>
          <w:i/>
        </w:rPr>
        <w:t xml:space="preserve">Brucella </w:t>
      </w:r>
      <w:r w:rsidRPr="00E32B53">
        <w:t>organisms localize and multiply in reticuloendothelial tissues like lymph nodes, liver, and bone marrow, which can be sampled postmortem. While postmortem examination is not a primary diagnostic approach, it may enhance bacterial recovery when combined with culture techniques for diagnosing brucellosis</w:t>
      </w:r>
      <w:sdt>
        <w:sdtPr>
          <w:tag w:val="MENDELEY_CITATION_v3_eyJjaXRhdGlvbklEIjoiTUVOREVMRVlfQ0lUQVRJT05fOTdlNjgwODMtODQxMS00ODlkLTg3YjctYWNkNDU5NDI4NTYwIiwicHJvcGVydGllcyI6eyJub3RlSW5kZXgiOjB9LCJpc0VkaXRlZCI6ZmFsc2UsIm1hbnVhbE92ZXJyaWRlIjp7ImlzTWFudWFsbHlPdmVycmlkZGVuIjpmYWxzZSwiY2l0ZXByb2NUZXh0IjoiKDI2LDMwKSIsIm1hbnVhbE92ZXJyaWRlVGV4dCI6IiJ9LCJjaXRhdGlvbkl0ZW1zIjpbeyJpZCI6IjAzMDBhOTFkLWFjYTEtM2IwMS1iMmY3LWM2NTZlMGIyYzU1OCIsIml0ZW1EYXRhIjp7InR5cGUiOiJhcnRpY2xlIiwiaWQiOiIwMzAwYTkxZC1hY2ExLTNiMDEtYjJmNy1jNjU2ZTBiMmM1NTgiLCJ0aXRsZSI6IkNvbXBhcmlzb25zIG9mIGJydWNlbGxvc2lzIGJldHdlZW4gaHVtYW4gYW5kIHZldGVyaW5hcnkgbWVkaWNpbmUiLCJhdXRob3IiOlt7ImZhbWlseSI6Ikh1bGwiLCJnaXZlbiI6Ik5vYWggQy4iLCJwYXJzZS1uYW1lcyI6ZmFsc2UsImRyb3BwaW5nLXBhcnRpY2xlIjoiIiwibm9uLWRyb3BwaW5nLXBhcnRpY2xlIjoiIn0seyJmYW1pbHkiOiJTY2h1bWFrZXIiLCJnaXZlbiI6IkJyYW50IEEuIiwicGFyc2UtbmFtZXMiOmZhbHNlLCJkcm9wcGluZy1wYXJ0aWNsZSI6IiIsIm5vbi1kcm9wcGluZy1wYXJ0aWNsZSI6IiJ9XSwiY29udGFpbmVyLXRpdGxlIjoiSW5mZWN0aW9uIEVjb2xvZ3kgYW5kIEVwaWRlbWlvbG9neSIsImNvbnRhaW5lci10aXRsZS1zaG9ydCI6IkluZmVjdCBFY29sIEVwaWRlbWlvbCIsIkRPSSI6IjEwLjEwODAvMjAwMDg2ODYuMjAxOC4xNTAwODQ2IiwiSVNTTiI6IjIwMDA4Njg2IiwiUE1JRCI6IjMwMDgzMzA0IiwiaXNzdWVkIjp7ImRhdGUtcGFydHMiOltbMjAxOCwxLDFdXX0sImFic3RyYWN0IjoiQnJ1Y2VsbG9zaXMgaXMgdGhlIHdvcmxk4oCZcyBtb3N0IHdpZGVzcHJlYWQgem9vbm9zaXMsIGJ1dCBhbHNvIHJhbmtzIGFzIG9uZSBvZiB0aGUgc2V2ZW4gbW9zdCBuZWdsZWN0ZWQgZGlzZWFzZXMsIGFjY29yZGluZyB0byB0aGUgV29ybGQgSGVhbHRoIE9yZ2FuaXphdGlvbi4gQWRkaXRpb25hbGx5LCBpdCBpcyByZWNvZ25pemVkIGFzIHRoZSB3b3JsZOKAmXMgbW9zdCBjb21tb24gbGFib3JhdG9yeS1hY3F1aXJlZCBpbmZlY3Rpb24uIFRoZXJlIGFyZSBhIHJlcG9ydGVkIDUwMCwwMDAgaW5jaWRlbnQgY2FzZXMgb2YgaHVtYW4gYnJ1Y2VsbG9zaXMgcGVyIHllYXIuIEhvd2V2ZXIsIHRydWUgaW5jaWRlbmNlIGlzIGVzdGltYXRlZCB0byBiZSA1LDAwMCwwMDAgdG8gMTIsNTAwLDAwMCBjYXNlcyBhbm51YWxseS4gT25jZSBkaWFnbm9zZWQsIGZvY3VzIGlzIGRpcmVjdGVkIGF0IHRyZWF0aW5nIGluZGl2aWR1YWwgcGF0aWVudHMgd2l0aCBhbnRpYmlvdGljIHJlZ2ltZXMsIHlldCBvdmVyYWxsIG5lZ2xlY3RpbmcgdGhlIGFuaW1hbCByZXNlcnZvaXIgb2YgZGlzZWFzZS4gQ291bnRyaWVzIHdpdGggdGhlIGhpZ2hlc3QgaW5jaWRlbmNlIG9mIGh1bWFuIGJydWNlbGxvc2lzIGFyZSBTeXJpYSAoMSw2MDMuNCBjYXNlcyBwZXIgMSwwMDAsMDAwIGluZGl2aWR1YWxzKSwgTW9uZ29saWEgKDM5MS4wKSwgYW5kIFRhamlraXN0YW4gKDIxMS45KS4gU3VydmVpbGxhbmNlIG9uIGFuaW1hbCBwb3B1bGF0aW9ucyBpcyBsYWNraW5nIGluIG1hbnkgZGV2ZWxvcGVkIGFuZCBkZXZlbG9waW5nIGNvdW50cmllcy4gQWNjb3JkaW5nIHRvIHRoZSBXb3JsZCBBbmltYWwgSGVhbHRoIEluZm9ybWF0aW9uIERhdGFiYXNlLCBNZXhpY28gaGFkIHRoZSBsYXJnZXN0IG51bWJlciBvZiByZXBvcnRlZCBvdXRicmVha3MsIDUsNTE0IGluIDIwMTQuIE1leGljbyBpcyBmb2xsb3dlZCBieSBDaGluYSAoMiwxMzgpLCBHcmVlY2UgKDEsMjY4KSwgYW5kIEJyYXppbCAoMSwxNDIpLiBUaGUgbWFqb3JpdHkgb2YgdGhlc2Ugb3V0YnJlYWtzIGlzIEJydWNlbGxhIGFib3J0dXMsIHRoZSBldGlvbG9naWMgYWdlbnQgb2YgYm92aW5lIGJydWNlbGxvc2lzLiBCcnVjZWxsb3NpcyBpcyBhbiBhbmNpZW50IGRpc2Vhc2UgdGhhdCBzdGlsbCBwbGFndWVzIHRoZSB3b3JsZC4gVGhlcmUgYXJlIHN0aWxsIGtub3dsZWRnZSBnYXBzIGFuZCBhIG5lZWQgZm9yIGJldHRlciBkaWFnbm9zdGljcyBhbmQgdmFjY2luZXMgdG8gbWFrZSBpbnJvYWRzIHRvd2FyZHMgY29udHJvbCBhbmQgZXJhZGljYXRpb24uIiwicHVibGlzaGVyIjoiVGF5bG9yIGFuZCBGcmFuY2lzIEx0ZC4iLCJpc3N1ZSI6IjEiLCJ2b2x1bWUiOiI4In0sImlzVGVtcG9yYXJ5IjpmYWxzZX0seyJpZCI6IjcxZDFhN2QxLTUyZGItM2RmYy05MTE5LWEzYzdlOGIzZDcxMiIsIml0ZW1EYXRhIjp7InR5cGUiOiJhcnRpY2xlLWpvdXJuYWwiLCJpZCI6IjcxZDFhN2QxLTUyZGItM2RmYy05MTE5LWEzYzdlOGIzZDcxMiIsInRpdGxlIjoiTGFib3JhdG9yeSBkaWFnbm9zaXMgb2YgaHVtYW4gYnJ1Y2VsbG9zaXMiLCJhdXRob3IiOlt7ImZhbWlseSI6IllhZ3Vwc2t5IiwiZ2l2ZW4iOiJQYWJsbyIsInBhcnNlLW5hbWVzIjpmYWxzZSwiZHJvcHBpbmctcGFydGljbGUiOiIiLCJub24tZHJvcHBpbmctcGFydGljbGUiOiIifSx7ImZhbWlseSI6Ik1vcmF0IiwiZ2l2ZW4iOiJQaWxhciIsInBhcnNlLW5hbWVzIjpmYWxzZSwiZHJvcHBpbmctcGFydGljbGUiOiIiLCJub24tZHJvcHBpbmctcGFydGljbGUiOiIifSx7ImZhbWlseSI6IkNvbG1lbmVybyIsImdpdmVuIjoiSnVhbiBELiIsInBhcnNlLW5hbWVzIjpmYWxzZSwiZHJvcHBpbmctcGFydGljbGUiOiIiLCJub24tZHJvcHBpbmctcGFydGljbGUiOiIifV0sImNvbnRhaW5lci10aXRsZSI6IkNsaW5pY2FsIE1pY3JvYmlvbG9neSBSZXZpZXdzIiwiY29udGFpbmVyLXRpdGxlLXNob3J0IjoiQ2xpbiBNaWNyb2Jpb2wgUmV2IiwiYWNjZXNzZWQiOnsiZGF0ZS1wYXJ0cyI6W1syMDI1LDYsN11dfSwiRE9JIjoiMTAuMTEyOC9DTVIuMDAwNzMtMTkvQVNTRVQvMjhBMjZCNTItMUNERC00N0IwLTkxNTItREVBQkY1NkY3MDgxL0FTU0VUUy9HUkFQSElDL0NNUi4wMDA3My0xOS1GMDAwMi5KUEVHIiwiSVNTTiI6IjEwOTg2NjE4IiwiUE1JRCI6IjMxNzIyODg4IiwiVVJMIjoiaHR0cHM6Ly9qb3VybmFscy5hc20ub3JnL2RvaS8xMC4xMTI4L2Ntci4wMDA3My0xOSIsImlzc3VlZCI6eyJkYXRlLXBhcnRzIjpbWzIwMjAsMSwxXV19LCJhYnN0cmFjdCI6IlRoZSBjbGluaWNhbCBwcmVzZW50YXRpb24gb2YgYnJ1Y2VsbG9zaXMgaW4gaHVtYW5zIGlzIHZhcmlhYmxlIGFuZCB1bnNwZWNpZmljLCBhbmQgdGh1cywgbGFib3JhdG9yeSBjb3Jyb2JvcmF0aW9uIG9mIHRoZSBkaWFnbm9zaXMgaXMgZXNzZW50aWFsIGZvciB0aGUgcGF0aWVudOKAmXMgcHJvcGVyIHRyZWF0bWVudC4gVGhlIGRpYWdub3NpcyBvZiBicnVjZWxsYXIgaW5mZWN0aW9ucyBjYW4gYmUgbWFkZSBieSBjdWx0dXJlLCBzZXJvbG9naWNhbCB0ZXN0cywgYW5kIG51Y2xlaWMgYWNpZCBhbXBsaWZpY2F0aW9uIGFzc2F5cy4gTW9kZXJuIGF1dG9tYXRlZCBibG9vZCBjdWx0dXJlIHN5c3RlbXMgZW5hYmxlIGRldGVjdGlvbiBvZiBhY3V0ZSBjYXNlcyBvZiBicnVjZWxsb3NpcyB3aXRoaW4gdGhlIHJvdXRpbmUgNS0gdG8gNy1kYXkgaW5jdWJhdGlvbiBwcm90b2NvbCBlbXBsb3llZCBpbiBjbGluaWNhbCBtaWNyb2Jpb2xvZ3kgbGFib3JhdG9yaWVzLCBhbHRob3VnaCBhIGxvbmdlciBpbmN1YmF0aW9uIGFuZCBwZXJmb3JtYW5jZSBvZiBibGluZCBzdWJjdWx0dXJlcyBtYXkgYmUgbmVlZGVkIGZvciBwcm90cmFjdGVkIGNhc2VzLiBTZXJvbG9naWNhbCB0ZXN0cywgdGhvdWdoIHRoZXkgbGFjayBzcGVjaWZpY2l0eSBhbmQgcHJvdmlkZSByZXN1bHRzIHRoYXQgbWF5IGJlIGRpZmZpY3VsdCB0byBpbnRlcnByZXQgaW4gaW5kaXZpZHVhbHMgcmVwZWF0ZWRseSBleHBvc2VkIHRvIEJydWNlbGxhIG9yZ2FuaXNtcywgbmV2ZXJ0aGVsZXNzIHJlbWFpbiBhIGRpYWdub3N0aWMgY29ybmVyc3RvbmUgaW4gcmVzb3VyY2UtcG9vciBjb3VudHJpZXMuIE51Y2xlaWMgYWNpZCBhbXBsaWZpY2F0aW9uIGFzc2F5cyBjb21iaW5lIGV4cXVpc2l0ZSBzZW5zaXRpdml0eSwgc3BlY2lmaWNpdHksIGFuZCBzYWZldHkgYW5kIGVuYWJsZSByYXBpZCBkaWFnbm9zaXMgb2YgdGhlIGRpc2Vhc2UuIEhvd2V2ZXIsIGxvbmctdGVybSBwZXJzaXN0ZW5jZSBvZiBwb3NpdGl2ZSBtb2xlY3VsYXIgdGVzdCByZXN1bHRzIGluIHBhdGllbnRzIHRoYXQgaGF2ZSBhcHBhcmVudGx5IGZ1bGx5IHJlY292ZXJlZCBpcyBjb21tb24gYW5kIGhhcyB1bmNsZWFyIGNsaW5pY2FsIHNpZ25pZmljYW5jZSBhbmQgdGhlcmFwZXV0aWMgaW1wbGljYXRpb25zLiBUaGVyZWZvcmUsIGFzIGxvbmcgYXMgdGhlcmUgYXJlIG5vIHN1ZmZpY2llbnRseSB2YWxpZGF0ZWQgY29tbWVyY2lhbCB0ZXN0cyBvciBzdHVkaWVzIHRoYXQgZGVtb25zdHJhdGUgYW4gYWRlcXVhdGUgaW50ZXJsYWJvcmF0b3J5IHJlcHJvZHVjaWJpbGl0eSBvZiB0aGUgZGlmZmVyZW50IGhvbWVtYWRlIFBDUiBhc3NheXMsIGN1bHR1cmVzIGFuZCBzZXJvbG9naWNhbCBtZXRob2RzIHdpbGwgcmVtYWluIHRoZSBwcmltYXJ5IHRvb2xzIGZvciB0aGUgZGlhZ25vc2lzIGFuZCBwb3N0dGhlcmFwZXV0aWMgZm9sbG93LXVwIG9mIGh1bWFuIGJydWNlbGxvc2lzLiIsInB1Ymxpc2hlciI6IkFtZXJpY2FuIFNvY2lldHkgZm9yIE1pY3JvYmlvbG9neSIsImlzc3VlIjoiMSIsInZvbHVtZSI6IjMzIn0sImlzVGVtcG9yYXJ5IjpmYWxzZX1dfQ=="/>
          <w:id w:val="-1065567226"/>
          <w:placeholder>
            <w:docPart w:val="197868BF47A393418EE8445081BFA419"/>
          </w:placeholder>
        </w:sdtPr>
        <w:sdtContent>
          <w:r w:rsidR="00844338" w:rsidRPr="00844338">
            <w:t>(26,30)</w:t>
          </w:r>
        </w:sdtContent>
      </w:sdt>
      <w:r w:rsidRPr="00E32B53">
        <w:t xml:space="preserve">. From this study, the analysis reveals that the official human health surveillance system does not capture any cases that may be </w:t>
      </w:r>
      <w:r w:rsidR="00DE00B4">
        <w:t xml:space="preserve">passively </w:t>
      </w:r>
      <w:r w:rsidRPr="00E32B53">
        <w:t>picked during the pathological examination at the postmortem. This could lead to the loss of some important information and underreporting of human health events. It is therefore important to consider mortality surveillance focussing on the mortuaries to address this gap.</w:t>
      </w:r>
    </w:p>
    <w:p w14:paraId="4175E1B7" w14:textId="47AB0E74" w:rsidR="00E32B53" w:rsidRPr="00E32B53" w:rsidRDefault="00E32B53" w:rsidP="00E32B53">
      <w:pPr>
        <w:pStyle w:val="MDPI31text"/>
      </w:pPr>
      <w:r w:rsidRPr="00E32B53">
        <w:t xml:space="preserve">The observed distinct temporal patterns of brucellosis underscore the complex interplay of factors influencing disease dynamics within each species, highlighting the importance of targeted surveillance and intervention strategies tailored to the specific needs of individual animal populations. We also observed potential correlations in trends between some animal species like goats and human incidence peaks suggesting possible zoonotic transmission patterns confirming the fact that brucellosis is an obligate zoonoses. The weak correlations between human and animal case data in most other animal species likely result from incomplete surveillance, diagnostic variability, and complex transmission involving multiple hosts and environmental factors. These challenges, common in pastoralist regions of Kenya, highlight the need for continuous, integrated One Health surveillance to improve understanding of transmission and support effective control </w:t>
      </w:r>
      <w:sdt>
        <w:sdtPr>
          <w:tag w:val="MENDELEY_CITATION_v3_eyJjaXRhdGlvbklEIjoiTUVOREVMRVlfQ0lUQVRJT05fNGVlMDhmZmUtMjVmMS00YTRkLWJhZTctYjQ3OWZjZjFlZWVkIiwicHJvcGVydGllcyI6eyJub3RlSW5kZXgiOjB9LCJpc0VkaXRlZCI6ZmFsc2UsIm1hbnVhbE92ZXJyaWRlIjp7ImlzTWFudWFsbHlPdmVycmlkZGVuIjpmYWxzZSwiY2l0ZXByb2NUZXh0IjoiKDMxLDMyKSIsIm1hbnVhbE92ZXJyaWRlVGV4dCI6IiJ9LCJjaXRhdGlvbkl0ZW1zIjpbeyJpZCI6ImJhNzhiZWY5LTZkY2ItM2E3My05YWZjLTUyOWY4MjI4YjNkOCIsIml0ZW1EYXRhIjp7InR5cGUiOiJhcnRpY2xlLWpvdXJuYWwiLCJpZCI6ImJhNzhiZWY5LTZkY2ItM2E3My05YWZjLTUyOWY4MjI4YjNkOCIsInRpdGxlIjoiTW9sZWN1bGFyIGVwaWRlbWlvbG9neSBvZiBCcnVjZWxsYSBzcGVjaWVzIGluIG1peGVkIGxpdmVzdG9jay1odW1hbiBlY29zeXN0ZW1zIGluIEtlbnlhIiwiYXV0aG9yIjpbeyJmYW1pbHkiOiJBa29rbyIsImdpdmVuIjoiSmFtZXMgTS4iLCJwYXJzZS1uYW1lcyI6ZmFsc2UsImRyb3BwaW5nLXBhcnRpY2xlIjoiIiwibm9uLWRyb3BwaW5nLXBhcnRpY2xlIjoiIn0seyJmYW1pbHkiOiJQZWxsZSIsImdpdmVuIjoiUm9nZXIiLCJwYXJzZS1uYW1lcyI6ZmFsc2UsImRyb3BwaW5nLXBhcnRpY2xlIjoiIiwibm9uLWRyb3BwaW5nLXBhcnRpY2xlIjoiIn0seyJmYW1pbHkiOiJMdWthbWJhZ2lyZSIsImdpdmVuIjoiQWJkdWwgSGFtaWQgUy4iLCJwYXJzZS1uYW1lcyI6ZmFsc2UsImRyb3BwaW5nLXBhcnRpY2xlIjoiIiwibm9uLWRyb3BwaW5nLXBhcnRpY2xlIjoiIn0seyJmYW1pbHkiOiJNYWNodWthIiwiZ2l2ZW4iOiJFdW5pY2UgTS4iLCJwYXJzZS1uYW1lcyI6ZmFsc2UsImRyb3BwaW5nLXBhcnRpY2xlIjoiIiwibm9uLWRyb3BwaW5nLXBhcnRpY2xlIjoiIn0seyJmYW1pbHkiOiJOdGhpd2EiLCJnaXZlbiI6IkRhbmllbCIsInBhcnNlLW5hbWVzIjpmYWxzZSwiZHJvcHBpbmctcGFydGljbGUiOiIiLCJub24tZHJvcHBpbmctcGFydGljbGUiOiIifSx7ImZhbWlseSI6Ik1hdGhldyIsImdpdmVuIjoiQ29sZXRoYSIsInBhcnNlLW5hbWVzIjpmYWxzZSwiZHJvcHBpbmctcGFydGljbGUiOiIiLCJub24tZHJvcHBpbmctcGFydGljbGUiOiIifSx7ImZhbWlseSI6IkbDqHZyZSIsImdpdmVuIjoiRXJpYyBNLiIsInBhcnNlLW5hbWVzIjpmYWxzZSwiZHJvcHBpbmctcGFydGljbGUiOiIiLCJub24tZHJvcHBpbmctcGFydGljbGUiOiIifSx7ImZhbWlseSI6IkJldHQiLCJnaXZlbiI6IkJlcm5hcmQiLCJwYXJzZS1uYW1lcyI6ZmFsc2UsImRyb3BwaW5nLXBhcnRpY2xlIjoiIiwibm9uLWRyb3BwaW5nLXBhcnRpY2xlIjoiIn0seyJmYW1pbHkiOiJDb29rIiwiZ2l2ZW4iOiJFbGl6YWJldGggQS5KLiIsInBhcnNlLW5hbWVzIjpmYWxzZSwiZHJvcHBpbmctcGFydGljbGUiOiIiLCJub24tZHJvcHBpbmctcGFydGljbGUiOiIifSx7ImZhbWlseSI6Ik90aGVybyIsImdpdmVuIjoiRG9yZWVuIiwicGFyc2UtbmFtZXMiOmZhbHNlLCJkcm9wcGluZy1wYXJ0aWNsZSI6IiIsIm5vbi1kcm9wcGluZy1wYXJ0aWNsZSI6IiJ9LHsiZmFtaWx5IjoiQm9uZm9oIiwiZ2l2ZW4iOiJCYXNzaXJvdSIsInBhcnNlLW5hbWVzIjpmYWxzZSwiZHJvcHBpbmctcGFydGljbGUiOiIiLCJub24tZHJvcHBpbmctcGFydGljbGUiOiIifSx7ImZhbWlseSI6IkthendhbGEiLCJnaXZlbiI6IlJ1ZG92aWNrIFIuIiwicGFyc2UtbmFtZXMiOmZhbHNlLCJkcm9wcGluZy1wYXJ0aWNsZSI6IiIsIm5vbi1kcm9wcGluZy1wYXJ0aWNsZSI6IiJ9LHsiZmFtaWx5IjoiU2hpcmltYSIsImdpdmVuIjoiR2FicmllbCIsInBhcnNlLW5hbWVzIjpmYWxzZSwiZHJvcHBpbmctcGFydGljbGUiOiIiLCJub24tZHJvcHBpbmctcGFydGljbGUiOiIifSx7ImZhbWlseSI6IlNjaGVsbGluZyIsImdpdmVuIjoiRXN0aGVyIiwicGFyc2UtbmFtZXMiOmZhbHNlLCJkcm9wcGluZy1wYXJ0aWNsZSI6IiIsIm5vbi1kcm9wcGluZy1wYXJ0aWNsZSI6IiJ9LHsiZmFtaWx5IjoiSGFsbGlkYXkiLCJnaXZlbiI6IkpvIEUuQi4iLCJwYXJzZS1uYW1lcyI6ZmFsc2UsImRyb3BwaW5nLXBhcnRpY2xlIjoiIiwibm9uLWRyb3BwaW5nLXBhcnRpY2xlIjoiIn0seyJmYW1pbHkiOiJPdW1hIiwiZ2l2ZW4iOiJDb2xsaW5zIiwicGFyc2UtbmFtZXMiOmZhbHNlLCJkcm9wcGluZy1wYXJ0aWNsZSI6IiIsIm5vbi1kcm9wcGluZy1wYXJ0aWNsZSI6IiJ9XSwiY29udGFpbmVyLXRpdGxlIjoiU2NpZW50aWZpYyBSZXBvcnRzIiwiY29udGFpbmVyLXRpdGxlLXNob3J0IjoiU2NpIFJlcCIsImFjY2Vzc2VkIjp7ImRhdGUtcGFydHMiOltbMjAyNSw2LDddXX0sIkRPSSI6IjEwLjEwMzgvUzQxNTk4LTAyMS04ODMyNy1aIiwiSVNTTiI6IjIwNDUtMjMyMiIsIlBNSUQiOiIzMzg5MzM1MiIsIlVSTCI6Imh0dHBzOi8vaGRsLmhhbmRsZS5uZXQvMTA1NjgvMTEzNTY2IiwiaXNzdWVkIjp7ImRhdGUtcGFydHMiOltbMjAyMSw0LDIzXV19LCJhYnN0cmFjdCI6IkJydWNlbGxvc2lzLCBjYXVzZWQgYnkgc2V2ZXJhbCBzcGVjaWVzIG9mIHRoZSBnZW51cyBCcnVjZWxsYSwgaXMgYSB6b29ub3RpYyBkaXNlYXNlIHRoYXQgYWZmZWN0cyBodW1hbnMgYW5kIGFuaW1hbCBzcGVjaWVzIHdvcmxkd2lkZS4gSW5mb3JtYXRpb24gb24gdGhlIEJydWNlbGxhIHNwZWNpZXMgY2lyY3VsYXRpbmcgaW4gZGlmZmVyZW50IGhvc3RzIGluIEtlbnlhIGlzIGxhcmdlbHkgdW5rbm93biwgdGh1cyBsaW1pdGluZyB0aGUgYWRvcHRpb24gb2YgdGFyZ2V0ZWQgY29udHJvbCBzdHJhdGVnaWVzLiBUaGlzIHN0dWR5IHdhcyBjb25kdWN0ZWQgaW4gbXVsdGktaG9zdCBsaXZlc3RvY2sgcG9wdWxhdGlvbnMgaW4gS2VueWEgdG8gZGV0ZWN0IHRoZSBjaXJjdWxhdGluZyBCcnVjZWxsYSBzcGVjaWVzIGFuZCBhc3Nlc3MgZXZpZGVuY2Ugb2YgaG9zdOKAk3BhdGhvZ2VuIGFzc29jaWF0aW9ucy4gU2VydW0gc2FtcGxlcyB3ZXJlIGNvbGxlY3RlZCBmcm9tIDIyOCBjYXR0bGUsIDE2MiBnb2F0cywgMTU4IHNoZWVwLCA0OSBjYW1lbHMsIGFuZCAyNTcgaHVtYW5zIGZyb20gTmFyb2sgYW5kIE1hcnNhYml0IGNvdW50aWVzIGluIEtlbnlhLiBJbmZvcm1hdGlvbiBvbiBhZ2UsIGxvY2F0aW9uIGFuZCBoaXN0b3J5IG9mIGFib3J0aW9uIG9yIHJldGFpbmVkIHBsYWNlbnRhIHdlcmUgb2J0YWluZWQgZm9yIHNhbXBsZWQgbGl2ZXN0b2NrLiBEYXRhIG9uIGFnZSwgZ2VuZGVyIGFuZCBsb2NhdGlvbiBvZiByZXNpZGVuY2Ugd2VyZSBhbHNvIGNvbGxlY3RlZCBmb3IgaHVtYW4gcGFydGljaXBhbnRzLiBBbGwgc2FtcGxlcyB3ZXJlIHRlc3RlZCB1c2luZyBnZW51cyBsZXZlbCByZWFsLXRpbWUgUENSIGFzc2F5cyB3aXRoIHByaW1lcnMgc3BlY2lmaWMgZm9yIElTNzExIGFuZCBiY3NwMzEgdGFyZ2V0cyBmb3IgdGhlIGRldGVjdGlvbiBvZiBCcnVjZWxsYS4gQWxsIGdlbnVzIHBvc2l0aXZlIHNhbXBsZXMgKHBvc2l0aXZlIGZvciBib3RoIHRhcmdldHMpIHdlcmUgZnVydGhlciB0ZXN0ZWQgd2l0aCBhIHNwZWNpYXRpb24gYXNzYXkgZm9yIEFsa0IgYW5kIEJNRUkxMTYyIHRhcmdldHMsIHNwZWNpZmljIGZvciBCLiBhYm9ydHVzIGFuZCBCLiBtZWxpdGVuc2lzLCByZXNwZWN0aXZlbHkuIFNhbXBsZXMgd2l0aCBhZGVxdWF0ZSBxdWFudGl0aWVzIGFnZ3JlZ2F0aW5nIHRvIDU3NyB3ZXJlIGFsc28gdGVzdGVkIHdpdGggdGhlIFJvc2UgQmVuZ2FsIFRlc3QgKFJCVCkuIEEgdG90YWwgb2YgMTk5ICgzMy4zJSkgbGl2ZXN0b2NrIGFuZCA5OSAoMzguNSUpIGh1bWFuIHNhbXBsZXMgdGVzdGVkIHBvc2l0aXZlIGZvciBnZW51cyBCcnVjZWxsYS4gQW5pbWFsIEJydWNlbGxhIFBDUiBwb3NpdGl2ZSBzdGF0dXMgd2FzIHBvc2l0aXZlbHkgcHJlZGljdGVkIGJ5IFJCVCBwb3NpdGl2ZSByZXN1bHRzIChPUiA9IDguMywgOTUlIENJIDQuMOKAkzE3LjEpLiBIdW1hbnMgYWdlZCAyMeKAkzQwwqB5ZWFycyBoYWQgaGlnaGVyIG9kZHMgKE9SID0gMi44LCA5NSUgQ0kgMS4y4oCTNi42KSBvZiBiZWluZyBCcnVjZWxsYSBQQ1IgcG9zaXRpdmUgY29tcGFyZWQgdG8gdGhlIG90aGVyIGFnZSBjYXRlZ29yaWVzLiBUaGUgZGF0YSBvbiBkZXRlY3Rpb24gb2YgZGlmZmVyZW50IEJydWNlbGxhIHNwZWNpZXMgaW5kaWNhdGVzIHRoYXQgQi4gYWJvcnR1cyB3YXMgZGV0ZWN0ZWQgbW9yZSBvZnRlbiBpbiBjYXR0bGUgKE9SID0gMi4zLCA5NSUgQ0kgMS4x4oCTNC42KSBhbmQgY2FtZWxzIChPUiA9IDIuOSwgOTUlIENJIDEuM+KAkzYuMyksIHdoaWxlIEIuIG1lbGl0ZW5zaXMgd2FzIGRldGVjdGVkIG1vcmUgaW4gc2hlZXAgKE9SID0gMy42LCA5NSUgQ0kgMi4w4oCTNi43KSBhbmQgZ29hdHMgKE9SID0gMS43LCA5NSUgQ0kgMS4w4oCTMy4xKS4gQm90aCBCLiBhYm9ydHVzIGFuZCBCLiBtZWxpdGVuc2lzIEROQSB3ZXJlIGRldGVjdGVkIGluIGh1bWFucyBhbmQgaW4gbXVsdGlwbGUgbGl2ZXN0b2NrIGhvc3Qgc3BlY2llcywgc3VnZ2VzdGluZyBjcm9zcy10cmFuc21pc3Npb24gb2YgdGhlc2Ugc3BlY2llcyBhbW9uZyB0aGUgZGlmZmVyZW50IGhvc3RzLiBUaGUgZGV0ZWN0aW9uIG9mIHRoZXNlIHR3byB6b29ub3RpYyBCcnVjZWxsYSBzcGVjaWVzIGluIGh1bWFucyBmdXJ0aGVyIHVuZGVycGlucyB0aGUgaW1wb3J0YW5jZSBvZiBPbmUgSGVhbHRoIHByZXZlbnRpb24gc3RyYXRlZ2llcyB0aGF0IHRhcmdldCBtdWx0aXBsZSBob3N0IHNwZWNpZXMsIGVzcGVjaWFsbHkgaW4gdGhlIG11bHRpLWhvc3QgbGl2ZXN0b2NrIHBvcHVsYXRpb25zLiIsInB1Ymxpc2hlciI6IlNwcmluZ2VyIiwiaXNzdWUiOiIxIiwidm9sdW1lIjoiMTEifSwiaXNUZW1wb3JhcnkiOmZhbHNlfSx7ImlkIjoiNjRmNmFlOTEtY2NmZC0zZmFhLWEwZjEtYjY3MmFmMmQ2NzJmIiwiaXRlbURhdGEiOnsidHlwZSI6ImFydGljbGUtam91cm5hbCIsImlkIjoiNjRmNmFlOTEtY2NmZC0zZmFhLWEwZjEtYjY3MmFmMmQ2NzJmIiwidGl0bGUiOiJQcmV2YWxlbmNlIG9mIGJydWNlbGxvc2lzIGluIGxpdmVzdG9jayBrZWVwZXJzIGFuZCBkb21lc3RpYyBydW1pbmFudHMgaW4gQmFyaW5nbyBDb3VudHksIEtlbnlhIiwiYXV0aG9yIjpbeyJmYW1pbHkiOiJMb2thbWFyIiwiZ2l2ZW4iOiJQZXRlciBOLiIsInBhcnNlLW5hbWVzIjpmYWxzZSwiZHJvcHBpbmctcGFydGljbGUiOiIiLCJub24tZHJvcHBpbmctcGFydGljbGUiOiIifSx7ImZhbWlseSI6Ikt1dHdhaCIsImdpdmVuIjoiTW9zZXMgQS4iLCJwYXJzZS1uYW1lcyI6ZmFsc2UsImRyb3BwaW5nLXBhcnRpY2xlIjoiIiwibm9uLWRyb3BwaW5nLXBhcnRpY2xlIjoiIn0seyJmYW1pbHkiOiJNdW5kZSIsImdpdmVuIjoiRWxseSBPLiIsInBhcnNlLW5hbWVzIjpmYWxzZSwiZHJvcHBpbmctcGFydGljbGUiOiIiLCJub24tZHJvcHBpbmctcGFydGljbGUiOiIifSx7ImZhbWlseSI6Ik9sb28iLCJnaXZlbiI6IkRpY2tlbnMiLCJwYXJzZS1uYW1lcyI6ZmFsc2UsImRyb3BwaW5nLXBhcnRpY2xlIjoiIiwibm9uLWRyb3BwaW5nLXBhcnRpY2xlIjoiIn0seyJmYW1pbHkiOiJBdGllbGkiLCJnaXZlbiI6IkhhcnJ5c29uZSIsInBhcnNlLW5hbWVzIjpmYWxzZSwiZHJvcHBpbmctcGFydGljbGUiOiIiLCJub24tZHJvcHBpbmctcGFydGljbGUiOiIifSx7ImZhbWlseSI6Ikd1bW8iLCJnaXZlbiI6IlN1c3N5IiwicGFyc2UtbmFtZXMiOmZhbHNlLCJkcm9wcGluZy1wYXJ0aWNsZSI6IiIsIm5vbi1kcm9wcGluZy1wYXJ0aWNsZSI6IiJ9LHsiZmFtaWx5IjoiQWtva28iLCJnaXZlbiI6IkphbWVzIE0uIiwicGFyc2UtbmFtZXMiOmZhbHNlLCJkcm9wcGluZy1wYXJ0aWNsZSI6IiIsIm5vbi1kcm9wcGluZy1wYXJ0aWNsZSI6IiJ9LHsiZmFtaWx5IjoiT3VtYSIsImdpdmVuIjoiQ29sbGlucyIsInBhcnNlLW5hbWVzIjpmYWxzZSwiZHJvcHBpbmctcGFydGljbGUiOiIiLCJub24tZHJvcHBpbmctcGFydGljbGUiOiIifV0sImNvbnRhaW5lci10aXRsZSI6IlBMT1MgR2xvYmFsIFB1YmxpYyBIZWFsdGgiLCJhY2Nlc3NlZCI6eyJkYXRlLXBhcnRzIjpbWzIwMjUsNiw3XV19LCJET0kiOiIxMC4xMzcxL0pPVVJOQUwuUEdQSC4wMDAwNjgyIiwiSVNTTiI6IjI3NjczMzc1IiwiUE1JRCI6IjM2OTYyNzY4IiwiVVJMIjoiaHR0cHM6Ly9wbWMubmNiaS5ubG0ubmloLmdvdi9hcnRpY2xlcy9QTUMxMDAyMTYzMS8iLCJpc3N1ZWQiOnsiZGF0ZS1wYXJ0cyI6W1syMDIyLDgsMV1dfSwicGFnZSI6ImUwMDAwNjgyIiwiYWJzdHJhY3QiOiJCcnVjZWxsb3NpcyBpcyB3aWRlbHkgZGlzdHJpYnV0ZWQgaW4gbW9yZSB0aGFuIDE3MCBjb3VudHJpZXMgYXJvdW5kIHRoZSB3b3JsZCwgd2hlcmUgaXQgcG9zZXMgYSBodWdlIHRocmVhdCB0byBhbmltYWwgaHVzYmFuZHJ5IGFuZCBodW1hbiBoZWFsdGguIEJydWNlbGxvc2lzIGlzIGEgd29ybGR3aWRlIHJlLWVtZXJnaW5nIHpvb25vdGljIGRpc2Vhc2UgdGhhdCBwb3NlcyBzZXJpb3VzIHB1YmxpYyBoZWFsdGggcHJvYmxlbXMgaW4gbWFueSBkZXZlbG9waW5nIGNvdW50cmllcyBpbmNsdWRpbmcgS2VueWEuIEhvd2V2ZXIsIHByZXZhbGVuY2Ugb2YgYnJ1Y2VsbG9zaXMgaGFzIG5vdCBiZWVuIGRldGVybWluZWQgaW4gQmFyaW5nbyBDb3VudHksIEtlbnlhLCB5ZXQgdGhlcmUgaXMgYSBjb250aW51b3VzIG1vdmVtZW50IG9mIGNhdHRsZSByZXN1bHRpbmcgZnJvbSB0cmFkZSBhbmQgZ3JhemluZywgdGh1cyBwcmVkaXNwb3NpbmcgbWFueSBoZXJkcyB0byBicnVjZWxsb3NpcyBpbmZlY3Rpb24uIFdlIGludmVzdGlnYXRlZCB0aGUgc2Vyby1wcmV2YWxlbmNlIG9mIGJydWNlbGxvc2lzIGluIGh1bWFucyBhbmQgZG9tZXN0aWMgcnVtaW5hbnRzOiBzaGVlcCwgZ29hdHMsIGNhdHRsZSBhbmQgY2FtZWxzIGFtb25nIGxpdmVzdG9jayBrZWVwaW5nIGNvbW11bml0aWVzIGluIEJhcmluZ28gQ291bnR5LCBLZW55YS4gSW4gYWRkaXRpb24sIHdlIGFuYWx5emVkIHRoZSBzZXJvcG9zaXRpdmUgc2FtcGxlcyBmb3IgbW9sZWN1bGFyIGRldGVjdGlvbiBvZiBCcnVjZWxsYSBzcGVjaWVzLiBUaGUgc3R1ZHkgYWRvcHRlZCBhIGNyb3NzLXNlY3Rpb25hbCBzdXJ2ZXkgdXNpbmcgcXVhbnRpdGF0aXZlIGRhdGEgY29sbGVjdGlvbiBtZXRob2RzLiBUaGUgZGlhZ25vc2lzIHdhcyBjYXJyaWVkIG91dCB1c2luZyBhIGNvbXBldGl0aXZlIGVuenltZS1saW5rZWQgaW1tdW5vc29yYmVudCBhc3NheSAoYy1FTElTQSkgYW5kIHRoZSByZWFsLXRpbWUgUENSIGFzc2F5cy4gVGhlIHNlcm8tcHJldmFsZW5jZSBvZiBicnVjZWxsb3NpcyBhbW9uZyBodW1hbiBibG9vZCBzYW1wbGVzIHdhcyAwLjYlIChuID0gNC82NDApIGluIEJhcmluZ28gQ291bnR5LiBBYm91dCAyMi4zMCUgKG4gPSAxNDMvNjQwKSBvZiBhbmltYWwgYmxvb2Qgc2FtcGxlcyBleGFtaW5lZCB0ZXN0ZWQgcG9zaXRpdmUgZm9yIEJydWNlbGxhIGdlbnVzLXNwZWNpZmljIEVMSVNBIHRlc3QuIENhdHRsZSBoYWQgYSBoaWdoIHByZXZhbGVuY2Ugb2YgMjIuODglIChuID0gOTMvMzIyKSBmb2xsb3dlZCBieSBjYW1lbHMgMjAuMDAlIChuID0gMjEvMTA1KSwgZ29hdHMgMTUuNDglIChuID0gMjQvMTU1KSBhbmQgc3Vic2VxdWVudGx5IHNoZWVwIGF0IDguNjIlIChuID0gNS81OCkuIE92ZXJhbGwsIDcuNSUgKG4gPSA2LzgwKSBvZiB0aGUgc2Vyb3Bvc2l0aXZlIHNhbXBsZXMgYW1wbGlmaWVkIHdpdGggdGhlIGdlbnVzLXNwZWNpZmljIHByaW1lcnMuIEJydWNlbGxhIG1lbGl0ZW5zaXMgd2FzIGRldGVjdGVkIGluIG9uZSBvdXQgb2YgdGhlIHNpeCBnZW51cyBwb3NpdGl2ZSBzYW1wbGVzLCB3aGlsZSBub25lIGFtcGxpZmllZCB3aXRoIHRoZSBCLiBhYm9ydHVzIHRhcmdldC4gRXZlbiB0aG91Z2ggdGhlcmUgd2FzIGhpZ2ggcHJldmFsZW5jZSBvZiBicnVjZWxsb3NpcyBhbW9uZyBsaXZlc3RvY2sgaW4gQmFyaW5nbyBDb3VudHksIHRoZSBoaWdoZXN0IHByZXZhbGVuY2Ugd2FzIGludmFyaWFibHkgbm90ZWQgaW4gY2F0dGxlLCBmb2xsb3dlZCBieSBjYW1lbHMsIGdvYXRzIGFuZCBzaGVlcCwgcmVzcGVjdGl2ZWx5LiBMaXZlc3RvY2sga2VlcGVycyBoYWQgbG93IHByZXZhbGVuY2Ugb2YgYnJ1Y2VsbG9zaXMuIFRoaXMgaW1wbGllcyB0aGF0IHRoZXJlIHdhcyBsb3cgcmlzayBvZiB0cmFuc21pc3Npb24gb2YgYnJ1Y2VsbG9zaXMgYmV0d2VlbiBsaXZlc3RvY2sga2VlcGVycyBhbmQgdGhlaXIgbGl2ZXN0b2NrLiIsInB1Ymxpc2hlciI6IlB1YmxpYyBMaWJyYXJ5IG9mIFNjaWVuY2UiLCJpc3N1ZSI6IjgiLCJ2b2x1bWUiOiIyIiwiY29udGFpbmVyLXRpdGxlLXNob3J0IjoiIn0sImlzVGVtcG9yYXJ5IjpmYWxzZX1dfQ=="/>
          <w:id w:val="354392921"/>
          <w:placeholder>
            <w:docPart w:val="8D13ACFDBF4BF04D8721D1D4C8421132"/>
          </w:placeholder>
        </w:sdtPr>
        <w:sdtContent>
          <w:r w:rsidR="00844338" w:rsidRPr="00844338">
            <w:t>(31,32)</w:t>
          </w:r>
        </w:sdtContent>
      </w:sdt>
      <w:r w:rsidRPr="00E32B53">
        <w:t>.</w:t>
      </w:r>
    </w:p>
    <w:p w14:paraId="62610DA8" w14:textId="2B87B7FB" w:rsidR="00E32B53" w:rsidRPr="00E32B53" w:rsidRDefault="00E32B53" w:rsidP="00E32B53">
      <w:pPr>
        <w:pStyle w:val="MDPI31text"/>
      </w:pPr>
      <w:r w:rsidRPr="00E32B53">
        <w:t xml:space="preserve">Generally, the spatial distribution and the numbers of cases (reports) captured in the human health surveillance system are comparatively much more than those captured in the animal health surveillance system. Additionally, the distribution of the animal cases does not follow the same spatial pattern as the cases of human probably due to poor data quality. This is contrary to previous studies that proved existence of similar distribution pattern and trends in human and animal brucellosis </w:t>
      </w:r>
      <w:sdt>
        <w:sdtPr>
          <w:tag w:val="MENDELEY_CITATION_v3_eyJjaXRhdGlvbklEIjoiTUVOREVMRVlfQ0lUQVRJT05fMWZmNTNiODEtOGEwNy00MTlmLWJjMjctYmFmMjI3Y2JmNTQ2IiwicHJvcGVydGllcyI6eyJub3RlSW5kZXgiOjB9LCJpc0VkaXRlZCI6ZmFsc2UsIm1hbnVhbE92ZXJyaWRlIjp7ImlzTWFudWFsbHlPdmVycmlkZGVuIjpmYWxzZSwiY2l0ZXByb2NUZXh0IjoiKDMz4oCTMzUpIiwibWFudWFsT3ZlcnJpZGVUZXh0IjoiIn0sImNpdGF0aW9uSXRlbXMiOlt7ImlkIjoiNGI0YTM5ZjItZDc3Ni0zMDU3LWFmYjYtMDEwY2MyMjQwZjk0IiwiaXRlbURhdGEiOnsidHlwZSI6ImFydGljbGUtam91cm5hbCIsImlkIjoiNGI0YTM5ZjItZDc3Ni0zMDU3LWFmYjYtMDEwY2MyMjQwZjk0IiwidGl0bGUiOiJPTkUgSGVhbHRoIEFwcHJvYWNoIHRvIEFkZHJlc3MgWm9vbm90aWMgQnJ1Y2VsbG9zaXM6IEEgU3BhdGlvdGVtcG9yYWwgQXNzb2NpYXRpb25zIFN0dWR5IEJldHdlZW4gQW5pbWFscyBhbmQgSHVtYW5zIiwiYXV0aG9yIjpbeyJmYW1pbHkiOiJaaG91IiwiZ2l2ZW4iOiJLdW4iLCJwYXJzZS1uYW1lcyI6ZmFsc2UsImRyb3BwaW5nLXBhcnRpY2xlIjoiIiwibm9uLWRyb3BwaW5nLXBhcnRpY2xlIjoiIn0seyJmYW1pbHkiOiJXdSIsImdpdmVuIjoiQmVpYmVpIiwicGFyc2UtbmFtZXMiOmZhbHNlLCJkcm9wcGluZy1wYXJ0aWNsZSI6IiIsIm5vbi1kcm9wcGluZy1wYXJ0aWNsZSI6IiJ9LHsiZmFtaWx5IjoiUGFuIiwiZ2l2ZW4iOiJIYW5nIiwicGFyc2UtbmFtZXMiOmZhbHNlLCJkcm9wcGluZy1wYXJ0aWNsZSI6IiIsIm5vbi1kcm9wcGluZy1wYXJ0aWNsZSI6IiJ9LHsiZmFtaWx5IjoiUGF1ZHlhbCIsImdpdmVuIjoiTmFyYXlhbiIsInBhcnNlLW5hbWVzIjpmYWxzZSwiZHJvcHBpbmctcGFydGljbGUiOiIiLCJub24tZHJvcHBpbmctcGFydGljbGUiOiIifSx7ImZhbWlseSI6IkppYW5nIiwiZ2l2ZW4iOiJKaXplIiwicGFyc2UtbmFtZXMiOmZhbHNlLCJkcm9wcGluZy1wYXJ0aWNsZSI6IiIsIm5vbi1kcm9wcGluZy1wYXJ0aWNsZSI6IiJ9LHsiZmFtaWx5IjoiWmhhbmciLCJnaXZlbiI6IkxlIiwicGFyc2UtbmFtZXMiOmZhbHNlLCJkcm9wcGluZy1wYXJ0aWNsZSI6IiIsIm5vbi1kcm9wcGluZy1wYXJ0aWNsZSI6IiJ9LHsiZmFtaWx5IjoiTGkiLCJnaXZlbiI6IllhbiIsInBhcnNlLW5hbWVzIjpmYWxzZSwiZHJvcHBpbmctcGFydGljbGUiOiIiLCJub24tZHJvcHBpbmctcGFydGljbGUiOiIifSx7ImZhbWlseSI6Ill1ZSIsImdpdmVuIjoiTWluIiwicGFyc2UtbmFtZXMiOmZhbHNlLCJkcm9wcGluZy1wYXJ0aWNsZSI6IiIsIm5vbi1kcm9wcGluZy1wYXJ0aWNsZSI6IiJ9XSwiY29udGFpbmVyLXRpdGxlIjoiRnJvbnRpZXJzIGluIFZldGVyaW5hcnkgU2NpZW5jZSIsImNvbnRhaW5lci10aXRsZS1zaG9ydCI6IkZyb250IFZldCBTY2kiLCJhY2Nlc3NlZCI6eyJkYXRlLXBhcnRzIjpbWzIwMjQsMiw5XV19LCJET0kiOiIxMC4zMzg5L0ZWRVRTLjIwMjAuMDA1MjEvRlVMTCIsIklTU04iOiIyMjk3MTc2OSIsIlVSTCI6Ii9wbWMvYXJ0aWNsZXMvUE1DNzQ5MjI4OS8iLCJpc3N1ZWQiOnsiZGF0ZS1wYXJ0cyI6W1syMDIwLDksMl1dfSwicGFnZSI6IjUyMSIsImFic3RyYWN0IjoiQmFja2dyb3VuZDogQnJ1Y2VsbG9zaXMgaXMgb25lIG9mIHRoZSBtb3N0IHNpZ25pZmljYW50IHpvb25vc2lzIG92ZXIgdGhlIHdvcmxkLCB0aHJlYXRlbmluZyBib3RoIHZldGVyaW5hcnkgYW5kIGh1bWFuIHB1YmxpYyBoZWFsdGguIEhvd2V2ZXIsIGZldyBzdHVkaWVzIHdlcmUgZm9jdXNlZCBvbiBuYXRpb253aWRlIGFuaW1hbCBicnVjZWxsb3NpcyBhbmQgbWFkZSBhc3NvY2lhdGlvbiB3aXRoIGh1bWFuIGJydWNlbGxvc2lzLiBNZXRob2RvbG9neSBhbmQgUHJpbmNpcGFsIEZpbmRpbmdzOiBXZSBjb25kdWN0ZWQgYSBiaWxpbmd1YWwgbGl0ZXJhdHVyZSBzZWFyY2ggb24gQnJ1Y2VsbGEgb3IgYnJ1Y2VsbG9zaXMgaW4gQ2hpbmEgb24gdGhlIHR3byBsYXJnZXN0IGRhdGFiYXNlcyAoQ2hpbmEgTmF0aW9uYWwgS25vd2xlZGdlIEluZnJhc3RydWN0dXJlIGFuZCBQdWJNZWQpIGFuZCBjb25kdWN0ZWQgYSBzeXN0ZW1hdGljIHJldmlldy4gQSB0b3RhbCBvZiAxLDM4MyBDaGluZXNlIGFuZCA4MSBFbmdsaXNoIHB1YmxpY2F0aW9ucywgcHVibGlzaGVkIGJldHdlZW4gMTk1OCBhbmQgMjAxOCB3ZXJlIGlkZW50aWZpZWQuIEZyb20gdGhlbSwgMzU3IHB1YmxpY2F0aW9ucyBwcmVzZW50aW5nIDY5MiBkYXRhc2V0cyB3ZXJlIHN1YmplY3RlZCB0byB0aGUgbWV0YS1hbmFseXNpcy4gVGhlIG92ZXJhbGwgcHJldmFsZW5jZSByYXRlIGlzIDEuNzAlICg5NSUgQ0k6IDEuNjbigJMxLjc0KSwgd2l0aCBhIGRlY2xpbmluZyAodW50aWwgdGhlIGxhdGUgMTk5MHMpIGFuZCByaXNpbmcgdHJlbmQgKHN0YXJ0aW5nIHRoZSBlYXJseSAyMDAwcykuIEludGVyZXN0aW5nbHksIHRoZSBhbmltYWwgd2l0aCBoaWdoZXN0IHByZXZhbGVuY2UgcmF0ZSBpcyBjYW5pbmUgKDguMzUlLCA5NSUgQ0k6IDcuMjHigJM5LjUwKSwgYW5kIGxvd2VzdCBpbiBjYXR0bGUgKDEuMjIlLCA5NSUgQ0k6IDEuMTfigJMxLjI4KS4gVGhlIHByZXZhbGVuY2Ugb2YgQnJ1Y2VsbGEgaW4gYW5pbWFscyB3YXMgdW5lcXVhbGx5IGRpc3RyaWJ1dGVkIGFtb25nIHRoZSAyNCBleGFtaW5lZCByZWdpb25zIGluIENoaW5hLiBDb25jbHVzaW9uczogQnJ1Y2VsbG9zaXMgaXMgYSByZWVtZXJnaW5nIGRpc2Vhc2UgZm9yIGJvdGggaHVtYW5zIGFuZCBhbmltYWxzIGluIENoaW5hLiBUaGUgb2JzZXJ2ZWQgZGF0YSBzdWdnZXN0cyB0aGF0IGRvZ3MgYW5kIHlha3MgYXJlIHRoZSBsZWFkaW5nIHJlc2Vydm9pcnMgZm9yIEJydWNlbGxhLCBhbmQgdGhlIHByb3ZpbmNlcyB3aXRoIGhpZ2hlc3QgcHJldmFsZW5jZSByYXRlcyBpbiBhbmltYWxzIGFyZSBIdWJlaSwgU2ljaHVhbiwgSW5uZXIgTW9uZ29saWEsIEZ1amlhbiwgYW5kIEd1aXpob3UuIEFjY29yZGluZ2x5IHRhcmdldGVkIGludGVydmVudGlvbiBwb2xpY3kgc2hvdWxkIGJlIGltcGxlbWVudGVkIHRvIGJyZWFrIHRoZSBCcnVjZWxsYSB0cmFuc21pc3Npb24gY2hhaW4gYmV0d2VlbiBhbmltYWxzIGFuZCBodW1hbnMgaW4gQ2hpbmEuIiwicHVibGlzaGVyIjoiRnJvbnRpZXJzIE1lZGlhIFMuQS4iLCJ2b2x1bWUiOiI3In0sImlzVGVtcG9yYXJ5IjpmYWxzZX0seyJpZCI6ImIwOGRiMjc5LTYzZjktM2ExMC04YWRiLTUxYmI4YjcxMzZjYSIsIml0ZW1EYXRhIjp7InR5cGUiOiJhcnRpY2xlLWpvdXJuYWwiLCJpZCI6ImIwOGRiMjc5LTYzZjktM2ExMC04YWRiLTUxYmI4YjcxMzZjYSIsInRpdGxlIjoiQ29ycmVsYXRpb24gYmV0d2VlbiBhbmltYWwgYW5kIGh1bWFuIGJydWNlbGxvc2lzIGluIEl0YWx5IGR1cmluZyB0aGUgcGVyaW9kIDE5OTfigJMyMDAyIiwiYXV0aG9yIjpbeyJmYW1pbHkiOiJNYXNzaXMiLCJnaXZlbiI6IkYuIiwicGFyc2UtbmFtZXMiOmZhbHNlLCJkcm9wcGluZy1wYXJ0aWNsZSI6IiIsIm5vbi1kcm9wcGluZy1wYXJ0aWNsZSI6IkRlIn0seyJmYW1pbHkiOiJHaXJvbGFtbyIsImdpdmVuIjoiQS4iLCJwYXJzZS1uYW1lcyI6ZmFsc2UsImRyb3BwaW5nLXBhcnRpY2xlIjoiIiwibm9uLWRyb3BwaW5nLXBhcnRpY2xlIjoiRGkifSx7ImZhbWlseSI6IlBldHJpbmkiLCJnaXZlbiI6IkEuIiwicGFyc2UtbmFtZXMiOmZhbHNlLCJkcm9wcGluZy1wYXJ0aWNsZSI6IiIsIm5vbi1kcm9wcGluZy1wYXJ0aWNsZSI6IiJ9LHsiZmFtaWx5IjoiUGl6emlnYWxsbyIsImdpdmVuIjoiRS4iLCJwYXJzZS1uYW1lcyI6ZmFsc2UsImRyb3BwaW5nLXBhcnRpY2xlIjoiIiwibm9uLWRyb3BwaW5nLXBhcnRpY2xlIjoiIn0seyJmYW1pbHkiOiJHaW92YW5uaW5pIiwiZ2l2ZW4iOiJBLiIsInBhcnNlLW5hbWVzIjpmYWxzZSwiZHJvcHBpbmctcGFydGljbGUiOiIiLCJub24tZHJvcHBpbmctcGFydGljbGUiOiIifV0sImNvbnRhaW5lci10aXRsZSI6IkNsaW5pY2FsIE1pY3JvYmlvbG9neSBhbmQgSW5mZWN0aW9uIiwiYWNjZXNzZWQiOnsiZGF0ZS1wYXJ0cyI6W1syMDI0LDIsOV1dfSwiRE9JIjoiMTAuMTExMS9KLjE0NjktMDY5MS4yMDA1LjAxMjA0LlgiLCJJU1NOIjoiMTE5OC03NDNYIiwiUE1JRCI6IjE2MDA4NjE1IiwiaXNzdWVkIjp7ImRhdGUtcGFydHMiOltbMjAwNSw4LDFdXX0sInBhZ2UiOiI2MzItNjM2IiwiYWJzdHJhY3QiOiJUaGUgYWltIG9mIHRoaXMgc3R1ZHkgd2FzIHRvIHRlc3QgdGhlIGh5cG90aGVzaXMgdGhhdCBicnVjZWxsb3NpcyBpbiBJdGFseSBpcyBhIGZvb2QtYm9ybmUsIHJhdGhlciB0aGFuIGFuIG9jY3VwYXRpb25hbCBkaXNlYXNlLiBUaGlzIGh5cG90aGVzaXMgd2FzIHRlc3RlZCB1c2luZyBkYXRhIGZvciBib3RoIGh1bWFuIGFuZCBhbmltYWwgcG9wdWxhdGlvbnMgZnJvbSB0aGUgcGVyaW9kIDE5OTctMjAwMi4gVGhlIGNvcnJlbGF0aW9uIGJldHdlZW4gdGhlIGRpc3RyaWJ1dGlvbiBvZiB0aGUgZGlzZWFzZSBpbiB0aGUgaHVtYW4sIHNoZWVwIGFuZCBnb2F0IHBvcHVsYXRpb25zIHdhcyBhbmFseXNlZCwgYXMgd2VyZSB0aGUgcmlzayBmYWN0b3JzIGZvciB0aGUgZGlzZWFzZSwgd2l0aCByZXNwZWN0IHRvIGdlbmRlciwgYWdlLCBvY2N1cGF0aW9uIGFuZCByZXNpZGVuY2Ugb2YgdGhlIGluZGl2aWR1YWxzIGludm9sdmVkLiBOb3RpZmljYXRpb25zIG9mIGh1bWFuIGJydWNlbGxvc2lzLCB3aGljaCBhcmUgbWFuZGF0b3J5IGluIEl0YWx5LCByZWFjaCBhIHBlYWsgYmV0d2VlbiBBcHJpbCBhbmQgSnVuZS4gSG93ZXZlciwgY29uc2lkZXJpbmcgdGhlIHN0YW5kYXJkIGluY3ViYXRpb24gcGVyaW9kIG9mIDItNCB3ZWVrcywgYW5kIHRoZSBmYWN0IHRoYXQgbGFtYiBzbGF1Z2h0ZXIgaXMgdHJhZGl0aW9uYWxseSBhdCBhIHBlYWsgZHVyaW5nIHRoZSBFYXN0ZXIgcGVyaW9kLCBpdCBtaWdodCBiZSBleHBlY3RlZCB0aGF0IG9jY3VwYXRpb25hbCBleHBvc3VyZSB3b3VsZCByZXN1bHQgaW4gYSBwZWFrIG9mIGh1bWFuIGNhc2VzIGJldHdlZW4gTWFyY2ggYW5kIE1heS4gVGhlIG9ic2VydmVkIHBlYWsgYmV0d2VlbiBBcHJpbCBhbmQgSnVuZSBjb3VsZCBiZSByZWxhdGVkIHRvIHRoZSBwcm9kdWN0aW9uIGFuZCBjb25zdW1wdGlvbiBvZiBmcmVzaCBjaGVlc2UsIHN0YXJ0aW5nIGp1c3QgYWZ0ZXIgbGFtYiBzbGF1Z2h0ZXIuIFRoZSBhZ2Ugb2YgcGF0aWVudHMgc2hvd2VkIGEgZmFpcmx5IHVuaWZvcm0gZGlzdHJpYnV0aW9uLCBhbmQgYW5hbHlzaXMgb2YgaW5jaWRlbmNlIHJhdGVzIG9mIGh1bWFuIGJydWNlbGxvc2lzIGJldHdlZW4gMTk5NyBhbmQgMjAwMiBzaG93ZWQgdGhhdCB0aGUgaW5jaWRlbmNlIHJhdGVzIHdlcmUgY29uc2lzdGVudCB3aXRoIGFuIG9jY3VwYXRpb25hbCBleHBvc3VyZSByaXNrIG9mIGFib3V0IDI1JS4gwqkgMjAwNSBDb3B5cmlnaHQgYnkgdGhlIEV1cm9wZWFuIFNvY2lldHkgb2YgQ2xpbmljYWwgTWljcm9iaW9sb2d5IGFuZCBJbmZlY3Rpb3VzIERpc2Vhc2VzLiIsInB1Ymxpc2hlciI6IkVsc2V2aWVyIiwiaXNzdWUiOiI4Iiwidm9sdW1lIjoiMTEiLCJjb250YWluZXItdGl0bGUtc2hvcnQiOiIifSwiaXNUZW1wb3JhcnkiOmZhbHNlfSx7ImlkIjoiOTViNWNmYTUtZGJjYi0zMjJiLTljMDgtZDI2NDEyZTg1MTI5IiwiaXRlbURhdGEiOnsidHlwZSI6ImFydGljbGUtam91cm5hbCIsImlkIjoiOTViNWNmYTUtZGJjYi0zMjJiLTljMDgtZDI2NDEyZTg1MTI5IiwidGl0bGUiOiJJbmNpZGVuY2Ugb2YgQnJ1Y2VsbGEgaW5mZWN0aW9uIGluIHZhcmlvdXMgbGl2ZXN0b2NrIHNwZWNpZXMgcmFpc2VkIHVuZGVyIHRoZSBwYXN0b3JhbCBwcm9kdWN0aW9uIHN5c3RlbSBpbiBJc2lvbG8gQ291bnR5LCBLZW55YSIsImF1dGhvciI6W3siZmFtaWx5IjoiTmplcnUiLCJnaXZlbiI6Ikpvc2lhaCIsInBhcnNlLW5hbWVzIjpmYWxzZSwiZHJvcHBpbmctcGFydGljbGUiOiIiLCJub24tZHJvcHBpbmctcGFydGljbGUiOiIifSx7ImZhbWlseSI6Ik50aGl3YSIsImdpdmVuIjoiRGFuaWVsIiwicGFyc2UtbmFtZXMiOmZhbHNlLCJkcm9wcGluZy1wYXJ0aWNsZSI6IiIsIm5vbi1kcm9wcGluZy1wYXJ0aWNsZSI6IiJ9LHsiZmFtaWx5IjoiQWtva28iLCJnaXZlbiI6IkphbWVzIiwicGFyc2UtbmFtZXMiOmZhbHNlLCJkcm9wcGluZy1wYXJ0aWNsZSI6IiIsIm5vbi1kcm9wcGluZy1wYXJ0aWNsZSI6IiJ9LHsiZmFtaWx5IjoiT3lhcyIsImdpdmVuIjoiSGFycnkiLCJwYXJzZS1uYW1lcyI6ZmFsc2UsImRyb3BwaW5nLXBhcnRpY2xlIjoiIiwibm9uLWRyb3BwaW5nLXBhcnRpY2xlIjoiIn0seyJmYW1pbHkiOiJCZXR0IiwiZ2l2ZW4iOiJCZXJuYXJkIiwicGFyc2UtbmFtZXMiOmZhbHNlLCJkcm9wcGluZy1wYXJ0aWNsZSI6IiIsIm5vbi1kcm9wcGluZy1wYXJ0aWNsZSI6IiJ9XSwiY29udGFpbmVyLXRpdGxlIjoiQk1DIFZldGVyaW5hcnkgUmVzZWFyY2giLCJjb250YWluZXItdGl0bGUtc2hvcnQiOiJCTUMgVmV0IFJlcyIsImFjY2Vzc2VkIjp7ImRhdGUtcGFydHMiOltbMjAyNCwyLDldXX0sIkRPSSI6IjEwLjExODYvUzEyOTE3LTAyMS0wMzAzNi1aL1RBQkxFUy82IiwiSVNTTiI6IjE3NDY2MTQ4IiwiUE1JRCI6IjM0NzE3NjEwIiwiVVJMIjoiaHR0cHM6Ly9ibWN2ZXRyZXMuYmlvbWVkY2VudHJhbC5jb20vYXJ0aWNsZXMvMTAuMTE4Ni9zMTI5MTctMDIxLTAzMDM2LXoiLCJpc3N1ZWQiOnsiZGF0ZS1wYXJ0cyI6W1syMDIxLDEyLDFdXX0sInBhZ2UiOiIxLTEyIiwiYWJzdHJhY3QiOiJCYWNrZ3JvdW5kOiBXZSBpbXBsZW1lbnRlZCBhIGxvbmdpdHVkaW5hbCBzdHVkeSB0byBkZXRlcm1pbmUgdGhlIGluY2lkZW5jZSBvZiBCcnVjZWxsYSBpbmZlY3Rpb24gaW4gY2F0dGxlLCBjYW1lbHMsIHNoZWVwIGFuZCBnb2F0cyB0aGF0IHdlcmUgYmVpbmcgcmFpc2VkIGluIGEgcGFzdG9yYWwgYXJlYSBpbiBJc2lvbG8gQ291bnR5LCBLZW55YS4gQW4gaW5pdGlhbCBjcm9zcy1zZWN0aW9uYWwgc3VydmV5IHdhcyBpbXBsZW1lbnRlZCB0byBpZGVudGlmeSB1bmV4cG9zZWQgYW5pbWFscyBmb3IgZm9sbG93IHVwOyB0aGF0IHN1cnZleSB1c2VkIDE0MSBjYW1lbHMsIDIxNiBjYXR0bGUsIDIwOCBzaGVlcCBhbmQgMTYxIGdvYXRzLiBTZXJhIGZyb20gdGhlc2UgYW5pbWFscyB3ZXJlIHNjcmVlbmVkIGZvciBCcnVjZWxsYSBzcHAuIHVzaW5nIHRoZSBSb3NlIEJlbmdhbCBQbGF0ZSB0ZXN0IChSQlBUKSwgYSBtb2RpZmllZCBSQlBULCBhbmQgYW4gaW5kaXJlY3QgbXVsdGlzcGVjaWVzIEVuenltZSBMaW5rZWQgSW1tdW5vc29yYmVudCBBc3NheSAoaUVMSVNBKS4gUmVzdWx0cyBvZiBSQlBUIGFuZCBpRUxJU0Egd2VyZSBpbnRlcnByZXRlZCBpbiBwYXJhbGxlbCB0byBkZXRlcm1pbmUgc2Vyb3ByZXZhbGVuY2UuIEEgdG90YWwgb2YgMzAgY2FtZWxzLCAzMSBjYXR0bGUsIDIyIHNoZWVwIGFuZCAzMiBnb2F0cyB0aGF0IHdlcmUgc2Vyb25lZ2F0aXZlIGJ5IGFsbCB0aGUgYWJvdmUgdGVzdHMgd2VyZSByZWNydWl0ZWQgaW4gYSBzdWJzZXF1ZW50IGxvbmdpdHVkaW5hbCBzdHVkeSBmb3IgZm9sbG93IHVwLiBUaGVzZSBhbmltYWxzIHdlcmUgZm9sbG93ZWQgZm9yIDEyIG1vbnRocyBhbmQgdGVzdGVkIGZvciBhbnRpLUJydWNlbGxhIGFudGlib2RpZXMgdXNpbmcgaUVMSVNBLiBTZXJvY29udmVyc2lvbiBhbW9uZyB0aGVzZSBhbmltYWxzIHdhcyBkZWZpbmVkIGJ5IGEgcG9zaXRpdmUgaUVMSVNBIHRlc3QgZm9sbG93aW5nIGEgbmVnYXRpdmUgaUVMSVNBIHJlc3VsdCBpbiB0aGUgcHJldmlvdXMgc2FtcGxpbmcgcGVyaW9kLiBBbGwgc2Vyb3Bvc2l0aXZlIHNhbXBsZXMgd2VyZSBmdXJ0aGVyIHRlc3RlZCB1c2luZyByZWFsLXRpbWUgUENSLWJhc2VkIGFzc2F5cyB0byBpZGVudGlmeSBCcnVjZWxsYSBzcGVjaWVzLiBUaGVzZSBhbmFseXNlcyB0YXJnZXRlZCB0aGUgYWxrQiBhbmQgQk1FSTExNjIgZ2VuZXMgZm9yIEIuIGFib3J0dXMsIGFuZCBCLiBtZWxpdGVuc2lzLCByZXNwZWN0aXZlbHkuIERhdGEgZnJvbSB0aGUgbG9uZ2l0dWRpbmFsIHN0dWR5IHdlcmUgYW5hbHlzZWQgdXNpbmcgQ294IHByb3BvcnRpb25hbCBoYXphcmRzIG1vZGVsIHRoYXQgYWNjb3VudGVkIGZvciB3aXRoaW4taGVyZHMgY2x1c3RlcmluZyBvZiBCcnVjZWxsYSBpbmZlY3Rpb25zLiBSZXN1bHRzOiBUaGUgb3ZlcmFsbCBpbmNpZGVuY2UgcmF0ZSBvZiBCcnVjZWxsYSBpbmZlY3Rpb24gd2FzIDAuMDI0ICg5NSUgY29uZmlkZW5jZSBpbnRlcnZhbCBbQ0ldOiAwLjAxNOKAkzAuMDM3KSBjYXNlcyBwZXIgYW5pbWFsLW1vbnRocyBhdCByaXNrLiBCcnVjZWxsYSBpbmZlY3Rpb24gaW5jaWRlbmNlIGluIGNhbWVscywgY2F0dGxlLCBnb2F0cyBhbmQgc2hlZXAgd2VyZSAwLjA1MyAoMC4wMjLigJMwLjEwNCksIDAuMDI4ICgwLjAxMOKAkzAuMDYxKSwgMC4wMTMgKDAuMDAz4oCTMC4wMzYpIGFuZCAwLjAwNiAoMC4wMDAy4oCTMC4wMzQpIGNhc2VzIHBlciBhbmltYWwtbW9udGggYXQgcmlzaywgcmVzcGVjdGl2ZWx5LiBUaGUgaW5jaWRlbmNlIHJhdGUgb2YgQnJ1Y2VsbGEgaW5mZWN0aW9uIGFtb25nIGZlbWFsZXMgYW5kIG1hbGVzIHdlcmUgMC4wMjAgKDAuMDA54oCTMC4wMzYpIGFuZCAwLjAxNiAoMC4wMDTigJMwLjA5MSksIHJlc3BlY3RpdmVseS4gUmVhbC10aW1lIFBDUiBhbmFseXNlcyBzaG93ZWQgdGhhdCBCLiBhYm9ydHVzIHdhcyBtb3JlIHByZXZhbGVudCB0aGFuIEIuIG1lbGl0ZW5zaXMgaW4gdGhlIGFyZWEuIFJlc3VsdHMgb2YgbXVsdGl2YXJpYWJsZSBDb3ggcmVncmVzc2lvbiBhbmFseXNpcyBpZGVudGlmaWVkIHNwZWNpZXMgKGNhbWVscyBhbmQgY2F0dGxlKSBhcyBhbiBpbXBvcnRhbnQgcHJlZGljdG9yIG9mIEJydWNlbGxhIHNwcC4gZXhwb3N1cmUgaW4gYW5pbWFscy4gQ29uY2x1c2lvbnM6IFRoaXMgc3R1ZHkgZXN0aW1hdGVkIGFuIG92ZXJhbGwgYnJ1Y2VsbG9zaXMgaW5jaWRlbmNlIG9mIDAuMDI0IGNhc2VzIHBlciBhbmltYWwtbW9udGhzIGF0IHJpc2sgd2l0aCBjYW1lbHMgYW5kIGNhdHRsZSBoYXZpbmcgaGlnaGVyIGluY2lkZW5jZSB0aGFuIHNoZWVwIGFuZCBnb2F0cy7CoFRoZXNlIHJlc3VsdHMgd2lsbCBpbmZvcm0gc3VydmVpbGxhbmNlIHN0dWRpZXMgaW4gdGhlIGFyZWEuIiwicHVibGlzaGVyIjoiQmlvTWVkIENlbnRyYWwgTHRkIiwiaXNzdWUiOiIxIiwidm9sdW1lIjoiMTcifSwiaXNUZW1wb3JhcnkiOmZhbHNlfV19"/>
          <w:id w:val="-235938248"/>
          <w:placeholder>
            <w:docPart w:val="FC417BDAED969A4DA48E867C7E69E284"/>
          </w:placeholder>
        </w:sdtPr>
        <w:sdtContent>
          <w:r w:rsidR="00844338" w:rsidRPr="00844338">
            <w:t>(33–35)</w:t>
          </w:r>
        </w:sdtContent>
      </w:sdt>
      <w:r w:rsidRPr="00E32B53">
        <w:t xml:space="preserve"> and this is probably due to underreporting, misdiagnosis, and other factors weakening the surveillance systems. This may be attributed to the wide distribution and accessibility of numerous health facilities which are the aggregation points for data in human health sector unlike the case in animal health  sector where the reports are collected at the herd/farm level from villages, laboratories, clinics, crushes, and abattoirs and aggregated at the sub-county level. Additionally, the observed  widespread occurrence of human cases across nearly all regions of the country could also be attributed to the fact that people move around further and wide  while infected animal products could also be traded far and wide thus spreading infection to many humans.  </w:t>
      </w:r>
    </w:p>
    <w:p w14:paraId="4055E09D" w14:textId="4A25AB9F" w:rsidR="00E32B53" w:rsidRPr="00E32B53" w:rsidRDefault="00E32B53" w:rsidP="00E32B53">
      <w:pPr>
        <w:pStyle w:val="MDPI31text"/>
      </w:pPr>
      <w:r w:rsidRPr="00E32B53">
        <w:t>Cattle and goat incidences follow a fairly similar distribution patterns and as reported in previous studies, cattle cases were higher than the sheep and goat cases</w:t>
      </w:r>
      <w:sdt>
        <w:sdtPr>
          <w:tag w:val="MENDELEY_CITATION_v3_eyJjaXRhdGlvbklEIjoiTUVOREVMRVlfQ0lUQVRJT05fNDc2NGZhZWUtOTAyMi00ZmM2LWJiZmEtY2ZhZTQwOGMzNmJlIiwicHJvcGVydGllcyI6eyJub3RlSW5kZXgiOjB9LCJpc0VkaXRlZCI6ZmFsc2UsIm1hbnVhbE92ZXJyaWRlIjp7ImlzTWFudWFsbHlPdmVycmlkZGVuIjpmYWxzZSwiY2l0ZXByb2NUZXh0IjoiKDMzKSIsIm1hbnVhbE92ZXJyaWRlVGV4dCI6IiJ9LCJjaXRhdGlvbkl0ZW1zIjpbeyJpZCI6IjRiNGEzOWYyLWQ3NzYtMzA1Ny1hZmI2LTAxMGNjMjI0MGY5NCIsIml0ZW1EYXRhIjp7InR5cGUiOiJhcnRpY2xlLWpvdXJuYWwiLCJpZCI6IjRiNGEzOWYyLWQ3NzYtMzA1Ny1hZmI2LTAxMGNjMjI0MGY5NCIsInRpdGxlIjoiT05FIEhlYWx0aCBBcHByb2FjaCB0byBBZGRyZXNzIFpvb25vdGljIEJydWNlbGxvc2lzOiBBIFNwYXRpb3RlbXBvcmFsIEFzc29jaWF0aW9ucyBTdHVkeSBCZXR3ZWVuIEFuaW1hbHMgYW5kIEh1bWFucyIsImF1dGhvciI6W3siZmFtaWx5IjoiWmhvdSIsImdpdmVuIjoiS3VuIiwicGFyc2UtbmFtZXMiOmZhbHNlLCJkcm9wcGluZy1wYXJ0aWNsZSI6IiIsIm5vbi1kcm9wcGluZy1wYXJ0aWNsZSI6IiJ9LHsiZmFtaWx5IjoiV3UiLCJnaXZlbiI6IkJlaWJlaSIsInBhcnNlLW5hbWVzIjpmYWxzZSwiZHJvcHBpbmctcGFydGljbGUiOiIiLCJub24tZHJvcHBpbmctcGFydGljbGUiOiIifSx7ImZhbWlseSI6IlBhbiIsImdpdmVuIjoiSGFuZyIsInBhcnNlLW5hbWVzIjpmYWxzZSwiZHJvcHBpbmctcGFydGljbGUiOiIiLCJub24tZHJvcHBpbmctcGFydGljbGUiOiIifSx7ImZhbWlseSI6IlBhdWR5YWwiLCJnaXZlbiI6Ik5hcmF5YW4iLCJwYXJzZS1uYW1lcyI6ZmFsc2UsImRyb3BwaW5nLXBhcnRpY2xlIjoiIiwibm9uLWRyb3BwaW5nLXBhcnRpY2xlIjoiIn0seyJmYW1pbHkiOiJKaWFuZyIsImdpdmVuIjoiSml6ZSIsInBhcnNlLW5hbWVzIjpmYWxzZSwiZHJvcHBpbmctcGFydGljbGUiOiIiLCJub24tZHJvcHBpbmctcGFydGljbGUiOiIifSx7ImZhbWlseSI6IlpoYW5nIiwiZ2l2ZW4iOiJMZSIsInBhcnNlLW5hbWVzIjpmYWxzZSwiZHJvcHBpbmctcGFydGljbGUiOiIiLCJub24tZHJvcHBpbmctcGFydGljbGUiOiIifSx7ImZhbWlseSI6IkxpIiwiZ2l2ZW4iOiJZYW4iLCJwYXJzZS1uYW1lcyI6ZmFsc2UsImRyb3BwaW5nLXBhcnRpY2xlIjoiIiwibm9uLWRyb3BwaW5nLXBhcnRpY2xlIjoiIn0seyJmYW1pbHkiOiJZdWUiLCJnaXZlbiI6Ik1pbiIsInBhcnNlLW5hbWVzIjpmYWxzZSwiZHJvcHBpbmctcGFydGljbGUiOiIiLCJub24tZHJvcHBpbmctcGFydGljbGUiOiIifV0sImNvbnRhaW5lci10aXRsZSI6IkZyb250aWVycyBpbiBWZXRlcmluYXJ5IFNjaWVuY2UiLCJjb250YWluZXItdGl0bGUtc2hvcnQiOiJGcm9udCBWZXQgU2NpIiwiYWNjZXNzZWQiOnsiZGF0ZS1wYXJ0cyI6W1syMDI0LDIsOV1dfSwiRE9JIjoiMTAuMzM4OS9GVkVUUy4yMDIwLjAwNTIxL0ZVTEwiLCJJU1NOIjoiMjI5NzE3NjkiLCJVUkwiOiIvcG1jL2FydGljbGVzL1BNQzc0OTIyODkvIiwiaXNzdWVkIjp7ImRhdGUtcGFydHMiOltbMjAyMCw5LDJdXX0sInBhZ2UiOiI1MjEiLCJhYnN0cmFjdCI6IkJhY2tncm91bmQ6IEJydWNlbGxvc2lzIGlzIG9uZSBvZiB0aGUgbW9zdCBzaWduaWZpY2FudCB6b29ub3NpcyBvdmVyIHRoZSB3b3JsZCwgdGhyZWF0ZW5pbmcgYm90aCB2ZXRlcmluYXJ5IGFuZCBodW1hbiBwdWJsaWMgaGVhbHRoLiBIb3dldmVyLCBmZXcgc3R1ZGllcyB3ZXJlIGZvY3VzZWQgb24gbmF0aW9ud2lkZSBhbmltYWwgYnJ1Y2VsbG9zaXMgYW5kIG1hZGUgYXNzb2NpYXRpb24gd2l0aCBodW1hbiBicnVjZWxsb3Npcy4gTWV0aG9kb2xvZ3kgYW5kIFByaW5jaXBhbCBGaW5kaW5nczogV2UgY29uZHVjdGVkIGEgYmlsaW5ndWFsIGxpdGVyYXR1cmUgc2VhcmNoIG9uIEJydWNlbGxhIG9yIGJydWNlbGxvc2lzIGluIENoaW5hIG9uIHRoZSB0d28gbGFyZ2VzdCBkYXRhYmFzZXMgKENoaW5hIE5hdGlvbmFsIEtub3dsZWRnZSBJbmZyYXN0cnVjdHVyZSBhbmQgUHViTWVkKSBhbmQgY29uZHVjdGVkIGEgc3lzdGVtYXRpYyByZXZpZXcuIEEgdG90YWwgb2YgMSwzODMgQ2hpbmVzZSBhbmQgODEgRW5nbGlzaCBwdWJsaWNhdGlvbnMsIHB1Ymxpc2hlZCBiZXR3ZWVuIDE5NTggYW5kIDIwMTggd2VyZSBpZGVudGlmaWVkLiBGcm9tIHRoZW0sIDM1NyBwdWJsaWNhdGlvbnMgcHJlc2VudGluZyA2OTIgZGF0YXNldHMgd2VyZSBzdWJqZWN0ZWQgdG8gdGhlIG1ldGEtYW5hbHlzaXMuIFRoZSBvdmVyYWxsIHByZXZhbGVuY2UgcmF0ZSBpcyAxLjcwJSAoOTUlIENJOiAxLjY24oCTMS43NCksIHdpdGggYSBkZWNsaW5pbmcgKHVudGlsIHRoZSBsYXRlIDE5OTBzKSBhbmQgcmlzaW5nIHRyZW5kIChzdGFydGluZyB0aGUgZWFybHkgMjAwMHMpLiBJbnRlcmVzdGluZ2x5LCB0aGUgYW5pbWFsIHdpdGggaGlnaGVzdCBwcmV2YWxlbmNlIHJhdGUgaXMgY2FuaW5lICg4LjM1JSwgOTUlIENJOiA3LjIx4oCTOS41MCksIGFuZCBsb3dlc3QgaW4gY2F0dGxlICgxLjIyJSwgOTUlIENJOiAxLjE34oCTMS4yOCkuIFRoZSBwcmV2YWxlbmNlIG9mIEJydWNlbGxhIGluIGFuaW1hbHMgd2FzIHVuZXF1YWxseSBkaXN0cmlidXRlZCBhbW9uZyB0aGUgMjQgZXhhbWluZWQgcmVnaW9ucyBpbiBDaGluYS4gQ29uY2x1c2lvbnM6IEJydWNlbGxvc2lzIGlzIGEgcmVlbWVyZ2luZyBkaXNlYXNlIGZvciBib3RoIGh1bWFucyBhbmQgYW5pbWFscyBpbiBDaGluYS4gVGhlIG9ic2VydmVkIGRhdGEgc3VnZ2VzdHMgdGhhdCBkb2dzIGFuZCB5YWtzIGFyZSB0aGUgbGVhZGluZyByZXNlcnZvaXJzIGZvciBCcnVjZWxsYSwgYW5kIHRoZSBwcm92aW5jZXMgd2l0aCBoaWdoZXN0IHByZXZhbGVuY2UgcmF0ZXMgaW4gYW5pbWFscyBhcmUgSHViZWksIFNpY2h1YW4sIElubmVyIE1vbmdvbGlhLCBGdWppYW4sIGFuZCBHdWl6aG91LiBBY2NvcmRpbmdseSB0YXJnZXRlZCBpbnRlcnZlbnRpb24gcG9saWN5IHNob3VsZCBiZSBpbXBsZW1lbnRlZCB0byBicmVhayB0aGUgQnJ1Y2VsbGEgdHJhbnNtaXNzaW9uIGNoYWluIGJldHdlZW4gYW5pbWFscyBhbmQgaHVtYW5zIGluIENoaW5hLiIsInB1Ymxpc2hlciI6IkZyb250aWVycyBNZWRpYSBTLkEuIiwidm9sdW1lIjoiNyJ9LCJpc1RlbXBvcmFyeSI6ZmFsc2V9XX0="/>
          <w:id w:val="-664705349"/>
          <w:placeholder>
            <w:docPart w:val="EB6CEE1B233B574391335E7A01DD6496"/>
          </w:placeholder>
        </w:sdtPr>
        <w:sdtContent>
          <w:r w:rsidR="00E23021" w:rsidRPr="00E23021">
            <w:t>(33)</w:t>
          </w:r>
        </w:sdtContent>
      </w:sdt>
      <w:r w:rsidRPr="00E32B53">
        <w:t xml:space="preserve">. Isiolo County, previously identified as brucellosis endemic by earlier studies </w:t>
      </w:r>
      <w:sdt>
        <w:sdtPr>
          <w:tag w:val="MENDELEY_CITATION_v3_eyJjaXRhdGlvbklEIjoiTUVOREVMRVlfQ0lUQVRJT05fYzM0NzEyNTAtMGQ1Yi00M2ZjLTgwZDItM2VhMGE5M2QyYTcxIiwicHJvcGVydGllcyI6eyJub3RlSW5kZXgiOjB9LCJpc0VkaXRlZCI6ZmFsc2UsIm1hbnVhbE92ZXJyaWRlIjp7ImlzTWFudWFsbHlPdmVycmlkZGVuIjpmYWxzZSwiY2l0ZXByb2NUZXh0IjoiKDM1KSIsIm1hbnVhbE92ZXJyaWRlVGV4dCI6IiJ9LCJjaXRhdGlvbkl0ZW1zIjpbeyJpZCI6Ijk1YjVjZmE1LWRiY2ItMzIyYi05YzA4LWQyNjQxMmU4NTEyOSIsIml0ZW1EYXRhIjp7InR5cGUiOiJhcnRpY2xlLWpvdXJuYWwiLCJpZCI6Ijk1YjVjZmE1LWRiY2ItMzIyYi05YzA4LWQyNjQxMmU4NTEyOSIsInRpdGxlIjoiSW5jaWRlbmNlIG9mIEJydWNlbGxhIGluZmVjdGlvbiBpbiB2YXJpb3VzIGxpdmVzdG9jayBzcGVjaWVzIHJhaXNlZCB1bmRlciB0aGUgcGFzdG9yYWwgcHJvZHVjdGlvbiBzeXN0ZW0gaW4gSXNpb2xvIENvdW50eSwgS2VueWEiLCJhdXRob3IiOlt7ImZhbWlseSI6Ik5qZXJ1IiwiZ2l2ZW4iOiJKb3NpYWgiLCJwYXJzZS1uYW1lcyI6ZmFsc2UsImRyb3BwaW5nLXBhcnRpY2xlIjoiIiwibm9uLWRyb3BwaW5nLXBhcnRpY2xlIjoiIn0seyJmYW1pbHkiOiJOdGhpd2EiLCJnaXZlbiI6IkRhbmllbCIsInBhcnNlLW5hbWVzIjpmYWxzZSwiZHJvcHBpbmctcGFydGljbGUiOiIiLCJub24tZHJvcHBpbmctcGFydGljbGUiOiIifSx7ImZhbWlseSI6IkFrb2tvIiwiZ2l2ZW4iOiJKYW1lcyIsInBhcnNlLW5hbWVzIjpmYWxzZSwiZHJvcHBpbmctcGFydGljbGUiOiIiLCJub24tZHJvcHBpbmctcGFydGljbGUiOiIifSx7ImZhbWlseSI6Ik95YXMiLCJnaXZlbiI6IkhhcnJ5IiwicGFyc2UtbmFtZXMiOmZhbHNlLCJkcm9wcGluZy1wYXJ0aWNsZSI6IiIsIm5vbi1kcm9wcGluZy1wYXJ0aWNsZSI6IiJ9LHsiZmFtaWx5IjoiQmV0dCIsImdpdmVuIjoiQmVybmFyZCIsInBhcnNlLW5hbWVzIjpmYWxzZSwiZHJvcHBpbmctcGFydGljbGUiOiIiLCJub24tZHJvcHBpbmctcGFydGljbGUiOiIifV0sImNvbnRhaW5lci10aXRsZSI6IkJNQyBWZXRlcmluYXJ5IFJlc2VhcmNoIiwiY29udGFpbmVyLXRpdGxlLXNob3J0IjoiQk1DIFZldCBSZXMiLCJhY2Nlc3NlZCI6eyJkYXRlLXBhcnRzIjpbWzIwMjQsMiw5XV19LCJET0kiOiIxMC4xMTg2L1MxMjkxNy0wMjEtMDMwMzYtWi9UQUJMRVMvNiIsIklTU04iOiIxNzQ2NjE0OCIsIlBNSUQiOiIzNDcxNzYxMCIsIlVSTCI6Imh0dHBzOi8vYm1jdmV0cmVzLmJpb21lZGNlbnRyYWwuY29tL2FydGljbGVzLzEwLjExODYvczEyOTE3LTAyMS0wMzAzNi16IiwiaXNzdWVkIjp7ImRhdGUtcGFydHMiOltbMjAyMSwxMiwxXV19LCJwYWdlIjoiMS0xMiIsImFic3RyYWN0IjoiQmFja2dyb3VuZDogV2UgaW1wbGVtZW50ZWQgYSBsb25naXR1ZGluYWwgc3R1ZHkgdG8gZGV0ZXJtaW5lIHRoZSBpbmNpZGVuY2Ugb2YgQnJ1Y2VsbGEgaW5mZWN0aW9uIGluIGNhdHRsZSwgY2FtZWxzLCBzaGVlcCBhbmQgZ29hdHMgdGhhdCB3ZXJlIGJlaW5nIHJhaXNlZCBpbiBhIHBhc3RvcmFsIGFyZWEgaW4gSXNpb2xvIENvdW50eSwgS2VueWEuIEFuIGluaXRpYWwgY3Jvc3Mtc2VjdGlvbmFsIHN1cnZleSB3YXMgaW1wbGVtZW50ZWQgdG8gaWRlbnRpZnkgdW5leHBvc2VkIGFuaW1hbHMgZm9yIGZvbGxvdyB1cDsgdGhhdCBzdXJ2ZXkgdXNlZCAxNDEgY2FtZWxzLCAyMTYgY2F0dGxlLCAyMDggc2hlZXAgYW5kIDE2MSBnb2F0cy4gU2VyYSBmcm9tIHRoZXNlIGFuaW1hbHMgd2VyZSBzY3JlZW5lZCBmb3IgQnJ1Y2VsbGEgc3BwLiB1c2luZyB0aGUgUm9zZSBCZW5nYWwgUGxhdGUgdGVzdCAoUkJQVCksIGEgbW9kaWZpZWQgUkJQVCwgYW5kIGFuIGluZGlyZWN0IG11bHRpc3BlY2llcyBFbnp5bWUgTGlua2VkIEltbXVub3NvcmJlbnQgQXNzYXkgKGlFTElTQSkuIFJlc3VsdHMgb2YgUkJQVCBhbmQgaUVMSVNBIHdlcmUgaW50ZXJwcmV0ZWQgaW4gcGFyYWxsZWwgdG8gZGV0ZXJtaW5lIHNlcm9wcmV2YWxlbmNlLiBBIHRvdGFsIG9mIDMwIGNhbWVscywgMzEgY2F0dGxlLCAyMiBzaGVlcCBhbmQgMzIgZ29hdHMgdGhhdCB3ZXJlIHNlcm9uZWdhdGl2ZSBieSBhbGwgdGhlIGFib3ZlIHRlc3RzIHdlcmUgcmVjcnVpdGVkIGluIGEgc3Vic2VxdWVudCBsb25naXR1ZGluYWwgc3R1ZHkgZm9yIGZvbGxvdyB1cC4gVGhlc2UgYW5pbWFscyB3ZXJlIGZvbGxvd2VkIGZvciAxMiBtb250aHMgYW5kIHRlc3RlZCBmb3IgYW50aS1CcnVjZWxsYSBhbnRpYm9kaWVzIHVzaW5nIGlFTElTQS4gU2Vyb2NvbnZlcnNpb24gYW1vbmcgdGhlc2UgYW5pbWFscyB3YXMgZGVmaW5lZCBieSBhIHBvc2l0aXZlIGlFTElTQSB0ZXN0IGZvbGxvd2luZyBhIG5lZ2F0aXZlIGlFTElTQSByZXN1bHQgaW4gdGhlIHByZXZpb3VzIHNhbXBsaW5nIHBlcmlvZC4gQWxsIHNlcm9wb3NpdGl2ZSBzYW1wbGVzIHdlcmUgZnVydGhlciB0ZXN0ZWQgdXNpbmcgcmVhbC10aW1lIFBDUi1iYXNlZCBhc3NheXMgdG8gaWRlbnRpZnkgQnJ1Y2VsbGEgc3BlY2llcy4gVGhlc2UgYW5hbHlzZXMgdGFyZ2V0ZWQgdGhlIGFsa0IgYW5kIEJNRUkxMTYyIGdlbmVzIGZvciBCLiBhYm9ydHVzLCBhbmQgQi4gbWVsaXRlbnNpcywgcmVzcGVjdGl2ZWx5LiBEYXRhIGZyb20gdGhlIGxvbmdpdHVkaW5hbCBzdHVkeSB3ZXJlIGFuYWx5c2VkIHVzaW5nIENveCBwcm9wb3J0aW9uYWwgaGF6YXJkcyBtb2RlbCB0aGF0IGFjY291bnRlZCBmb3Igd2l0aGluLWhlcmRzIGNsdXN0ZXJpbmcgb2YgQnJ1Y2VsbGEgaW5mZWN0aW9ucy4gUmVzdWx0czogVGhlIG92ZXJhbGwgaW5jaWRlbmNlIHJhdGUgb2YgQnJ1Y2VsbGEgaW5mZWN0aW9uIHdhcyAwLjAyNCAoOTUlIGNvbmZpZGVuY2UgaW50ZXJ2YWwgW0NJXTogMC4wMTTigJMwLjAzNykgY2FzZXMgcGVyIGFuaW1hbC1tb250aHMgYXQgcmlzay4gQnJ1Y2VsbGEgaW5mZWN0aW9uIGluY2lkZW5jZSBpbiBjYW1lbHMsIGNhdHRsZSwgZ29hdHMgYW5kIHNoZWVwIHdlcmUgMC4wNTMgKDAuMDIy4oCTMC4xMDQpLCAwLjAyOCAoMC4wMTDigJMwLjA2MSksIDAuMDEzICgwLjAwM+KAkzAuMDM2KSBhbmQgMC4wMDYgKDAuMDAwMuKAkzAuMDM0KSBjYXNlcyBwZXIgYW5pbWFsLW1vbnRoIGF0IHJpc2ssIHJlc3BlY3RpdmVseS4gVGhlIGluY2lkZW5jZSByYXRlIG9mIEJydWNlbGxhIGluZmVjdGlvbiBhbW9uZyBmZW1hbGVzIGFuZCBtYWxlcyB3ZXJlIDAuMDIwICgwLjAwOeKAkzAuMDM2KSBhbmQgMC4wMTYgKDAuMDA04oCTMC4wOTEpLCByZXNwZWN0aXZlbHkuIFJlYWwtdGltZSBQQ1IgYW5hbHlzZXMgc2hvd2VkIHRoYXQgQi4gYWJvcnR1cyB3YXMgbW9yZSBwcmV2YWxlbnQgdGhhbiBCLiBtZWxpdGVuc2lzIGluIHRoZSBhcmVhLiBSZXN1bHRzIG9mIG11bHRpdmFyaWFibGUgQ294IHJlZ3Jlc3Npb24gYW5hbHlzaXMgaWRlbnRpZmllZCBzcGVjaWVzIChjYW1lbHMgYW5kIGNhdHRsZSkgYXMgYW4gaW1wb3J0YW50IHByZWRpY3RvciBvZiBCcnVjZWxsYSBzcHAuIGV4cG9zdXJlIGluIGFuaW1hbHMuIENvbmNsdXNpb25zOiBUaGlzIHN0dWR5IGVzdGltYXRlZCBhbiBvdmVyYWxsIGJydWNlbGxvc2lzIGluY2lkZW5jZSBvZiAwLjAyNCBjYXNlcyBwZXIgYW5pbWFsLW1vbnRocyBhdCByaXNrIHdpdGggY2FtZWxzIGFuZCBjYXR0bGUgaGF2aW5nIGhpZ2hlciBpbmNpZGVuY2UgdGhhbiBzaGVlcCBhbmQgZ29hdHMuwqBUaGVzZSByZXN1bHRzIHdpbGwgaW5mb3JtIHN1cnZlaWxsYW5jZSBzdHVkaWVzIGluIHRoZSBhcmVhLiIsInB1Ymxpc2hlciI6IkJpb01lZCBDZW50cmFsIEx0ZCIsImlzc3VlIjoiMSIsInZvbHVtZSI6IjE3In0sImlzVGVtcG9yYXJ5IjpmYWxzZX1dfQ=="/>
          <w:id w:val="-1459495058"/>
          <w:placeholder>
            <w:docPart w:val="A158104032884D44B3B47B245FA1CE63"/>
          </w:placeholder>
        </w:sdtPr>
        <w:sdtContent>
          <w:r w:rsidR="00E23021" w:rsidRPr="00E23021">
            <w:t>(35)</w:t>
          </w:r>
        </w:sdtContent>
      </w:sdt>
      <w:r w:rsidRPr="00E32B53">
        <w:t xml:space="preserve">, did not record any animal cases during the study period. This absence of recorded cases highlights significant weaknesses in the surveillance system </w:t>
      </w:r>
      <w:sdt>
        <w:sdtPr>
          <w:tag w:val="MENDELEY_CITATION_v3_eyJjaXRhdGlvbklEIjoiTUVOREVMRVlfQ0lUQVRJT05fYjE0MDk5ZGEtZmQ4Ny00ZmQ5LWEzMWItNGRjNmNiNjJiNmRkIiwicHJvcGVydGllcyI6eyJub3RlSW5kZXgiOjB9LCJpc0VkaXRlZCI6ZmFsc2UsIm1hbnVhbE92ZXJyaWRlIjp7ImlzTWFudWFsbHlPdmVycmlkZGVuIjpmYWxzZSwiY2l0ZXByb2NUZXh0IjoiKDM2KSIsIm1hbnVhbE92ZXJyaWRlVGV4dCI6IiJ9LCJjaXRhdGlvbkl0ZW1zIjpbeyJpZCI6IjczMjA3OWEwLWMwOGMtMzM4NC1hOTkxLTYyMDQ2MTY0NjJlZCIsIml0ZW1EYXRhIjp7InR5cGUiOiJyZXBvcnQiLCJpZCI6IjczMjA3OWEwLWMwOGMtMzM4NC1hOTkxLTYyMDQ2MTY0NjJlZCIsInRpdGxlIjoiVXBkYXRlZCBHdWlkZWxpbmVzIGZvciBFdmFsdWF0aW5nIFB1YmxpYyBIZWFsdGggU3VydmVpbGxhbmNlIFN5c3RlbXMgUmVjb21tZW5kYXRpb25zIGZyb20gdGhlIEd1aWRlbGluZXMgV29ya2luZyBHcm91cCBUaGUgZm9sbG93aW5nIENEQyBzdGFmZiBtZW1iZXJzIHByZXBhcmVkIHRoaXMgcmVwb3J0IiwiYXV0aG9yIjpbeyJmYW1pbHkiOiJBcm1zdHJvbmciLCJnaXZlbiI6IkdyZWciLCJwYXJzZS1uYW1lcyI6ZmFsc2UsImRyb3BwaW5nLXBhcnRpY2xlIjoiIiwibm9uLWRyb3BwaW5nLXBhcnRpY2xlIjoiIn0seyJmYW1pbHkiOiJCaXJraGVhZCIsImdpdmVuIjoiR3V0aHJpZSBTIiwicGFyc2UtbmFtZXMiOmZhbHNlLCJkcm9wcGluZy1wYXJ0aWNsZSI6IiIsIm5vbi1kcm9wcGluZy1wYXJ0aWNsZSI6IiJ9LHsiZmFtaWx5IjoiSG9yYW4iLCJnaXZlbiI6IkpvaG4gTSIsInBhcnNlLW5hbWVzIjpmYWxzZSwiZHJvcHBpbmctcGFydGljbGUiOiIiLCJub24tZHJvcHBpbmctcGFydGljbGUiOiIifSx7ImZhbWlseSI6IkhlcnJlcmEiLCJnaXZlbiI6Ikd1aWxsZXJtbyIsInBhcnNlLW5hbWVzIjpmYWxzZSwiZHJvcHBpbmctcGFydGljbGUiOiIiLCJub24tZHJvcHBpbmctcGFydGljbGUiOiIifSx7ImZhbWlseSI6IkxlZSIsImdpdmVuIjoiTGlzYSBNIiwicGFyc2UtbmFtZXMiOmZhbHNlLCJkcm9wcGluZy1wYXJ0aWNsZSI6IiIsIm5vbi1kcm9wcGluZy1wYXJ0aWNsZSI6IiJ9LHsiZmFtaWx5IjoiTWlsc3RlaW4iLCJnaXZlbiI6IlJvYmVydCBMIiwicGFyc2UtbmFtZXMiOmZhbHNlLCJkcm9wcGluZy1wYXJ0aWNsZSI6IiIsIm5vbi1kcm9wcGluZy1wYXJ0aWNsZSI6IiJ9LHsiZmFtaWx5IjoiUGVydG93c2tpIiwiZ2l2ZW4iOiJDYXJvbCBBIiwicGFyc2UtbmFtZXMiOmZhbHNlLCJkcm9wcGluZy1wYXJ0aWNsZSI6IiIsIm5vbi1kcm9wcGluZy1wYXJ0aWNsZSI6IiJ9LHsiZmFtaWx5IjoiV2FsbGVyIiwiZ2l2ZW4iOiJNaWNoYWVsIE4iLCJwYXJzZS1uYW1lcyI6ZmFsc2UsImRyb3BwaW5nLXBhcnRpY2xlIjoiIiwibm9uLWRyb3BwaW5nLXBhcnRpY2xlIjoiIn1dLCJpc3N1ZWQiOnsiZGF0ZS1wYXJ0cyI6W1syMDAxXV19LCJjb250YWluZXItdGl0bGUtc2hvcnQiOiIifSwiaXNUZW1wb3JhcnkiOmZhbHNlfV19"/>
          <w:id w:val="-540275182"/>
          <w:placeholder>
            <w:docPart w:val="6DE6573F07E2554890B422F1A9E162EC"/>
          </w:placeholder>
        </w:sdtPr>
        <w:sdtContent>
          <w:r w:rsidR="00E23021" w:rsidRPr="00E23021">
            <w:t>(36)</w:t>
          </w:r>
        </w:sdtContent>
      </w:sdt>
      <w:r w:rsidRPr="00E32B53">
        <w:t xml:space="preserve">. However, the spatial coverage of animal health reports seems to be improving from around 2018 onwards, an improvement that can be attributed to the national roll out of electronic reporting tools </w:t>
      </w:r>
      <w:sdt>
        <w:sdtPr>
          <w:tag w:val="MENDELEY_CITATION_v3_eyJjaXRhdGlvbklEIjoiTUVOREVMRVlfQ0lUQVRJT05fMWY2MjJjMDYtOWFiNi00OWZkLTk3MWItMjVhYTEzYzExNTQ0IiwicHJvcGVydGllcyI6eyJub3RlSW5kZXgiOjB9LCJpc0VkaXRlZCI6ZmFsc2UsIm1hbnVhbE92ZXJyaWRlIjp7ImlzTWFudWFsbHlPdmVycmlkZGVuIjpmYWxzZSwiY2l0ZXByb2NUZXh0IjoiKDIwKSIsIm1hbnVhbE92ZXJyaWRlVGV4dCI6IiJ9LCJjaXRhdGlvbkl0ZW1zIjpbeyJpZCI6IjkxM2U3ZTg4LTNhOTQtM2M1MS05M2U5LTA3YjRjYWU0NGRiOCIsIml0ZW1EYXRhIjp7InR5cGUiOiJhcnRpY2xlLWpvdXJuYWwiLCJpZCI6IjkxM2U3ZTg4LTNhOTQtM2M1MS05M2U5LTA3YjRjYWU0NGRiOC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IE0iLCJwYXJzZS1uYW1lcyI6ZmFsc2UsImRyb3BwaW5nLXBhcnRpY2xlIjoiIiwibm9uLWRyb3BwaW5nLXBhcnRpY2xlIjoiIn0seyJmYW1pbHkiOiJCZXR0IiwiZ2l2ZW4iOiJCZXJuYXJkIiwicGFyc2UtbmFtZXMiOmZhbHNlLCJkcm9wcGluZy1wYXJ0aWNsZSI6IiIsIm5vbi1kcm9wcGluZy1wYXJ0aWNsZSI6IiJ9LHsiZmFtaWx5IjoiTXVyZWl0aGkiLCJnaXZlbiI6Ik1hcmlhbm5lIFc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kZyYW5jZXNjYSBUaG9tYXMiLCJnaXZlbiI6IkxpYW4iLCJwYXJzZS1uYW1lcyI6ZmFsc2UsImRyb3BwaW5nLXBhcnRpY2xlIjoiIiwibm9uLWRyb3BwaW5nLXBhcnRpY2xlIjoiIn0seyJmYW1pbHkiOiJSYWkiLCJnaXZlbiI6IlRhcmFuIiwicGFyc2UtbmFtZXMiOmZhbHNlLCJkcm9wcGluZy1wYXJ0aWNsZSI6IiIsIm5vbi1kcm9wcGluZy1wYXJ0aWNsZSI6IiJ9LHsiZmFtaWx5IjoiS2FwYWxhIE13YWNhbGltYmEiLCJnaXZlbiI6Iktlbm5lZHkiLCJwYXJzZS1uYW1lcyI6ZmFsc2UsImRyb3BwaW5nLXBhcnRpY2xlIjoiIiwibm9uLWRyb3BwaW5nLXBhcnRpY2xlIjoiIn0seyJmYW1pbHkiOiJNdWJhbWJhIiwiZ2l2ZW4iOiJDaHJpc2Jvcm4iLCJwYXJzZS1uYW1lcyI6ZmFsc2UsImRyb3BwaW5nLXBhcnRpY2xlIjoiIiwibm9uLWRyb3BwaW5nLXBhcnRpY2xlIjoiIn0seyJmYW1pbHkiOiJLYWhhcmlyaSBza2FoYXJpcmkiLCJnaXZlbiI6IlNhbXVlbCIsInBhcnNlLW5hbWVzIjpmYWxzZSwiZHJvcHBpbmctcGFydGljbGUiOiIiLCJub24tZHJvcHBpbmctcGFydGljbGUiOiIifSx7ImZhbWlseSI6IkxpYW4gVGhvbWFzIiwiZ2l2ZW4iOiJjZ2lhcm9yZyBGIiwicGFyc2UtbmFtZXMiOmZhbHNlLCJkcm9wcGluZy1wYXJ0aWNsZSI6IiIsIm5vbi1kcm9wcGluZy1wYXJ0aWNsZSI6IiJ9LHsiZmFtaWx5IjoiVGhvbWFzIFJveWFsIiwiZ2l2ZW4iOiJMaWFuIEYiLCJwYXJzZS1uYW1lcyI6ZmFsc2UsImRyb3BwaW5nLXBhcnRpY2xlIjoiIiwibm9uLWRyb3BwaW5nLXBhcnRpY2xlIjoiIn1dLCJjb250YWluZXItdGl0bGUiOiJGcm9udGllcnMgaW4gVmV0ZXJpbmFyeSBTY2llbmNlIiwiY29udGFpbmVyLXRpdGxlLXNob3J0IjoiRnJvbnQgVmV0IFNjaSIsImFjY2Vzc2VkIjp7ImRhdGUtcGFydHMiOltbMjAyNCw3LDFdXX0sIkRPSSI6IjEwLjMzODkvRlZFVFMuMjAyNC4xMzc5OTA3IiwiSVNTTiI6IjIyOTctMTc2OSIsIlVSTCI6Imh0dHBzOi8vd3d3LmZyb250aWVyc2luLm9yZy9hcnRpY2xlcy8xMC4zMzg5L2Z2ZXRzLjIwMjQuMTM3OTkwNy9mdWxsIiwiaXNzdWVkIjp7ImRhdGUtcGFydHMiOltbMjAyNCw2LDIwXV19LCJwYWdlIjoiMTM3OTkwNyIsImFic3RyYWN0IjoiPHNlYz48dGl0bGU+SW50cm9kdWN0aW9uPC90aXRsZT48cD5BbmltYWwgaGVhbHRoIHN1cnZlaWxsYW5jZSBzeXN0ZW1zIGluIEtlbnlhIGhhdmUgdW5kZXJnb25lIHNpZ25pZmljYW50IGNoYW5nZXMgYW5kIGZhY2VkIHZhcmlvdXMgY2hhbGxlbmdlcyB0aHJvdWdob3V0IHRoZSB5ZWFycy48L3A+PC9zZWM+PHNlYz48dGl0bGU+TWV0aG9kczwvdGl0bGU+PHA+SW4gdGhpcyBhcnRpY2xlLCB3ZSBwcmVzZW50IGEgY29tcHJlaGVuc2l2ZSBvdmVydmlldyBvZiB0aGUgS2VueWEgYW5pbWFsIGhlYWx0aCBzdXJ2ZWlsbGFuY2Ugc3lzdGVtICgxOTQ0IHRvIDIwMjQpLCBiYXNlZCBvbiBhIHJldmlldyBvZiBhcmNoaXZlZCBkb2N1bWVudHMsIGEgc2NvcGluZyBsaXRlcmF0dXJlIHJldmlldywgYW5kIGFuIGV4YW1pbmF0aW9uIG9mIHBhc3Qgc3VydmVpbGxhbmNlIGFzc2Vzc21lbnRzIGFuZCBldmFsdWF0aW9uIHJlcG9ydHMuPC9wPjwvc2VjPjxzZWM+PHRpdGxlPlJlc3VsdHM8L3RpdGxlPjxwPlRoZSByZXZpZXcgb2YgYXJjaGl2ZWQgZG9jdW1lbnRzIHJldmVhbGVkIGtleSBoaXN0b3JpY2FsIGV2ZW50cyB0aGF0IGhhdmUgc2hhcGVkIHRoZSBzdXJ2ZWlsbGFuY2Ugc3lzdGVtLiBUaGVzZSBpbmNsdWRlIHRoZSBlc3RhYmxpc2htZW50IG9mIHRoZSBEaXJlY3RvcmF0ZSBvZiBWZXRlcmluYXJ5IFNlcnZpY2VzIGluIDE4OTUsIGFkdmFuY2VtZW50cyBpbiBsaXZlc3RvY2sgZmFybWluZywgdGhlIGltcGxlbWVudGF0aW9uIG9mIG1hbmRhdG9yeSBkaXNlYXNlIGNvbnRyb2wgaW50ZXJ2ZW50aW9ucyBpbiAxOTQ0LCB0aGUgZ3Jvd3RoIG9mIHZldGVyaW5hcnkgc2VydmljZXMgZnJvbSBhIHNlY3Rpb24gdG8gYSBtaW5pc3RyeSBpbiAxOTU0LCB0aGUgZGlzcnVwdGlvbiBjYXVzZWQgYnkgdGhlIE1hdSBNYXUgaW5zdXJyZWN0aW9uIGZyb20gMTk1MiB0byAxOTU0LCB3aGljaCBsZWQgdG8gdGhlIHRlbXBvcmFyeSBoYWx0IG9mIGFncmljdWx0dXJlIGluIGNlcnRhaW4gcmVnaW9ucyB1bnRpbCAxOTU1LCB0aGUgdHJhbnNpdGlvbiBvZiB2ZXRlcmluYXJ5IGNsaW5pY2FsIHNlcnZpY2VzIGZyb20gcHVibGljIHRvIHByaXZhdGUsIGFuZCB0aGUgcHJvZ3Jlc3NpdmUgcHJpdmF0aXphdGlvbiBwbGFuIGZvciB2ZXRlcmluYXJ5IHNlcnZpY2VzIHN0YXJ0aW5nIGluIDE5NzYuIEFkZGl0aW9uYWxseSwgd2UgaGlnaGxpZ2h0IHRoZSBkZXZlbG9wbWVudCBvZiBlbGVjdHJvbmljIHN1cnZlaWxsYW5jZSBmcm9tIDIwMDMgdG8gMjAyNC4gVGhlIHNjb3BpbmcgbGl0ZXJhdHVyZSByZXZpZXcsIGFzc2Vzc21lbnRzIGFuZCBldmFsdWF0aW9uIHJlcG9ydHMgdW5jb3ZlcmVkIHNldmVyYWwgc3RyZW5ndGhzIGFuZCB3ZWFrbmVzc2VzIG9mIHRoZSBzdXJ2ZWlsbGFuY2Ugc3lzdGVtLiBBbW9uZyB0aGUgc3RyZW5ndGhzIGFyZSBhIHJvYnVzdCBsZWdpc2xhdGl2ZSBmcmFtZXdvcmssIHRoZSBhZG9wdGlvbiBvZiB0ZWNobm9sb2d5IGluIHN1cnZlaWxsYW5jZSBwcmFjdGljZXMsIHRoZSBleGlzdGVuY2Ugb2YgYSBmb3JtYWwgaW50ZXJzZWN0b3JhbCBjb29yZGluYXRpb24gcGxhdGZvcm0sIHRoZSBpbXBsZW1lbnRhdGlvbiBvZiBzeW5kcm9taWMsIHNlbnRpbmVsLCBhbmQgY29tbXVuaXR5LWJhc2VkIHN1cnZlaWxsYW5jZSBtZXRob2RzLCBhbmQgdGhlIHByZXNlbmNlIG9mIGEgZmVlZGJhY2sgbWVjaGFuaXNtLiBPbiB0aGUgb3RoZXIgaGFuZCwgdGhlIHN5c3RlbeKAmXMgd2Vha25lc3NlcyBpbmNsdWRlIHRoZSBpbmFkZXF1YXRlIGltcGxlbWVudGF0aW9uIG9mIHN0cmF0ZWdpZXMgYW5kIGVuZm9yY2VtZW50IG9mIGxhd3MsIHRoZSBsYWNrIG9mIHN0YW5kYXJkIGNhc2UgZGVmaW5pdGlvbnMgZm9yIHByaW9yaXR5IGRpc2Vhc2VzLCB1bmRlcnV0aWxpemF0aW9uIG9mIGxhYm9yYXRvcnkgc2VydmljZXMsIHRoZSBhYnNlbmNlIG9mIGZvcm1hbCBtZWNoYW5pc21zIGZvciBkYXRhIHNoYXJpbmcgYWNyb3NzIHNlY3RvcnMsIGluc3VmZmljaWVudCByZXNvdXJjZXMgZm9yIHN1cnZlaWxsYW5jZSBhbmQgcmVzcG9uc2UsIGxpbWl0ZWQgaW50ZWdyYXRpb24gb2Ygc3VydmVpbGxhbmNlIGFuZCBsYWJvcmF0b3J5IHN5c3RlbXMsIGluYWRlcXVhdGUgaW52b2x2ZW1lbnQgb2YgcHJpdmF0ZSBhY3RvcnMgYW5kIGNvbW11bml0aWVzIGluIGRpc2Vhc2Ugc3VydmVpbGxhbmNlLCBhbmQgdGhlIGFic2VuY2Ugb2YgYSBkaXJlY3Qgc3VwZXJ2aXNvcnkgcm9sZSBiZXR3ZWVuIHRoZSBuYXRpb25hbCBhbmQgY291bnR5IHZldGVyaW5hcnkgc2VydmljZXMuPC9wPjwvc2VjPjxzZWM+PHRpdGxlPkRpc2N1c3Npb24gYW5kIHJlY29tbWVuZGF0aW9uczwvdGl0bGU+PHA+VG8gZXN0YWJsaXNoIGFuIGVmZmVjdGl2ZSBlYXJseSB3YXJuaW5nIHN5c3RlbSwgd2UgcHJvcG9zZSB0aGUgaW50ZWdyYXRpb24gb2Ygc3VydmVpbGxhbmNlIHN5c3RlbXMgYW5kIHRoZSBlc3RhYmxpc2htZW50IG9mIGZvcm1hbCBkYXRhIHNoYXJpbmcgbWVjaGFuaXNtcy4gRnVydGhlcm1vcmUsIHdlIHJlY29tbWVuZCBlbmhhbmNpbmcgdGVjaG5vbG9naWNhbCBhZHZhbmNlbWVudHMgYW5kIGFkb3B0aW5nIGFydGlmaWNpYWwgaW50ZWxsaWdlbmNlIGluIHN1cnZlaWxsYW5jZSBwcmFjdGljZXMsIGFzIHdlbGwgYXMgaW1wbGVtZW50aW5nIHJpc2stYmFzZWQgc3VydmVpbGxhbmNlIHRvIG9wdGltaXplIHRoZSBhbGxvY2F0aW9uIG9mIHN1cnZlaWxsYW5jZSByZXNvdXJjZXMuPC9wPjwvc2VjPiIsInB1Ymxpc2hlciI6IkZyb250aWVycyIsInZvbHVtZSI6IjExIn0sImlzVGVtcG9yYXJ5IjpmYWxzZX1dfQ=="/>
          <w:id w:val="1942486496"/>
          <w:placeholder>
            <w:docPart w:val="E95AAA79AE0ADF4E90CBACFFB994D617"/>
          </w:placeholder>
        </w:sdtPr>
        <w:sdtContent>
          <w:r w:rsidR="00E23021" w:rsidRPr="00E23021">
            <w:t>(20)</w:t>
          </w:r>
        </w:sdtContent>
      </w:sdt>
      <w:r w:rsidRPr="00E32B53">
        <w:t xml:space="preserve">. </w:t>
      </w:r>
    </w:p>
    <w:p w14:paraId="3996C72B" w14:textId="6B9EBC90" w:rsidR="00E32B53" w:rsidRPr="00E32B53" w:rsidRDefault="00E32B53" w:rsidP="00E32B53">
      <w:pPr>
        <w:pStyle w:val="MDPI31text"/>
      </w:pPr>
      <w:r w:rsidRPr="00E32B53">
        <w:lastRenderedPageBreak/>
        <w:t xml:space="preserve">The bulk of the cases in the animal health surveillance system were in cattle since cattle are the most widely distributed animal species in Kenya </w:t>
      </w:r>
      <w:sdt>
        <w:sdtPr>
          <w:tag w:val="MENDELEY_CITATION_v3_eyJjaXRhdGlvbklEIjoiTUVOREVMRVlfQ0lUQVRJT05fNGNlZGEzYzUtNzdhNS00ZGEzLTljNzEtMDZmZDEyYjY2NTExIiwicHJvcGVydGllcyI6eyJub3RlSW5kZXgiOjB9LCJpc0VkaXRlZCI6ZmFsc2UsIm1hbnVhbE92ZXJyaWRlIjp7ImlzTWFudWFsbHlPdmVycmlkZGVuIjp0cnVlLCJjaXRlcHJvY1RleHQiOiIoMjMpIiwibWFudWFsT3ZlcnJpZGVUZXh0IjoiKEtOQlMsIDIwMTkpIn0sImNpdGF0aW9uSXRlbXMiOlt7ImlkIjoiZDlhNzAxNDgtYzdmZC0zMDNmLTlhMDQtMDQxODNiOGIyNmRjIiwiaXRlbURhdGEiOnsidHlwZSI6InJlcG9ydCIsImlkIjoiZDlhNzAxNDgtYzdmZC0zMDNmLTlhMDQtMDQxODNiOGIyNmRjIiwidGl0bGUiOiIyMDE5IEtlbnlhIFBvcHVsYXRpb24gYW5kIEhvdXNpbmcgQ2Vuc3VzIiwiYXV0aG9yIjpbeyJmYW1pbHkiOiJLTkJTIDIwMTkiLCJnaXZlbiI6IiIsInBhcnNlLW5hbWVzIjpmYWxzZSwiZHJvcHBpbmctcGFydGljbGUiOiIiLCJub24tZHJvcHBpbmctcGFydGljbGUiOiIifV0sImlzc3VlZCI6eyJkYXRlLXBhcnRzIjpbWzIwMTldXX0sImNvbnRhaW5lci10aXRsZS1zaG9ydCI6IiJ9LCJpc1RlbXBvcmFyeSI6ZmFsc2V9XX0="/>
          <w:id w:val="946191321"/>
          <w:placeholder>
            <w:docPart w:val="E77093B9A6F5F645ADCA9BD462CBA44F"/>
          </w:placeholder>
        </w:sdtPr>
        <w:sdtContent>
          <w:r w:rsidR="00E23021" w:rsidRPr="00E23021">
            <w:t>(KNBS, 2019)</w:t>
          </w:r>
        </w:sdtContent>
      </w:sdt>
      <w:r w:rsidRPr="00E32B53">
        <w:t xml:space="preserve"> and it is the species which most health care is provided due to its high value. The distribution of brucellosis cases in the country as manifested by the study is affected by reporting bias across counties and thus the need to ensure that both surveillance systems have a clear process where they report even absence of  priority diseases cases or events, called "zero reporting" to remove uncertainty and distinguish absence of disease </w:t>
      </w:r>
      <w:sdt>
        <w:sdtPr>
          <w:tag w:val="MENDELEY_CITATION_v3_eyJjaXRhdGlvbklEIjoiTUVOREVMRVlfQ0lUQVRJT05fMjFkMzkyNmMtNzI0NC00YTRhLWIwMjgtNDI0M2ZkYTk3YTgzIiwicHJvcGVydGllcyI6eyJub3RlSW5kZXgiOjB9LCJpc0VkaXRlZCI6ZmFsc2UsIm1hbnVhbE92ZXJyaWRlIjp7ImlzTWFudWFsbHlPdmVycmlkZGVuIjpmYWxzZSwiY2l0ZXByb2NUZXh0IjoiKDM3KSIsIm1hbnVhbE92ZXJyaWRlVGV4dCI6IiJ9LCJjaXRhdGlvbkl0ZW1zIjpbeyJpZCI6IjFlMjIyNWFlLTJhNWUtMzJlNi05MGJlLWFhMDhlYmEzZjBmMiIsIml0ZW1EYXRhIjp7InR5cGUiOiJhcnRpY2xlLWpvdXJuYWwiLCJpZCI6IjFlMjIyNWFlLTJhNWUtMzJlNi05MGJlLWFhMDhlYmEzZjBmMiIsInRpdGxlIjoiU3VydmVpbGxhbmNlIG9mIERpc2Vhc2U6IE92ZXJ2aWV3IiwiYXV0aG9yIjpbeyJmYW1pbHkiOiJDaG93IiwiZ2l2ZW4iOiJBbmdlbGEiLCJwYXJzZS1uYW1lcyI6ZmFsc2UsImRyb3BwaW5nLXBhcnRpY2xlIjoiIiwibm9uLWRyb3BwaW5nLXBhcnRpY2xlIjoiIn0seyJmYW1pbHkiOiJMZW8iLCJnaXZlbiI6IlllZSBTaW4iLCJwYXJzZS1uYW1lcyI6ZmFsc2UsImRyb3BwaW5nLXBhcnRpY2xlIjoiIiwibm9uLWRyb3BwaW5nLXBhcnRpY2xlIjoiIn1dLCJjb250YWluZXItdGl0bGUiOiJJbnRlcm5hdGlvbmFsIEVuY3ljbG9wZWRpYSBvZiBQdWJsaWMgSGVhbHRoIiwiYWNjZXNzZWQiOnsiZGF0ZS1wYXJ0cyI6W1syMDI0LDIsMTJdXX0sIkRPSSI6IjEwLjEwMTYvQjk3OC0wLTEyLTgwMzY3OC01LjAwNDM5LTIiLCJJU0JOIjoiOTc4MDEyODAzNzA4OSIsIlVSTCI6Ii9wbWMvYXJ0aWNsZXMvUE1DNzE0OTc3NC8iLCJpc3N1ZWQiOnsiZGF0ZS1wYXJ0cyI6W1syMDE3LDEwLDZdXX0sInBhZ2UiOiIxMjQiLCJhYnN0cmFjdCI6IkNvbW11bmljYWJsZSBhbmQgbm9uY29tbXVuaWNhYmxlIGRpc2Vhc2Ugc3VydmVpbGxhbmNlLCB3aGljaCBpbnZvbHZlcyB0aGUgc3lzdGVtYXRpYyBjb2xsZWN0aW9uIGFuZCBhbmFseXNpcyBvZiBkYXRhLCBpcyBhbiBlc3NlbnRpYWwgdG9vbCBmb3IgdGhlIHBsYW5uaW5nLCBpbXBsZW1lbnRhdGlvbiwgYW5kIGV2YWx1YXRpb24gb2YgbmF0aW9uYWwgYW5kIGludGVybmF0aW9uYWwgZGlzZWFzZSBwcmV2ZW50aW9uIGFuZCBjb250cm9sIHBvbGljaWVzIGFuZCBwcm9ncmFtcy4gRGlzZWFzZSBzdXJ2ZWlsbGFuY2UgYWN0aXZpdGllcyBjYW4gcmFuZ2UgZnJvbSB0aGUgbG9jYWwgY29tbXVuaXR5IGxldmVsIHRvIG5hdGlvbmFsIGFuZCBnbG9iYWwgbGV2ZWxzLiBGb3Igc3VydmVpbGxhbmNlIHRvIGJlIGVmZmVjdGl2ZSwgY29vcGVyYXRpb24gb2Ygc3Rha2Vob2xkZXJzIGF0IGFsbCBsZXZlbHMgaXMgbmVjZXNzYXJ5LiIsInB1Ymxpc2hlciI6IkVsc2V2aWVyIiwiY29udGFpbmVyLXRpdGxlLXNob3J0IjoiIn0sImlzVGVtcG9yYXJ5IjpmYWxzZX1dfQ=="/>
          <w:id w:val="1492221010"/>
          <w:placeholder>
            <w:docPart w:val="337BD5E2D4ADCF49A1D2E220C392328C"/>
          </w:placeholder>
        </w:sdtPr>
        <w:sdtContent>
          <w:r w:rsidR="00E23021" w:rsidRPr="00E23021">
            <w:t>(37)</w:t>
          </w:r>
        </w:sdtContent>
      </w:sdt>
      <w:r w:rsidRPr="00E32B53">
        <w:t xml:space="preserve"> from lack of reporting.</w:t>
      </w:r>
    </w:p>
    <w:p w14:paraId="6863982E" w14:textId="2615B25E" w:rsidR="00E32B53" w:rsidRPr="00E32B53" w:rsidRDefault="00E32B53" w:rsidP="00E32B53">
      <w:pPr>
        <w:pStyle w:val="MDPI31text"/>
      </w:pPr>
      <w:r w:rsidRPr="00E32B53">
        <w:t xml:space="preserve">Previous studies established that in developing countries, </w:t>
      </w:r>
      <w:r w:rsidRPr="00E32B53">
        <w:rPr>
          <w:i/>
          <w:iCs/>
        </w:rPr>
        <w:t>B. abortus</w:t>
      </w:r>
      <w:r w:rsidRPr="00E32B53">
        <w:t xml:space="preserve">, </w:t>
      </w:r>
      <w:r w:rsidRPr="00E32B53">
        <w:rPr>
          <w:i/>
          <w:iCs/>
        </w:rPr>
        <w:t>B. melitensis,</w:t>
      </w:r>
      <w:r w:rsidRPr="00E32B53">
        <w:t xml:space="preserve"> and </w:t>
      </w:r>
      <w:r w:rsidRPr="00E32B53">
        <w:rPr>
          <w:i/>
          <w:iCs/>
        </w:rPr>
        <w:t>B. suis</w:t>
      </w:r>
      <w:r w:rsidRPr="00E32B53">
        <w:t xml:space="preserve"> are leading causes of animal and human brucellosis </w:t>
      </w:r>
      <w:sdt>
        <w:sdtPr>
          <w:tag w:val="MENDELEY_CITATION_v3_eyJjaXRhdGlvbklEIjoiTUVOREVMRVlfQ0lUQVRJT05fYTBjMWQzZjYtNzRmYi00NWEyLWJhZDQtMzUyNDFjYzEwM2E4IiwicHJvcGVydGllcyI6eyJub3RlSW5kZXgiOjB9LCJpc0VkaXRlZCI6ZmFsc2UsIm1hbnVhbE92ZXJyaWRlIjp7ImlzTWFudWFsbHlPdmVycmlkZGVuIjpmYWxzZSwiY2l0ZXByb2NUZXh0IjoiKDgsMjUpIiwibWFudWFsT3ZlcnJpZGVUZXh0IjoiIn0sImNpdGF0aW9uSXRlbXMiOlt7ImlkIjoiYWNjNTBiYmQtN2ZiMy0zNGM5LWE1Y2ItYjU4ZTZiNzY2MzM1IiwiaXRlbURhdGEiOnsidHlwZSI6ImFydGljbGUtam91cm5hbCIsImlkIjoiYWNjNTBiYmQtN2ZiMy0zNGM5LWE1Y2ItYjU4ZTZiNzY2MzM1IiwidGl0bGUiOiJCcnVjZWxsb3NpczogYW4gT3ZlcnZpZXciLCJhdXRob3IiOlt7ImZhbWlseSI6IkNvcmJlbCIsImdpdmVuIjoiTWljaGFlbCIsInBhcnNlLW5hbWVzIjpmYWxzZSwiZHJvcHBpbmctcGFydGljbGUiOiIiLCJub24tZHJvcHBpbmctcGFydGljbGUiOiIifV0sImNvbnRhaW5lci10aXRsZSI6IkVtZXJnaW5nIEluZmVjdGlvdXMgRGlzZWFzZXMiLCJjb250YWluZXItdGl0bGUtc2hvcnQiOiJFbWVyZyBJbmZlY3QgRGlzIiwiRE9JIjoiMTAuMzIwMS9laWQwMzAyLjk3MDIxOSIsIklTU04iOiIxMDgwNjA0MCIsIlVSTCI6Imh0dHA6Ly93d3cuY2RjLmdvdi9uY2lkb2QvZWlkL3ZvbDNubzIvY29yYmVsLmh0bSIsImlzc3VlZCI6eyJkYXRlLXBhcnRzIjpbWzE5OTcsNl1dfSwicGFnZSI6IjIxMy0yMjEiLCJhYnN0cmFjdCI6IkJydWNlbGxvc2lzIHJlbWFpbnMgYSBtYWpvciB6b29ub3NpcyB3b3JsZHdpZGUuIEFsdGhvdWdoIG1hbnkgY291bnRyaWVzIGhhdmUgZXJhZGljYXRlZCBCcnVjZWxsYSBhYm9ydHVzIGZyb20gY2F0dGxlLCBpbiBzb21lIGFyZWFzIEJydWNlbGxhIG1lbGl0ZW5zaXMgaGFzIGVtZXJnZWQgYXMgYSBjYXVzZSBvZiBpbmZlY3Rpb24gaW4gdGhpcyBzcGVjaWVzIGFzIHdlbGwgYXMgaW4gc2hlZXAgYW5kIGdvYXRzLiBEZXNwaXRlIHZhY2NpbmF0aW9uIGNhbXBhaWducyB3aXRoIHRoZSBSZXYgMSBzdHJhaW4sIEIuIG1lbGl0ZW5zaXMgcmVtYWlucyB0aGUgcHJpbmNpcGFsIGNhdXNlIG9mIGh1bWFuIGJydWNlbGxvc2lzLiBCcnVjZWxsYSBzdWlzIGlzIGFsc28gZW1lcmdpbmcgYXMgYW4gYWdlbnQgb2YgaW5mZWN0aW9uIGluIGNhdHRsZSwgdGh1cyBleHRlbmRpbmcgaXRzIG9wcG9ydHVuaXRpZXMgdG8gaW5mZWN0IGh1bWFucy4gVGhlIHJlY2VudCBpc29sYXRpb24gb2YgZGlzdGluY3RpdmUgc3RyYWlucyBvZiBCcnVjZWxsYSBmcm9tIG1hcmluZSBtYW1tYWxzIGhhcyBleHRlbmRlZCBpdHMgZWNvbG9naWMgcmFuZ2UuIE1vbGVjdWxhciBnZW5ldGljIHN0dWRpZXMgaGF2ZSBkZW1vbnN0cmF0ZWQgdGhlIHBoeWxvZ2VuZXRpYyBhZmZpbGlhdGlvbiB0byBBZ3JvYmFjdGVyaXVtLCBQaHlsbG9iYWN0ZXJpdW0sIE9jaHJvYmFjdHJ1bSwgYW5kIFJoaXpvYml1bS4gUG9seW1lcmFzZSBjaGFpbiByZWFjdGlvbiBhbmQgZ2VuZSBwcm9iZSBkZXZlbG9wbWVudCBtYXkgcHJvdmlkZSBtb3JlIGVmZmVjdGl2ZSB0eXBpbmcgbWV0aG9kcy4gUGF0aG9nZW5pY2l0eSBpcyByZWxhdGVkIHRvIHByb2R1Y3Rpb24gb2YgbGlwb3BvbHlzYWNjaGFyaWRlcyBjb250YWluaW5nIGEgcG9seSBOLWZvcm15bCBwZXJvc2FtaW5lIE8gY2hhaW4sIEN1LVpuIHN1cGVyb3hpZGUgZGlzbXV0YXNlLCBlcnl0aHJ1bG9zZSBwaG9zcGhhdGUgZGVoeWRyb2dlbmFzZSwgc3RyZXNzLWluZHVjZWQgcHJvdGVpbnMgcmVsYXRlZCB0byBpbnRyYWNlbGx1bGFyIHN1cnZpdmFsLCBhbmQgYWRlbmluZSBhbmQgZ3VhbmluZSBtb25vcGhvc3BoYXRlIGluaGliaXRvcnMgb2YgcGhhZ29jeXRlIGZ1bmN0aW9ucy4gUHJvdGVjdGl2ZSBpbW11bml0eSBpcyBjb25mZXJyZWQgYnkgYW50aWJvZHkgdG8gbGlwb3BvbHlzYWNjaGFyaWRlIGFuZCBULWNlbGwtbWVkaWF0ZWQgbWFjcm9waGFnZSBhY3RpdmF0aW9uIHRyaWdnZXJlZCBieSBwcm90ZWluIGFudGlnZW5zLiBEaWFnbm9zaXMgc3RpbGwgY2VudGVycyBvbiBpc29sYXRpb24gb2YgdGhlIG9yZ2FuaXNtIGFuZCBzZXJvbG9naWMgdGVzdCByZXN1bHRzLCBlc3BlY2lhbGx5IGVuenltZSBpbW11bm9hc3NheSwgd2hpY2ggaXMgcmVwbGFjaW5nIG90aGVyIG1ldGhvZHMuIFBvbHltZXJhc2UgY2hhaW4gcmVhY3Rpb24gaXMgYWxzbyB1bmRlciBldmFsdWF0aW9uLiBUaGVyYXB5IGlzIGJhc2VkIG9uIHRldHJhY3ljbGluZXMgd2l0aCBvciB3aXRob3V0IHJpZmFtcGljaW4sIGFtaW5vZ2x5Y29zaWRlcywgb3IgcXVpbm9sb25lcy4gTm8gc2F0aXNmYWN0b3J5IHZhY2NpbmVzIGFnYWluc3QgaHVtYW4gYnJ1Y2VsbG9zaXMgYXJlIGF2YWlsYWJsZSwgYWx0aG91Z2ggYXR0ZW51YXRlZCBwdXJFIG11dGFudHMgYXBwZWFyIHByb21pc2luZy4gQnJ1Y2VsbG9zaXMgaGFzIGJlZW4gYW4gZW1lcmdpbmcgZGlzZWFzZSBzaW5jZSB0aGUgZGlzY292ZXJ5IG9mIEJydWNlbGxhIG1lbGl0ZW5zaXMgYnkgQnJ1Y2UgaW4gMTg4Ny4gU3Vic2VxdWVudGx5LCBhbiBpbmNyZWFzaW5nbHkgY29tcGxleCBwYXR0ZXJuIG9mIHN0cmFpbnMgaGFzIGVtZXJnZWQgd2l0aCB0aGUgaWRlbnRpZmljYXRpb24gb2YgQnJ1Y2VsbGEgYWJvcnR1cywgQnJ1Y2VsbGEgc3VpcywgQnJ1Y2VsbGEgbmVvdG9tYWUsIEJydWNlbGxhIG92aXMsIEJydWNlbGxhIGNhbmlzLCBhbmQsIG1vcmUgcmVjZW50bHksIHR5cGVzIGluZmVjdGluZyBtYXJpbmUgbWFtbWFscy4gQmVjYXVzZSBlYWNoIHR5cGUgaGFzIGRpc3RpbmN0aXZlIGVwaWRlbWlvLWxvZ2ljIGZlYXR1cmVzLCB3aXRoIGVhY2ggbmV3IHR5cGUsIHRoZSBjb21wbGV4aXR5IG9mIHRoZSBpbnRlcmFjdGlvbiB3aXRoIGh1bWFucyBoYXMgaW5jcmVhc2VkLiBCZWNhdXNlIG5ldyBzdHJhaW5zIG1heSBlbWVyZ2UgYW5kIGV4aXN0aW5nIHR5cGVzIGFkYXB0IHRvIGNoYW5naW5nIHNvY2lhbCBhbmQgYWdyaWN1bHR1cmFsIHByYWN0aWNlcywgdGhlIHBpY3R1cmUgcmVtYWlucyBpbmNvbXBsZXRlLiBUaGlzIHN5bm9wc2lzIHJldmlld3MgbWFqb3IgYWR2YW5jZXMgaW4gdGhlIGtub3dsZWRnZSBvZiBjZXJ0YWluIGFzcGVjdHMtZ2VuZXRpY3MsIGFudGlnZW5pYyBzdHJ1Y3R1cmUsIG1lY2hhbmlzbXMgb2YgcGF0aG9nZW5pY2l0eSwgZGlhZ25vc2lzICwgdHJlYXRtZW50LCBhbmQgcHJldmVudGlvbiBvZiB0aGUgZGlzZWFzZS1vZiB0aGUgQnJ1Y2VsbGEgZ2VudXMgYW5kIGl0cyBob3N0IGludGVyYWN0aW9ucy4iLCJpc3N1ZSI6IjIiLCJ2b2x1bWUiOiIzIn0sImlzVGVtcG9yYXJ5IjpmYWxzZX0seyJpZCI6IjUyMTBiMmY5LTBlYzAtM2VjZi1hZDViLThhMjQ0MjQ0ZmMwYyIsIml0ZW1EYXRhIjp7InR5cGUiOiJhcnRpY2xlLWpvdXJuYWwiLCJpZCI6IjUyMTBiMmY5LTBlYzAtM2VjZi1hZDViLThhMjQ0MjQ0ZmMwYyIsInRpdGxlIjoiU3Ryb25nIGFzc29jaWF0aW9uIGJldHdlZW4gaHVtYW4gYW5kIGFuaW1hbCBicnVjZWxsYSBzZXJvcG9zaXRpdml0eSBpbiBhIGxpbmtlZCBzdHVkeSBpbiBLZW55YSwgMjAxMi0yMDEzIiwiYXV0aG9yIjpbeyJmYW1pbHkiOiJPc29ybyIsImdpdmVuIjoiRXJpYyBNb2dha2EiLCJwYXJzZS1uYW1lcyI6ZmFsc2UsImRyb3BwaW5nLXBhcnRpY2xlIjoiIiwibm9uLWRyb3BwaW5nLXBhcnRpY2xlIjoiIn0seyJmYW1pbHkiOiJNdW55dWEiLCJnaXZlbiI6IlBlbmluYWgiLCJwYXJzZS1uYW1lcyI6ZmFsc2UsImRyb3BwaW5nLXBhcnRpY2xlIjoiIiwibm9uLWRyb3BwaW5nLXBhcnRpY2xlIjoiIn0seyJmYW1pbHkiOiJPbXVsbyIsImdpdmVuIjoiU3lsdmlhIiwicGFyc2UtbmFtZXMiOmZhbHNlLCJkcm9wcGluZy1wYXJ0aWNsZSI6IiIsIm5vbi1kcm9wcGluZy1wYXJ0aWNsZSI6IiJ9LHsiZmFtaWx5IjoiT2dvbGEiLCJnaXZlbiI6IkVyaWMiLCJwYXJzZS1uYW1lcyI6ZmFsc2UsImRyb3BwaW5nLXBhcnRpY2xlIjoiIiwibm9uLWRyb3BwaW5nLXBhcnRpY2xlIjoiIn0seyJmYW1pbHkiOiJBZGUiLCJnaXZlbiI6IkZyZWRyaWNrIiwicGFyc2UtbmFtZXMiOmZhbHNlLCJkcm9wcGluZy1wYXJ0aWNsZSI6IiIsIm5vbi1kcm9wcGluZy1wYXJ0aWNsZSI6IiJ9LHsiZmFtaWx5IjoiTWJhdGhhIiwiZ2l2ZW4iOiJQZXRlciIsInBhcnNlLW5hbWVzIjpmYWxzZSwiZHJvcHBpbmctcGFydGljbGUiOiIiLCJub24tZHJvcHBpbmctcGFydGljbGUiOiIifSx7ImZhbWlseSI6Ik1iYWJ1IiwiZ2l2ZW4iOiJNdXJpdGhpIiwicGFyc2UtbmFtZXMiOmZhbHNlLCJkcm9wcGluZy1wYXJ0aWNsZSI6IiIsIm5vbi1kcm9wcGluZy1wYXJ0aWNsZSI6IiJ9LHsiZmFtaWx5IjoiTmcnYW5nJ2EiLCJnaXZlbiI6IlppcHBvcmFoIiwicGFyc2UtbmFtZXMiOmZhbHNlLCJkcm9wcGluZy1wYXJ0aWNsZSI6IiIsIm5vbi1kcm9wcGluZy1wYXJ0aWNsZSI6IiJ9LHsiZmFtaWx5IjoiS2FpcnUiLCJnaXZlbiI6IlNhbG9tZSIsInBhcnNlLW5hbWVzIjpmYWxzZSwiZHJvcHBpbmctcGFydGljbGUiOiIiLCJub24tZHJvcHBpbmctcGFydGljbGUiOiIifSx7ImZhbWlseSI6Ik1hcml0aW0iLCJnaXZlbiI6Ik1hcnliZXRoIiwicGFyc2UtbmFtZXMiOmZhbHNlLCJkcm9wcGluZy1wYXJ0aWNsZSI6IiIsIm5vbi1kcm9wcGluZy1wYXJ0aWNsZSI6IiJ9LHsiZmFtaWx5IjoiVGh1bWJpIiwiZ2l2ZW4iOiJTYW11ZWwgTS4iLCJwYXJzZS1uYW1lcyI6ZmFsc2UsImRyb3BwaW5nLXBhcnRpY2xlIjoiIiwibm9uLWRyb3BwaW5nLXBhcnRpY2xlIjoiIn0seyJmYW1pbHkiOiJCaXRlayIsImdpdmVuIjoiQXVzdGluZSIsInBhcnNlLW5hbWVzIjpmYWxzZSwiZHJvcHBpbmctcGFydGljbGUiOiIiLCJub24tZHJvcHBpbmctcGFydGljbGUiOiIifSx7ImZhbWlseSI6IkdhaWNodWdpIiwiZ2l2ZW4iOiJTdGVsbGEiLCJwYXJzZS1uYW1lcyI6ZmFsc2UsImRyb3BwaW5nLXBhcnRpY2xlIjoiIiwibm9uLWRyb3BwaW5nLXBhcnRpY2xlIjoiIn0seyJmYW1pbHkiOiJSdWJpbiIsImdpdmVuIjoiQ2Fyb2wiLCJwYXJzZS1uYW1lcyI6ZmFsc2UsImRyb3BwaW5nLXBhcnRpY2xlIjoiIiwibm9uLWRyb3BwaW5nLXBhcnRpY2xlIjoiIn0seyJmYW1pbHkiOiJOamVuZ2EiLCJnaXZlbiI6Ikthcml1a2kiLCJwYXJzZS1uYW1lcyI6ZmFsc2UsImRyb3BwaW5nLXBhcnRpY2xlIjoiIiwibm9uLWRyb3BwaW5nLXBhcnRpY2xlIjoiIn0seyJmYW1pbHkiOiJHdWVycmEiLCJnaXZlbiI6Ik1hcnRhIiwicGFyc2UtbmFtZXMiOmZhbHNlLCJkcm9wcGluZy1wYXJ0aWNsZSI6IiIsIm5vbi1kcm9wcGluZy1wYXJ0aWNsZSI6IiJ9XSwiY29udGFpbmVyLXRpdGxlIjoiQW1lcmljYW4gSm91cm5hbCBvZiBUcm9waWNhbCBNZWRpY2luZSBhbmQgSHlnaWVuZSIsIkRPSSI6IjEwLjQyNjkvYWp0bWguMTUtMDExMyIsIklTU04iOiIxNDc2MTY0NSIsIlBNSUQiOiIyNjEwMTI3NSIsImlzc3VlZCI6eyJkYXRlLXBhcnRzIjpbWzIwMTUsOCwxXV19LCJwYWdlIjoiMjI0LTIzMSIsImFic3RyYWN0IjoiQnJ1Y2VsbG9zaXMgaXMgYSBjb21tb24gYmFjdGVyaWFsIHpvb25vdGljIGluZmVjdGlvbiBidXQgZGF0YSBvbiB0aGUgcHJldmFsZW5jZSBhbW9uZyBodW1hbnMgYW5kIGFuaW1hbHMgaXMgbGltaXRlZCBpbiBLZW55YS4gQSBjcm9zcy1zZWN0aW9uYWwgc3VydmV5IHdhcyBjb25kdWN0ZWQgaW4gdGhyZWUgY291bnRpZXMgcHJhY3RpY2luZyBkaWZmZXJlbnQgbGl2ZXN0b2NrIHByb2R1Y3Rpb24gc3lzdGVtcyB0byBzaW11bHRhbmVvdXNseSBhc3Nlc3MgdGhlIHNlcm9wcmV2YWxlbmNlIG9mLCBhbmQgcmlzayBmYWN0b3JzIGZvciBicnVjZWxsb3NpcyBhbW9uZyBodW1hbnMgYW5kIHRoZWlyIGxpdmVzdG9jayAoY2F0dGxlLCBzaGVlcCwgY2FtZWxzLCBhbmQgZ29hdHMpLiBBIHR3by1zdGFnZSBjbHVzdGVyIHNhbXBsaW5nIG1ldGhvZCB3aXRoIHJhbmRvbSBzZWxlY3Rpb24gb2Ygc3VibG9jYXRpb25zIGFuZCBob3VzZWhvbGRzIHdhcyBjb25kdWN0ZWQuIEJsb29kIHNhbXBsZXMgd2VyZSBjb2xsZWN0ZWQgZnJvbSBodW1hbnMgYW5kIGFuaW1hbHMgYW5kIHRlc3RlZCBmb3IgQnJ1Y2VsbGEgaW1tdW5vZ2xvYnVsaW4gRyAoSWdHKSBhbnRpYm9kaWVzLiBIdW1hbiBhbmQgYW5pbWFsIGluZGl2aWR1YWwgc2Vyb3ByZXZhbGVuY2Ugd2FzIDE2JSBhbmQgOCUsIHJlc3BlY3RpdmVseS4gSG91c2Vob2xkIGFuZCBoZXJkIHNlcm9wcmV2YWxlbmNlIHJhbmdlZCBmcm9tIDUlIHRvIDczJSBhbmQgNiUgdG8gNjglLCByZXNwZWN0aXZlbHkuIFRoZXJlIHdhcyBhIDYtZm9sZCBvZGRzIG9mIGh1bWFuIHNlcm9wb3NpdGl2aXR5IGluIGhvdXNlaG9sZHMgd2l0aCBhIHNlcm9wb3NpdGl2ZSBhbmltYWwgY29tcGFyZWQgd2l0aCB0aG9zZSB3aXRob3V0LiBSaXNrIGZhY3RvcnMgZm9yIGh1bWFuIHNlcm9wb3NpdGl2aXR5IGluY2x1ZGVkIHJlZ3VsYXIgaW5nZXN0aW9uIG9mIHJhdyBtaWxrIChhZGp1c3RlZCBvZGRzIHJhdGlvIFthT1JdID0gMy41LCA5NSUgY29uZmlkZW5jZSBpbnRlcnZhbCBbQ0ldID0gMi44LTQuNCksIGV4cG9zdXJlIHRvIGdvYXRzIChoZXJkaW5nLCBtaWxraW5nLCBhbmQgZmVlZGluZykgKGFPUiA9IDMuMSwgOTUlIENJID0gMi41LTMuOCksIGFuZCBoYW5kbGluZyBvZiBhbmltYWwgaGlkZXMgKGFPUiA9IDEuOCwgOTUlIENJID0gMS41LTIuMikuIEF0dGFpbmluZyBhdCBsZWFzdCBoaWdoIHNjaG9vbCBlZHVjYXRpb24gYW5kIGFib3ZlIHdhcyBhIHByb3RlY3RpdmUgZmFjdG9yIGZvciBodW1hbiBzZXJvcG9zaXRpdml0eSAoYU9SID0gMC4zLCA5NSUgQ0kgPSAwLjMtMC40KS4gVGhpcyBsaW5rZWQgc3R1ZHkgcHJvdmlkZXMgZXZpZGVuY2Ugb2YgYSBzdHJvbmcgYXNzb2NpYXRpb24gYmV0d2VlbiBodW1hbiBhbmQgYW5pbWFsIHNlcm9wb3NpdGl2aXR5IGF0IHRoZSBob3VzZWhvbGQgbGV2ZWwuIiwicHVibGlzaGVyIjoiQW1lcmljYW4gU29jaWV0eSBvZiBUcm9waWNhbCBNZWRpY2luZSBhbmQgSHlnaWVuZSIsImlzc3VlIjoiMiIsInZvbHVtZSI6IjkzIiwiY29udGFpbmVyLXRpdGxlLXNob3J0IjoiIn0sImlzVGVtcG9yYXJ5IjpmYWxzZX1dfQ=="/>
          <w:id w:val="740300678"/>
          <w:placeholder>
            <w:docPart w:val="3F6CCF7433E80341BECEF44ED1579811"/>
          </w:placeholder>
        </w:sdtPr>
        <w:sdtContent>
          <w:r w:rsidR="00E23021" w:rsidRPr="00E23021">
            <w:t>(8,25)</w:t>
          </w:r>
        </w:sdtContent>
      </w:sdt>
      <w:r w:rsidRPr="00E32B53">
        <w:t xml:space="preserve"> and that there is a high correlation between human brucellosis and brucella seroprevalence in animals </w:t>
      </w:r>
      <w:sdt>
        <w:sdtPr>
          <w:tag w:val="MENDELEY_CITATION_v3_eyJjaXRhdGlvbklEIjoiTUVOREVMRVlfQ0lUQVRJT05fOWE2ZjFjYTctOWE1Ny00ZjVjLWJiMGYtZjUxMjJiYjdkYWI4IiwicHJvcGVydGllcyI6eyJub3RlSW5kZXgiOjB9LCJpc0VkaXRlZCI6ZmFsc2UsIm1hbnVhbE92ZXJyaWRlIjp7ImlzTWFudWFsbHlPdmVycmlkZGVuIjpmYWxzZSwiY2l0ZXByb2NUZXh0IjoiKDYsMzgsMzkpIiwibWFudWFsT3ZlcnJpZGVUZXh0IjoiIn0sImNpdGF0aW9uSXRlbXMiOlt7ImlkIjoiZDYwYmZmMDEtNzI2Zi0zOTlkLTlkOGUtMDMyZDBmMGY2OTUzIiwiaXRlbURhdGEiOnsidHlwZSI6ImFydGljbGUtam91cm5hbCIsImlkIjoiZDYwYmZmMDEtNzI2Zi0zOTlkLTlkOGUtMDMyZDBmMGY2OTUzIiwidGl0bGUiOiJIaWdoIGluY2lkZW5jZSBvZiBodW1hbiBicnVjZWxsb3NpcyBpbiBhIHJ1cmFsIHBhc3RvcmFsaXN0IGNvbW11bml0eSBpbiBLZW55YSwgMjAxNSIsImF1dGhvciI6W3siZmFtaWx5IjoiTXVueXVhIiwiZ2l2ZW4iOiJQZW5pbmFoIiwicGFyc2UtbmFtZXMiOmZhbHNlLCJkcm9wcGluZy1wYXJ0aWNsZSI6IiIsIm5vbi1kcm9wcGluZy1wYXJ0aWNsZSI6IiJ9LHsiZmFtaWx5IjoiT3Nvcm8iLCJnaXZlbiI6IkVyaWMiLCJwYXJzZS1uYW1lcyI6ZmFsc2UsImRyb3BwaW5nLXBhcnRpY2xlIjoiIiwibm9uLWRyb3BwaW5nLXBhcnRpY2xlIjoiIn0seyJmYW1pbHkiOiJIdW5zcGVyZ2VyIiwiZ2l2ZW4iOiJFbGl6YWJldGgiLCJwYXJzZS1uYW1lcyI6ZmFsc2UsImRyb3BwaW5nLXBhcnRpY2xlIjoiIiwibm9uLWRyb3BwaW5nLXBhcnRpY2xlIjoiIn0seyJmYW1pbHkiOiJOZ2VyZSIsImdpdmVuIjoiSXNhYWMiLCJwYXJzZS1uYW1lcyI6ZmFsc2UsImRyb3BwaW5nLXBhcnRpY2xlIjoiIiwibm9uLWRyb3BwaW5nLXBhcnRpY2xlIjoiIn0seyJmYW1pbHkiOiJNdXR1cmkiLCJnaXZlbiI6Ik1hdGhldyIsInBhcnNlLW5hbWVzIjpmYWxzZSwiZHJvcHBpbmctcGFydGljbGUiOiIiLCJub24tZHJvcHBpbmctcGFydGljbGUiOiIifSx7ImZhbWlseSI6Ik13YXRvbmRvIiwiZ2l2ZW4iOiJBdGhtYW4iLCJwYXJzZS1uYW1lcyI6ZmFsc2UsImRyb3BwaW5nLXBhcnRpY2xlIjoiIiwibm9uLWRyb3BwaW5nLXBhcnRpY2xlIjoiIn0seyJmYW1pbHkiOiJNYXJ3YW5nYSIsImdpdmVuIjoiRG9yaXMiLCJwYXJzZS1uYW1lcyI6ZmFsc2UsImRyb3BwaW5nLXBhcnRpY2xlIjoiIiwibm9uLWRyb3BwaW5nLXBhcnRpY2xlIjoiIn0seyJmYW1pbHkiOiJOZ2VyZSIsImdpdmVuIjoiUGhpbGlwIiwicGFyc2UtbmFtZXMiOmZhbHNlLCJkcm9wcGluZy1wYXJ0aWNsZSI6IiIsIm5vbi1kcm9wcGluZy1wYXJ0aWNsZSI6IiJ9LHsiZmFtaWx5IjoiVGlsbGVyIiwiZ2l2ZW4iOiJSZWJla2FoIiwicGFyc2UtbmFtZXMiOmZhbHNlLCJkcm9wcGluZy1wYXJ0aWNsZSI6IiIsIm5vbi1kcm9wcGluZy1wYXJ0aWNsZSI6IiJ9LHsiZmFtaWx5IjoiT255YW5nbyIsImdpdmVuIjoiQ2xheXRvbiBPLiIsInBhcnNlLW5hbWVzIjpmYWxzZSwiZHJvcHBpbmctcGFydGljbGUiOiIiLCJub24tZHJvcHBpbmctcGFydGljbGUiOiIifSx7ImZhbWlseSI6Ik5qZW5nYSIsImdpdmVuIjoiS2FyaXVraSIsInBhcnNlLW5hbWVzIjpmYWxzZSwiZHJvcHBpbmctcGFydGljbGUiOiIiLCJub24tZHJvcHBpbmctcGFydGljbGUiOiIifSx7ImZhbWlseSI6IldpZGRvd3NvbiIsImdpdmVuIjoiTWFyYyBBbGFpbiIsInBhcnNlLW5hbWVzIjpmYWxzZSwiZHJvcHBpbmctcGFydGljbGUiOiIiLCJub24tZHJvcHBpbmctcGFydGljbGUiOiIifV0sImNvbnRhaW5lci10aXRsZSI6IlBMb1MgTmVnbGVjdGVkIFRyb3BpY2FsIERpc2Vhc2VzIiwiY29udGFpbmVyLXRpdGxlLXNob3J0IjoiUExvUyBOZWdsIFRyb3AgRGlzIiwiRE9JIjoiMTAuMTM3MS9qb3VybmFsLnBudGQuMDAwOTA0OSIsIklTU04iOiIxOTM1MjczNSIsIlBNSUQiOiIzMzUyNDA1MiIsImlzc3VlZCI6eyJkYXRlLXBhcnRzIjpbWzIwMjEsMiwxXV19LCJhYnN0cmFjdCI6IkJhY2tncm91bmQgQnJ1Y2VsbG9zaXMgb2NjdXJzIGdsb2JhbGx5IHdpdGggaGlnaGx5IHZhcmlhYmxlIGluY2lkZW5jZSBpbiBodW1hbnMgZnJvbSB2ZXJ5IGxvdyBpbiBOb3J0aCBBbWVyaWNhIGFuZCBXZXN0ZXJuIEV1cm9wZSB0byBoaWdoIGluIHRoZSBNaWRkbGUgRWFzdCBhbmQgQXNpYS4gVGhlcmUgYXJlIGZldyBkYXRhIGluIFN1Yi1TYWhhcmFuIEFmcmljYS4gVGhpcyBzdHVkeSBlc3RpbWF0ZWQgdGhlIGluY2lkZW5jZSBvZiBodW1hbiBicnVjZWxsb3NpcyBpbiBhIHBhc3RvcmFsaXN0IGNvbW11bml0eSBpbiBLZW55YS4gTWV0aG9kcyBCZXR3ZWVuIEZlYnJ1YXJ5IDIwMTUgYW5kIEphbnVhcnkgMjAxNiwgd2UgZW5yb2xsZWQgcGVyc29ucyBsaXZpbmcgaW4gcmFuZG9tbHkgc2VsZWN0ZWQgaG91c2Vob2xkcyBpbiBLYWppYWRvIENvdW50eS4gRnJlZSBoZWFsdGggY2FyZSB3YXMgb2ZmZXJlZCBhdCB0aHJlZSBmYWNpbGl0aWVzIGluIHRoZSBzdHVkeSBhcmVhLiBUaG9zZSB3aG8gbWV0IHRoZSBzdHVkeSBjbGluaWNhbCBjYXNlIGRlZmluaXRpb24gY29tcGxldGVkIGEgc3RhbmRhcmRpemVkIHF1ZXN0aW9uLW5haXJlIG9uIGRlbW9ncmFwaGljcywgY2xpbmljYWwgaGlzdG9yeSBhbmQgcHJlc2VudGF0aW9uLiBBIGJsb29kIHNhbXBsZSB3YXMgY29sbGVjdGVkIGFuZCB0ZXN0ZWQgYnkgUm9zZSBCZW5nYWwgdGVzdCAoUkJUKSwgdGhlbiBsYXRlciB0ZXN0ZWQgYXQgdGhlIEtlbnlhIE1lZGljYWwgUmVzZWFyY2ggSW5zdGl0dXRlIGxhYm9yYXRvcnkgZm9yIEJydWNlbGxhIElnRyBhbmQgSWdNIGJ5IEVMSVNBLiBUaG9zZSB3aG8gdGVzdGVkIHBvc2l0aXZlIGJ5IGJvdGggUkJUIGFuZCBFTElTQSAoSWdHIG9yIElnTSBhbnRpYm9kaWVzKSB3ZXJlIGNsYXNzaWZpZWQgYXMgY29uZmlybWVkIHdoaWxlIHRob3NlIHRoYXQgb25seSB0ZXN0ZWQgcG9zaXRpdmUgZm9yIElnRyBvciBJZ00gYW50aWJvZGllcyB3ZXJlIGNsYXNzaWZpZWQgYXMgcHJvYmFibGUuIEZ1cnRoZXIsIHNlcmEgd2VyZSB0ZXN0ZWQgYnkgcG9seS1tZXJhc2UgY2hhaW4gcmVhY3Rpb24gdXNpbmcgYSBUYXFNYW4gQXJyYXkgQ2FyZCAoVEFDKSBmb3IgYSBwYW5lbCBvZiBwYXRob2dlbnMgY2F1c2luZyBBRkkgaW5jbHVkaW5nIEJydWNlbGxhIHNwcC4gQW5udWFsIGluY2lkZW5jZSBvZiBicnVjZWxsb3NpcyB3YXMgY2FsY3VsYXRlZCBhcyB0aGUgbnVtYmVyIG9mIGNvbmZpcm1lZCBjYXNlcyBpbiBvbmUgeWVhci90b3RhbCBudW1iZXIgaW4gdGhlIHN0dWR5IHBvcHVsYXRpb24uIFJlc3VsdHMgV2UgZW5yb2xsZWQgYSBjb2hvcnQgb2YgNDc0NiBwZXJzb25zIGluIDgwNCBob3VzZWhvbGRzLiBPdmVyIGhhbGYgKDUyLjMlKSB3ZXJlIG1hbGVzIGFuZCB0aGUgbWVkaWFuIGFnZSB3YXMgMTggeWVhcnMgKEludGVycXVhcnRpbGUgcmFuZ2UgKElRUikgOSBtb250aHPigJMgMzIgeWVhcnMpLiBBIHRvdGFsIG9mIDIzNiBwYXRpZW50cyB3ZXJlIGVucm9sbGVkIGF0IHRocmVlIGhlYWx0aCBmYWNpbGl0aWVzOyA2NCUgd2VyZSBmZW1hbGVzIGFuZCB0aGUgbWVkaWFuIGFnZSB3YXMgNDAuNSB5ZWFycyAoSVFSIDI44oCTNTMgeWVhcnMpLiBUaGlydHktbmluZSAoMTYuNSUpIHdlcmUgcG9zaXRpdmUgZm9yIEJydWNlbGxhIGFudGlib2RpZXMgYnkgSWdHIEVMSVNBLCA1LzIzNiAoMi4xJSkgYnkgSWdNIEVMSVNBIGFuZCA0LzIzNiAoMS43JSkgYnkgUkJULiBUZW4gcGVyY2VudCAoMjIvMjE3KSB3ZXJlIHBvc2l0aXZlIGJ5IFRBQy4gV2UgY29uZmlybWVkIGZvdXIgKDEuNyUpIGJydWNlbGxvc2lzIGNhc2VzIGdpdmluZyBhbiBhbm51YWwgaW5jaWRlbmNlIG9mIDg0LzEwMCwwMDAgcGVyc29ucy95ZWFyICg5NSUgQ0kgODIsIDg3KS4gVGhlIGluY2lkZW5jZSBkaWQgbm90IHNpZ25pZmljYW50bHkgdmFyeSBieSBnZW5kZXIsIGFnZSBhbmQgbG9jYXRpb24gb2YgcmVzaWRlbmNlLiBDb25jbHVzaW9uIFdlIHJlcG9ydCBhIGhpZ2ggaW5jaWRlbmNlIG9mIGJydWNlbGxvc2lzIGluIGh1bWFucyBhbW9uZyBtZW1iZXJzIG9mIHRoaXMgcGFzdG9yYWxpc3QgY29tbXVuaXR5LiBCcnVjZWxsb3NpcyB3YXMgdGhlIG1vc3QgY29tbW9uIGNhdXNlIG9mIGZlYnJpbGUgaWxsbmVzcyBpbiB0aGlzIGNvbW11bml0eS4iLCJwdWJsaXNoZXIiOiJQdWJsaWMgTGlicmFyeSBvZiBTY2llbmNlIiwiaXNzdWUiOiIyIiwidm9sdW1lIjoiMTUifSwiaXNUZW1wb3JhcnkiOmZhbHNlfSx7ImlkIjoiNzFlODk5ZTEtYTExOC0zODY5LWFhZTEtYmJlMDVjYjJiY2U2IiwiaXRlbURhdGEiOnsidHlwZSI6ImFydGljbGUtam91cm5hbCIsImlkIjoiNzFlODk5ZTEtYTExOC0zODY5LWFhZTEtYmJlMDVjYjJiY2U2IiwidGl0bGUiOiJBbmltYWwgc2VudGluZWxzIGZvciBlbnZpcm9ubWVudGFsIGFuZCBwdWJsaWMgaGVhbHRoLiIsImF1dGhvciI6W3siZmFtaWx5IjoiUmVpZiIsImdpdmVuIjoiSm9obiBTIiwicGFyc2UtbmFtZXMiOmZhbHNlLCJkcm9wcGluZy1wYXJ0aWNsZSI6IiIsIm5vbi1kcm9wcGluZy1wYXJ0aWNsZSI6IiJ9XSwiY29udGFpbmVyLXRpdGxlIjoiUHVibGljIGhlYWx0aCByZXBvcnRzIChXYXNoaW5ndG9uLCBELkMuIDogMTk3NCkiLCJjb250YWluZXItdGl0bGUtc2hvcnQiOiJQdWJsaWMgSGVhbHRoIFJlcCIsIkRPSSI6IjEwLjExNzcvMDAzMzM1NDkxMTEyNjBTMTA4IiwiSVNTTiI6IjAwMzMtMzU0OSIsIlBNSUQiOiIyMTU2MzcxMiIsIlVSTCI6Imh0dHA6Ly93d3cubmNiaS5ubG0ubmloLmdvdi9wdWJtZWQvMjE1NjM3MTIiLCJpc3N1ZWQiOnsiZGF0ZS1wYXJ0cyI6W1syMDExXV19LCJwYWdlIjoiNTAtNyIsImFic3RyYWN0IjoiU3R1ZGllcyBvZiB0aGUgZWZmZWN0cyBvZiBlbnZpcm9ubWVudGFsIGV4cG9zdXJlcyBvbiBkb21lc3RpYyBhbmQgd2lsZCBhbmltYWxzIGNhbiBjb3Jyb2JvcmF0ZSBvciBpbmZvcm0gZXBpZGVtaW9sb2dpYyBzdHVkaWVzIGluIGh1bWFucy4gQW5pbWFscyBtYXkgYmUgc2Vuc2l0aXZlIGluZGljYXRvcnMgb2YgZW52aXJvbm1lbnRhbCBoYXphcmRzIGFuZCBwcm92aWRlIGFuIGVhcmx5IHdhcm5pbmcgc3lzdGVtIGZvciBwdWJsaWMgaGVhbHRoIGludGVydmVudGlvbiwgYXMgZXhlbXBsaWZpZWQgYnkgdGhlIGljb25pYyBjYW5hcnkgaW4gdGhlIGNvYWwgbWluZS4gVGhpcyBhcnRpY2xlIGlsbHVzdHJhdGVzIHRoZSBhcHBsaWNhdGlvbiBvZiBhbmltYWwgc2VudGluZWwgcmVzZWFyY2ggdG8gZWx1Y2lkYXRlIHRoZSBlZmZlY3RzIG9mIGV4cG9zdXJlIHRvIHRyYWRpdGlvbmFsIGFuZCBlbWVyZ2luZyBjb250YW1pbmFudHMgb24gaHVtYW4gaGVhbHRoLiBGb2N1c2luZyBvbiBlbnZpcm9ubWVudGFsIGlzc3VlcyBhdCB0aGUgZm9yZWZyb250IG9mIGN1cnJlbnQgcHVibGljIGhlYWx0aCByZXNlYXJjaCwgdGhlIGFydGljbGUgZGVzY3JpYmVzIGV4cG9zdXJlcyB0byBjb21tdW5pdHkgYWlyIHBvbGx1dGlvbiwgZW52aXJvbm1lbnRhbCB0b2JhY2NvIHNtb2tlLCBhbmQgcGVzdGljaWRlcyBhbmQgYXNzb2NpYXRpb25zIHdpdGggY2FuY2VyLCByZXByb2R1Y3RpdmUgb3V0Y29tZXMsIGFuZCBpbmZlY3Rpb3VzIGRpc2Vhc2VzLiBGaW5hbGx5LCBpdCBjb3ZlcnMgdGhlIHJvbGUgb2YgbWFyaW5lIG1hbW1hbHMgaW4gbW9uaXRvcmluZyB0aGUgaGVhbHRoIG9mIHRoZSBvY2VhbnMgYW5kIGh1bWFucy4iLCJpc3N1ZSI6IlNVUFBMLiAxIiwidm9sdW1lIjoiMTI2IFN1cHBsIDEifSwiaXNUZW1wb3JhcnkiOmZhbHNlfSx7ImlkIjoiMmU1NzhjMTYtMTBhZC0zM2FkLWIxMjUtZjNlOGJjYmU1YWMyIiwiaXRlbURhdGEiOnsidHlwZSI6ImFydGljbGUtam91cm5hbCIsImlkIjoiMmU1NzhjMTYtMTBhZC0zM2FkLWIxMjUtZjNlOGJjYmU1YWMyIiwidGl0bGUiOiJSZXNlYXJjaCBhdCB0aGUgaW50ZXJmYWNlIGJldHdlZW4gaHVtYW4gYW5kIHZldGVyaW5hcnkgaGVhbHRoLiIsImF1dGhvciI6W3siZmFtaWx5IjoiUGVhcmNlIiwiZ2l2ZW4iOiJOZWlsIiwicGFyc2UtbmFtZXMiOmZhbHNlLCJkcm9wcGluZy1wYXJ0aWNsZSI6IiIsIm5vbi1kcm9wcGluZy1wYXJ0aWNsZSI6IiJ9LHsiZmFtaWx5IjoiRG91d2VzIiwiZ2l2ZW4iOiJKZXJvZW4iLCJwYXJzZS1uYW1lcyI6ZmFsc2UsImRyb3BwaW5nLXBhcnRpY2xlIjoiIiwibm9uLWRyb3BwaW5nLXBhcnRpY2xlIjoiIn1dLCJjb250YWluZXItdGl0bGUiOiJQcmV2ZW50aXZlIHZldGVyaW5hcnkgbWVkaWNpbmUiLCJjb250YWluZXItdGl0bGUtc2hvcnQiOiJQcmV2IFZldCBNZWQiLCJET0kiOiIxMC4xMDE2L2oucHJldmV0bWVkLjIwMTMuMDUuMDEwIiwiSVNTTiI6IjE4NzMtMTcxNiIsIlBNSUQiOiIyMzc5MTEyNSIsIlVSTCI6Imh0dHA6Ly93d3cubmNiaS5ubG0ubmloLmdvdi9wdWJtZWQvMjM3OTExMjUiLCJpc3N1ZWQiOnsiZGF0ZS1wYXJ0cyI6W1syMDEzLDksMV1dfSwicGFnZSI6IjE4Ny05MyIsImFic3RyYWN0IjoiRXBpZGVtaW9sb2d5IGlzIGN1cnJlbnRseSB1bmRlcmdvaW5nIGNoYW5nZXMgaW4gaXRzIHVuZGVybHlpbmcgcGhpbG9zb3BoeSBhbmQgYXBwcm9hY2gsIGFzIGEgcmVzdWx0IG9mIHRoZSByYXBpZCBnbG9iYWwgY2hhbmdlcyB3aGljaCBhcmUgdHJhbnNmb3JtaW5nIHRoZSB3b3JsZCBpbiB3aGljaCBlcGlkZW1pb2xvZ2lzdHMgbGl2ZSBhbmQgd29yay4gVGhpcyBuZWNlc3NpdGF0ZXMgYSBtdWx0aWRpc2NpcGxpbmFyeSBcInBvcHVsYXRpb24gYXBwcm9hY2hcIiBpbnZvbHZpbmcgXCJtdWx0aWxldmVsIHRoaW5raW5nXCIgYWJvdXQgdGhlIGRldGVybWluYW50cyBvZiBkaXNlYXNlLiBUaGVzZSBpc3N1ZXMgYXJlIG9mIHJlbGV2YW5jZSB0byB0aGUgaW50ZXJmYWNlIGJldHdlZW4gaHVtYW4gYW5kIGFuaW1hbCBlcGlkZW1pb2xvZ3ksIHdoaWNoIGhhcyByZWNlaXZlZCBjb25zaWRlcmFibGUgYXR0ZW50aW9uIGluIHJlY2VudCB5ZWFycywgcGFydGljdWxhcmx5IGFzIGEgcmVzdWx0IG9mIHRoZSBhcnJpdmFsIG9mIEgxTjEgaW5mbHVlbnphLCBhbmQgdGhlIGluY3JlYXNpbmdseSBvYnZpb3VzIG5lZWQgZm9yIGNvb3JkaW5hdGVkIHN5c3RlbXMgb2Ygc3VydmVpbGxhbmNlIGZvciBodW1hbiBhbmQgYW5pbWFsIGluZmVjdGlvdXMgZGlzZWFzZXMuIEhvd2V2ZXIsIHRoZSBuZWVkIGZvciBjb29yZGluYXRpb24gYmV0d2VlbiBodW1hbiBhbmQgdmV0ZXJpbmFyeSBlcGlkZW1pb2xvZ3kgaXMgYnJvYWRlciB0aGFuIHRoYXQsIGFuZCB0aGVyZSBpcyBubyBuZWVkIHRvIHJlc3RyaWN0IHRoZSBcIm9uZSB3b3JsZCBvbmUgaGVhbHRoXCIgY29uY2VwdCB0byBjb21tdW5pY2FibGUgZGlzZWFzZS4gSW4gdGhlIGN1cnJlbnQgcGFwZXIgd2Ugd2lsbCB0aGVyZWZvcmUgY29uc2lkZXIgdGhlIGludGVyZmFjZSBiZXR3ZWVuIGh1bWFuIGFuZCBhbmltYWwgaGVhbHRoIGZvciB0aGUgc3R1ZHkgb2Ygbm9uLWNvbW11bmljYWJsZSBkaXNlYXNlLCBwYXJ0aWN1bGFybHkgdGhvc2UgaW52b2x2aW5nIG9jY3VwYXRpb25hbCBhbmQgZW52aXJvbm1lbnRhbCByaXNrIGZhY3RvcnMuIFRoZXNlIGlzc3VlcyBhcmUgaWxsdXN0cmF0ZWQgd2l0aCB0d28gZXhhbXBsZXM6IG9uZSBpbnZvbHZpbmcgZW52aXJvbm1lbnRhbCBoZWFsdGggKGFzdGhtYSk7IGFuZCBvbmUgaW52b2x2aW5nIG9jY3VwYXRpb25hbCBoZWFsdGggKGNhbmNlcikuIFdlIHdpbGwgYWxzbyBkaXNjdXNzIHRoZSBwb3RlbnRpYWwgdG8gdXNlIGFuaW1hbCBoZWFsdGggZGF0YSBhcyBpbmRpY2F0b3JzIGZvciBodW1hbiBlbnZpcm9ubWVudGFsIGhlYWx0aCByaXNrcy4iLCJwdWJsaXNoZXIiOiJFbHNldmllciBCLlYuIiwiaXNzdWUiOiIzLTQiLCJ2b2x1bWUiOiIxMTEifSwiaXNUZW1wb3JhcnkiOmZhbHNlfV19"/>
          <w:id w:val="-247652801"/>
          <w:placeholder>
            <w:docPart w:val="A8F854CB9351DD4097E4E77C1014E377"/>
          </w:placeholder>
        </w:sdtPr>
        <w:sdtContent>
          <w:r w:rsidR="00E23021" w:rsidRPr="00E23021">
            <w:t>(6,38,39)</w:t>
          </w:r>
        </w:sdtContent>
      </w:sdt>
      <w:bookmarkStart w:id="9" w:name="_Hlk77250115"/>
      <w:r w:rsidRPr="00E32B53">
        <w:t xml:space="preserve">. </w:t>
      </w:r>
      <w:bookmarkEnd w:id="9"/>
      <w:r w:rsidRPr="00E32B53">
        <w:t xml:space="preserve">However, this study found discrepancies in the association that may be explained by inadequacy and weaknesses in the Kenyan surveillance system and data. In human health surveillance system, some counties still use manual data collection contributing to delayed reporting and therefore, affect the data quality which could contribute to the observed discrepancies.  Contrary to our expectations and previous studies, forecast models fitted the data better when brucellosis incidences are forecasted without the animal brucellosis incidences as exogenous variable, suggesting that the exogenous variable introduced  noise in the model reducing its accuracy and predictive ability which further underscores the need to address the weaknesses in our surveillance systems. Poor quality data could arise from challenges affecting the surveillance systems. Some of the key challenges affecting the surveillance systems identified in the previous studies include; vastness and remoteness of some areas characterized by poor infrastructure and communications, the need to conduct adequate surveillance with limited financial resources </w:t>
      </w:r>
      <w:sdt>
        <w:sdtPr>
          <w:tag w:val="MENDELEY_CITATION_v3_eyJjaXRhdGlvbklEIjoiTUVOREVMRVlfQ0lUQVRJT05fZWIwYzVjOGUtZDAxMy00MzI5LTgwMGMtMmVhN2U5ODY5N2U0IiwicHJvcGVydGllcyI6eyJub3RlSW5kZXgiOjB9LCJpc0VkaXRlZCI6ZmFsc2UsIm1hbnVhbE92ZXJyaWRlIjp7ImlzTWFudWFsbHlPdmVycmlkZGVuIjpmYWxzZSwiY2l0ZXByb2NUZXh0IjoiKDQwKSIsIm1hbnVhbE92ZXJyaWRlVGV4dCI6IiJ9LCJjaXRhdGlvbkl0ZW1zIjpbeyJpZCI6ImQ4YTM2M2ViLTVkOTAtMzBlZS1iYzBhLWQwMjEyNDUyMGRjZiIsIml0ZW1EYXRhIjp7InR5cGUiOiJhcnRpY2xlLWpvdXJuYWwiLCJpZCI6ImQ4YTM2M2ViLTVkOTAtMzBlZS1iYzBhLWQwMjEyNDUyMGRjZiIsInRpdGxlIjoiVGhlIHVzZSBvZiBjb21tdW5pdHktYmFzZWQgYW5pbWFsIGhlYWx0aCB3b3JrZXJzIHRvIHN0cmVuZ3RoZW4gZGlzZWFzZSBzdXJ2ZWlsbGFuY2Ugc3lzdGVtcyBpbiBUYW56YW5pYSIsImF1dGhvciI6W3siZmFtaWx5IjoiQWxscG9ydCIsImdpdmVuIjoiUiIsInBhcnNlLW5hbWVzIjpmYWxzZSwiZHJvcHBpbmctcGFydGljbGUiOiIiLCJub24tZHJvcHBpbmctcGFydGljbGUiOiIifSx7ImZhbWlseSI6Ik1vc2hhIiwiZ2l2ZW4iOiJSIiwicGFyc2UtbmFtZXMiOmZhbHNlLCJkcm9wcGluZy1wYXJ0aWNsZSI6IiIsIm5vbi1kcm9wcGluZy1wYXJ0aWNsZSI6IiJ9LHsiZmFtaWx5IjoiQmFoYXJpIiwiZ2l2ZW4iOiJNIiwicGFyc2UtbmFtZXMiOmZhbHNlLCJkcm9wcGluZy1wYXJ0aWNsZSI6IiIsIm5vbi1kcm9wcGluZy1wYXJ0aWNsZSI6IiJ9LHsiZmFtaWx5IjoiU3dhaSIsImdpdmVuIjoiRSIsInBhcnNlLW5hbWVzIjpmYWxzZSwiZHJvcHBpbmctcGFydGljbGUiOiIiLCJub24tZHJvcHBpbmctcGFydGljbGUiOiIifSx7ImZhbWlseSI6IkNhdGxleSIsImdpdmVuIjoiQSIsInBhcnNlLW5hbWVzIjpmYWxzZSwiZHJvcHBpbmctcGFydGljbGUiOiIiLCJub24tZHJvcHBpbmctcGFydGljbGUiOiIifV0sImlzc3VlZCI6eyJkYXRlLXBhcnRzIjpbWzIwMDVdXX0sInBhZ2UiOiI5MjEtOTMyIiwiaXNzdWUiOiIzIiwidm9sdW1lIjoiMjQiLCJjb250YWluZXItdGl0bGUtc2hvcnQiOiIifSwiaXNUZW1wb3JhcnkiOmZhbHNlfV19"/>
          <w:id w:val="-1292430948"/>
          <w:placeholder>
            <w:docPart w:val="A8F854CB9351DD4097E4E77C1014E377"/>
          </w:placeholder>
        </w:sdtPr>
        <w:sdtContent>
          <w:r w:rsidR="00E23021" w:rsidRPr="00E23021">
            <w:t>(40)</w:t>
          </w:r>
        </w:sdtContent>
      </w:sdt>
      <w:r w:rsidRPr="00E32B53">
        <w:t xml:space="preserve">, inadequate numbers of trained personnel </w:t>
      </w:r>
      <w:sdt>
        <w:sdtPr>
          <w:tag w:val="MENDELEY_CITATION_v3_eyJjaXRhdGlvbklEIjoiTUVOREVMRVlfQ0lUQVRJT05fNDUwMzJhM2UtZTIzOS00YzUyLThkYmMtMzZiMDI1Nzg2N2YzIiwicHJvcGVydGllcyI6eyJub3RlSW5kZXgiOjB9LCJpc0VkaXRlZCI6ZmFsc2UsIm1hbnVhbE92ZXJyaWRlIjp7ImlzTWFudWFsbHlPdmVycmlkZGVuIjpmYWxzZSwiY2l0ZXByb2NUZXh0IjoiKDQxKSIsIm1hbnVhbE92ZXJyaWRlVGV4dCI6IiJ9LCJjaXRhdGlvbkl0ZW1zIjpbeyJpZCI6ImMyNmFkYmQ2LTQ3YTUtM2UzNy1iN2Y1LWI5Mjk3MDY0M2Q4MiIsIml0ZW1EYXRhIjp7InR5cGUiOiJhcnRpY2xlLWpvdXJuYWwiLCJpZCI6ImMyNmFkYmQ2LTQ3YTUtM2UzNy1iN2Y1LWI5Mjk3MDY0M2Q4MiIsInRpdGxlIjoiQnJpbmdpbmcgdG9nZXRoZXIgZW1lcmdpbmcgYW5kIGVuZGVtaWMgem9vbm9zZXMgc3VydmVpbGxhbmNlOiBzaGFyZWQgY2hhbGxlbmdlcyBhbmQgYSBjb21tb24gc29sdXRpb24iLCJhdXRob3IiOlt7ImZhbWlseSI6IkhhbGxpZGF5IiwiZ2l2ZW4iOiJKbyIsInBhcnNlLW5hbWVzIjpmYWxzZSwiZHJvcHBpbmctcGFydGljbGUiOiIiLCJub24tZHJvcHBpbmctcGFydGljbGUiOiIifSx7ImZhbWlseSI6IkRhYm9ybiIsImdpdmVuIjoiQ2hyaXMiLCJwYXJzZS1uYW1lcyI6ZmFsc2UsImRyb3BwaW5nLXBhcnRpY2xlIjoiIiwibm9uLWRyb3BwaW5nLXBhcnRpY2xlIjoiIn0seyJmYW1pbHkiOiJBdXR5IiwiZ2l2ZW4iOiJIYXJyaWV0IiwicGFyc2UtbmFtZXMiOmZhbHNlLCJkcm9wcGluZy1wYXJ0aWNsZSI6IiIsIm5vbi1kcm9wcGluZy1wYXJ0aWNsZSI6IiJ9LHsiZmFtaWx5IjoiTXRlbWEiLCJnaXZlbiI6IlphY2hhcmlhIiwicGFyc2UtbmFtZXMiOmZhbHNlLCJkcm9wcGluZy1wYXJ0aWNsZSI6IiIsIm5vbi1kcm9wcGluZy1wYXJ0aWNsZSI6IiJ9LHsiZmFtaWx5IjoiTGVtYm8iLCJnaXZlbiI6IlRpemlhbmEiLCJwYXJzZS1uYW1lcyI6ZmFsc2UsImRyb3BwaW5nLXBhcnRpY2xlIjoiIiwibm9uLWRyb3BwaW5nLXBhcnRpY2xlIjoiIn0seyJmYW1pbHkiOiJCcm9uc3Zvb3J0IiwiZ2l2ZW4iOiJCYXJlbmQgTS4gZGVDLiIsInBhcnNlLW5hbWVzIjpmYWxzZSwiZHJvcHBpbmctcGFydGljbGUiOiIiLCJub24tZHJvcHBpbmctcGFydGljbGUiOiIifSx7ImZhbWlseSI6IkhhbmRlbCIsImdpdmVuIjoiSWFuIiwicGFyc2UtbmFtZXMiOmZhbHNlLCJkcm9wcGluZy1wYXJ0aWNsZSI6IiIsIm5vbi1kcm9wcGluZy1wYXJ0aWNsZSI6IiJ9LHsiZmFtaWx5IjoiS25vYmVsIiwiZ2l2ZW4iOiJEYXJyeW4iLCJwYXJzZS1uYW1lcyI6ZmFsc2UsImRyb3BwaW5nLXBhcnRpY2xlIjoiIiwibm9uLWRyb3BwaW5nLXBhcnRpY2xlIjoiIn0seyJmYW1pbHkiOiJIYW1wc29uIiwiZ2l2ZW4iOiJLYXRpZSIsInBhcnNlLW5hbWVzIjpmYWxzZSwiZHJvcHBpbmctcGFydGljbGUiOiIiLCJub24tZHJvcHBpbmctcGFydGljbGUiOiIifSx7ImZhbWlseSI6IkNsZWF2ZWxhbmQiLCJnaXZlbiI6IlNhcmFoIiwicGFyc2UtbmFtZXMiOmZhbHNlLCJkcm9wcGluZy1wYXJ0aWNsZSI6IiIsIm5vbi1kcm9wcGluZy1wYXJ0aWNsZSI6IiJ9XSwiY29udGFpbmVyLXRpdGxlIjoiUGhpbG9zb3BoaWNhbCBUcmFuc2FjdGlvbnMgb2YgdGhlIFJveWFsIFNvY2lldHkgQjogQmlvbG9naWNhbCBTY2llbmNlcyIsIkRPSSI6IjEwLjEwOTgvcnN0Yi4yMDExLjAzNjIiLCJJU1NOIjoiMDk2Mi04NDM2IiwiVVJMIjoiaHR0cHM6Ly9yb3lhbHNvY2lldHlwdWJsaXNoaW5nLm9yZy9kb2kvMTAuMTA5OC9yc3RiLjIwMTEuMDM2MiIsImlzc3VlZCI6eyJkYXRlLXBhcnRzIjpbWzIwMTIsMTAsMTldXX0sInBhZ2UiOiIyODcyLTI4ODAiLCJhYnN0cmFjdCI6IjxwPkVhcmx5IGRldGVjdGlvbiBvZiBkaXNlYXNlIG91dGJyZWFrcyBpbiBodW1hbiBhbmQgYW5pbWFsIHBvcHVsYXRpb25zIGlzIGNydWNpYWwgdG8gdGhlIGVmZmVjdGl2ZSBzdXJ2ZWlsbGFuY2Ugb2YgZW1lcmdpbmcgaW5mZWN0aW91cyBkaXNlYXNlcy4gSG93ZXZlciwgdGhlcmUgYXJlIG1hcmtlZCBnZW9ncmFwaGljYWwgZGlzcGFyaXRpZXMgaW4gY2FwYWNpdHkgZm9yIGVhcmx5IGRldGVjdGlvbiBvZiBvdXRicmVha3MsIHdoaWNoIGxpbWl0IHRoZSBlZmZlY3RpdmVuZXNzIG9mIGdsb2JhbCBzdXJ2ZWlsbGFuY2Ugc3RyYXRlZ2llcy4gTGlua2luZyBzdXJ2ZWlsbGFuY2UgYXBwcm9hY2hlcyBmb3IgZW1lcmdpbmcgYW5kIG5lZ2xlY3RlZCBlbmRlbWljIHpvb25vc2VzLCB3aXRoIGEgcmVuZXdlZCBmb2N1cyBvbiBleGlzdGluZyBkaXNlYXNlIHByb2JsZW1zIGluIGRldmVsb3BpbmcgY291bnRyaWVzLCBoYXMgdGhlIHBvdGVudGlhbCB0byBvdmVyY29tZSBzZXZlcmFsIGxpbWl0YXRpb25zIGFuZCB0byBhY2hpZXZlIGFkZGl0aW9uYWwgaGVhbHRoIGJlbmVmaXRzLiBQb29yIHJlcG9ydGluZyBpcyBhIG1ham9yIGNvbnN0cmFpbnQgdG8gdGhlIHN1cnZlaWxsYW5jZSBvZiBib3RoIGVtZXJnaW5nIGFuZCBlbmRlbWljIHpvb25vc2VzLCBhbmQgc2V2ZXJhbCBpbXBvcnRhbnQgYmFycmllcnMgdG8gcmVwb3J0aW5nIGNhbiBiZSBpZGVudGlmaWVkOiAoaSkgYSBsYWNrIG9mIHRhbmdpYmxlIGJlbmVmaXRzIHdoZW4gcmVwb3J0cyBhcmUgbWFkZTsgKGlpKSBhIGxhY2sgb2YgY2FwYWNpdHkgdG8gZW5mb3JjZSByZWd1bGF0aW9uczsgKGlpaSkgcG9vciBjb21tdW5pY2F0aW9uIGFtb25nIGNvbW11bml0aWVzLCBpbnN0aXR1dGlvbnMgYW5kIHNlY3RvcnM7IGFuZCAoaXYpIGNvbXBsZXhpdGllcyBvZiB0aGUgaW50ZXJuYXRpb25hbCByZWd1bGF0b3J5IGVudmlyb25tZW50LiBSZWRpcmVjdGluZyBzdXJ2ZWlsbGFuY2UgZWZmb3J0cyB0byBmb2N1cyBvbiBlbmRlbWljIHpvb25vc2VzIGluIGRldmVsb3BpbmcgY291bnRyaWVzIG9mZmVycyBhIHByYWdtYXRpYyBhcHByb2FjaCB0aGF0IG92ZXJjb21lcyBzb21lIG9mIHRoZXNlIGJhcnJpZXJzIGFuZCBwcm92aWRlcyBzdXBwb3J0IGluIHJlZ2lvbnMgd2hlcmUgc3VydmVpbGxhbmNlIGNhcGFjaXR5IGlzIGN1cnJlbnRseSB3ZWFrZXN0LiBJbiBhZGRpdGlvbiwgdGhpcyBhcHByb2FjaCBhZGRyZXNzZXMgaW1tZWRpYXRlIGhlYWx0aCBhbmQgZGV2ZWxvcG1lbnQgcHJvYmxlbXMsIGFuZCBwcm92aWRlcyBhbiBlcXVpdGFibGUgYW5kIHN1c3RhaW5hYmxlIG1lY2hhbmlzbSBmb3IgYnVpbGRpbmcgdGhlIGN1bHR1cmUgb2Ygc3VydmVpbGxhbmNlIGFuZCB0aGUgY29yZSBjYXBhY2l0aWVzIHRoYXQgYXJlIG5lZWRlZCBmb3IgYWxsIHpvb25vdGljIHBhdGhvZ2VucywgaW5jbHVkaW5nIGVtZXJnaW5nIGRpc2Vhc2UgdGhyZWF0cy48L3A+IiwiaXNzdWUiOiIxNjA0Iiwidm9sdW1lIjoiMzY3IiwiY29udGFpbmVyLXRpdGxlLXNob3J0IjoiIn0sImlzVGVtcG9yYXJ5IjpmYWxzZX1dfQ=="/>
          <w:id w:val="1344210817"/>
          <w:placeholder>
            <w:docPart w:val="A8F854CB9351DD4097E4E77C1014E377"/>
          </w:placeholder>
        </w:sdtPr>
        <w:sdtContent>
          <w:r w:rsidR="00E23021" w:rsidRPr="00E23021">
            <w:t>(41)</w:t>
          </w:r>
        </w:sdtContent>
      </w:sdt>
      <w:r w:rsidRPr="00E32B53">
        <w:t xml:space="preserve">, lack of supplies, materials, transport facilities, diagnostic facilities </w:t>
      </w:r>
      <w:sdt>
        <w:sdtPr>
          <w:tag w:val="MENDELEY_CITATION_v3_eyJjaXRhdGlvbklEIjoiTUVOREVMRVlfQ0lUQVRJT05fMDRjMDgzMjItMWVlNi00YmY2LTliZjgtMTU4ZmE5MDVkOTA1IiwicHJvcGVydGllcyI6eyJub3RlSW5kZXgiOjB9LCJpc0VkaXRlZCI6ZmFsc2UsIm1hbnVhbE92ZXJyaWRlIjp7ImlzTWFudWFsbHlPdmVycmlkZGVuIjpmYWxzZSwiY2l0ZXByb2NUZXh0IjoiKDQy4oCTNDQpIiwibWFudWFsT3ZlcnJpZGVUZXh0IjoiIn0sImNpdGF0aW9uSXRlbXMiOlt7ImlkIjoiNWY2ZDkyZTAtNjEwMS0zMTZiLTkzMTEtYmU0NTdhZmY3OTg5IiwiaXRlbURhdGEiOnsidHlwZSI6ImFydGljbGUtam91cm5hbCIsImlkIjoiNWY2ZDkyZTAtNjEwMS0zMTZiLTkzMTEtYmU0NTdhZmY3OTg5IiwidGl0bGUiOiJNb2JpbGUgcGhvbmUtYmFzZWQgaW5mZWN0aW91cyBkaXNlYXNlIHN1cnZlaWxsYW5jZSBzeXN0ZW0sIFNyaSBMYW5rYS4iLCJhdXRob3IiOlt7ImZhbWlseSI6IlJvYmVydHNvbiIsImdpdmVuIjoiQ29saW4iLCJwYXJzZS1uYW1lcyI6ZmFsc2UsImRyb3BwaW5nLXBhcnRpY2xlIjoiIiwibm9uLWRyb3BwaW5nLXBhcnRpY2xlIjoiIn0seyJmYW1pbHkiOiJTYXdmb3JkIiwiZ2l2ZW4iOiJLYXRlIiwicGFyc2UtbmFtZXMiOmZhbHNlLCJkcm9wcGluZy1wYXJ0aWNsZSI6IiIsIm5vbi1kcm9wcGluZy1wYXJ0aWNsZSI6IiJ9LHsiZmFtaWx5IjoiRGFuaWVsIiwiZ2l2ZW4iOiJTYW1zb24gTCBBIiwicGFyc2UtbmFtZXMiOmZhbHNlLCJkcm9wcGluZy1wYXJ0aWNsZSI6IiIsIm5vbi1kcm9wcGluZy1wYXJ0aWNsZSI6IiJ9LHsiZmFtaWx5IjoiTmVsc29uIiwiZ2l2ZW4iOiJUcmlzYWx5biBBIiwicGFyc2UtbmFtZXMiOmZhbHNlLCJkcm9wcGluZy1wYXJ0aWNsZSI6IiIsIm5vbi1kcm9wcGluZy1wYXJ0aWNsZSI6IiJ9LHsiZmFtaWx5IjoiU3RlcGhlbiIsImdpdmVuIjoiQ3JhaWciLCJwYXJzZS1uYW1lcyI6ZmFsc2UsImRyb3BwaW5nLXBhcnRpY2xlIjoiIiwibm9uLWRyb3BwaW5nLXBhcnRpY2xlIjoiIn1dLCJjb250YWluZXItdGl0bGUiOiJFbWVyZ2luZyBpbmZlY3Rpb3VzIGRpc2Vhc2VzIiwiY29udGFpbmVyLXRpdGxlLXNob3J0IjoiRW1lcmcgSW5mZWN0IERpcyIsIkRPSSI6IjEwLjMyMDEvZWlkMTYxMC4xMDAyNDkiLCJJU1NOIjoiMTA4MC02MDU5IiwiUE1JRCI6IjIwODc1Mjc2IiwiVVJMIjoiaHR0cDovL3d3dy5uY2JpLm5sbS5uaWguZ292L3B1Ym1lZC8yMDg3NTI3NiIsImlzc3VlZCI6eyJkYXRlLXBhcnRzIjpbWzIwMTAsMTBdXX0sInBhZ2UiOiIxNTI0LTMxIiwiYWJzdHJhY3QiOiJCZWNhdXNlIG1hbnkgaW5mZWN0aW91cyBkaXNlYXNlcyBhcmUgZW1lcmdpbmcgaW4gYW5pbWFscyBpbiBsb3ctaW5jb21lIGFuZCBtaWRkbGUtaW5jb21lIGNvdW50cmllcywgc3VydmVpbGxhbmNlIG9mIGFuaW1hbCBoZWFsdGggaW4gdGhlc2UgYXJlYXMgbWF5IGJlIG5lZWRlZCBmb3IgZm9yZWNhc3RpbmcgZGlzZWFzZSByaXNrcyB0byBodW1hbnMuIFdlIHByZXNlbnQgYW4gb3ZlcnZpZXcgb2YgYSBtb2JpbGUgcGhvbmUtYmFzZWQgZnJvbnRsaW5lIHN1cnZlaWxsYW5jZSBzeXN0ZW0gZGV2ZWxvcGVkIGFuZCBpbXBsZW1lbnRlZCBpbiBTcmkgTGFua2EuIEZpZWxkIHZldGVyaW5hcmlhbnMgcmVwb3J0ZWQgYW5pbWFsIGhlYWx0aCBpbmZvcm1hdGlvbiBieSB1c2luZyBtb2JpbGUgcGhvbmVzLiBTdWJtaXNzaW9ucyBpbmNyZWFzZWQgc3RlYWRpbHkgb3ZlciA5IG1vbnRocywgd2l0aCDiiYg0LDAwMCBpbnRlcmFjdGlvbnMgYmV0d2VlbiBmaWVsZCB2ZXRlcmluYXJpYW5zIGFuZCByZXBvcnRzIG9uIHRoZSBhbmltYWwgcG9wdWxhdGlvbiByZWNlaXZlZCBieSB0aGUgc3lzdGVtLiBEZXZlbG9wbWVudCBvZiBodW1hbiByZXNvdXJjZXMgYW5kIGluY3JlYXNlZCBjb21tdW5pY2F0aW9uIGJldHdlZW4gbG9jYWwgc3Rha2Vob2xkZXJzIChncm91cHMgYW5kIHBlcnNvbnMgd2hvc2UgYWN0aW9ucyBhcmUgYWZmZWN0ZWQgYnkgZW1lcmdpbmcgaW5mZWN0aW91cyBkaXNlYXNlcyBhbmQgYW5pbWFsIGhlYWx0aCkgd2VyZSBpbnN0cnVtZW50YWwgZm9yIHN1Y2Nlc3NmdWwgaW1wbGVtZW50YXRpb24uIFRoZSBwcmltYXJ5IGxlc3NvbiBsZWFybmVkIHdhcyB0aGF0IG1vYmlsZSBwaG9uZS1iYXNlZCBzdXJ2ZWlsbGFuY2Ugb2YgYW5pbWFsIHBvcHVsYXRpb25zIGlzIGFjY2VwdGFibGUgYW5kIGZlYXNpYmxlIGluIGxvd2VyLXJlc291cmNlIHNldHRpbmdzLiBIb3dldmVyLCBhbnkgc3lzdGVtIGltcGxlbWVudGF0aW9uIHBsYW4gbXVzdCBjb25zaWRlciB0aGUgdGltZSBuZWVkZWQgdG8gZ2FybmVyIHN1cHBvcnQgZm9yIG5vdmVsIHN1cnZlaWxsYW5jZSBtZXRob2RzIGFtb25nIHVzZXJzIGFuZCBzdGFrZWhvbGRlcnMuIiwiaXNzdWUiOiIxMCIsInZvbHVtZSI6IjE2In0sImlzVGVtcG9yYXJ5IjpmYWxzZX0seyJpZCI6IjQxZjUzMDA5LTAzZmQtMzA4OC04ZGRmLWU4NTljZGFkMjI5OSIsIml0ZW1EYXRhIjp7InR5cGUiOiJyZXBvcnQiLCJpZCI6IjQxZjUzMDA5LTAzZmQtMzA4OC04ZGRmLWU4NTljZGFkMjI5OSIsInRpdGxlIjoiUmVwb3J0IG9uIHRoZSBFdmFsdWF0aW9uIG9mIFN1cnZlaWxsYW5jZSBTeXN0ZW1zIFJlbGV2YW50IHRvIFpvb25vdGljIERpc2Vhc2VzIGluIEtlbnlhLTIwMTU6IEEgQmFzaXMgZm9yIERlc2lnbiBvZiBhbiBJbnRlZ3JhdGVkIEh1bWFuIExpdmVzdG9jayBTdXJ2ZWlsbGFuY2UgU3lzdGVtIEV2YWx1YXRpb24gUmVwb3J0IiwiYXV0aG9yIjpbeyJmYW1pbHkiOiJPbW9uZGkiLCJnaXZlbiI6Ik1hdXJpY2UiLCJwYXJzZS1uYW1lcyI6ZmFsc2UsImRyb3BwaW5nLXBhcnRpY2xlIjoiIiwibm9uLWRyb3BwaW5nLXBhcnRpY2xlIjoiIn0seyJmYW1pbHkiOiJOZ2VyZSIsImdpdmVuIjoiSXNhYWMiLCJwYXJzZS1uYW1lcyI6ZmFsc2UsImRyb3BwaW5nLXBhcnRpY2xlIjoiIiwibm9uLWRyb3BwaW5nLXBhcnRpY2xlIjoiIn0seyJmYW1pbHkiOiJOZGV0YSIsImdpdmVuIjoiQ2FyZW4iLCJwYXJzZS1uYW1lcyI6ZmFsc2UsImRyb3BwaW5nLXBhcnRpY2xlIjoiIiwibm9uLWRyb3BwaW5nLXBhcnRpY2xlIjoiIn1dLCJVUkwiOiJ3d3cuem9vbm90aWMtZGlzZWFzZXMub3JnIiwiaXNzdWVkIjp7ImRhdGUtcGFydHMiOltbMjAxNl1dfSwiY29udGFpbmVyLXRpdGxlLXNob3J0IjoiIn0sImlzVGVtcG9yYXJ5IjpmYWxzZX0seyJpZCI6IjdkZjZkNzc4LWU2YWEtM2I5ZC04NTQxLTkyYjYzNmU2ZjVhMCIsIml0ZW1EYXRhIjp7InR5cGUiOiJhcnRpY2xlLWpvdXJuYWwiLCJpZCI6IjdkZjZkNzc4LWU2YWEtM2I5ZC04NTQxLTkyYjYzNmU2ZjVhMCIsInRpdGxlIjoiQ0hBTExFTkdFUyBBTkQgT1BQT1JUVU5JVElFUyBGT1IgV0lMRExJRkUgRElTRUFTRSBTVVJWRUlMTEFOQ0UgSU4gU1JJIExBTktBIiwiYXV0aG9yIjpbeyJmYW1pbHkiOiJEb24gQmFtdW51c2luZ2hhZ2UgTmloYWwiLCJnaXZlbiI6IlB1c2hwYWt1bWFyYSIsInBhcnNlLW5hbWVzIjpmYWxzZSwiZHJvcHBpbmctcGFydGljbGUiOiIiLCJub24tZHJvcHBpbmctcGFydGljbGUiOiIifSx7ImZhbWlseSI6IkRhbmdvbGxhIiwiZ2l2ZW4iOiJBc2hva2EiLCJwYXJzZS1uYW1lcyI6ZmFsc2UsImRyb3BwaW5nLXBhcnRpY2xlIjoiIiwibm9uLWRyb3BwaW5nLXBhcnRpY2xlIjoiIn0seyJmYW1pbHkiOiJIZXR0aWFyYWNoY2hpIiwiZ2l2ZW4iOiJSYW5qYW5pIiwicGFyc2UtbmFtZXMiOmZhbHNlLCJkcm9wcGluZy1wYXJ0aWNsZSI6IiIsIm5vbi1kcm9wcGluZy1wYXJ0aWNsZSI6IiJ9LHsiZmFtaWx5IjoiQWJleW5heWFrZSIsImdpdmVuIjoiUHJlZW5pIiwicGFyc2UtbmFtZXMiOmZhbHNlLCJkcm9wcGluZy1wYXJ0aWNsZSI6IiIsIm5vbi1kcm9wcGluZy1wYXJ0aWNsZSI6IiJ9LHsiZmFtaWx5IjoiU3RlcGhlbiIsImdpdmVuIjoiQ3JhaWciLCJwYXJzZS1uYW1lcyI6ZmFsc2UsImRyb3BwaW5nLXBhcnRpY2xlIjoiIiwibm9uLWRyb3BwaW5nLXBhcnRpY2xlIjoiIn1dLCJjb250YWluZXItdGl0bGUiOiJKb3VybmFsIG9mIFdpbGRsaWZlIERpc2Vhc2VzIiwiY29udGFpbmVyLXRpdGxlLXNob3J0IjoiSiBXaWxkbCBEaXMiLCJET0kiOiIxMC43NTg5LzIwMTktMDctMTgxIiwiSVNTTiI6IjAwOTAtMzU1OCIsIlVSTCI6Imh0dHBzOi8vYmlvb25lLm9yZy9qb3VybmFscy9qb3VybmFsLW9mLXdpbGRsaWZlLWRpc2Vhc2VzL3ZvbHVtZS01Ni9pc3N1ZS0zLzIwMTktMDctMTgxL0NIQUxMRU5HRVMtQU5ELU9QUE9SVFVOSVRJRVMtRk9SLVdJTERMSUZFLURJU0VBU0UtU1VSVkVJTExBTkNFLUlOLVNSSS1MQU5LQS8xMC43NTg5LzIwMTktMDctMTgxLmZ1bGwiLCJpc3N1ZWQiOnsiZGF0ZS1wYXJ0cyI6W1syMDIwLDcsMl1dfSwicGFnZSI6IjUzOCIsImlzc3VlIjoiMyIsInZvbHVtZSI6IjU2In0sImlzVGVtcG9yYXJ5IjpmYWxzZX1dfQ=="/>
          <w:id w:val="-2134544851"/>
          <w:placeholder>
            <w:docPart w:val="A8F854CB9351DD4097E4E77C1014E377"/>
          </w:placeholder>
        </w:sdtPr>
        <w:sdtContent>
          <w:r w:rsidR="00E23021" w:rsidRPr="00E23021">
            <w:t>(42–44)</w:t>
          </w:r>
        </w:sdtContent>
      </w:sdt>
      <w:r w:rsidRPr="00E32B53">
        <w:t xml:space="preserve">, competition among stakeholders driven by financial needs “Commercial interest” </w:t>
      </w:r>
      <w:sdt>
        <w:sdtPr>
          <w:tag w:val="MENDELEY_CITATION_v3_eyJjaXRhdGlvbklEIjoiTUVOREVMRVlfQ0lUQVRJT05fOTc2MzY3OGYtNDgxOS00YzY3LWE2OGUtYTA1YjcyMGJkOTM2IiwicHJvcGVydGllcyI6eyJub3RlSW5kZXgiOjB9LCJpc0VkaXRlZCI6ZmFsc2UsIm1hbnVhbE92ZXJyaWRlIjp7ImNpdGVwcm9jVGV4dCI6Iig0NSkiLCJpc01hbnVhbGx5T3ZlcnJpZGVuIjpmYWxzZSwibWFudWFsT3ZlcnJpZGVUZXh0IjoiIiwiaXNNYW51YWxseU92ZXJyaWRkZW4iOmZhbHNlfSwiY2l0YXRpb25JdGVtcyI6W3siaWQiOiI5MDhkYzBjOS1kOTZmLTMzMGItOTY3Ny01M2U3MTExZDVjNjkiLCJpdGVtRGF0YSI6eyJ0eXBlIjoiYXJ0aWNsZS1qb3VybmFsIiwiaWQiOiI5MDhkYzBjOS1kOTZmLTMzMGItOTY3Ny01M2U3MTExZDVjNjkiLCJ0aXRsZSI6IlRoZSBjaGFsbGVuZ2VzIG9mIGltcGxlbWVudGluZyBhbiBpbnRlZ3JhdGVkIE9uZSBIZWFsdGggc3VydmVpbGxhbmNlIHN5c3RlbSBpbiBBdXN0cmFsaWEiLCJhdXRob3IiOlt7ImZhbWlseSI6IkpvaG5zb24iLCJnaXZlbiI6IkkuIiwicGFyc2UtbmFtZXMiOmZhbHNlLCJkcm9wcGluZy1wYXJ0aWNsZSI6IiIsIm5vbi1kcm9wcGluZy1wYXJ0aWNsZSI6IiJ9LHsiZmFtaWx5IjoiSGFuc2VuIiwiZ2l2ZW4iOiJBLiIsInBhcnNlLW5hbWVzIjpmYWxzZSwiZHJvcHBpbmctcGFydGljbGUiOiIiLCJub24tZHJvcHBpbmctcGFydGljbGUiOiIifSx7ImZhbWlseSI6IkJpIiwiZ2l2ZW4iOiJQLiIsInBhcnNlLW5hbWVzIjpmYWxzZSwiZHJvcHBpbmctcGFydGljbGUiOiIiLCJub24tZHJvcHBpbmctcGFydGljbGUiOiIifV0sImNvbnRhaW5lci10aXRsZSI6Ilpvb25vc2VzIGFuZCBQdWJsaWMgSGVhbHRoIiwiY29udGFpbmVyLXRpdGxlLXNob3J0IjoiWm9vbm9zZXMgUHVibGljIEhlYWx0aCIsIkRPSSI6IjEwLjExMTEvenBoLjEyNDMzIiwiSVNTTiI6IjE4NjMxOTU5IiwiVVJMIjoiaHR0cDovL2RvaS53aWxleS5jb20vMTAuMTExMS96cGguMTI0MzMiLCJpc3N1ZWQiOnsiZGF0ZS1wYXJ0cyI6W1syMDE4LDJdXX0sInBhZ2UiOiJlMjI5LWUyMzYiLCJpc3N1ZSI6IjEiLCJ2b2x1bWUiOiI2NSJ9LCJpc1RlbXBvcmFyeSI6ZmFsc2V9XX0="/>
          <w:id w:val="1537853238"/>
          <w:placeholder>
            <w:docPart w:val="E68C3FB7E2C79A47B7B869F2C389F8DE"/>
          </w:placeholder>
        </w:sdtPr>
        <w:sdtContent>
          <w:r w:rsidR="00E23021" w:rsidRPr="00E23021">
            <w:t>(45)</w:t>
          </w:r>
        </w:sdtContent>
      </w:sdt>
      <w:r w:rsidRPr="00E32B53">
        <w:t xml:space="preserve">, unharmonized reporting structures,  inadequate response to disease outbreaks, lack of incentives and motivation for surveillance and political interference </w:t>
      </w:r>
      <w:sdt>
        <w:sdtPr>
          <w:tag w:val="MENDELEY_CITATION_v3_eyJjaXRhdGlvbklEIjoiTUVOREVMRVlfQ0lUQVRJT05fMzdlZGZjNDQtNTY3OS00Y2QwLWExNmMtNGUxMDFiOTA4MjZlIiwicHJvcGVydGllcyI6eyJub3RlSW5kZXgiOjB9LCJpc0VkaXRlZCI6ZmFsc2UsIm1hbnVhbE92ZXJyaWRlIjp7ImlzTWFudWFsbHlPdmVycmlkZGVuIjpmYWxzZSwiY2l0ZXByb2NUZXh0IjoiKDQ2KSIsIm1hbnVhbE92ZXJyaWRlVGV4dCI6IiJ9LCJjaXRhdGlvbkl0ZW1zIjpbeyJpZCI6ImI0MDdkODMwLTVkMTQtMzRkOC1iOTA1LWU2OGU2NGE3NzE2NCIsIml0ZW1EYXRhIjp7InR5cGUiOiJyZXBvcnQiLCJpZCI6ImI0MDdkODMwLTVkMTQtMzRkOC1iOTA1LWU2OGU2NGE3NzE2NCIsInRpdGxlIjoiUmVwb3J0IG9uIHRoZSBFdmFsdWF0aW9uIG9mIFN1cnZlaWxsYW5jZSBTeXN0ZW1zIFJlbGV2YW50IHRvIFpvb25vdGljIERpc2Vhc2VzIGluIEtlbnlhLTIwMTU6IEEgQmFzaXMgZm9yIERlc2lnbiBvZiBhbiBJbnRlZ3JhdGVkIEh1bWFuIExpdmVzdG9jayBTdXJ2ZWlsbGFuY2UgU3lzdGVtIEV2YWx1YXRpb24gUmVwb3J0IiwiYXV0aG9yIjpbeyJmYW1pbHkiOiJPbW9uZGkiLCJnaXZlbiI6Ik1hdXJpY2UiLCJwYXJzZS1uYW1lcyI6ZmFsc2UsImRyb3BwaW5nLXBhcnRpY2xlIjoiIiwibm9uLWRyb3BwaW5nLXBhcnRpY2xlIjoiIn0seyJmYW1pbHkiOiJOZ2VyZSIsImdpdmVuIjoiSXNhYWMiLCJwYXJzZS1uYW1lcyI6ZmFsc2UsImRyb3BwaW5nLXBhcnRpY2xlIjoiIiwibm9uLWRyb3BwaW5nLXBhcnRpY2xlIjoiIn0seyJmYW1pbHkiOiJOZGV0YSIsImdpdmVuIjoiQ2FyZW4iLCJwYXJzZS1uYW1lcyI6ZmFsc2UsImRyb3BwaW5nLXBhcnRpY2xlIjoiIiwibm9uLWRyb3BwaW5nLXBhcnRpY2xlIjoiIn1dLCJVUkwiOiJ3d3cuem9vbm90aWMtZGlzZWFzZXMub3JnIiwiaXNzdWVkIjp7ImRhdGUtcGFydHMiOltbMjAxNl1dfSwiY29udGFpbmVyLXRpdGxlLXNob3J0IjoiIn0sImlzVGVtcG9yYXJ5IjpmYWxzZX1dfQ=="/>
          <w:id w:val="990841277"/>
          <w:placeholder>
            <w:docPart w:val="A8F854CB9351DD4097E4E77C1014E377"/>
          </w:placeholder>
        </w:sdtPr>
        <w:sdtContent>
          <w:r w:rsidR="00E23021" w:rsidRPr="00E23021">
            <w:t>(46)</w:t>
          </w:r>
        </w:sdtContent>
      </w:sdt>
      <w:r w:rsidRPr="00E32B53">
        <w:t xml:space="preserve"> among others. </w:t>
      </w:r>
    </w:p>
    <w:p w14:paraId="4FD21B90" w14:textId="1D2BF313" w:rsidR="00E32B53" w:rsidRPr="00E32B53" w:rsidRDefault="00E32B53" w:rsidP="00E32B53">
      <w:pPr>
        <w:pStyle w:val="MDPI31text"/>
      </w:pPr>
      <w:r w:rsidRPr="00E32B53">
        <w:t xml:space="preserve">Among the practical steps towards addressing the identified challenges in brucellosis surveillance is investing in integrated community based and One Health surveillance systems that leverage mobile and digital technologies, strengthening workforce capacity through targeted training and promoting multisectoral coordination. Improving infrastructure, standardizing diagnostic protocols, and implementing zero-reporting mechanisms are essential to ensure data quality and harmonization across human and animal health sectors. Sustained stakeholder engagement further supports resilient and effective surveillance systems capable of early warning and control of zoonotic diseases like brucellosis </w:t>
      </w:r>
      <w:sdt>
        <w:sdtPr>
          <w:tag w:val="MENDELEY_CITATION_v3_eyJjaXRhdGlvbklEIjoiTUVOREVMRVlfQ0lUQVRJT05fMzJmZmEyZDktYTlmNC00NDE4LTg0OTItMmRlNWUzZTE1ZTdiIiwicHJvcGVydGllcyI6eyJub3RlSW5kZXgiOjB9LCJpc0VkaXRlZCI6ZmFsc2UsIm1hbnVhbE92ZXJyaWRlIjp7ImlzTWFudWFsbHlPdmVycmlkZGVuIjpmYWxzZSwiY2l0ZXByb2NUZXh0IjoiKDQ34oCTNDkpIiwibWFudWFsT3ZlcnJpZGVUZXh0IjoiIn0sImNpdGF0aW9uSXRlbXMiOlt7ImlkIjoiZGJiMmEwYzQtNzQ0Yy0zMDc4LWJkOTMtZjE4ZjllMjFkNWE4IiwiaXRlbURhdGEiOnsidHlwZSI6ImFydGljbGUtam91cm5hbCIsImlkIjoiZGJiMmEwYzQtNzQ0Yy0zMDc4LWJkOTMtZjE4ZjllMjFkNWE4IiwidGl0bGUiOiJTdHJlbmd0aGVuaW5nIGdsb2JhbCBoZWFsdGggc2VjdXJpdHkgYnkgaW1wcm92aW5nIGRpc2Vhc2Ugc3VydmVpbGxhbmNlIGluIHJlbW90ZSBydXJhbCBhcmVhcyBvZiBsb3ctaW5jb21lIGFuZCBtaWRkbGUtaW5jb21lIGNvdW50cmllcyIsImF1dGhvciI6W3siZmFtaWx5IjoiV29yc2xleS1Ub25rcyIsImdpdmVuIjoiS2F0aGVyaW5lIEUuTC4iLCJwYXJzZS1uYW1lcyI6ZmFsc2UsImRyb3BwaW5nLXBhcnRpY2xlIjoiIiwibm9uLWRyb3BwaW5nLXBhcnRpY2xlIjoiIn0seyJmYW1pbHkiOiJCZW5kZXIiLCJnaXZlbiI6IkplZmYgQi4iLCJwYXJzZS1uYW1lcyI6ZmFsc2UsImRyb3BwaW5nLXBhcnRpY2xlIjoiIiwibm9uLWRyb3BwaW5nLXBhcnRpY2xlIjoiIn0seyJmYW1pbHkiOiJEZWVtIiwiZ2l2ZW4iOiJTaGFyb24gTC4iLCJwYXJzZS1uYW1lcyI6ZmFsc2UsImRyb3BwaW5nLXBhcnRpY2xlIjoiIiwibm9uLWRyb3BwaW5nLXBhcnRpY2xlIjoiIn0seyJmYW1pbHkiOiJGZXJndXNvbiIsImdpdmVuIjoiQWRhbSBXLiIsInBhcnNlLW5hbWVzIjpmYWxzZSwiZHJvcHBpbmctcGFydGljbGUiOiIiLCJub24tZHJvcHBpbmctcGFydGljbGUiOiIifSx7ImZhbWlseSI6IkbDqHZyZSIsImdpdmVuIjoiRXJpYyBNLiIsInBhcnNlLW5hbWVzIjpmYWxzZSwiZHJvcHBpbmctcGFydGljbGUiOiIiLCJub24tZHJvcHBpbmctcGFydGljbGUiOiIifSx7ImZhbWlseSI6Ik1hcnRpbnMiLCJnaXZlbiI6IkRpbm8gSi4iLCJwYXJzZS1uYW1lcyI6ZmFsc2UsImRyb3BwaW5nLXBhcnRpY2xlIjoiIiwibm9uLWRyb3BwaW5nLXBhcnRpY2xlIjoiIn0seyJmYW1pbHkiOiJNdWxvaSIsImdpdmVuIjoiRGlzaG9uIE0uIiwicGFyc2UtbmFtZXMiOmZhbHNlLCJkcm9wcGluZy1wYXJ0aWNsZSI6IiIsIm5vbi1kcm9wcGluZy1wYXJ0aWNsZSI6IiJ9LHsiZmFtaWx5IjoiTXVycmF5IiwiZ2l2ZW4iOiJTdXphbiIsInBhcnNlLW5hbWVzIjpmYWxzZSwiZHJvcHBpbmctcGFydGljbGUiOiIiLCJub24tZHJvcHBpbmctcGFydGljbGUiOiIifSx7ImZhbWlseSI6Ik11dGluZGEiLCJnaXZlbiI6Ik1hdGhldyIsInBhcnNlLW5hbWVzIjpmYWxzZSwiZHJvcHBpbmctcGFydGljbGUiOiIiLCJub24tZHJvcHBpbmctcGFydGljbGUiOiIifSx7ImZhbWlseSI6Ik9nYWRhIiwiZ2l2ZW4iOiJEYXJjeSIsInBhcnNlLW5hbWVzIjpmYWxzZSwiZHJvcHBpbmctcGFydGljbGUiOiIiLCJub24tZHJvcHBpbmctcGFydGljbGUiOiIifSx7ImZhbWlseSI6Ik9tb25kaSIsImdpdmVuIjoiR2VvcmdlIFAuIiwicGFyc2UtbmFtZXMiOmZhbHNlLCJkcm9wcGluZy1wYXJ0aWNsZSI6IiIsIm5vbi1kcm9wcGluZy1wYXJ0aWNsZSI6IiJ9LHsiZmFtaWx5IjoiUHJhc2FkIiwiZ2l2ZW4iOiJTaGFpbGVuZHJhIiwicGFyc2UtbmFtZXMiOmZhbHNlLCJkcm9wcGluZy1wYXJ0aWNsZSI6IiIsIm5vbi1kcm9wcGluZy1wYXJ0aWNsZSI6IiJ9LHsiZmFtaWx5IjoiV2lsZCIsImdpdmVuIjoiSGFubmFoIiwicGFyc2UtbmFtZXMiOmZhbHNlLCJkcm9wcGluZy1wYXJ0aWNsZSI6IiIsIm5vbi1kcm9wcGluZy1wYXJ0aWNsZSI6IiJ9LHsiZmFtaWx5IjoiWmltbWVybWFuIiwiZ2l2ZW4iOiJEYXduIE0uIiwicGFyc2UtbmFtZXMiOmZhbHNlLCJkcm9wcGluZy1wYXJ0aWNsZSI6IiIsIm5vbi1kcm9wcGluZy1wYXJ0aWNsZSI6IiJ9LHsiZmFtaWx5IjoiSGFzc2VsbCIsImdpdmVuIjoiSmFtZXMgTS4iLCJwYXJzZS1uYW1lcyI6ZmFsc2UsImRyb3BwaW5nLXBhcnRpY2xlIjoiIiwibm9uLWRyb3BwaW5nLXBhcnRpY2xlIjoiIn1dLCJjb250YWluZXItdGl0bGUiOiJUaGUgTGFuY2V0IEdsb2JhbCBIZWFsdGgiLCJjb250YWluZXItdGl0bGUtc2hvcnQiOiJMYW5jZXQgR2xvYiBIZWFsdGgiLCJhY2Nlc3NlZCI6eyJkYXRlLXBhcnRzIjpbWzIwMjUsNiw3XV19LCJET0kiOiIxMC4xMDE2L1MyMjE0LTEwOVgoMjIpMDAwMzEtNiIsIklTU04iOiIyMjE0MTA5WCIsIlBNSUQiOiIzNTMwMzQ2NyIsIlVSTCI6Imh0dHBzOi8vd3d3LnRoZWxhbmNldC5jb20vYWN0aW9uL3Nob3dGdWxsVGV4dD9waWk9UzIyMTQxMDlYMjIwMDAzMTYiLCJpc3N1ZWQiOnsiZGF0ZS1wYXJ0cyI6W1syMDIyLDQsMV1dfSwicGFnZSI6ImU1NzktZTU4NCIsImFic3RyYWN0IjoiVGhlIENPVklELTE5IHBhbmRlbWljIGhhcyB1bmRlcnNjb3JlZCB0aGUgbmVlZCB0byBzdHJlbmd0aGVuIG5hdGlvbmFsIHN1cnZlaWxsYW5jZSBzeXN0ZW1zIHRvIHByb3RlY3QgYSBnbG9iYWxseSBjb25uZWN0ZWQgd29ybGQuIEluIGxvdy1pbmNvbWUgYW5kIG1pZGRsZS1pbmNvbWUgY291bnRyaWVzLCB6b29ub3RpYyBkaXNlYXNlIHN1cnZlaWxsYW5jZSBoYXMgYWR2YW5jZWQgY29uc2lkZXJhYmx5IGluIHRoZSBwYXN0IHR3byBkZWNhZGVzLiBIb3dldmVyLCBzdXJ2ZWlsbGFuY2UgZWZmb3J0cyBvZnRlbiBwcmlvcml0aXNlIHVyYmFuIGFuZCBhZGphY2VudCBydXJhbCBjb21tdW5pdGllcy4gQ29tbXVuaXRpZXMgaW4gcmVtb3RlIHJ1cmFsIGFyZWFzIGhhdmUgaGFkIGZhciBsZXNzIHN1cHBvcnQgZGVzcGl0ZSBoYXZpbmcgcm91dGluZSBleHBvc3VyZSB0byB6b29ub3RpYyBkaXNlYXNlcyBkdWUgdG8gZnJlcXVlbnQgY29udGFjdCB3aXRoIGRvbWVzdGljIGFuZCB3aWxkIGFuaW1hbHMsIGFuZCByZXN0cmljdGVkIGFjY2VzcyB0byBoZWFsdGggY2FyZS4gTGltaXRlZCBkaXNlYXNlIHN1cnZlaWxsYW5jZSBpbiByZW1vdGUgcnVyYWwgYXJlYXMgaXMgYSBjcnVjaWFsIGdhcCBpbiBnbG9iYWwgaGVhbHRoIHNlY3VyaXR5LiBBbHRob3VnaCB0aGlzIHBvaW50IGhhcyBiZWVuIG1hZGUgaW4gdGhlIHBhc3QsIHByYWN0aWNhbCBzb2x1dGlvbnMgb24gaG93IHRvIGltcGxlbWVudCBzdXJ2ZWlsbGFuY2UgZWZmaWNpZW50bHkgaW4gdGhlc2UgcmVzb3VyY2UtbGltaXRlZCBhbmQgbG9naXN0aWNhbGx5IGNoYWxsZW5naW5nIHNldHRpbmdzIGhhdmUgeWV0IHRvIGJlIGRpc2N1c3NlZC4gV2UgaGlnaGxpZ2h0IHdoeSBpbnZlc3RpbmcgaW4gZGlzZWFzZSBzdXJ2ZWlsbGFuY2UgaW4gcmVtb3RlIHJ1cmFsIGFyZWFzIG9mIGxvdy1pbmNvbWUgYW5kIG1pZGRsZS1pbmNvbWUgY291bnRyaWVzIHdpbGwgYmVuZWZpdCB0aGUgZ2xvYmFsIGNvbW11bml0eSBhbmQgcmV2aWV3IGN1cnJlbnQgYXBwcm9hY2hlcy4gVXNpbmcgc2VtaS1hcmlkIHJlZ2lvbnMgaW4gS2VueWEgYXMgYSBjYXNlIHN0dWR5LCB3ZSBwcm92aWRlIGEgcHJhY3RpY2FsIGFwcHJvYWNoIGJ5IHdoaWNoIHN1cnZlaWxsYW5jZSBpbiByZW1vdGUgcnVyYWwgYXJlYXMgY2FuIGJlIHN0cmVuZ3RoZW5lZCBhbmQgaW50ZWdyYXRlZCBpbnRvIGV4aXN0aW5nIHN5c3RlbXMuIFRoaXMgVmlld3BvaW50IHJlcHJlc2VudHMgYSB0cmFuc2l0aW9uIGZyb20gc2ltcGx5IGhpZ2hsaWdodGluZyB0aGUgbmVlZCBmb3IgYSBtb3JlIGhvbGlzdGljIGFwcHJvYWNoIHRvIGRpc2Vhc2Ugc3VydmVpbGxhbmNlIHRvIGEgc29saWQgcGxhbiBmb3IgaG93IHRoaXMgb3V0Y29tZSBtaWdodCBiZSBhY2hpZXZlZC4iLCJwdWJsaXNoZXIiOiJFbHNldmllciBMdGQiLCJpc3N1ZSI6IjQiLCJ2b2x1bWUiOiIxMCJ9LCJpc1RlbXBvcmFyeSI6ZmFsc2V9LHsiaWQiOiI2MzNlYmIwNS0zZDA4LTM5ODktYWMyOS1hZjFhNmI5NjI0NzIiLCJpdGVtRGF0YSI6eyJ0eXBlIjoiYXJ0aWNsZS1qb3VybmFsIiwiaWQiOiI2MzNlYmIwNS0zZDA4LTM5ODktYWMyOS1hZjFhNmI5NjI0NzIiLCJ0aXRsZSI6IkFkdmFuY2UgV2FybmluZyBhbmQgUmVzcG9uc2UgU3lzdGVtcyBpbiBLZW55YTogQSBTY29waW5nIFJldmlldyIsImF1dGhvciI6W3siZmFtaWx5IjoiTGlzYSBXZXJlIiwiZ2l2ZW4iOiJBdXRob3JzIE0iLCJwYXJzZS1uYW1lcyI6ZmFsc2UsImRyb3BwaW5nLXBhcnRpY2xlIjoiIiwibm9uLWRyb3BwaW5nLXBhcnRpY2xlIjoiIn0seyJmYW1pbHkiOiJPdGllbm8iLCJnaXZlbiI6IkplbmlmZXIgQSIsInBhcnNlLW5hbWVzIjpmYWxzZSwiZHJvcHBpbmctcGFydGljbGUiOiIiLCJub24tZHJvcHBpbmctcGFydGljbGUiOiIifSx7ImZhbWlseSI6Ik55YW5jaG9rYSIsImdpdmVuIjoiTW9yaWFzaSIsInBhcnNlLW5hbWVzIjpmYWxzZSwiZHJvcHBpbmctcGFydGljbGUiOiIiLCJub24tZHJvcHBpbmctcGFydGljbGUiOiIifSx7ImZhbWlseSI6IkthcmFuamEiLCJnaXZlbiI6IlBlcnBldHVhIFciLCJwYXJzZS1uYW1lcyI6ZmFsc2UsImRyb3BwaW5nLXBhcnRpY2xlIjoiIiwibm9uLWRyb3BwaW5nLXBhcnRpY2xlIjoiIn0seyJmYW1pbHkiOiJPbWlhIiwiZ2l2ZW4iOiJEYWxtYXMiLCJwYXJzZS1uYW1lcyI6ZmFsc2UsImRyb3BwaW5nLXBhcnRpY2xlIjoiIiwibm9uLWRyb3BwaW5nLXBhcnRpY2xlIjoiIn0seyJmYW1pbHkiOiJOZ2VyZSIsImdpdmVuIjoiUGhpbGlwIiwicGFyc2UtbmFtZXMiOmZhbHNlLCJkcm9wcGluZy1wYXJ0aWNsZSI6IiIsIm5vbi1kcm9wcGluZy1wYXJ0aWNsZSI6IiJ9LHsiZmFtaWx5IjoiT3Nvcm8iLCJnaXZlbiI6IkVyaWMiLCJwYXJzZS1uYW1lcyI6ZmFsc2UsImRyb3BwaW5nLXBhcnRpY2xlIjoiIiwibm9uLWRyb3BwaW5nLXBhcnRpY2xlIjoiIn0seyJmYW1pbHkiOiJLYXJpdWtpIE5qZW5nYSIsImdpdmVuIjoiTSIsInBhcnNlLW5hbWVzIjpmYWxzZSwiZHJvcHBpbmctcGFydGljbGUiOiIiLCJub24tZHJvcHBpbmctcGFydGljbGUiOiIifSx7ImZhbWlseSI6Ik11bGFrdSIsImdpdmVuIjoiTWVyY3kiLCJwYXJzZS1uYW1lcyI6ZmFsc2UsImRyb3BwaW5nLXBhcnRpY2xlIjoiIiwibm9uLWRyb3BwaW5nLXBhcnRpY2xlIjoiIn0seyJmYW1pbHkiOiJOZ2VyZSIsImdpdmVuIjoiSXNhYWMiLCJwYXJzZS1uYW1lcyI6ZmFsc2UsImRyb3BwaW5nLXBhcnRpY2xlIjoiIiwibm9uLWRyb3BwaW5nLXBhcnRpY2xlIjoiIn1dLCJjb250YWluZXItdGl0bGUiOiJtZWRSeGl2IiwiYWNjZXNzZWQiOnsiZGF0ZS1wYXJ0cyI6W1syMDI1LDYsN11dfSwiRE9JIjoiMTAuMTEwMS8yMDI1LjA0LjIzLjI1MzI2MjUwIiwiVVJMIjoiaHR0cHM6Ly93d3cubWVkcnhpdi5vcmcvY29udGVudC8xMC4xMTAxLzIwMjUuMDQuMjMuMjUzMjYyNTB2MSIsImlzc3VlZCI6eyJkYXRlLXBhcnRzIjpbWzIwMjUsNCwyM11dfSwicGFnZSI6IjIwMjUuMDQuMjMuMjUzMjYyNTAiLCJhYnN0cmFjdCI6IkludHJvZHVjdGlvbiBJbmZlY3Rpb3VzIGRpc2Vhc2VzIChJRHMpIGNhdXNlIGFwcHJveGltYXRlbHkgMTMuNyBtaWxsaW9uIGRlYXRocyBnbG9iYWxseS4gVGhlIEtlbnlhbiBBZHZhbmNlIFdhcm5pbmcgYW5kIFJlc3BvbnNlIFN5c3RlbXMgKEFXJlJTKSBhZ2FpbnN0IElEIG91dGJyZWFrcyBpcyBhIGNvcmUgY2FwYWNpdHkgb2YgdGhlIDIwMDUgSW50ZXJuYXRpb25hbCBIZWFsdGggUmVndWxhdGlvbnMgYW5kIGEga2V5IGluZGljYXRvciBvZiBoZWFsdGggc2VjdXJpdHkuIFdlIG1hcHBlZCBldmlkZW5jZSBvbiBLZW55YeKAmXMgQVcmUlMgYW5kIHRoZWlyIGVuYWJsZXJzLCBhbmQgYmFycmllcnMgZm9yIHN1Y2Nlc3NmdWxseSBkZXRlY3RpbmcgSURzLCBpbmNsdWRpbmcgY2xpbWF0ZS1zZW5zaXRpdmUgSURzLlxuXG5NZXRob2RzIFdlIHNlYXJjaGVkIENvY2hyYW5lIExpYnJhcnksIE1FRExJTkUsIEVNQkFTRSwgV2ViIG9mIFNjaWVuY2UsIEFmcmljYSBJbmRleCBNZWRpY3VzLCBhbmQgU0NPUFVTIGJlZm9yZSBBdWd1c3QgMjZ0aCwgMjAyNC4gV2UgYWxzbyBzZWFyY2hlZCBmb3IgZ3JleSBsaXRlcmF0dXJlIG9uIHRoZSBHb29nbGUgU2Nob2xhciBzZWFyY2ggZW5naW5lIGFsb25nc2lkZSB0aGUgbWFpbiByZXBvc2l0b3JpZXMgb2YgS2VueWFuIFVuaXZlcnNpdGllcy4gVHdvIGluZGVwZW5kZW50IHJldmlld2VycyBjb25kdWN0ZWQgc3R1ZHkgc2VsZWN0aW9uLCB3aGlsZSBvbmUgcmV2aWV3ZXIgZXh0cmFjdGVkIGRhdGEuIERpc2NyZXBhbmNpZXMgd2VyZSByZXNvbHZlZCB0aHJvdWdoIGRpc2N1c3Npb24uIFJlc3VsdHMgd2VyZSBzeW50aGVzaXNlZCBuYXJyYXRpdmVseSBhbmQgdGhlbWF0aWNhbGx5LlxuXG5SZXN1bHRzIFRoZSBzZWFyY2ggeWllbGRlZCA0LDM3OSByZWNvcmRzIGZyb20gZGF0YWJhc2VzIGFuZCAxLDM2MyBhcnRpY2xlcyBmcm9tIHdlYnNpdGVzLCB1bml2ZXJzaXR5IHJlcG9zaXRvcmllcywgYW5kIGNpdGF0aW9uczsgd2UgaW5jbHVkZWQgMTY2IGFydGljbGVzIGluIHRoZSBhbmFseXNpcy4gSW50ZWdyYXRlZCBEaXNlYXNlIFN1cnZlaWxsYW5jZSBhbmQgUmVzcG9uc2UgKElEU1IpIGFuZCBjb2hvcnQgc3VydmVpbGxhbmNlIHN5c3RlbXMgd2VyZSB0aGUgbW9zdCBjb21tb24gKDM3LjIlKS4gTW9zdCBzdHVkaWVzIHdlcmUgY29uY2VudHJhdGVkIGluIE5haXJvYmkgQ291bnR5ICgyNS43JSkgYW5kIHJlcG9ydGVkIG9uIG1hbGFyaWEgKDIzLjYlKS4gTW9zdCBzeXN0ZW1zICg4Mi40JSkgbW9uaXRvcmVkIHRoZSBkaXNlYXNlIGJ1cmRlbiBhbmQgb3V0YnJlYWtzIHVzaW5nIGhvc3BpdGFsLWJhc2VkIGRhdGEgKDM1LjElKSBhbmQgYXV0b21hdGVkIGFsZXJ0IG1lY2hhbmlzbXMgKDI3LjclKS4gTmF0aW9uYWwgYnVsbGV0aW5zIHJlcG9ydCBhIHRlbXBvcmFsIGFzc29jaWF0aW9uIGJldHdlZW4gZW52aXJvbm1lbnRhbCBmYWN0b3JzIGFuZCBkaXNlYXNlIHByZXZhbGVuY2UuIE1hbGFyaWEsIFJpZnQgVmFsbGV5IEZldmVyIChSVkYpLCBhbmQgY2hvbGVyYSBjYXNlcyBpbmNyZWFzZWQgd2l0aCBoaWdoZXIgcHJlY2lwaXRhdGlvbiwgbG93ZXIgdGVtcGVyYXR1cmVzIGFuZCBpbmNyZWFzZWQgdmVnZXRhdGl2ZSBpbmRleC4gQVcmUlMgdXNlZCB0aGUgYWNjdXJhY3kgYW5kIHJlbGlhYmlsaXR5IG9mIHRoZSBtb2RlbCBwcmVkaWN0aW9uIHRvIG1lYXN1cmUgdGhlIHN5c3RlbeKAmXMgcGVyZm9ybWFuY2UuIEVmZmVjdGl2ZW5lc3Mgd2FzIGV2YWx1YXRlZCBiYXNlZCBvbiBzeXN0ZW0gYWNjZXB0YWJpbGl0eSBhbmQgdGltZWxpbmVzcy4gSGVhbHRoIHN5c3RlbSBmYWN0b3JzIHdlcmUgcHJlZG9taW5hbnQsIHdpdGggMTIxIGVuYWJsZXJzIGFuZCAxMjcgYmFycmllcnMuIEtleSBlbmFibGVycyBpbmNsdWRlZCBza2lsbGVkIHBlcnNvbm5lbCAoMTMgc3R1ZGllcyksIHdoZXJlYXMgaW5hZGVxdWF0ZSBmaW5hbmNlcyB3ZXJlIGEgbWFqb3IgYmFycmllciAoMjEgc3R1ZGllcykuXG5cbkNvbmNsdXNpb24gTW9zdCBBVyZSUyB3ZXJlIElEU1IgYW5kIGNvaG9ydC1iYXNlZCBzdXJ2ZWlsbGFuY2UuIENsaW1hdGUgY2hhbmdlcyBoYXZlIHJlc3VsdGVkIGluIG9ic2VydmVkIHRyZW5kcyBpbiBkaXNlYXNlcyBzdWNoIGFzIG1hbGFyaWEgYW5kIFJWRiwgYnV0IGZ1cnRoZXIgc3R1ZGllcyBhcmUgbmVlZGVkIHRvIGRldGVybWluZSBjYXVzYWwgbGlua3MuIEluc3VmZmljaWVudCBmdW5kaW5nIGhpbmRlcnMgdGhlIGVmZmVjdGl2ZSBpbXBsZW1lbnRhdGlvbiBvZiBBVyZSUy4gRnV0dXJlIHJlc2VhcmNoIHNob3VsZCBhc3Nlc3MgdGhlIGNvc3QgZHJpdmVycyBpbmZsdWVuY2luZyBzeXN0ZW0gZWZmZWN0aXZlbmVzcy5cblxuIyMjIENvbXBldGluZyBJbnRlcmVzdCBTdGF0ZW1lbnRcblxuVGhlIGF1dGhvcnMgaGF2ZSBkZWNsYXJlZCBubyBjb21wZXRpbmcgaW50ZXJlc3QuXG5cbiMjIyBDbGluaWNhbCBQcm90b2NvbHNcblxuPGh0dHBzOi8vb3NmLmlvLzk4cXNwPiBcblxuIyMjIEZ1bmRpbmcgU3RhdGVtZW50XG5cblRoZSByZXZpZXcgd2FzIGZ1bmRlZCBieSBhbiBhd2FyZCBmcm9tIEdhdGVzIFZlbnR1cmVzIHRocm91Z2ggYW4gYXdhcmQgdG8gQnJvd24gVW5pdmVyc2l0eSBhbmQgYSBzdWItYXdhcmQgdG8gV1NVIChhd2FyZCBudW1iZXI6IDAwMDAyNTcwLEZFQSkuIElOLCBFTywgRE8gYW5kIE1LTiBlYWNoIHJlY2VpdmVkIGFkZGl0aW9uYWwgc3VwcG9ydCBmcm9tIHRoZSBOYXRpb25hbCBJbnN0aXR1dGVzIG9mIEhlYWx0aCAoTklIKSwgZ3JhbnQgbnVtYmVyIFUwMUFJMTUxNzk5LCB0aHJvdWdoIHRoZSBDZW50cmUgZm9yIFJlc2VhcmNoIGluIEVtZXJnaW5nIEluZmVjdGlvdXMgRGlzZWFzZXMtRWFzdCBhbmQgQ2VudHJhbCBBZnJpY2EuXG5cbiMjIyBBdXRob3IgRGVjbGFyYXRpb25zXG5cbkkgY29uZmlybSBhbGwgcmVsZXZhbnQgZXRoaWNhbCBndWlkZWxpbmVzIGhhdmUgYmVlbiBmb2xsb3dlZCwgYW5kIGFueSBuZWNlc3NhcnkgSVJCIGFuZC9vciBldGhpY3MgY29tbWl0dGVlIGFwcHJvdmFscyBoYXZlIGJlZW4gb2J0YWluZWQuXG5cblllc1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lRoZSBzdXBwbGVtZW50YXJ5IGZpbGVzIHByb3ZpZGUgYWRkaXRpb25hbCBkYXRhIHRoYXQgc3VwcG9ydCBvdXIgZmluZGluZ3MuIFRoZSBjb3JyZXNwb25kaW5nIGF1dGhvciB3aWxsIHByb3ZpZGUgZnVydGhlciBkZXRhaWxzIHVwb24gcmVxdWVzdCB2aWEgZW1haWwuXG5cbjxodHRwczovL29zZi5pby85OHFzcD4iLCJwdWJsaXNoZXIiOiJDb2xkIFNwcmluZyBIYXJib3IgTGFib3JhdG9yeSBQcmVzcyIsImNvbnRhaW5lci10aXRsZS1zaG9ydCI6IiJ9LCJpc1RlbXBvcmFyeSI6ZmFsc2V9LHsiaWQiOiJmYjk4N2U3Zi1kYzlmLTNjZGUtYjZmZi00NDEzNDgwNTRmNTUiLCJpdGVtRGF0YSI6eyJ0eXBlIjoiYXJ0aWNsZS1qb3VybmFsIiwiaWQiOiJmYjk4N2U3Zi1kYzlmLTNjZGUtYjZmZi00NDEzNDgwNTRmNTUiLCJ0aXRsZSI6IkRJVklTSU9OIE9GIERJU0VBU0UgU1VSVkVJTExBTkNFICYgUkVTUE9OU0UiLCJhY2Nlc3NlZCI6eyJkYXRlLXBhcnRzIjpbWzIwMjUsNiw3XV19LCJjb250YWluZXItdGl0bGUtc2hvcnQiOiIifSwiaXNUZW1wb3JhcnkiOmZhbHNlfV19"/>
          <w:id w:val="1552967296"/>
          <w:placeholder>
            <w:docPart w:val="B2C800B82CD9814FB0CDB201FEBD9557"/>
          </w:placeholder>
        </w:sdtPr>
        <w:sdtContent>
          <w:r w:rsidR="00E23021" w:rsidRPr="00E23021">
            <w:t>(47–49)</w:t>
          </w:r>
        </w:sdtContent>
      </w:sdt>
      <w:r w:rsidRPr="00E32B53">
        <w:t>.</w:t>
      </w:r>
    </w:p>
    <w:p w14:paraId="4A785102" w14:textId="50499E43" w:rsidR="00E32B53" w:rsidRPr="00E32B53" w:rsidRDefault="00E32B53" w:rsidP="00E32B53">
      <w:pPr>
        <w:pStyle w:val="MDPI31text"/>
      </w:pPr>
      <w:r w:rsidRPr="00E32B53">
        <w:t>In consideration of the principles of One Health and the existence of human-animal and environmental interactions in Kenya's epidemiological triad, our study agrees with previous research on the importance of addressing priority zoonotic diseases. This includes focusing on disease control in animal reservoirs and strengthening surveillance and management efforts in animals. By doing so, we aim to reduce the incidence of these diseases in human populations through the implementation of a One Health framework</w:t>
      </w:r>
      <w:r w:rsidRPr="00E32B53" w:rsidDel="003D1137">
        <w:t xml:space="preserve"> </w:t>
      </w:r>
      <w:sdt>
        <w:sdtPr>
          <w:tag w:val="MENDELEY_CITATION_v3_eyJjaXRhdGlvbklEIjoiTUVOREVMRVlfQ0lUQVRJT05fYjc0NThlZTUtZmM5OC00MWY5LTlmYTItODU0ZGVlODc5ZDA0IiwicHJvcGVydGllcyI6eyJub3RlSW5kZXgiOjB9LCJpc0VkaXRlZCI6ZmFsc2UsIm1hbnVhbE92ZXJyaWRlIjp7ImlzTWFudWFsbHlPdmVycmlkZGVuIjpmYWxzZSwiY2l0ZXByb2NUZXh0IjoiKDI2KSIsIm1hbnVhbE92ZXJyaWRlVGV4dCI6IiJ9LCJjaXRhdGlvbkl0ZW1zIjpbeyJpZCI6IjAzMDBhOTFkLWFjYTEtM2IwMS1iMmY3LWM2NTZlMGIyYzU1OCIsIml0ZW1EYXRhIjp7InR5cGUiOiJhcnRpY2xlIiwiaWQiOiIwMzAwYTkxZC1hY2ExLTNiMDEtYjJmNy1jNjU2ZTBiMmM1NTgiLCJ0aXRsZSI6IkNvbXBhcmlzb25zIG9mIGJydWNlbGxvc2lzIGJldHdlZW4gaHVtYW4gYW5kIHZldGVyaW5hcnkgbWVkaWNpbmUiLCJhdXRob3IiOlt7ImZhbWlseSI6Ikh1bGwiLCJnaXZlbiI6Ik5vYWggQy4iLCJwYXJzZS1uYW1lcyI6ZmFsc2UsImRyb3BwaW5nLXBhcnRpY2xlIjoiIiwibm9uLWRyb3BwaW5nLXBhcnRpY2xlIjoiIn0seyJmYW1pbHkiOiJTY2h1bWFrZXIiLCJnaXZlbiI6IkJyYW50IEEuIiwicGFyc2UtbmFtZXMiOmZhbHNlLCJkcm9wcGluZy1wYXJ0aWNsZSI6IiIsIm5vbi1kcm9wcGluZy1wYXJ0aWNsZSI6IiJ9XSwiY29udGFpbmVyLXRpdGxlIjoiSW5mZWN0aW9uIEVjb2xvZ3kgYW5kIEVwaWRlbWlvbG9neSIsImNvbnRhaW5lci10aXRsZS1zaG9ydCI6IkluZmVjdCBFY29sIEVwaWRlbWlvbCIsIkRPSSI6IjEwLjEwODAvMjAwMDg2ODYuMjAxOC4xNTAwODQ2IiwiSVNTTiI6IjIwMDA4Njg2IiwiUE1JRCI6IjMwMDgzMzA0IiwiaXNzdWVkIjp7ImRhdGUtcGFydHMiOltbMjAxOCwxLDFdXX0sImFic3RyYWN0IjoiQnJ1Y2VsbG9zaXMgaXMgdGhlIHdvcmxk4oCZcyBtb3N0IHdpZGVzcHJlYWQgem9vbm9zaXMsIGJ1dCBhbHNvIHJhbmtzIGFzIG9uZSBvZiB0aGUgc2V2ZW4gbW9zdCBuZWdsZWN0ZWQgZGlzZWFzZXMsIGFjY29yZGluZyB0byB0aGUgV29ybGQgSGVhbHRoIE9yZ2FuaXphdGlvbi4gQWRkaXRpb25hbGx5LCBpdCBpcyByZWNvZ25pemVkIGFzIHRoZSB3b3JsZOKAmXMgbW9zdCBjb21tb24gbGFib3JhdG9yeS1hY3F1aXJlZCBpbmZlY3Rpb24uIFRoZXJlIGFyZSBhIHJlcG9ydGVkIDUwMCwwMDAgaW5jaWRlbnQgY2FzZXMgb2YgaHVtYW4gYnJ1Y2VsbG9zaXMgcGVyIHllYXIuIEhvd2V2ZXIsIHRydWUgaW5jaWRlbmNlIGlzIGVzdGltYXRlZCB0byBiZSA1LDAwMCwwMDAgdG8gMTIsNTAwLDAwMCBjYXNlcyBhbm51YWxseS4gT25jZSBkaWFnbm9zZWQsIGZvY3VzIGlzIGRpcmVjdGVkIGF0IHRyZWF0aW5nIGluZGl2aWR1YWwgcGF0aWVudHMgd2l0aCBhbnRpYmlvdGljIHJlZ2ltZXMsIHlldCBvdmVyYWxsIG5lZ2xlY3RpbmcgdGhlIGFuaW1hbCByZXNlcnZvaXIgb2YgZGlzZWFzZS4gQ291bnRyaWVzIHdpdGggdGhlIGhpZ2hlc3QgaW5jaWRlbmNlIG9mIGh1bWFuIGJydWNlbGxvc2lzIGFyZSBTeXJpYSAoMSw2MDMuNCBjYXNlcyBwZXIgMSwwMDAsMDAwIGluZGl2aWR1YWxzKSwgTW9uZ29saWEgKDM5MS4wKSwgYW5kIFRhamlraXN0YW4gKDIxMS45KS4gU3VydmVpbGxhbmNlIG9uIGFuaW1hbCBwb3B1bGF0aW9ucyBpcyBsYWNraW5nIGluIG1hbnkgZGV2ZWxvcGVkIGFuZCBkZXZlbG9waW5nIGNvdW50cmllcy4gQWNjb3JkaW5nIHRvIHRoZSBXb3JsZCBBbmltYWwgSGVhbHRoIEluZm9ybWF0aW9uIERhdGFiYXNlLCBNZXhpY28gaGFkIHRoZSBsYXJnZXN0IG51bWJlciBvZiByZXBvcnRlZCBvdXRicmVha3MsIDUsNTE0IGluIDIwMTQuIE1leGljbyBpcyBmb2xsb3dlZCBieSBDaGluYSAoMiwxMzgpLCBHcmVlY2UgKDEsMjY4KSwgYW5kIEJyYXppbCAoMSwxNDIpLiBUaGUgbWFqb3JpdHkgb2YgdGhlc2Ugb3V0YnJlYWtzIGlzIEJydWNlbGxhIGFib3J0dXMsIHRoZSBldGlvbG9naWMgYWdlbnQgb2YgYm92aW5lIGJydWNlbGxvc2lzLiBCcnVjZWxsb3NpcyBpcyBhbiBhbmNpZW50IGRpc2Vhc2UgdGhhdCBzdGlsbCBwbGFndWVzIHRoZSB3b3JsZC4gVGhlcmUgYXJlIHN0aWxsIGtub3dsZWRnZSBnYXBzIGFuZCBhIG5lZWQgZm9yIGJldHRlciBkaWFnbm9zdGljcyBhbmQgdmFjY2luZXMgdG8gbWFrZSBpbnJvYWRzIHRvd2FyZHMgY29udHJvbCBhbmQgZXJhZGljYXRpb24uIiwicHVibGlzaGVyIjoiVGF5bG9yIGFuZCBGcmFuY2lzIEx0ZC4iLCJpc3N1ZSI6IjEiLCJ2b2x1bWUiOiI4In0sImlzVGVtcG9yYXJ5IjpmYWxzZX1dfQ=="/>
          <w:id w:val="431093088"/>
          <w:placeholder>
            <w:docPart w:val="CDDC341D185A784293772EAE9BADAB51"/>
          </w:placeholder>
        </w:sdtPr>
        <w:sdtContent>
          <w:r w:rsidR="00E23021" w:rsidRPr="00E23021">
            <w:t>(26)</w:t>
          </w:r>
        </w:sdtContent>
      </w:sdt>
      <w:r w:rsidRPr="00E32B53">
        <w:t xml:space="preserve">. Effective control measure would benefit from a targeted intervention policy and strengthened cooperation between human health and veterinary services </w:t>
      </w:r>
      <w:sdt>
        <w:sdtPr>
          <w:tag w:val="MENDELEY_CITATION_v3_eyJjaXRhdGlvbklEIjoiTUVOREVMRVlfQ0lUQVRJT05fZDcxZjY1ZDEtZjUyNy00YWMwLTlhNzUtZjNhNDE4NWFhYmQ0IiwicHJvcGVydGllcyI6eyJub3RlSW5kZXgiOjB9LCJpc0VkaXRlZCI6ZmFsc2UsIm1hbnVhbE92ZXJyaWRlIjp7ImlzTWFudWFsbHlPdmVycmlkZGVuIjpmYWxzZSwiY2l0ZXByb2NUZXh0IjoiKDM0LDUwKSIsIm1hbnVhbE92ZXJyaWRlVGV4dCI6IiJ9LCJjaXRhdGlvbkl0ZW1zIjpbeyJpZCI6IjhkMTlhOTliLTE3ODctMzE1My04YzI2LWMwMDk1Y2IyMjgzNCIsIml0ZW1EYXRhIjp7InR5cGUiOiJhcnRpY2xlLWpvdXJuYWwiLCJpZCI6IjhkMTlhOTliLTE3ODctMzE1My04YzI2LWMwMDk1Y2IyMjgzNCIsInRpdGxlIjoiUHJlZGljdGl2ZSBhbmFseXNpcyBvZiB0aGUgbnVtYmVyIG9mIGh1bWFuIGJydWNlbGxvc2lzIGNhc2VzIGluIFhpbmppYW5nLCBDaGluYSIsImF1dGhvciI6W3siZmFtaWx5IjoiWmhlbmciLCJnaXZlbiI6IllhbmxpbmciLCJwYXJzZS1uYW1lcyI6ZmFsc2UsImRyb3BwaW5nLXBhcnRpY2xlIjoiIiwibm9uLWRyb3BwaW5nLXBhcnRpY2xlIjoiIn0seyJmYW1pbHkiOiJaaGFuZyIsImdpdmVuIjoiTGlwaW5nIiwicGFyc2UtbmFtZXMiOmZhbHNlLCJkcm9wcGluZy1wYXJ0aWNsZSI6IiIsIm5vbi1kcm9wcGluZy1wYXJ0aWNsZSI6IiJ9LHsiZmFtaWx5IjoiV2FuZyIsImdpdmVuIjoiQ2h1bnhpYSIsInBhcnNlLW5hbWVzIjpmYWxzZSwiZHJvcHBpbmctcGFydGljbGUiOiIiLCJub24tZHJvcHBpbmctcGFydGljbGUiOiIifSx7ImZhbWlseSI6IldhbmciLCJnaXZlbiI6IkthaSIsInBhcnNlLW5hbWVzIjpmYWxzZSwiZHJvcHBpbmctcGFydGljbGUiOiIiLCJub24tZHJvcHBpbmctcGFydGljbGUiOiIifSx7ImZhbWlseSI6Ikd1byIsImdpdmVuIjoiR2FuZyIsInBhcnNlLW5hbWVzIjpmYWxzZSwiZHJvcHBpbmctcGFydGljbGUiOiIiLCJub24tZHJvcHBpbmctcGFydGljbGUiOiIifSx7ImZhbWlseSI6IlpoYW5nIiwiZ2l2ZW4iOiJYdWVsaWFuZyIsInBhcnNlLW5hbWVzIjpmYWxzZSwiZHJvcHBpbmctcGFydGljbGUiOiIiLCJub24tZHJvcHBpbmctcGFydGljbGUiOiIifSx7ImZhbWlseSI6IldhbmciLCJnaXZlbiI6IkppbmciLCJwYXJzZS1uYW1lcyI6ZmFsc2UsImRyb3BwaW5nLXBhcnRpY2xlIjoiIiwibm9uLWRyb3BwaW5nLXBhcnRpY2xlIjoiIn1dLCJjb250YWluZXItdGl0bGUiOiJTY2llbnRpZmljIFJlcG9ydHMiLCJjb250YWluZXItdGl0bGUtc2hvcnQiOiJTY2kgUmVwIiwiRE9JIjoiMTAuMTAzOC9zNDE1OTgtMDIxLTkxMTc2LTUiLCJJU1NOIjoiMjA0NTIzMjIiLCJQTUlEIjoiMzQwNzUxOTgiLCJpc3N1ZWQiOnsiZGF0ZS1wYXJ0cyI6W1syMDIxLDEyLDFdXX0sImFic3RyYWN0IjoiQnJ1Y2VsbG9zaXMgaXMgb25lIG9mIHRoZSBtYWpvciBwdWJsaWMgaGVhbHRoIHByb2JsZW1zIGluIENoaW5hLCBhbmQgaHVtYW4gYnJ1Y2VsbG9zaXMgcmVwcmVzZW50cyBhIHNlcmlvdXMgcHVibGljIGhlYWx0aCBjb25jZXJuIGluIFhpbmppYW5nIGFuZCByZXF1aXJlcyBhIHByZWRpY3Rpb24gYW5hbHlzaXMgdG8gaGVscCBtYWtpbmcgZWFybHkgcGxhbm5pbmcgYW5kIHB1dHRpbmcgZm9yd2FyZCBzY2llbmNlIHByZXZlbnRpdmUgYW5kIGNvbnRyb2wgY291bnRlcm1lYXN1cmVzLiBBY2NvcmRpbmcgdG8gdGhlIGNoYXJhY3RlcmlzdGljcyBvZiB0aGUgdGltZSBzZXJpZXMgb2YgbW9udGhseSByZXBvcnRlZCBjYXNlcyBvZiBodW1hbiBicnVjZWxsb3NpcyBpbiBYaW5qaWFuZyBmcm9tIEphbnVhcnkgMjAwOCB0byBKdW5lIDIwMjAsIHdlIHVzZWQgc2Vhc29uYWwgYXV0b3JlZ3Jlc3NpdmUgaW50ZWdyYXRlZCBtb3ZpbmcgYXZlcmFnZSAoU0FSSU1BKSBtZXRob2QgYW5kIG5vbmxpbmVhciBhdXRvcmVncmVzc2l2ZSByZWdyZXNzaW9uIG5ldXJhbCBuZXR3b3JrIChOQVJOTikgbWV0aG9kLCB3aGljaCBhcmUgd2lkZWx5IHByZXZhbGVudCBhbmQgaGF2ZSBoaWdoIHByZWRpY3Rpb24gYWNjdXJhY3ksIHRvIGNvbnN0cnVjdCBwcmVkaWN0aW9uIG1vZGVscyBhbmQgbWFrZSBwcmVkaWN0aW9uIGFuYWx5c2lzLiBGaW5hbGx5LCB3ZSBlc3RhYmxpc2hlZCB0aGUgU0FSSU1BKCgxLDQsNSw3KSwwLDApKDAsMSwyKTEyIG1vZGVsIGFuZCB0aGUgTkFSTk4gbW9kZWwgd2l0aCBhIHRpbWUgbGFnIG9mIDUgYW5kIGEgaGlkZGVuIGxheWVyIG5ldXJvbiBvZiAxMC4gQm90aCBtb2RlbHMgaGF2ZSBoaWdoIGZpdHRpbmcgcGVyZm9ybWFuY2UuIEFmdGVyIGNvbXBhcmluZyB0aGUgYWNjdXJhY2llcyBvZiB0d28gZXN0YWJsaXNoZWQgbW9kZWxzLCB3ZSBmb3VuZCB0aGF0IHRoZSBTQVJJTUEoKDEsNCw1LDcpLDAsMCkoMCwxLDIpMTIgbW9kZWwgd2FzIGJldHRlciB0aGFuIHRoZSBOQVJOTiBtb2RlbC4gV2UgdXNlZCB0aGUgU0FSSU1BKCgxLDQsNSw3KSwwLDApKDAsMSwyKTEyIG1vZGVsIHRvIHByZWRpY3QgdGhlIG51bWJlciBvZiBtb250aGx5IHJlcG9ydGVkIGNhc2VzIG9mIGh1bWFuIGJydWNlbGxvc2lzIGluIFhpbmppYW5nIGZyb20gSnVseSAyMDIwIHRvIERlY2VtYmVyIDIwMjEsIGFuZCB0aGUgcmVzdWx0cyBzaG93ZWQgdGhhdCB0aGUgZmx1Y3R1YXRpb24gb2YgdGhlIHRpbWUgc2VyaWVzIGZyb20gSnVseSAyMDIwIHRvIERlY2VtYmVyIDIwMjEgd2FzIHNpbWlsYXIgdG8gdGhhdCBvZiB0aGUgbGFzdCB5ZWFyIGFuZCBhIGhhbGYgd2hpbGUgbWFpbnRhaW5pbmcgdGhlIGN1cnJlbnQgcHJldmVudGlvbiBhbmQgY29udHJvbCBhYmlsaXR5LiBUaGUgbWV0aG9kb2xvZ3kgYXBwbGllZCBoZXJlIGFuZCBpdHMgcHJlZGljdGlvbiB2YWx1ZXMgb2YgdGhpcyBzdHVkeSBjb3VsZCBiZSB1c2VmdWwgdG8gZ2l2ZSBhIHNjaWVudGlmaWMgcmVmZXJlbmNlIGZvciBwcmV2ZW50aW9uIGFuZCBjb250cm9sIGh1bWFuIGJydWNlbGxvc2lzLiIsInB1Ymxpc2hlciI6Ik5hdHVyZSBSZXNlYXJjaCIsImlzc3VlIjoiMSIsInZvbHVtZSI6IjExIn0sImlzVGVtcG9yYXJ5IjpmYWxzZX0seyJpZCI6ImIwOGRiMjc5LTYzZjktM2ExMC04YWRiLTUxYmI4YjcxMzZjYSIsIml0ZW1EYXRhIjp7InR5cGUiOiJhcnRpY2xlLWpvdXJuYWwiLCJpZCI6ImIwOGRiMjc5LTYzZjktM2ExMC04YWRiLTUxYmI4YjcxMzZjYSIsInRpdGxlIjoiQ29ycmVsYXRpb24gYmV0d2VlbiBhbmltYWwgYW5kIGh1bWFuIGJydWNlbGxvc2lzIGluIEl0YWx5IGR1cmluZyB0aGUgcGVyaW9kIDE5OTfigJMyMDAyIiwiYXV0aG9yIjpbeyJmYW1pbHkiOiJNYXNzaXMiLCJnaXZlbiI6IkYuIiwicGFyc2UtbmFtZXMiOmZhbHNlLCJkcm9wcGluZy1wYXJ0aWNsZSI6IiIsIm5vbi1kcm9wcGluZy1wYXJ0aWNsZSI6IkRlIn0seyJmYW1pbHkiOiJHaXJvbGFtbyIsImdpdmVuIjoiQS4iLCJwYXJzZS1uYW1lcyI6ZmFsc2UsImRyb3BwaW5nLXBhcnRpY2xlIjoiIiwibm9uLWRyb3BwaW5nLXBhcnRpY2xlIjoiRGkifSx7ImZhbWlseSI6IlBldHJpbmkiLCJnaXZlbiI6IkEuIiwicGFyc2UtbmFtZXMiOmZhbHNlLCJkcm9wcGluZy1wYXJ0aWNsZSI6IiIsIm5vbi1kcm9wcGluZy1wYXJ0aWNsZSI6IiJ9LHsiZmFtaWx5IjoiUGl6emlnYWxsbyIsImdpdmVuIjoiRS4iLCJwYXJzZS1uYW1lcyI6ZmFsc2UsImRyb3BwaW5nLXBhcnRpY2xlIjoiIiwibm9uLWRyb3BwaW5nLXBhcnRpY2xlIjoiIn0seyJmYW1pbHkiOiJHaW92YW5uaW5pIiwiZ2l2ZW4iOiJBLiIsInBhcnNlLW5hbWVzIjpmYWxzZSwiZHJvcHBpbmctcGFydGljbGUiOiIiLCJub24tZHJvcHBpbmctcGFydGljbGUiOiIifV0sImNvbnRhaW5lci10aXRsZSI6IkNsaW5pY2FsIE1pY3JvYmlvbG9neSBhbmQgSW5mZWN0aW9uIiwiYWNjZXNzZWQiOnsiZGF0ZS1wYXJ0cyI6W1syMDI0LDIsOV1dfSwiRE9JIjoiMTAuMTExMS9KLjE0NjktMDY5MS4yMDA1LjAxMjA0LlgiLCJJU1NOIjoiMTE5OC03NDNYIiwiUE1JRCI6IjE2MDA4NjE1IiwiaXNzdWVkIjp7ImRhdGUtcGFydHMiOltbMjAwNSw4LDFdXX0sInBhZ2UiOiI2MzItNjM2IiwiYWJzdHJhY3QiOiJUaGUgYWltIG9mIHRoaXMgc3R1ZHkgd2FzIHRvIHRlc3QgdGhlIGh5cG90aGVzaXMgdGhhdCBicnVjZWxsb3NpcyBpbiBJdGFseSBpcyBhIGZvb2QtYm9ybmUsIHJhdGhlciB0aGFuIGFuIG9jY3VwYXRpb25hbCBkaXNlYXNlLiBUaGlzIGh5cG90aGVzaXMgd2FzIHRlc3RlZCB1c2luZyBkYXRhIGZvciBib3RoIGh1bWFuIGFuZCBhbmltYWwgcG9wdWxhdGlvbnMgZnJvbSB0aGUgcGVyaW9kIDE5OTctMjAwMi4gVGhlIGNvcnJlbGF0aW9uIGJldHdlZW4gdGhlIGRpc3RyaWJ1dGlvbiBvZiB0aGUgZGlzZWFzZSBpbiB0aGUgaHVtYW4sIHNoZWVwIGFuZCBnb2F0IHBvcHVsYXRpb25zIHdhcyBhbmFseXNlZCwgYXMgd2VyZSB0aGUgcmlzayBmYWN0b3JzIGZvciB0aGUgZGlzZWFzZSwgd2l0aCByZXNwZWN0IHRvIGdlbmRlciwgYWdlLCBvY2N1cGF0aW9uIGFuZCByZXNpZGVuY2Ugb2YgdGhlIGluZGl2aWR1YWxzIGludm9sdmVkLiBOb3RpZmljYXRpb25zIG9mIGh1bWFuIGJydWNlbGxvc2lzLCB3aGljaCBhcmUgbWFuZGF0b3J5IGluIEl0YWx5LCByZWFjaCBhIHBlYWsgYmV0d2VlbiBBcHJpbCBhbmQgSnVuZS4gSG93ZXZlciwgY29uc2lkZXJpbmcgdGhlIHN0YW5kYXJkIGluY3ViYXRpb24gcGVyaW9kIG9mIDItNCB3ZWVrcywgYW5kIHRoZSBmYWN0IHRoYXQgbGFtYiBzbGF1Z2h0ZXIgaXMgdHJhZGl0aW9uYWxseSBhdCBhIHBlYWsgZHVyaW5nIHRoZSBFYXN0ZXIgcGVyaW9kLCBpdCBtaWdodCBiZSBleHBlY3RlZCB0aGF0IG9jY3VwYXRpb25hbCBleHBvc3VyZSB3b3VsZCByZXN1bHQgaW4gYSBwZWFrIG9mIGh1bWFuIGNhc2VzIGJldHdlZW4gTWFyY2ggYW5kIE1heS4gVGhlIG9ic2VydmVkIHBlYWsgYmV0d2VlbiBBcHJpbCBhbmQgSnVuZSBjb3VsZCBiZSByZWxhdGVkIHRvIHRoZSBwcm9kdWN0aW9uIGFuZCBjb25zdW1wdGlvbiBvZiBmcmVzaCBjaGVlc2UsIHN0YXJ0aW5nIGp1c3QgYWZ0ZXIgbGFtYiBzbGF1Z2h0ZXIuIFRoZSBhZ2Ugb2YgcGF0aWVudHMgc2hvd2VkIGEgZmFpcmx5IHVuaWZvcm0gZGlzdHJpYnV0aW9uLCBhbmQgYW5hbHlzaXMgb2YgaW5jaWRlbmNlIHJhdGVzIG9mIGh1bWFuIGJydWNlbGxvc2lzIGJldHdlZW4gMTk5NyBhbmQgMjAwMiBzaG93ZWQgdGhhdCB0aGUgaW5jaWRlbmNlIHJhdGVzIHdlcmUgY29uc2lzdGVudCB3aXRoIGFuIG9jY3VwYXRpb25hbCBleHBvc3VyZSByaXNrIG9mIGFib3V0IDI1JS4gwqkgMjAwNSBDb3B5cmlnaHQgYnkgdGhlIEV1cm9wZWFuIFNvY2lldHkgb2YgQ2xpbmljYWwgTWljcm9iaW9sb2d5IGFuZCBJbmZlY3Rpb3VzIERpc2Vhc2VzLiIsInB1Ymxpc2hlciI6IkVsc2V2aWVyIiwiaXNzdWUiOiI4Iiwidm9sdW1lIjoiMTEiLCJjb250YWluZXItdGl0bGUtc2hvcnQiOiIifSwiaXNUZW1wb3JhcnkiOmZhbHNlfV19"/>
          <w:id w:val="1432241703"/>
          <w:placeholder>
            <w:docPart w:val="6E9B8A07877BE748B508ABB42429A3FC"/>
          </w:placeholder>
        </w:sdtPr>
        <w:sdtContent>
          <w:r w:rsidR="00E23021" w:rsidRPr="00E23021">
            <w:t>(34,50)</w:t>
          </w:r>
        </w:sdtContent>
      </w:sdt>
      <w:r w:rsidRPr="00E32B53">
        <w:t xml:space="preserve"> and would be bolstered by better quality data. </w:t>
      </w:r>
    </w:p>
    <w:p w14:paraId="7216284C" w14:textId="77777777" w:rsidR="0078515E" w:rsidRPr="0078515E" w:rsidRDefault="00E32B53" w:rsidP="0078515E">
      <w:pPr>
        <w:pStyle w:val="MDPI31text"/>
      </w:pPr>
      <w:r w:rsidRPr="00E32B53">
        <w:t xml:space="preserve">This study </w:t>
      </w:r>
      <w:r w:rsidR="0078515E" w:rsidRPr="0078515E">
        <w:t xml:space="preserve">had several limitations. Firstly, the quality surveillance data may be affected by  limited diagnostic capacity including reliance on clinical diagnosis and inconsistent laboatory testing for brucellosis, which increases risk of false positive and false negative case reporting and thus affect the results. The use of retrospective data extracted from routine surveillance systems could be affected by reporting bias, incomplete records </w:t>
      </w:r>
      <w:r w:rsidR="0078515E" w:rsidRPr="0078515E">
        <w:lastRenderedPageBreak/>
        <w:t xml:space="preserve">and potential underreporting, which may diminish the representativeness of findings and influence geographic or temporal patterns. The study also assumes that patients generally seeks healthcare services in their respective counties however, patient movement across counties is possible, which could influence estimates of disease clustering and spatial distribution. </w:t>
      </w:r>
    </w:p>
    <w:p w14:paraId="65D6DB5D" w14:textId="5714D69B" w:rsidR="00E00BC1" w:rsidRPr="005E50A3" w:rsidRDefault="0078515E" w:rsidP="0078515E">
      <w:pPr>
        <w:pStyle w:val="MDPI31text"/>
      </w:pPr>
      <w:r w:rsidRPr="0078515E">
        <w:t>It is important to note that the primary aim of this study was not to validate clinical or laboratory diagnoses, but rather to evaluate the strengths and shortcomings of the official surveillance systems as they currently function in Kenya. Therefore, all data were extracted, cleaned, and analyzed in their original form as reported to the national authorities, providing insights into surveillance system performance under real-world operational conditions. These limitations reinforce the importance of strengthening diagnostic capacities, harmonizing case definitions to enhance the accuracy and effectiveness of integrated zoonotic disease surveillance.</w:t>
      </w:r>
    </w:p>
    <w:p w14:paraId="7EAA7DB3" w14:textId="77777777" w:rsidR="00E00BC1" w:rsidRPr="005E50A3" w:rsidRDefault="00E00BC1" w:rsidP="00D45943">
      <w:pPr>
        <w:pStyle w:val="MDPI21heading1"/>
      </w:pPr>
      <w:r w:rsidRPr="005E50A3">
        <w:t>5. Conclusions</w:t>
      </w:r>
    </w:p>
    <w:p w14:paraId="5E1D4A51" w14:textId="3871C836" w:rsidR="00E32B53" w:rsidRPr="00E32B53" w:rsidRDefault="00E00BC1" w:rsidP="00E32B53">
      <w:pPr>
        <w:pStyle w:val="MDPI31text"/>
      </w:pPr>
      <w:r w:rsidRPr="005E50A3">
        <w:t xml:space="preserve">This </w:t>
      </w:r>
      <w:r w:rsidR="00E32B53" w:rsidRPr="00E32B53">
        <w:t xml:space="preserve">study is the first prediction of human brucellosis in Kenya for the period 2022 to 2023. From our study we characterize the spatial distribution, test the association of human and animal brucellosis and note that prediction of zoonotic disease such as brucellosis is possible. Moreover, we observed that that SARIMA is effective in forecasting the human incidence of brucellosis. SARIMA outperforms ETS and ARIMA in the forecasting accuracy. Using the established </w:t>
      </w:r>
      <m:oMath>
        <m:r>
          <w:rPr>
            <w:rFonts w:ascii="Cambria Math" w:hAnsi="Cambria Math"/>
          </w:rPr>
          <m:t xml:space="preserve">SARIMA </m:t>
        </m:r>
        <m:d>
          <m:dPr>
            <m:ctrlPr>
              <w:rPr>
                <w:rFonts w:ascii="Cambria Math" w:hAnsi="Cambria Math"/>
              </w:rPr>
            </m:ctrlPr>
          </m:dPr>
          <m:e>
            <m:r>
              <w:rPr>
                <w:rFonts w:ascii="Cambria Math" w:hAnsi="Cambria Math"/>
              </w:rPr>
              <m:t>2,1,2</m:t>
            </m:r>
          </m:e>
        </m:d>
        <m:d>
          <m:dPr>
            <m:ctrlPr>
              <w:rPr>
                <w:rFonts w:ascii="Cambria Math" w:hAnsi="Cambria Math"/>
              </w:rPr>
            </m:ctrlPr>
          </m:dPr>
          <m:e>
            <m:r>
              <w:rPr>
                <w:rFonts w:ascii="Cambria Math" w:hAnsi="Cambria Math"/>
              </w:rPr>
              <m:t>1,0,0</m:t>
            </m:r>
          </m:e>
        </m:d>
        <m:d>
          <m:dPr>
            <m:begChr m:val="["/>
            <m:endChr m:val="]"/>
            <m:ctrlPr>
              <w:rPr>
                <w:rFonts w:ascii="Cambria Math" w:hAnsi="Cambria Math"/>
              </w:rPr>
            </m:ctrlPr>
          </m:dPr>
          <m:e>
            <m:r>
              <w:rPr>
                <w:rFonts w:ascii="Cambria Math" w:hAnsi="Cambria Math"/>
              </w:rPr>
              <m:t>12</m:t>
            </m:r>
          </m:e>
        </m:d>
      </m:oMath>
      <w:r w:rsidR="00E32B53" w:rsidRPr="00E32B53">
        <w:t xml:space="preserve"> model, we tested accuracy of human brucellosis incidence prediction in Kenya from 2022 to 2023. Our study method and prediction results can contribute to policy makers for improvement of human and animal diseases surveillance system and utility of the surveillance data to strengthen Early Warning System. </w:t>
      </w:r>
    </w:p>
    <w:p w14:paraId="24B8F1B3" w14:textId="77777777" w:rsidR="00E32B53" w:rsidRPr="00E32B53" w:rsidRDefault="00E32B53" w:rsidP="00E32B53">
      <w:pPr>
        <w:pStyle w:val="MDPI31text"/>
      </w:pPr>
      <w:r w:rsidRPr="00E32B53">
        <w:t>Animal health surveillance data is important in informing the human health surveillance system and therefore can be useful in forecasting public health events. However, the current surveillance systems as  revealed by this analysis, may not be reflecting the accurate disease situation due to underreporting, possible misdiagnosis of cases arising from identified structural and operational issues. These challenges and identified gaps  should be addressed to improve the quality of information collected and consequently their potential to inform the Early Warning systems for zoonoses in Kenya.</w:t>
      </w:r>
    </w:p>
    <w:p w14:paraId="6DA547C4" w14:textId="5F561243" w:rsidR="00E00BC1" w:rsidRPr="00E32B53" w:rsidRDefault="00E32B53" w:rsidP="00E32B53">
      <w:pPr>
        <w:pStyle w:val="MDPI31text"/>
      </w:pPr>
      <w:r w:rsidRPr="00E32B53">
        <w:t>These findings reinforce the need for improving the diagnosis, reporting of zoonoses, and potential adoption of integrated One Health (OH) surveillance approach enhance synergy across sectors and improve the accuracy of disease reporting and forecasting, ultimately leading to more effective interventions and reduced zoonotic disease burdens in Kenya.</w:t>
      </w:r>
    </w:p>
    <w:p w14:paraId="78BF2143" w14:textId="77777777" w:rsidR="00E00BC1" w:rsidRPr="005E50A3" w:rsidRDefault="00E00BC1" w:rsidP="00D45943">
      <w:pPr>
        <w:pStyle w:val="MDPI21heading1"/>
      </w:pPr>
      <w:r w:rsidRPr="005E50A3">
        <w:t>6. Patents</w:t>
      </w:r>
    </w:p>
    <w:p w14:paraId="576BF94E" w14:textId="145899E2" w:rsidR="00E00BC1" w:rsidRPr="005E50A3" w:rsidRDefault="00A168D7" w:rsidP="00D45943">
      <w:pPr>
        <w:pStyle w:val="MDPI31text"/>
      </w:pPr>
      <w:r>
        <w:t>Not applicable</w:t>
      </w:r>
    </w:p>
    <w:p w14:paraId="644809D0" w14:textId="77777777" w:rsidR="00E00BC1" w:rsidRPr="005E50A3" w:rsidRDefault="00E00BC1" w:rsidP="00D45943">
      <w:pPr>
        <w:pStyle w:val="MDPI62backmatter"/>
        <w:spacing w:before="240"/>
      </w:pPr>
      <w:r w:rsidRPr="005E50A3">
        <w:rPr>
          <w:b/>
        </w:rPr>
        <w:t>Supplementary Materials:</w:t>
      </w:r>
      <w:r w:rsidR="006221E4" w:rsidRPr="005E50A3">
        <w:rPr>
          <w:b/>
        </w:rPr>
        <w:t xml:space="preserve"> </w:t>
      </w:r>
      <w:r w:rsidR="00E84E41" w:rsidRPr="005E50A3">
        <w:t xml:space="preserve">The following supporting information can be downloaded at: </w:t>
      </w:r>
      <w:r w:rsidR="009421D2" w:rsidRPr="005E50A3">
        <w:t>https://www.mdpi.com/article/doi/s1</w:t>
      </w:r>
      <w:r w:rsidR="00E84E41" w:rsidRPr="005E50A3">
        <w:t>, Figure S1: title; Table S1: title; Video S1: title.</w:t>
      </w:r>
    </w:p>
    <w:p w14:paraId="3AAD60A8" w14:textId="395F4ED2" w:rsidR="00E00BC1" w:rsidRPr="00C3629B" w:rsidRDefault="00E00BC1" w:rsidP="00C3629B">
      <w:pPr>
        <w:pStyle w:val="MDPI62backmatter"/>
        <w:rPr>
          <w:lang w:val="en-GB"/>
        </w:rPr>
      </w:pPr>
      <w:r w:rsidRPr="005E50A3">
        <w:rPr>
          <w:b/>
        </w:rPr>
        <w:t>Author Contributions:</w:t>
      </w:r>
      <w:r w:rsidRPr="005E50A3">
        <w:t xml:space="preserve"> </w:t>
      </w:r>
      <w:r w:rsidR="008D20CD" w:rsidRPr="008D20CD">
        <w:rPr>
          <w:lang w:val="en-GB"/>
        </w:rPr>
        <w:t>SK, LFT, BB, MM &amp; SMT conceptualized the work. SK, AM, BN, MN carried out the analysis. SK developed the first draft manuscript. All authors wrote the manuscript, read and approved the final draft of the manuscript.</w:t>
      </w:r>
    </w:p>
    <w:p w14:paraId="52D6A89D" w14:textId="6365EB0D" w:rsidR="00A01449" w:rsidRDefault="00E00BC1" w:rsidP="00D45943">
      <w:pPr>
        <w:pStyle w:val="MDPI62backmatter"/>
      </w:pPr>
      <w:r w:rsidRPr="005E50A3">
        <w:rPr>
          <w:b/>
        </w:rPr>
        <w:t>Funding:</w:t>
      </w:r>
      <w:r w:rsidRPr="005E50A3">
        <w:t xml:space="preserve"> This research was funded by</w:t>
      </w:r>
      <w:r w:rsidR="00A01449" w:rsidRPr="00A01449">
        <w:rPr>
          <w:rFonts w:ascii="Arial" w:eastAsia="宋体" w:hAnsi="Arial" w:cs="Arial"/>
          <w:snapToGrid/>
          <w:color w:val="474747"/>
          <w:sz w:val="21"/>
          <w:szCs w:val="21"/>
          <w:shd w:val="clear" w:color="auto" w:fill="FFFFFF"/>
          <w:lang w:eastAsia="zh-CN" w:bidi="ar-SA"/>
        </w:rPr>
        <w:t xml:space="preserve"> </w:t>
      </w:r>
      <w:r w:rsidR="00A01449" w:rsidRPr="00A01449">
        <w:t>One Health Research, Education and Outreach Centre in Africa</w:t>
      </w:r>
      <w:r w:rsidRPr="005E50A3">
        <w:t xml:space="preserve"> </w:t>
      </w:r>
      <w:r w:rsidR="00A01449">
        <w:t xml:space="preserve">OHRECA and the </w:t>
      </w:r>
      <w:r w:rsidR="00A01449" w:rsidRPr="00A01449">
        <w:t>Gates Foundation through the Centre for Epidemiological Modelling and Analysis (INV-044079)</w:t>
      </w:r>
    </w:p>
    <w:p w14:paraId="2465C90F" w14:textId="3FEAC079" w:rsidR="00C3629B" w:rsidRDefault="0077387D" w:rsidP="00D45943">
      <w:pPr>
        <w:pStyle w:val="MDPI62backmatter"/>
      </w:pPr>
      <w:bookmarkStart w:id="10" w:name="_Hlk89945590"/>
      <w:bookmarkStart w:id="11" w:name="_Hlk60054323"/>
      <w:r w:rsidRPr="005E50A3">
        <w:rPr>
          <w:b/>
        </w:rPr>
        <w:lastRenderedPageBreak/>
        <w:t xml:space="preserve">Institutional Review Board Statement: </w:t>
      </w:r>
      <w:r w:rsidR="00CB5DBD" w:rsidRPr="00CB5DBD">
        <w:t xml:space="preserve">The </w:t>
      </w:r>
      <w:r w:rsidR="00C3629B" w:rsidRPr="00C3629B">
        <w:t xml:space="preserve">ethical approval for </w:t>
      </w:r>
      <w:r w:rsidR="00C3629B">
        <w:t>the study</w:t>
      </w:r>
      <w:r w:rsidR="00C3629B" w:rsidRPr="00C3629B">
        <w:t xml:space="preserve"> was sought from the University of Nairobi Ethical Approval Committee (KNH/UON ERC). For the use of </w:t>
      </w:r>
      <w:r w:rsidR="00C3629B">
        <w:t xml:space="preserve">human and </w:t>
      </w:r>
      <w:r w:rsidR="00C3629B" w:rsidRPr="00C3629B">
        <w:t xml:space="preserve">animal data, the authority sought from the </w:t>
      </w:r>
      <w:r w:rsidR="00C3629B">
        <w:t xml:space="preserve">Ministry of Health and </w:t>
      </w:r>
      <w:r w:rsidR="00C3629B" w:rsidRPr="00C3629B">
        <w:t>Directorate of Veterinary Services</w:t>
      </w:r>
      <w:r w:rsidR="00C3629B">
        <w:t xml:space="preserve"> respectively</w:t>
      </w:r>
      <w:r w:rsidR="00C3629B" w:rsidRPr="00C3629B">
        <w:t>.</w:t>
      </w:r>
    </w:p>
    <w:bookmarkEnd w:id="10"/>
    <w:bookmarkEnd w:id="11"/>
    <w:p w14:paraId="2A131993" w14:textId="72FC1CC2" w:rsidR="00DD749E" w:rsidRPr="005E50A3" w:rsidRDefault="00DD749E" w:rsidP="00D45943">
      <w:pPr>
        <w:pStyle w:val="MDPI62backmatter"/>
      </w:pPr>
      <w:r w:rsidRPr="005E50A3">
        <w:rPr>
          <w:b/>
        </w:rPr>
        <w:t>Data Availability Statement:</w:t>
      </w:r>
      <w:r w:rsidRPr="005E50A3">
        <w:t xml:space="preserve"> </w:t>
      </w:r>
      <w:r w:rsidR="00C3629B">
        <w:t xml:space="preserve">The data used in this study and the analysis code is available on GitHub </w:t>
      </w:r>
      <w:r w:rsidR="00EB2986">
        <w:t xml:space="preserve">on </w:t>
      </w:r>
      <w:hyperlink r:id="rId31" w:history="1">
        <w:r w:rsidR="00EB2986" w:rsidRPr="00745673">
          <w:rPr>
            <w:rStyle w:val="Hyperlink"/>
          </w:rPr>
          <w:t>https://github.com/wagathu/brucellosis</w:t>
        </w:r>
      </w:hyperlink>
      <w:r w:rsidRPr="005E50A3">
        <w:t>.</w:t>
      </w:r>
      <w:r w:rsidR="00EB2986">
        <w:t xml:space="preserve"> </w:t>
      </w:r>
    </w:p>
    <w:p w14:paraId="39C8EA2E" w14:textId="3639E4D0" w:rsidR="00E00BC1" w:rsidRPr="005E50A3" w:rsidRDefault="00E00BC1" w:rsidP="00D45943">
      <w:pPr>
        <w:pStyle w:val="MDPI62backmatter"/>
      </w:pPr>
      <w:r w:rsidRPr="005E50A3">
        <w:rPr>
          <w:b/>
        </w:rPr>
        <w:t>Acknowledgments:</w:t>
      </w:r>
      <w:r w:rsidRPr="005E50A3">
        <w:t xml:space="preserve"> </w:t>
      </w:r>
      <w:r w:rsidR="00E32B53" w:rsidRPr="00E32B53">
        <w:t>SK, BB &amp; LFT are supported by the BMZ funded ‘One Health Centre for Research, Education &amp; Outreach (OHRECA). LFT is also supported by the Welcome Trust-University of Liverpool Institutional Strategic Support Fund and is a Soulsby Foundation One Health Travelling Fellow. The funders had no role in the decision to publish or the preparation of this manuscript</w:t>
      </w:r>
      <w:r w:rsidR="00E32B53">
        <w:t>.</w:t>
      </w:r>
    </w:p>
    <w:p w14:paraId="6BCCAF04" w14:textId="40915E30" w:rsidR="00E00BC1" w:rsidRPr="008D20CD" w:rsidRDefault="00E00BC1" w:rsidP="008D20CD">
      <w:pPr>
        <w:pStyle w:val="MDPI62backmatter"/>
      </w:pPr>
      <w:r w:rsidRPr="005E50A3">
        <w:rPr>
          <w:b/>
        </w:rPr>
        <w:t>Conflicts of Interest:</w:t>
      </w:r>
      <w:r w:rsidRPr="005E50A3">
        <w:t xml:space="preserve"> </w:t>
      </w:r>
      <w:r w:rsidR="008D20CD" w:rsidRPr="008D20CD">
        <w:t>The authors declare no conflict of interest</w:t>
      </w:r>
      <w:r w:rsidR="008D20CD">
        <w:t>.</w:t>
      </w:r>
    </w:p>
    <w:p w14:paraId="26631129" w14:textId="77777777" w:rsidR="00D45943" w:rsidRPr="005E50A3" w:rsidRDefault="00D45943" w:rsidP="00D45943">
      <w:pPr>
        <w:pStyle w:val="MDPI21heading1"/>
        <w:rPr>
          <w:szCs w:val="24"/>
        </w:rPr>
      </w:pPr>
      <w:bookmarkStart w:id="12" w:name="_Hlk181004646"/>
      <w:r w:rsidRPr="005E50A3">
        <w:rPr>
          <w:szCs w:val="24"/>
        </w:rPr>
        <w:t>Abbreviations</w:t>
      </w:r>
    </w:p>
    <w:p w14:paraId="41960A2A" w14:textId="77777777" w:rsidR="00D45943" w:rsidRDefault="00D45943" w:rsidP="00D45943">
      <w:pPr>
        <w:pStyle w:val="MDPI32textnoindent"/>
        <w:spacing w:after="240"/>
        <w:rPr>
          <w:sz w:val="18"/>
          <w:szCs w:val="18"/>
        </w:rPr>
      </w:pPr>
      <w:r w:rsidRPr="005E50A3">
        <w:rPr>
          <w:sz w:val="18"/>
          <w:szCs w:val="18"/>
        </w:rPr>
        <w:t>The following abbreviations are used in this manuscript:</w:t>
      </w:r>
    </w:p>
    <w:p w14:paraId="24C31859" w14:textId="6D0AA78E" w:rsidR="005A736A" w:rsidRPr="00044B77" w:rsidRDefault="005A736A" w:rsidP="00044B77">
      <w:pPr>
        <w:pStyle w:val="MDPI42tablebody"/>
        <w:spacing w:line="240" w:lineRule="auto"/>
        <w:ind w:left="2550"/>
        <w:jc w:val="left"/>
        <w:rPr>
          <w:sz w:val="18"/>
          <w:szCs w:val="18"/>
        </w:rPr>
      </w:pPr>
      <w:r w:rsidRPr="00044B77">
        <w:rPr>
          <w:sz w:val="18"/>
          <w:szCs w:val="18"/>
        </w:rPr>
        <w:t>SARIMA</w:t>
      </w:r>
      <w:r w:rsidR="00044B77">
        <w:rPr>
          <w:sz w:val="18"/>
          <w:szCs w:val="18"/>
        </w:rPr>
        <w:tab/>
      </w:r>
      <w:r w:rsidRPr="00044B77">
        <w:rPr>
          <w:sz w:val="18"/>
          <w:szCs w:val="18"/>
        </w:rPr>
        <w:t>Seasonal Autoregressive Integrated Moving Average models</w:t>
      </w:r>
    </w:p>
    <w:p w14:paraId="2336EDB3" w14:textId="7D0C2CF2" w:rsidR="005A736A" w:rsidRPr="00044B77" w:rsidRDefault="005A736A" w:rsidP="00044B77">
      <w:pPr>
        <w:pStyle w:val="MDPI42tablebody"/>
        <w:spacing w:line="240" w:lineRule="auto"/>
        <w:ind w:left="2550"/>
        <w:jc w:val="left"/>
        <w:rPr>
          <w:sz w:val="18"/>
          <w:szCs w:val="18"/>
        </w:rPr>
      </w:pPr>
      <w:r w:rsidRPr="00044B77">
        <w:rPr>
          <w:sz w:val="18"/>
          <w:szCs w:val="18"/>
        </w:rPr>
        <w:t>KHIS</w:t>
      </w:r>
      <w:r w:rsidRPr="00044B77">
        <w:rPr>
          <w:sz w:val="18"/>
          <w:szCs w:val="18"/>
        </w:rPr>
        <w:tab/>
      </w:r>
      <w:r w:rsidR="00044B77">
        <w:rPr>
          <w:sz w:val="18"/>
          <w:szCs w:val="18"/>
        </w:rPr>
        <w:tab/>
      </w:r>
      <w:r w:rsidRPr="00044B77">
        <w:rPr>
          <w:sz w:val="18"/>
          <w:szCs w:val="18"/>
        </w:rPr>
        <w:t>Kenya Health Information System</w:t>
      </w:r>
    </w:p>
    <w:p w14:paraId="0954FB74" w14:textId="1FA19098" w:rsidR="005A736A" w:rsidRPr="00044B77" w:rsidRDefault="005A736A" w:rsidP="00044B77">
      <w:pPr>
        <w:pStyle w:val="MDPI42tablebody"/>
        <w:spacing w:line="240" w:lineRule="auto"/>
        <w:ind w:left="2550"/>
        <w:jc w:val="left"/>
        <w:rPr>
          <w:sz w:val="18"/>
          <w:szCs w:val="18"/>
        </w:rPr>
      </w:pPr>
      <w:r w:rsidRPr="00044B77">
        <w:rPr>
          <w:sz w:val="18"/>
          <w:szCs w:val="18"/>
        </w:rPr>
        <w:t>KABS</w:t>
      </w:r>
      <w:r w:rsidRPr="00044B77">
        <w:rPr>
          <w:sz w:val="18"/>
          <w:szCs w:val="18"/>
        </w:rPr>
        <w:tab/>
      </w:r>
      <w:r w:rsidR="00044B77">
        <w:rPr>
          <w:sz w:val="18"/>
          <w:szCs w:val="18"/>
        </w:rPr>
        <w:tab/>
      </w:r>
      <w:r w:rsidRPr="00044B77">
        <w:rPr>
          <w:sz w:val="18"/>
          <w:szCs w:val="18"/>
        </w:rPr>
        <w:t>Kenya Animal Bio-surveillance System</w:t>
      </w:r>
    </w:p>
    <w:p w14:paraId="5A4D651E" w14:textId="519D7766" w:rsidR="005A736A" w:rsidRPr="00044B77" w:rsidRDefault="005A736A" w:rsidP="00044B77">
      <w:pPr>
        <w:pStyle w:val="MDPI42tablebody"/>
        <w:spacing w:line="240" w:lineRule="auto"/>
        <w:ind w:left="2550"/>
        <w:jc w:val="left"/>
        <w:rPr>
          <w:sz w:val="18"/>
          <w:szCs w:val="18"/>
        </w:rPr>
      </w:pPr>
      <w:r w:rsidRPr="00044B77">
        <w:rPr>
          <w:sz w:val="18"/>
          <w:szCs w:val="18"/>
        </w:rPr>
        <w:t>KNBS</w:t>
      </w:r>
      <w:r w:rsidRPr="00044B77">
        <w:rPr>
          <w:sz w:val="18"/>
          <w:szCs w:val="18"/>
        </w:rPr>
        <w:tab/>
      </w:r>
      <w:r w:rsidR="00044B77">
        <w:rPr>
          <w:sz w:val="18"/>
          <w:szCs w:val="18"/>
        </w:rPr>
        <w:tab/>
      </w:r>
      <w:r w:rsidRPr="00044B77">
        <w:rPr>
          <w:sz w:val="18"/>
          <w:szCs w:val="18"/>
        </w:rPr>
        <w:t>Kenya National Bureau of Statistics</w:t>
      </w:r>
    </w:p>
    <w:p w14:paraId="18210294" w14:textId="1264667A" w:rsidR="005A736A" w:rsidRPr="00044B77" w:rsidRDefault="005A736A" w:rsidP="00044B77">
      <w:pPr>
        <w:pStyle w:val="MDPI42tablebody"/>
        <w:spacing w:line="240" w:lineRule="auto"/>
        <w:ind w:left="2550"/>
        <w:jc w:val="left"/>
        <w:rPr>
          <w:sz w:val="18"/>
          <w:szCs w:val="18"/>
        </w:rPr>
      </w:pPr>
      <w:r w:rsidRPr="00044B77">
        <w:rPr>
          <w:sz w:val="18"/>
          <w:szCs w:val="18"/>
        </w:rPr>
        <w:t>TSLM</w:t>
      </w:r>
      <w:r w:rsidRPr="00044B77">
        <w:rPr>
          <w:sz w:val="18"/>
          <w:szCs w:val="18"/>
        </w:rPr>
        <w:tab/>
      </w:r>
      <w:r w:rsidR="00044B77">
        <w:rPr>
          <w:sz w:val="18"/>
          <w:szCs w:val="18"/>
        </w:rPr>
        <w:tab/>
      </w:r>
      <w:r w:rsidRPr="00044B77">
        <w:rPr>
          <w:sz w:val="18"/>
          <w:szCs w:val="18"/>
        </w:rPr>
        <w:t>Time Series Linear Models</w:t>
      </w:r>
    </w:p>
    <w:p w14:paraId="1CC05F9C" w14:textId="6BF55C7F" w:rsidR="005A736A" w:rsidRPr="00044B77" w:rsidRDefault="005A736A" w:rsidP="00044B77">
      <w:pPr>
        <w:pStyle w:val="MDPI42tablebody"/>
        <w:spacing w:line="240" w:lineRule="auto"/>
        <w:ind w:left="2550"/>
        <w:jc w:val="left"/>
        <w:rPr>
          <w:sz w:val="18"/>
          <w:szCs w:val="18"/>
        </w:rPr>
      </w:pPr>
      <w:r w:rsidRPr="00044B77">
        <w:rPr>
          <w:sz w:val="18"/>
          <w:szCs w:val="18"/>
        </w:rPr>
        <w:t>ADF</w:t>
      </w:r>
      <w:r w:rsidRPr="00044B77">
        <w:rPr>
          <w:sz w:val="18"/>
          <w:szCs w:val="18"/>
        </w:rPr>
        <w:tab/>
      </w:r>
      <w:r w:rsidRPr="00044B77">
        <w:rPr>
          <w:sz w:val="18"/>
          <w:szCs w:val="18"/>
        </w:rPr>
        <w:tab/>
        <w:t>Augmented Dickey–Fuller</w:t>
      </w:r>
    </w:p>
    <w:p w14:paraId="3DB478C9" w14:textId="77777777" w:rsidR="005A736A" w:rsidRPr="005E50A3" w:rsidRDefault="005A736A" w:rsidP="00D45943">
      <w:pPr>
        <w:pStyle w:val="MDPI32textnoindent"/>
        <w:spacing w:after="240"/>
        <w:rPr>
          <w:sz w:val="18"/>
          <w:szCs w:val="18"/>
        </w:rPr>
      </w:pPr>
    </w:p>
    <w:p w14:paraId="76F1C713" w14:textId="77777777" w:rsidR="00D45943" w:rsidRPr="005E50A3" w:rsidRDefault="00D45943" w:rsidP="00D45943">
      <w:pPr>
        <w:pStyle w:val="MDPI21heading1"/>
      </w:pPr>
      <w:r w:rsidRPr="005E50A3">
        <w:rPr>
          <w:szCs w:val="24"/>
        </w:rPr>
        <w:t>Appendix</w:t>
      </w:r>
      <w:r w:rsidRPr="005E50A3">
        <w:t xml:space="preserve"> A</w:t>
      </w:r>
    </w:p>
    <w:p w14:paraId="346F2BE6" w14:textId="41B4E9F0" w:rsidR="00D45943" w:rsidRPr="005E50A3" w:rsidRDefault="00D45943" w:rsidP="00D45943">
      <w:pPr>
        <w:pStyle w:val="MDPI22heading2"/>
        <w:rPr>
          <w:noProof w:val="0"/>
        </w:rPr>
      </w:pPr>
      <w:r w:rsidRPr="005E50A3">
        <w:rPr>
          <w:rFonts w:eastAsia="URWPalladioL-Ital"/>
          <w:noProof w:val="0"/>
        </w:rPr>
        <w:t>Appendix A</w:t>
      </w:r>
      <w:r w:rsidR="0073359D">
        <w:rPr>
          <w:rFonts w:eastAsia="URWPalladioL-Ital"/>
          <w:noProof w:val="0"/>
        </w:rPr>
        <w:t xml:space="preserve">: </w:t>
      </w:r>
      <w:r w:rsidR="0073359D" w:rsidRPr="0073359D">
        <w:rPr>
          <w:rFonts w:eastAsia="URWPalladioL-Ital"/>
          <w:noProof w:val="0"/>
        </w:rPr>
        <w:t>TSLM models diagnostics Plot lag 0-6 months (left panel-Time series plot, Middel panel – ACF Plot, Right Panel-Histogram)</w:t>
      </w:r>
    </w:p>
    <w:bookmarkEnd w:id="12"/>
    <w:p w14:paraId="7131D835" w14:textId="77777777" w:rsidR="005E076E" w:rsidRDefault="005E076E" w:rsidP="005E076E">
      <w:pPr>
        <w:keepNext/>
        <w:ind w:left="1564" w:hanging="142"/>
        <w:jc w:val="left"/>
      </w:pPr>
      <w:r>
        <w:rPr>
          <w:noProof/>
        </w:rPr>
        <w:lastRenderedPageBreak/>
        <w:drawing>
          <wp:inline distT="0" distB="0" distL="0" distR="0" wp14:anchorId="602C157E" wp14:editId="1641756B">
            <wp:extent cx="5111091" cy="4204138"/>
            <wp:effectExtent l="0" t="0" r="0" b="0"/>
            <wp:docPr id="186880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01836" name="Picture 18688018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49699" cy="4235895"/>
                    </a:xfrm>
                    <a:prstGeom prst="rect">
                      <a:avLst/>
                    </a:prstGeom>
                  </pic:spPr>
                </pic:pic>
              </a:graphicData>
            </a:graphic>
          </wp:inline>
        </w:drawing>
      </w:r>
    </w:p>
    <w:p w14:paraId="20405C92" w14:textId="494C12FE" w:rsidR="005E076E" w:rsidRDefault="005E076E" w:rsidP="005E076E">
      <w:pPr>
        <w:keepNext/>
        <w:spacing w:line="240" w:lineRule="auto"/>
        <w:rPr>
          <w:i/>
          <w:iCs/>
        </w:rPr>
      </w:pPr>
      <w:bookmarkStart w:id="13" w:name="_Toc209128214"/>
      <w:r w:rsidRPr="00502896">
        <w:rPr>
          <w:i/>
          <w:iCs/>
        </w:rPr>
        <w:t>TSLM models diagnostics Plot lag 0-6 months (left panel-Time series plot, Middel panel – ACF Plot, Right Panel-Histogram)</w:t>
      </w:r>
      <w:bookmarkEnd w:id="13"/>
    </w:p>
    <w:p w14:paraId="74EBFD34" w14:textId="239E6F43" w:rsidR="00B12F5F" w:rsidRDefault="00B12F5F" w:rsidP="00B12F5F">
      <w:pPr>
        <w:pStyle w:val="MDPI21heading1"/>
      </w:pPr>
      <w:r w:rsidRPr="005E50A3">
        <w:rPr>
          <w:szCs w:val="24"/>
        </w:rPr>
        <w:t>Appendix</w:t>
      </w:r>
      <w:r w:rsidRPr="005E50A3">
        <w:t xml:space="preserve"> </w:t>
      </w:r>
      <w:r>
        <w:t>B</w:t>
      </w:r>
    </w:p>
    <w:p w14:paraId="57443CFD" w14:textId="1026EFBB" w:rsidR="00B12F5F" w:rsidRDefault="00B12F5F" w:rsidP="00B12F5F">
      <w:pPr>
        <w:pStyle w:val="MDPI21heading1"/>
        <w:rPr>
          <w:rFonts w:eastAsia="URWPalladioL-Ital"/>
          <w:b w:val="0"/>
          <w:i/>
          <w:sz w:val="20"/>
        </w:rPr>
      </w:pPr>
      <w:r w:rsidRPr="00B12F5F">
        <w:rPr>
          <w:rFonts w:eastAsia="URWPalladioL-Ital"/>
          <w:b w:val="0"/>
          <w:i/>
          <w:sz w:val="20"/>
        </w:rPr>
        <w:t xml:space="preserve">Appendix </w:t>
      </w:r>
      <w:r>
        <w:rPr>
          <w:rFonts w:eastAsia="URWPalladioL-Ital"/>
          <w:b w:val="0"/>
          <w:i/>
          <w:sz w:val="20"/>
        </w:rPr>
        <w:t>B</w:t>
      </w:r>
      <w:r w:rsidRPr="00B12F5F">
        <w:rPr>
          <w:rFonts w:eastAsia="URWPalladioL-Ital"/>
          <w:b w:val="0"/>
          <w:i/>
          <w:sz w:val="20"/>
        </w:rPr>
        <w:t>:</w:t>
      </w:r>
      <w:r>
        <w:rPr>
          <w:rFonts w:eastAsia="URWPalladioL-Ital"/>
          <w:b w:val="0"/>
          <w:i/>
          <w:sz w:val="20"/>
        </w:rPr>
        <w:t xml:space="preserve"> </w:t>
      </w:r>
      <w:r w:rsidRPr="00B12F5F">
        <w:rPr>
          <w:rFonts w:eastAsia="URWPalladioL-Ital"/>
          <w:b w:val="0"/>
          <w:i/>
          <w:sz w:val="20"/>
        </w:rPr>
        <w:t>Tabulation of the error metrices (MAE, RMSE and MAPE) for the TSLM from 1-6 lags</w:t>
      </w:r>
    </w:p>
    <w:tbl>
      <w:tblPr>
        <w:tblStyle w:val="GridTable5Dark-Accent31"/>
        <w:tblW w:w="8821" w:type="dxa"/>
        <w:jc w:val="center"/>
        <w:tblLook w:val="04A0" w:firstRow="1" w:lastRow="0" w:firstColumn="1" w:lastColumn="0" w:noHBand="0" w:noVBand="1"/>
      </w:tblPr>
      <w:tblGrid>
        <w:gridCol w:w="1309"/>
        <w:gridCol w:w="2504"/>
        <w:gridCol w:w="2504"/>
        <w:gridCol w:w="2504"/>
      </w:tblGrid>
      <w:tr w:rsidR="00B12F5F" w:rsidRPr="00EA2343" w14:paraId="7D2CD58A" w14:textId="77777777" w:rsidTr="00B12F5F">
        <w:trPr>
          <w:cnfStyle w:val="100000000000" w:firstRow="1" w:lastRow="0" w:firstColumn="0" w:lastColumn="0" w:oddVBand="0" w:evenVBand="0" w:oddHBand="0"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361F8AC2" w14:textId="77777777" w:rsidR="00B12F5F" w:rsidRPr="00EA2343" w:rsidRDefault="00B12F5F" w:rsidP="00702A1A">
            <w:pPr>
              <w:spacing w:line="240" w:lineRule="auto"/>
              <w:jc w:val="left"/>
              <w:rPr>
                <w:b w:val="0"/>
                <w:bCs w:val="0"/>
                <w:sz w:val="20"/>
                <w:szCs w:val="20"/>
              </w:rPr>
            </w:pPr>
            <w:r w:rsidRPr="00EA2343">
              <w:rPr>
                <w:sz w:val="20"/>
                <w:szCs w:val="20"/>
              </w:rPr>
              <w:t>lag</w:t>
            </w:r>
          </w:p>
        </w:tc>
        <w:tc>
          <w:tcPr>
            <w:tcW w:w="2504" w:type="dxa"/>
            <w:noWrap/>
            <w:hideMark/>
          </w:tcPr>
          <w:p w14:paraId="731B1236" w14:textId="77777777" w:rsidR="00B12F5F" w:rsidRPr="00EA2343" w:rsidRDefault="00B12F5F" w:rsidP="00702A1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2343">
              <w:rPr>
                <w:sz w:val="20"/>
                <w:szCs w:val="20"/>
              </w:rPr>
              <w:t>MAE</w:t>
            </w:r>
          </w:p>
        </w:tc>
        <w:tc>
          <w:tcPr>
            <w:tcW w:w="2504" w:type="dxa"/>
            <w:noWrap/>
            <w:hideMark/>
          </w:tcPr>
          <w:p w14:paraId="7096845F" w14:textId="77777777" w:rsidR="00B12F5F" w:rsidRPr="00EA2343" w:rsidRDefault="00B12F5F" w:rsidP="00702A1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2343">
              <w:rPr>
                <w:sz w:val="20"/>
                <w:szCs w:val="20"/>
              </w:rPr>
              <w:t>RMSE</w:t>
            </w:r>
          </w:p>
        </w:tc>
        <w:tc>
          <w:tcPr>
            <w:tcW w:w="2504" w:type="dxa"/>
            <w:noWrap/>
            <w:hideMark/>
          </w:tcPr>
          <w:p w14:paraId="596119EF" w14:textId="77777777" w:rsidR="00B12F5F" w:rsidRPr="00EA2343" w:rsidRDefault="00B12F5F" w:rsidP="00702A1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EA2343">
              <w:rPr>
                <w:sz w:val="20"/>
                <w:szCs w:val="20"/>
              </w:rPr>
              <w:t>MAPE</w:t>
            </w:r>
          </w:p>
        </w:tc>
      </w:tr>
      <w:tr w:rsidR="00B12F5F" w:rsidRPr="00EA2343" w14:paraId="27532E8D" w14:textId="77777777" w:rsidTr="00B12F5F">
        <w:trPr>
          <w:cnfStyle w:val="000000100000" w:firstRow="0" w:lastRow="0" w:firstColumn="0" w:lastColumn="0" w:oddVBand="0" w:evenVBand="0" w:oddHBand="1"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3C0908AB"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0</w:t>
            </w:r>
          </w:p>
        </w:tc>
        <w:tc>
          <w:tcPr>
            <w:tcW w:w="2504" w:type="dxa"/>
            <w:noWrap/>
            <w:hideMark/>
          </w:tcPr>
          <w:p w14:paraId="419E5393"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107.340785</w:t>
            </w:r>
          </w:p>
        </w:tc>
        <w:tc>
          <w:tcPr>
            <w:tcW w:w="2504" w:type="dxa"/>
            <w:noWrap/>
            <w:hideMark/>
          </w:tcPr>
          <w:p w14:paraId="71F904DE"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121.775861</w:t>
            </w:r>
          </w:p>
        </w:tc>
        <w:tc>
          <w:tcPr>
            <w:tcW w:w="2504" w:type="dxa"/>
            <w:noWrap/>
            <w:hideMark/>
          </w:tcPr>
          <w:p w14:paraId="793CAA03"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11.412123</w:t>
            </w:r>
          </w:p>
        </w:tc>
      </w:tr>
      <w:tr w:rsidR="00B12F5F" w:rsidRPr="00EA2343" w14:paraId="372EB13A" w14:textId="77777777" w:rsidTr="00B12F5F">
        <w:trPr>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3D2D9BA2"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1</w:t>
            </w:r>
          </w:p>
        </w:tc>
        <w:tc>
          <w:tcPr>
            <w:tcW w:w="2504" w:type="dxa"/>
            <w:noWrap/>
            <w:hideMark/>
          </w:tcPr>
          <w:p w14:paraId="19B86979"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110.164144</w:t>
            </w:r>
          </w:p>
        </w:tc>
        <w:tc>
          <w:tcPr>
            <w:tcW w:w="2504" w:type="dxa"/>
            <w:noWrap/>
            <w:hideMark/>
          </w:tcPr>
          <w:p w14:paraId="52B315B5"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127.631526</w:t>
            </w:r>
          </w:p>
        </w:tc>
        <w:tc>
          <w:tcPr>
            <w:tcW w:w="2504" w:type="dxa"/>
            <w:noWrap/>
            <w:hideMark/>
          </w:tcPr>
          <w:p w14:paraId="3B5496EC"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11.9027991</w:t>
            </w:r>
          </w:p>
        </w:tc>
      </w:tr>
      <w:tr w:rsidR="00B12F5F" w:rsidRPr="00EA2343" w14:paraId="16B0E506" w14:textId="77777777" w:rsidTr="00B12F5F">
        <w:trPr>
          <w:cnfStyle w:val="000000100000" w:firstRow="0" w:lastRow="0" w:firstColumn="0" w:lastColumn="0" w:oddVBand="0" w:evenVBand="0" w:oddHBand="1"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1551E194"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2</w:t>
            </w:r>
          </w:p>
        </w:tc>
        <w:tc>
          <w:tcPr>
            <w:tcW w:w="2504" w:type="dxa"/>
            <w:noWrap/>
            <w:hideMark/>
          </w:tcPr>
          <w:p w14:paraId="0147A6A3"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110.096513</w:t>
            </w:r>
          </w:p>
        </w:tc>
        <w:tc>
          <w:tcPr>
            <w:tcW w:w="2504" w:type="dxa"/>
            <w:noWrap/>
            <w:hideMark/>
          </w:tcPr>
          <w:p w14:paraId="34D073B6"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124.752796</w:t>
            </w:r>
          </w:p>
        </w:tc>
        <w:tc>
          <w:tcPr>
            <w:tcW w:w="2504" w:type="dxa"/>
            <w:noWrap/>
            <w:hideMark/>
          </w:tcPr>
          <w:p w14:paraId="3BF3E54F"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11.7661673</w:t>
            </w:r>
          </w:p>
        </w:tc>
      </w:tr>
      <w:tr w:rsidR="00B12F5F" w:rsidRPr="00EA2343" w14:paraId="3DCCD54E" w14:textId="77777777" w:rsidTr="00B12F5F">
        <w:trPr>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1B4EE6C2"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3</w:t>
            </w:r>
          </w:p>
        </w:tc>
        <w:tc>
          <w:tcPr>
            <w:tcW w:w="2504" w:type="dxa"/>
            <w:noWrap/>
            <w:hideMark/>
          </w:tcPr>
          <w:p w14:paraId="3CF75035"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106.71078</w:t>
            </w:r>
          </w:p>
        </w:tc>
        <w:tc>
          <w:tcPr>
            <w:tcW w:w="2504" w:type="dxa"/>
            <w:noWrap/>
            <w:hideMark/>
          </w:tcPr>
          <w:p w14:paraId="76CCCFC7"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121.684391</w:t>
            </w:r>
          </w:p>
        </w:tc>
        <w:tc>
          <w:tcPr>
            <w:tcW w:w="2504" w:type="dxa"/>
            <w:noWrap/>
            <w:hideMark/>
          </w:tcPr>
          <w:p w14:paraId="2A4BECEC"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11.3373693</w:t>
            </w:r>
          </w:p>
        </w:tc>
      </w:tr>
      <w:tr w:rsidR="00B12F5F" w:rsidRPr="00EA2343" w14:paraId="24C83BC9" w14:textId="77777777" w:rsidTr="00B12F5F">
        <w:trPr>
          <w:cnfStyle w:val="000000100000" w:firstRow="0" w:lastRow="0" w:firstColumn="0" w:lastColumn="0" w:oddVBand="0" w:evenVBand="0" w:oddHBand="1"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761FD452"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4</w:t>
            </w:r>
          </w:p>
        </w:tc>
        <w:tc>
          <w:tcPr>
            <w:tcW w:w="2504" w:type="dxa"/>
            <w:noWrap/>
            <w:hideMark/>
          </w:tcPr>
          <w:p w14:paraId="3E213677"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110.259697</w:t>
            </w:r>
          </w:p>
        </w:tc>
        <w:tc>
          <w:tcPr>
            <w:tcW w:w="2504" w:type="dxa"/>
            <w:noWrap/>
            <w:hideMark/>
          </w:tcPr>
          <w:p w14:paraId="1B3343A2"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122.84345</w:t>
            </w:r>
          </w:p>
        </w:tc>
        <w:tc>
          <w:tcPr>
            <w:tcW w:w="2504" w:type="dxa"/>
            <w:noWrap/>
            <w:hideMark/>
          </w:tcPr>
          <w:p w14:paraId="18B64D82"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11.4226258</w:t>
            </w:r>
          </w:p>
        </w:tc>
      </w:tr>
      <w:tr w:rsidR="00B12F5F" w:rsidRPr="00EA2343" w14:paraId="6336F192" w14:textId="77777777" w:rsidTr="00B12F5F">
        <w:trPr>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30AA5368"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5</w:t>
            </w:r>
          </w:p>
        </w:tc>
        <w:tc>
          <w:tcPr>
            <w:tcW w:w="2504" w:type="dxa"/>
            <w:noWrap/>
            <w:hideMark/>
          </w:tcPr>
          <w:p w14:paraId="114E77E7"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113.204553</w:t>
            </w:r>
          </w:p>
        </w:tc>
        <w:tc>
          <w:tcPr>
            <w:tcW w:w="2504" w:type="dxa"/>
            <w:noWrap/>
            <w:hideMark/>
          </w:tcPr>
          <w:p w14:paraId="0A5A9876"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131.292121</w:t>
            </w:r>
          </w:p>
        </w:tc>
        <w:tc>
          <w:tcPr>
            <w:tcW w:w="2504" w:type="dxa"/>
            <w:noWrap/>
            <w:hideMark/>
          </w:tcPr>
          <w:p w14:paraId="50979B8B" w14:textId="77777777" w:rsidR="00B12F5F" w:rsidRPr="00EA2343" w:rsidRDefault="00B12F5F" w:rsidP="00702A1A">
            <w:p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EA2343">
              <w:rPr>
                <w:sz w:val="20"/>
                <w:szCs w:val="20"/>
              </w:rPr>
              <w:t>12.2466865</w:t>
            </w:r>
          </w:p>
        </w:tc>
      </w:tr>
      <w:tr w:rsidR="00B12F5F" w:rsidRPr="00EA2343" w14:paraId="390C9D50" w14:textId="77777777" w:rsidTr="00B12F5F">
        <w:trPr>
          <w:cnfStyle w:val="000000100000" w:firstRow="0" w:lastRow="0" w:firstColumn="0" w:lastColumn="0" w:oddVBand="0" w:evenVBand="0" w:oddHBand="1"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309" w:type="dxa"/>
            <w:noWrap/>
            <w:hideMark/>
          </w:tcPr>
          <w:p w14:paraId="4DDE5238" w14:textId="77777777" w:rsidR="00B12F5F" w:rsidRPr="00EA2343" w:rsidRDefault="00B12F5F" w:rsidP="00702A1A">
            <w:pPr>
              <w:spacing w:line="240" w:lineRule="auto"/>
              <w:jc w:val="left"/>
              <w:rPr>
                <w:b w:val="0"/>
                <w:bCs w:val="0"/>
                <w:sz w:val="20"/>
                <w:szCs w:val="20"/>
              </w:rPr>
            </w:pPr>
            <w:r>
              <w:rPr>
                <w:sz w:val="20"/>
                <w:szCs w:val="20"/>
              </w:rPr>
              <w:t xml:space="preserve">Lag </w:t>
            </w:r>
            <w:r w:rsidRPr="00EA2343">
              <w:rPr>
                <w:sz w:val="20"/>
                <w:szCs w:val="20"/>
              </w:rPr>
              <w:t>6</w:t>
            </w:r>
          </w:p>
        </w:tc>
        <w:tc>
          <w:tcPr>
            <w:tcW w:w="2504" w:type="dxa"/>
            <w:noWrap/>
            <w:hideMark/>
          </w:tcPr>
          <w:p w14:paraId="65050290"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99.0380344</w:t>
            </w:r>
          </w:p>
        </w:tc>
        <w:tc>
          <w:tcPr>
            <w:tcW w:w="2504" w:type="dxa"/>
            <w:noWrap/>
            <w:hideMark/>
          </w:tcPr>
          <w:p w14:paraId="0C402E73"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118.30954</w:t>
            </w:r>
          </w:p>
        </w:tc>
        <w:tc>
          <w:tcPr>
            <w:tcW w:w="2504" w:type="dxa"/>
            <w:noWrap/>
            <w:hideMark/>
          </w:tcPr>
          <w:p w14:paraId="1542A6FB" w14:textId="77777777" w:rsidR="00B12F5F" w:rsidRPr="00EA2343" w:rsidRDefault="00B12F5F" w:rsidP="00702A1A">
            <w:pPr>
              <w:spacing w:line="240"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EA2343">
              <w:rPr>
                <w:sz w:val="20"/>
                <w:szCs w:val="20"/>
              </w:rPr>
              <w:t>10.2856198</w:t>
            </w:r>
          </w:p>
        </w:tc>
      </w:tr>
    </w:tbl>
    <w:p w14:paraId="530BC8E5" w14:textId="77777777" w:rsidR="005E076E" w:rsidRPr="00502896" w:rsidRDefault="005E076E" w:rsidP="005E076E">
      <w:pPr>
        <w:keepNext/>
        <w:spacing w:line="240" w:lineRule="auto"/>
        <w:rPr>
          <w:i/>
          <w:iCs/>
        </w:rPr>
      </w:pPr>
    </w:p>
    <w:p w14:paraId="13F173D6" w14:textId="77777777" w:rsidR="00E00BC1" w:rsidRPr="005E50A3" w:rsidRDefault="00E00BC1" w:rsidP="00D45943">
      <w:pPr>
        <w:pStyle w:val="MDPI21heading1"/>
        <w:ind w:left="0"/>
      </w:pPr>
      <w:r w:rsidRPr="005E50A3">
        <w:t>References</w:t>
      </w:r>
    </w:p>
    <w:p w14:paraId="27C0E815" w14:textId="77777777" w:rsidR="00E00BC1" w:rsidRDefault="00E00BC1" w:rsidP="005A736A">
      <w:pPr>
        <w:pStyle w:val="MDPI81references"/>
        <w:numPr>
          <w:ilvl w:val="0"/>
          <w:numId w:val="0"/>
        </w:numPr>
      </w:pPr>
    </w:p>
    <w:sdt>
      <w:sdtPr>
        <w:rPr>
          <w:rFonts w:eastAsia="Times New Roman"/>
          <w:sz w:val="18"/>
          <w:lang w:eastAsia="de-DE" w:bidi="en-US"/>
        </w:rPr>
        <w:tag w:val="MENDELEY_BIBLIOGRAPHY"/>
        <w:id w:val="1985433801"/>
        <w:placeholder>
          <w:docPart w:val="DefaultPlaceholder_-1854013440"/>
        </w:placeholder>
      </w:sdtPr>
      <w:sdtContent>
        <w:p w14:paraId="0D6A1E1A" w14:textId="77777777" w:rsidR="00E23021" w:rsidRDefault="00E23021">
          <w:pPr>
            <w:autoSpaceDE w:val="0"/>
            <w:autoSpaceDN w:val="0"/>
            <w:ind w:hanging="640"/>
            <w:divId w:val="537010402"/>
            <w:rPr>
              <w:rFonts w:eastAsia="Times New Roman"/>
              <w:sz w:val="24"/>
              <w:szCs w:val="24"/>
            </w:rPr>
          </w:pPr>
          <w:r>
            <w:rPr>
              <w:rFonts w:eastAsia="Times New Roman"/>
            </w:rPr>
            <w:t>1.</w:t>
          </w:r>
          <w:r>
            <w:rPr>
              <w:rFonts w:eastAsia="Times New Roman"/>
            </w:rPr>
            <w:tab/>
            <w:t xml:space="preserve">Laine CG, Johnson VE, Scott HM, Arenas-Gamboa AM. Global Estimate of Human Brucellosis Incidence - Volume 29, Number 9—September 2023 - Emerging Infectious Diseases journal - CDC. Emerg Infect Dis [Internet]. </w:t>
          </w:r>
          <w:r>
            <w:rPr>
              <w:rFonts w:eastAsia="Times New Roman"/>
            </w:rPr>
            <w:lastRenderedPageBreak/>
            <w:t>2023 Sep 1 [cited 2024 Feb 26];29(9):1789–97. Available from: https://wwwnc.cdc.gov/eid/article/29/9/23-0052_article</w:t>
          </w:r>
        </w:p>
        <w:p w14:paraId="3B118511" w14:textId="77777777" w:rsidR="00E23021" w:rsidRDefault="00E23021">
          <w:pPr>
            <w:autoSpaceDE w:val="0"/>
            <w:autoSpaceDN w:val="0"/>
            <w:ind w:hanging="640"/>
            <w:divId w:val="1486628296"/>
            <w:rPr>
              <w:rFonts w:eastAsia="Times New Roman"/>
            </w:rPr>
          </w:pPr>
          <w:r>
            <w:rPr>
              <w:rFonts w:eastAsia="Times New Roman"/>
            </w:rPr>
            <w:t>2.</w:t>
          </w:r>
          <w:r>
            <w:rPr>
              <w:rFonts w:eastAsia="Times New Roman"/>
            </w:rPr>
            <w:tab/>
            <w:t xml:space="preserve">McDermott J, Grace D, </w:t>
          </w:r>
          <w:proofErr w:type="spellStart"/>
          <w:r>
            <w:rPr>
              <w:rFonts w:eastAsia="Times New Roman"/>
            </w:rPr>
            <w:t>Zinsstag</w:t>
          </w:r>
          <w:proofErr w:type="spellEnd"/>
          <w:r>
            <w:rPr>
              <w:rFonts w:eastAsia="Times New Roman"/>
            </w:rPr>
            <w:t xml:space="preserve"> J. Economics of brucellosis impact and control in low-income countries. Rev Sci Tech [Internet]. 2013 [cited 2024 Feb 26];32(1):249–61. Available from: https://pubmed.ncbi.nlm.nih.gov/23837382/</w:t>
          </w:r>
        </w:p>
        <w:p w14:paraId="2A2AAACE" w14:textId="77777777" w:rsidR="00E23021" w:rsidRDefault="00E23021">
          <w:pPr>
            <w:autoSpaceDE w:val="0"/>
            <w:autoSpaceDN w:val="0"/>
            <w:ind w:hanging="640"/>
            <w:divId w:val="1560557565"/>
            <w:rPr>
              <w:rFonts w:eastAsia="Times New Roman"/>
            </w:rPr>
          </w:pPr>
          <w:r>
            <w:rPr>
              <w:rFonts w:eastAsia="Times New Roman"/>
            </w:rPr>
            <w:t>3.</w:t>
          </w:r>
          <w:r>
            <w:rPr>
              <w:rFonts w:eastAsia="Times New Roman"/>
            </w:rPr>
            <w:tab/>
          </w:r>
          <w:proofErr w:type="spellStart"/>
          <w:r>
            <w:rPr>
              <w:rFonts w:eastAsia="Times New Roman"/>
            </w:rPr>
            <w:t>Nasinyama</w:t>
          </w:r>
          <w:proofErr w:type="spellEnd"/>
          <w:r>
            <w:rPr>
              <w:rFonts w:eastAsia="Times New Roman"/>
            </w:rPr>
            <w:t xml:space="preserve"> G, </w:t>
          </w:r>
          <w:proofErr w:type="spellStart"/>
          <w:r>
            <w:rPr>
              <w:rFonts w:eastAsia="Times New Roman"/>
            </w:rPr>
            <w:t>Ssekawojwa</w:t>
          </w:r>
          <w:proofErr w:type="spellEnd"/>
          <w:r>
            <w:rPr>
              <w:rFonts w:eastAsia="Times New Roman"/>
            </w:rPr>
            <w:t xml:space="preserve"> E, </w:t>
          </w:r>
          <w:proofErr w:type="spellStart"/>
          <w:r>
            <w:rPr>
              <w:rFonts w:eastAsia="Times New Roman"/>
            </w:rPr>
            <w:t>Opuda</w:t>
          </w:r>
          <w:proofErr w:type="spellEnd"/>
          <w:r>
            <w:rPr>
              <w:rFonts w:eastAsia="Times New Roman"/>
            </w:rPr>
            <w:t xml:space="preserve"> J, Grimaud P, Etter E, </w:t>
          </w:r>
          <w:proofErr w:type="spellStart"/>
          <w:r>
            <w:rPr>
              <w:rFonts w:eastAsia="Times New Roman"/>
            </w:rPr>
            <w:t>Bellinguez</w:t>
          </w:r>
          <w:proofErr w:type="spellEnd"/>
          <w:r>
            <w:rPr>
              <w:rFonts w:eastAsia="Times New Roman"/>
            </w:rPr>
            <w:t xml:space="preserve"> A. Brucella </w:t>
          </w:r>
          <w:proofErr w:type="spellStart"/>
          <w:r>
            <w:rPr>
              <w:rFonts w:eastAsia="Times New Roman"/>
            </w:rPr>
            <w:t>sero</w:t>
          </w:r>
          <w:proofErr w:type="spellEnd"/>
          <w:r>
            <w:rPr>
              <w:rFonts w:eastAsia="Times New Roman"/>
            </w:rPr>
            <w:t xml:space="preserve">-prevalence and modifiable risk factors among predisposed cattle keepers and consumers of un-pasteurized milk in Mbarara and Kampala districts, Uganda. </w:t>
          </w:r>
          <w:proofErr w:type="spellStart"/>
          <w:r>
            <w:rPr>
              <w:rFonts w:eastAsia="Times New Roman"/>
            </w:rPr>
            <w:t>Afr</w:t>
          </w:r>
          <w:proofErr w:type="spellEnd"/>
          <w:r>
            <w:rPr>
              <w:rFonts w:eastAsia="Times New Roman"/>
            </w:rPr>
            <w:t xml:space="preserve"> Health Sci. 2014;14(4):790–6. </w:t>
          </w:r>
        </w:p>
        <w:p w14:paraId="41E75B35" w14:textId="77777777" w:rsidR="00E23021" w:rsidRDefault="00E23021">
          <w:pPr>
            <w:autoSpaceDE w:val="0"/>
            <w:autoSpaceDN w:val="0"/>
            <w:ind w:hanging="640"/>
            <w:divId w:val="1394355063"/>
            <w:rPr>
              <w:rFonts w:eastAsia="Times New Roman"/>
            </w:rPr>
          </w:pPr>
          <w:r>
            <w:rPr>
              <w:rFonts w:eastAsia="Times New Roman"/>
            </w:rPr>
            <w:t>4.</w:t>
          </w:r>
          <w:r>
            <w:rPr>
              <w:rFonts w:eastAsia="Times New Roman"/>
            </w:rPr>
            <w:tab/>
            <w:t xml:space="preserve">Nejad RB, Krecek RC, Khalaf OH, </w:t>
          </w:r>
          <w:proofErr w:type="spellStart"/>
          <w:r>
            <w:rPr>
              <w:rFonts w:eastAsia="Times New Roman"/>
            </w:rPr>
            <w:t>Hailat</w:t>
          </w:r>
          <w:proofErr w:type="spellEnd"/>
          <w:r>
            <w:rPr>
              <w:rFonts w:eastAsia="Times New Roman"/>
            </w:rPr>
            <w:t xml:space="preserve"> N, Arenas-Gamboa AM. Brucellosis in the middle east: Current situation and a pathway forward. Vol. 14, </w:t>
          </w:r>
          <w:proofErr w:type="spellStart"/>
          <w:r>
            <w:rPr>
              <w:rFonts w:eastAsia="Times New Roman"/>
            </w:rPr>
            <w:t>PLoS</w:t>
          </w:r>
          <w:proofErr w:type="spellEnd"/>
          <w:r>
            <w:rPr>
              <w:rFonts w:eastAsia="Times New Roman"/>
            </w:rPr>
            <w:t xml:space="preserve"> Neglected Tropical Diseases. 2020. </w:t>
          </w:r>
        </w:p>
        <w:p w14:paraId="63A2C6D6" w14:textId="77777777" w:rsidR="00E23021" w:rsidRDefault="00E23021">
          <w:pPr>
            <w:autoSpaceDE w:val="0"/>
            <w:autoSpaceDN w:val="0"/>
            <w:ind w:hanging="640"/>
            <w:divId w:val="1593080784"/>
            <w:rPr>
              <w:rFonts w:eastAsia="Times New Roman"/>
            </w:rPr>
          </w:pPr>
          <w:r>
            <w:rPr>
              <w:rFonts w:eastAsia="Times New Roman"/>
            </w:rPr>
            <w:t>5.</w:t>
          </w:r>
          <w:r>
            <w:rPr>
              <w:rFonts w:eastAsia="Times New Roman"/>
            </w:rPr>
            <w:tab/>
            <w:t xml:space="preserve">Njeru J, Wareth G, Melzer F, Henning K, Pletz MW, Heller R, et al. Systematic review of brucellosis in Kenya: Disease frequency in humans and animals and risk factors for human infection. Vol. 16, BMC Public Health. BioMed Central Ltd.; 2016. </w:t>
          </w:r>
        </w:p>
        <w:p w14:paraId="76B2DDA0" w14:textId="77777777" w:rsidR="00E23021" w:rsidRDefault="00E23021">
          <w:pPr>
            <w:autoSpaceDE w:val="0"/>
            <w:autoSpaceDN w:val="0"/>
            <w:ind w:hanging="640"/>
            <w:divId w:val="1155337130"/>
            <w:rPr>
              <w:rFonts w:eastAsia="Times New Roman"/>
            </w:rPr>
          </w:pPr>
          <w:r>
            <w:rPr>
              <w:rFonts w:eastAsia="Times New Roman"/>
            </w:rPr>
            <w:t>6.</w:t>
          </w:r>
          <w:r>
            <w:rPr>
              <w:rFonts w:eastAsia="Times New Roman"/>
            </w:rPr>
            <w:tab/>
            <w:t xml:space="preserve">Munyua P, Osoro E, Hunsperger E, </w:t>
          </w:r>
          <w:proofErr w:type="spellStart"/>
          <w:r>
            <w:rPr>
              <w:rFonts w:eastAsia="Times New Roman"/>
            </w:rPr>
            <w:t>Ngere</w:t>
          </w:r>
          <w:proofErr w:type="spellEnd"/>
          <w:r>
            <w:rPr>
              <w:rFonts w:eastAsia="Times New Roman"/>
            </w:rPr>
            <w:t xml:space="preserve"> I, Muturi M, </w:t>
          </w:r>
          <w:proofErr w:type="spellStart"/>
          <w:r>
            <w:rPr>
              <w:rFonts w:eastAsia="Times New Roman"/>
            </w:rPr>
            <w:t>Mwatondo</w:t>
          </w:r>
          <w:proofErr w:type="spellEnd"/>
          <w:r>
            <w:rPr>
              <w:rFonts w:eastAsia="Times New Roman"/>
            </w:rPr>
            <w:t xml:space="preserve"> A, et al. High incidence of human brucellosis in a rural pastoralist community in Kenya, 2015. </w:t>
          </w:r>
          <w:proofErr w:type="spellStart"/>
          <w:r>
            <w:rPr>
              <w:rFonts w:eastAsia="Times New Roman"/>
            </w:rPr>
            <w:t>PLoS</w:t>
          </w:r>
          <w:proofErr w:type="spellEnd"/>
          <w:r>
            <w:rPr>
              <w:rFonts w:eastAsia="Times New Roman"/>
            </w:rPr>
            <w:t xml:space="preserve"> </w:t>
          </w:r>
          <w:proofErr w:type="spellStart"/>
          <w:r>
            <w:rPr>
              <w:rFonts w:eastAsia="Times New Roman"/>
            </w:rPr>
            <w:t>Negl</w:t>
          </w:r>
          <w:proofErr w:type="spellEnd"/>
          <w:r>
            <w:rPr>
              <w:rFonts w:eastAsia="Times New Roman"/>
            </w:rPr>
            <w:t xml:space="preserve"> Trop Dis. 2021 Feb 1;15(2). </w:t>
          </w:r>
        </w:p>
        <w:p w14:paraId="46ED33D1" w14:textId="77777777" w:rsidR="00E23021" w:rsidRPr="00E1718E" w:rsidRDefault="00E23021">
          <w:pPr>
            <w:autoSpaceDE w:val="0"/>
            <w:autoSpaceDN w:val="0"/>
            <w:ind w:hanging="640"/>
            <w:divId w:val="1909729339"/>
            <w:rPr>
              <w:rFonts w:eastAsia="Times New Roman"/>
              <w:lang w:val="pt-BR"/>
            </w:rPr>
          </w:pPr>
          <w:r>
            <w:rPr>
              <w:rFonts w:eastAsia="Times New Roman"/>
            </w:rPr>
            <w:t>7.</w:t>
          </w:r>
          <w:r>
            <w:rPr>
              <w:rFonts w:eastAsia="Times New Roman"/>
            </w:rPr>
            <w:tab/>
            <w:t xml:space="preserve">Zoonotic Disease Unit K. Kenya brucellosis control strategy. </w:t>
          </w:r>
          <w:r w:rsidRPr="00E1718E">
            <w:rPr>
              <w:rFonts w:eastAsia="Times New Roman"/>
              <w:lang w:val="pt-BR"/>
            </w:rPr>
            <w:t xml:space="preserve">Government of Kenya; 2022. </w:t>
          </w:r>
        </w:p>
        <w:p w14:paraId="14E9B9F6" w14:textId="77777777" w:rsidR="00E23021" w:rsidRDefault="00E23021">
          <w:pPr>
            <w:autoSpaceDE w:val="0"/>
            <w:autoSpaceDN w:val="0"/>
            <w:ind w:hanging="640"/>
            <w:divId w:val="1291008277"/>
            <w:rPr>
              <w:rFonts w:eastAsia="Times New Roman"/>
            </w:rPr>
          </w:pPr>
          <w:r w:rsidRPr="00E1718E">
            <w:rPr>
              <w:rFonts w:eastAsia="Times New Roman"/>
              <w:lang w:val="pt-BR"/>
            </w:rPr>
            <w:t>8.</w:t>
          </w:r>
          <w:r w:rsidRPr="00E1718E">
            <w:rPr>
              <w:rFonts w:eastAsia="Times New Roman"/>
              <w:lang w:val="pt-BR"/>
            </w:rPr>
            <w:tab/>
            <w:t xml:space="preserve">Osoro EM, Munyua P, Omulo S, Ogola E, Ade F, Mbatha P, et al. </w:t>
          </w:r>
          <w:r>
            <w:rPr>
              <w:rFonts w:eastAsia="Times New Roman"/>
            </w:rPr>
            <w:t xml:space="preserve">Strong association between human and animal brucella seropositivity in a linked study in Kenya, 2012-2013. American Journal of Tropical Medicine and Hygiene. 2015 Aug 1;93(2):224–31. </w:t>
          </w:r>
        </w:p>
        <w:p w14:paraId="658FCE75" w14:textId="77777777" w:rsidR="00E23021" w:rsidRDefault="00E23021">
          <w:pPr>
            <w:autoSpaceDE w:val="0"/>
            <w:autoSpaceDN w:val="0"/>
            <w:ind w:hanging="640"/>
            <w:divId w:val="1274046971"/>
            <w:rPr>
              <w:rFonts w:eastAsia="Times New Roman"/>
            </w:rPr>
          </w:pPr>
          <w:r>
            <w:rPr>
              <w:rFonts w:eastAsia="Times New Roman"/>
            </w:rPr>
            <w:t>9.</w:t>
          </w:r>
          <w:r>
            <w:rPr>
              <w:rFonts w:eastAsia="Times New Roman"/>
            </w:rPr>
            <w:tab/>
            <w:t xml:space="preserve">Muema J, </w:t>
          </w:r>
          <w:proofErr w:type="spellStart"/>
          <w:r>
            <w:rPr>
              <w:rFonts w:eastAsia="Times New Roman"/>
            </w:rPr>
            <w:t>Oboge</w:t>
          </w:r>
          <w:proofErr w:type="spellEnd"/>
          <w:r>
            <w:rPr>
              <w:rFonts w:eastAsia="Times New Roman"/>
            </w:rPr>
            <w:t xml:space="preserve"> H, </w:t>
          </w:r>
          <w:proofErr w:type="spellStart"/>
          <w:r>
            <w:rPr>
              <w:rFonts w:eastAsia="Times New Roman"/>
            </w:rPr>
            <w:t>Mutono</w:t>
          </w:r>
          <w:proofErr w:type="spellEnd"/>
          <w:r>
            <w:rPr>
              <w:rFonts w:eastAsia="Times New Roman"/>
            </w:rPr>
            <w:t xml:space="preserve"> N, Makori A, Oyugi J, </w:t>
          </w:r>
          <w:proofErr w:type="spellStart"/>
          <w:r>
            <w:rPr>
              <w:rFonts w:eastAsia="Times New Roman"/>
            </w:rPr>
            <w:t>Bukania</w:t>
          </w:r>
          <w:proofErr w:type="spellEnd"/>
          <w:r>
            <w:rPr>
              <w:rFonts w:eastAsia="Times New Roman"/>
            </w:rPr>
            <w:t xml:space="preserve"> Z, et al. Sero – epidemiology of brucellosis in people and their livestock: A linked human – animal cross-sectional study in a pastoralist community in Kenya. Front Vet Sci. 2022;9. </w:t>
          </w:r>
        </w:p>
        <w:p w14:paraId="58F05244" w14:textId="77777777" w:rsidR="00E23021" w:rsidRDefault="00E23021">
          <w:pPr>
            <w:autoSpaceDE w:val="0"/>
            <w:autoSpaceDN w:val="0"/>
            <w:ind w:hanging="640"/>
            <w:divId w:val="519897377"/>
            <w:rPr>
              <w:rFonts w:eastAsia="Times New Roman"/>
            </w:rPr>
          </w:pPr>
          <w:r>
            <w:rPr>
              <w:rFonts w:eastAsia="Times New Roman"/>
            </w:rPr>
            <w:t>10.</w:t>
          </w:r>
          <w:r>
            <w:rPr>
              <w:rFonts w:eastAsia="Times New Roman"/>
            </w:rPr>
            <w:tab/>
            <w:t xml:space="preserve">Akoko JM, </w:t>
          </w:r>
          <w:proofErr w:type="spellStart"/>
          <w:r>
            <w:rPr>
              <w:rFonts w:eastAsia="Times New Roman"/>
            </w:rPr>
            <w:t>Mwatondo</w:t>
          </w:r>
          <w:proofErr w:type="spellEnd"/>
          <w:r>
            <w:rPr>
              <w:rFonts w:eastAsia="Times New Roman"/>
            </w:rPr>
            <w:t xml:space="preserve"> A, Muturi M, Wambua L, </w:t>
          </w:r>
          <w:proofErr w:type="spellStart"/>
          <w:r>
            <w:rPr>
              <w:rFonts w:eastAsia="Times New Roman"/>
            </w:rPr>
            <w:t>Abkallo</w:t>
          </w:r>
          <w:proofErr w:type="spellEnd"/>
          <w:r>
            <w:rPr>
              <w:rFonts w:eastAsia="Times New Roman"/>
            </w:rPr>
            <w:t xml:space="preserve"> HM, </w:t>
          </w:r>
          <w:proofErr w:type="spellStart"/>
          <w:r>
            <w:rPr>
              <w:rFonts w:eastAsia="Times New Roman"/>
            </w:rPr>
            <w:t>Nyamota</w:t>
          </w:r>
          <w:proofErr w:type="spellEnd"/>
          <w:r>
            <w:rPr>
              <w:rFonts w:eastAsia="Times New Roman"/>
            </w:rPr>
            <w:t xml:space="preserve"> R, et al. Mapping brucellosis risk in Kenya and its implications for control strategies in sub-Saharan Africa. Scientific Reports | [Internet]. 123AD;13:20192. Available from: https://doi.org/10.1038/s41598-023-47628-1</w:t>
          </w:r>
        </w:p>
        <w:p w14:paraId="1690ECE6" w14:textId="77777777" w:rsidR="00E23021" w:rsidRDefault="00E23021">
          <w:pPr>
            <w:autoSpaceDE w:val="0"/>
            <w:autoSpaceDN w:val="0"/>
            <w:ind w:hanging="640"/>
            <w:divId w:val="2113502298"/>
            <w:rPr>
              <w:rFonts w:eastAsia="Times New Roman"/>
            </w:rPr>
          </w:pPr>
          <w:r w:rsidRPr="00E1718E">
            <w:rPr>
              <w:rFonts w:eastAsia="Times New Roman"/>
              <w:lang w:val="pt-BR"/>
            </w:rPr>
            <w:t>11.</w:t>
          </w:r>
          <w:r w:rsidRPr="00E1718E">
            <w:rPr>
              <w:rFonts w:eastAsia="Times New Roman"/>
              <w:lang w:val="pt-BR"/>
            </w:rPr>
            <w:tab/>
            <w:t xml:space="preserve">Lokamar PN, Kutwah MA, Munde EO, Oloo D, Atieli H, Gumo S, et al. </w:t>
          </w:r>
          <w:r>
            <w:rPr>
              <w:rFonts w:eastAsia="Times New Roman"/>
            </w:rPr>
            <w:t>Prevalence of brucellosis in livestock keepers and domestic ruminants in Baringo County, Kenya. PLOS global public health [Internet]. 2022 Aug 15 [cited 2024 Feb 26];2(8):e0000682. Available from: https://pubmed.ncbi.nlm.nih.gov/36962768/</w:t>
          </w:r>
        </w:p>
        <w:p w14:paraId="50DCE023" w14:textId="77777777" w:rsidR="00E23021" w:rsidRDefault="00E23021">
          <w:pPr>
            <w:autoSpaceDE w:val="0"/>
            <w:autoSpaceDN w:val="0"/>
            <w:ind w:hanging="640"/>
            <w:divId w:val="1078358371"/>
            <w:rPr>
              <w:rFonts w:eastAsia="Times New Roman"/>
            </w:rPr>
          </w:pPr>
          <w:r w:rsidRPr="00E1718E">
            <w:rPr>
              <w:rFonts w:eastAsia="Times New Roman"/>
              <w:lang w:val="pt-BR"/>
            </w:rPr>
            <w:t>12.</w:t>
          </w:r>
          <w:r w:rsidRPr="00E1718E">
            <w:rPr>
              <w:rFonts w:eastAsia="Times New Roman"/>
              <w:lang w:val="pt-BR"/>
            </w:rPr>
            <w:tab/>
            <w:t xml:space="preserve">Mwatondo A, Muturi M, Akoko J, Nyamota R, Nthiwa D, Maina J, et al. </w:t>
          </w:r>
          <w:r>
            <w:rPr>
              <w:rFonts w:eastAsia="Times New Roman"/>
            </w:rPr>
            <w:t xml:space="preserve">Seroprevalence and related risk factors of Brucella spp. in livestock and humans in </w:t>
          </w:r>
          <w:proofErr w:type="spellStart"/>
          <w:r>
            <w:rPr>
              <w:rFonts w:eastAsia="Times New Roman"/>
            </w:rPr>
            <w:t>Garbatula</w:t>
          </w:r>
          <w:proofErr w:type="spellEnd"/>
          <w:r>
            <w:rPr>
              <w:rFonts w:eastAsia="Times New Roman"/>
            </w:rPr>
            <w:t xml:space="preserve"> subcounty, </w:t>
          </w:r>
          <w:proofErr w:type="spellStart"/>
          <w:r>
            <w:rPr>
              <w:rFonts w:eastAsia="Times New Roman"/>
            </w:rPr>
            <w:t>Isiolo</w:t>
          </w:r>
          <w:proofErr w:type="spellEnd"/>
          <w:r>
            <w:rPr>
              <w:rFonts w:eastAsia="Times New Roman"/>
            </w:rPr>
            <w:t xml:space="preserve"> county, Kenya. </w:t>
          </w:r>
          <w:proofErr w:type="spellStart"/>
          <w:r>
            <w:rPr>
              <w:rFonts w:eastAsia="Times New Roman"/>
            </w:rPr>
            <w:t>PLoS</w:t>
          </w:r>
          <w:proofErr w:type="spellEnd"/>
          <w:r>
            <w:rPr>
              <w:rFonts w:eastAsia="Times New Roman"/>
            </w:rPr>
            <w:t xml:space="preserve"> </w:t>
          </w:r>
          <w:proofErr w:type="spellStart"/>
          <w:r>
            <w:rPr>
              <w:rFonts w:eastAsia="Times New Roman"/>
            </w:rPr>
            <w:t>Negl</w:t>
          </w:r>
          <w:proofErr w:type="spellEnd"/>
          <w:r>
            <w:rPr>
              <w:rFonts w:eastAsia="Times New Roman"/>
            </w:rPr>
            <w:t xml:space="preserve"> Trop Dis [Internet]. 2023 Oct 1 [cited 2024 Feb 26];17(10). Available from: https://pubmed.ncbi.nlm.nih.gov/37844102/</w:t>
          </w:r>
        </w:p>
        <w:p w14:paraId="448F7B7A" w14:textId="77777777" w:rsidR="00E23021" w:rsidRDefault="00E23021">
          <w:pPr>
            <w:autoSpaceDE w:val="0"/>
            <w:autoSpaceDN w:val="0"/>
            <w:ind w:hanging="640"/>
            <w:divId w:val="35542628"/>
            <w:rPr>
              <w:rFonts w:eastAsia="Times New Roman"/>
            </w:rPr>
          </w:pPr>
          <w:r>
            <w:rPr>
              <w:rFonts w:eastAsia="Times New Roman"/>
            </w:rPr>
            <w:t>13.</w:t>
          </w:r>
          <w:r>
            <w:rPr>
              <w:rFonts w:eastAsia="Times New Roman"/>
            </w:rPr>
            <w:tab/>
            <w:t xml:space="preserve">Akoko JM, Pelle R, </w:t>
          </w:r>
          <w:proofErr w:type="spellStart"/>
          <w:r>
            <w:rPr>
              <w:rFonts w:eastAsia="Times New Roman"/>
            </w:rPr>
            <w:t>Lukambagire</w:t>
          </w:r>
          <w:proofErr w:type="spellEnd"/>
          <w:r>
            <w:rPr>
              <w:rFonts w:eastAsia="Times New Roman"/>
            </w:rPr>
            <w:t xml:space="preserve"> AHS, </w:t>
          </w:r>
          <w:proofErr w:type="spellStart"/>
          <w:r>
            <w:rPr>
              <w:rFonts w:eastAsia="Times New Roman"/>
            </w:rPr>
            <w:t>Machuka</w:t>
          </w:r>
          <w:proofErr w:type="spellEnd"/>
          <w:r>
            <w:rPr>
              <w:rFonts w:eastAsia="Times New Roman"/>
            </w:rPr>
            <w:t xml:space="preserve"> EM, </w:t>
          </w:r>
          <w:proofErr w:type="spellStart"/>
          <w:r>
            <w:rPr>
              <w:rFonts w:eastAsia="Times New Roman"/>
            </w:rPr>
            <w:t>Nthiwa</w:t>
          </w:r>
          <w:proofErr w:type="spellEnd"/>
          <w:r>
            <w:rPr>
              <w:rFonts w:eastAsia="Times New Roman"/>
            </w:rPr>
            <w:t xml:space="preserve"> D, Mathew C, et al. Molecular epidemiology of Brucella species in mixed livestock-human ecosystems in Kenya. Sci Rep. 2021 Dec 1;11(1). </w:t>
          </w:r>
        </w:p>
        <w:p w14:paraId="4F80CC37" w14:textId="77777777" w:rsidR="00E23021" w:rsidRDefault="00E23021">
          <w:pPr>
            <w:autoSpaceDE w:val="0"/>
            <w:autoSpaceDN w:val="0"/>
            <w:ind w:hanging="640"/>
            <w:divId w:val="145636420"/>
            <w:rPr>
              <w:rFonts w:eastAsia="Times New Roman"/>
            </w:rPr>
          </w:pPr>
          <w:r>
            <w:rPr>
              <w:rFonts w:eastAsia="Times New Roman"/>
            </w:rPr>
            <w:t>14.</w:t>
          </w:r>
          <w:r>
            <w:rPr>
              <w:rFonts w:eastAsia="Times New Roman"/>
            </w:rPr>
            <w:tab/>
            <w:t xml:space="preserve">Akoko J, Pelle R, </w:t>
          </w:r>
          <w:proofErr w:type="spellStart"/>
          <w:r>
            <w:rPr>
              <w:rFonts w:eastAsia="Times New Roman"/>
            </w:rPr>
            <w:t>Kivali</w:t>
          </w:r>
          <w:proofErr w:type="spellEnd"/>
          <w:r>
            <w:rPr>
              <w:rFonts w:eastAsia="Times New Roman"/>
            </w:rPr>
            <w:t xml:space="preserve"> V, Schelling E, Shirima G, </w:t>
          </w:r>
          <w:proofErr w:type="spellStart"/>
          <w:r>
            <w:rPr>
              <w:rFonts w:eastAsia="Times New Roman"/>
            </w:rPr>
            <w:t>MacHuka</w:t>
          </w:r>
          <w:proofErr w:type="spellEnd"/>
          <w:r>
            <w:rPr>
              <w:rFonts w:eastAsia="Times New Roman"/>
            </w:rPr>
            <w:t xml:space="preserve"> EM, et al. Serological and molecular evidence of Brucella species in the rapidly growing pig sector in Kenya. BMC Vet Res [Internet]. 2020 May 11 [cited 2024 Feb 26];16(1). Available from: https://pubmed.ncbi.nlm.nih.gov/32393374/</w:t>
          </w:r>
        </w:p>
        <w:p w14:paraId="1B272C1B" w14:textId="77777777" w:rsidR="00E23021" w:rsidRDefault="00E23021">
          <w:pPr>
            <w:autoSpaceDE w:val="0"/>
            <w:autoSpaceDN w:val="0"/>
            <w:ind w:hanging="640"/>
            <w:divId w:val="1715039005"/>
            <w:rPr>
              <w:rFonts w:eastAsia="Times New Roman"/>
            </w:rPr>
          </w:pPr>
          <w:r w:rsidRPr="00E1718E">
            <w:rPr>
              <w:rFonts w:eastAsia="Times New Roman"/>
              <w:lang w:val="pt-BR"/>
            </w:rPr>
            <w:t>15.</w:t>
          </w:r>
          <w:r w:rsidRPr="00E1718E">
            <w:rPr>
              <w:rFonts w:eastAsia="Times New Roman"/>
              <w:lang w:val="pt-BR"/>
            </w:rPr>
            <w:tab/>
            <w:t xml:space="preserve">Kemunto N, Mogoa E, Osoro E, Bitek A, Kariuki Njenga M, Thumbi SM. </w:t>
          </w:r>
          <w:r>
            <w:rPr>
              <w:rFonts w:eastAsia="Times New Roman"/>
            </w:rPr>
            <w:t>Zoonotic disease research in East Africa. BMC Infect Dis [Internet]. 2018 Nov 3 [cited 2024 Jun 9];18(1):1–9. Available from: https://bmcinfectdis.biomedcentral.com/articles/10.1186/s12879-018-3443-8</w:t>
          </w:r>
        </w:p>
        <w:p w14:paraId="48D3BE48" w14:textId="77777777" w:rsidR="00E23021" w:rsidRDefault="00E23021">
          <w:pPr>
            <w:autoSpaceDE w:val="0"/>
            <w:autoSpaceDN w:val="0"/>
            <w:ind w:hanging="640"/>
            <w:divId w:val="1706833910"/>
            <w:rPr>
              <w:rFonts w:eastAsia="Times New Roman"/>
            </w:rPr>
          </w:pPr>
          <w:r>
            <w:rPr>
              <w:rFonts w:eastAsia="Times New Roman"/>
            </w:rPr>
            <w:t>16.</w:t>
          </w:r>
          <w:r>
            <w:rPr>
              <w:rFonts w:eastAsia="Times New Roman"/>
            </w:rPr>
            <w:tab/>
            <w:t>WHO. Surveillance in emergencies [Internet]. 2022 [cited 2024 Feb 27]. Available from: https://www.who.int/emergencies/surveillance</w:t>
          </w:r>
        </w:p>
        <w:p w14:paraId="7E37AC04" w14:textId="77777777" w:rsidR="00E23021" w:rsidRDefault="00E23021">
          <w:pPr>
            <w:autoSpaceDE w:val="0"/>
            <w:autoSpaceDN w:val="0"/>
            <w:ind w:hanging="640"/>
            <w:divId w:val="1164590340"/>
            <w:rPr>
              <w:rFonts w:eastAsia="Times New Roman"/>
            </w:rPr>
          </w:pPr>
          <w:r>
            <w:rPr>
              <w:rFonts w:eastAsia="Times New Roman"/>
            </w:rPr>
            <w:t>17.</w:t>
          </w:r>
          <w:r>
            <w:rPr>
              <w:rFonts w:eastAsia="Times New Roman"/>
            </w:rPr>
            <w:tab/>
            <w:t xml:space="preserve">Hayman DTS, </w:t>
          </w:r>
          <w:proofErr w:type="spellStart"/>
          <w:r>
            <w:rPr>
              <w:rFonts w:eastAsia="Times New Roman"/>
            </w:rPr>
            <w:t>Adisasmito</w:t>
          </w:r>
          <w:proofErr w:type="spellEnd"/>
          <w:r>
            <w:rPr>
              <w:rFonts w:eastAsia="Times New Roman"/>
            </w:rPr>
            <w:t xml:space="preserve"> WB, </w:t>
          </w:r>
          <w:proofErr w:type="spellStart"/>
          <w:r>
            <w:rPr>
              <w:rFonts w:eastAsia="Times New Roman"/>
            </w:rPr>
            <w:t>Almuhairi</w:t>
          </w:r>
          <w:proofErr w:type="spellEnd"/>
          <w:r>
            <w:rPr>
              <w:rFonts w:eastAsia="Times New Roman"/>
            </w:rPr>
            <w:t xml:space="preserve"> S, </w:t>
          </w:r>
          <w:proofErr w:type="spellStart"/>
          <w:r>
            <w:rPr>
              <w:rFonts w:eastAsia="Times New Roman"/>
            </w:rPr>
            <w:t>Behravesh</w:t>
          </w:r>
          <w:proofErr w:type="spellEnd"/>
          <w:r>
            <w:rPr>
              <w:rFonts w:eastAsia="Times New Roman"/>
            </w:rPr>
            <w:t xml:space="preserve"> CB, </w:t>
          </w:r>
          <w:proofErr w:type="spellStart"/>
          <w:r>
            <w:rPr>
              <w:rFonts w:eastAsia="Times New Roman"/>
            </w:rPr>
            <w:t>Bilivogui</w:t>
          </w:r>
          <w:proofErr w:type="spellEnd"/>
          <w:r>
            <w:rPr>
              <w:rFonts w:eastAsia="Times New Roman"/>
            </w:rPr>
            <w:t xml:space="preserve"> P, </w:t>
          </w:r>
          <w:proofErr w:type="spellStart"/>
          <w:r>
            <w:rPr>
              <w:rFonts w:eastAsia="Times New Roman"/>
            </w:rPr>
            <w:t>Bukachi</w:t>
          </w:r>
          <w:proofErr w:type="spellEnd"/>
          <w:r>
            <w:rPr>
              <w:rFonts w:eastAsia="Times New Roman"/>
            </w:rPr>
            <w:t xml:space="preserve"> SA, et al. Developing One Health surveillance systems. One Health. 2023 Dec 1;17:100617. </w:t>
          </w:r>
        </w:p>
        <w:p w14:paraId="38CF09D1" w14:textId="77777777" w:rsidR="00E23021" w:rsidRDefault="00E23021">
          <w:pPr>
            <w:autoSpaceDE w:val="0"/>
            <w:autoSpaceDN w:val="0"/>
            <w:ind w:hanging="640"/>
            <w:divId w:val="1914392013"/>
            <w:rPr>
              <w:rFonts w:eastAsia="Times New Roman"/>
            </w:rPr>
          </w:pPr>
          <w:r>
            <w:rPr>
              <w:rFonts w:eastAsia="Times New Roman"/>
            </w:rPr>
            <w:lastRenderedPageBreak/>
            <w:t>18.</w:t>
          </w:r>
          <w:r>
            <w:rPr>
              <w:rFonts w:eastAsia="Times New Roman"/>
            </w:rPr>
            <w:tab/>
            <w:t>Nsubuga P, White ME, Thacker SB, Anderson MA, Blount SB, Broome C V., et al. Public Health Surveillance: A Tool for Targeting and Monitoring Interventions. Disease Control Priorities in Developing Countries [Internet]. 2006 [cited 2024 Feb 27]; Available from: https://www.ncbi.nlm.nih.gov/books/NBK11770/</w:t>
          </w:r>
        </w:p>
        <w:p w14:paraId="79B87435" w14:textId="77777777" w:rsidR="00E23021" w:rsidRDefault="00E23021">
          <w:pPr>
            <w:autoSpaceDE w:val="0"/>
            <w:autoSpaceDN w:val="0"/>
            <w:ind w:hanging="640"/>
            <w:divId w:val="1017805912"/>
            <w:rPr>
              <w:rFonts w:eastAsia="Times New Roman"/>
            </w:rPr>
          </w:pPr>
          <w:r>
            <w:rPr>
              <w:rFonts w:eastAsia="Times New Roman"/>
            </w:rPr>
            <w:t>19.</w:t>
          </w:r>
          <w:r>
            <w:rPr>
              <w:rFonts w:eastAsia="Times New Roman"/>
            </w:rPr>
            <w:tab/>
            <w:t xml:space="preserve">Huppert A, Katriel G. Mathematical modelling and prediction in infectious disease epidemiology. Vol. 19, Clinical Microbiology and Infection. Blackwell Publishing Ltd; 2013. p. 999–1005. </w:t>
          </w:r>
        </w:p>
        <w:p w14:paraId="344F1AED" w14:textId="77777777" w:rsidR="00E23021" w:rsidRDefault="00E23021">
          <w:pPr>
            <w:autoSpaceDE w:val="0"/>
            <w:autoSpaceDN w:val="0"/>
            <w:ind w:hanging="640"/>
            <w:divId w:val="116876415"/>
            <w:rPr>
              <w:rFonts w:eastAsia="Times New Roman"/>
            </w:rPr>
          </w:pPr>
          <w:r>
            <w:rPr>
              <w:rFonts w:eastAsia="Times New Roman"/>
            </w:rPr>
            <w:t>20.</w:t>
          </w:r>
          <w:r>
            <w:rPr>
              <w:rFonts w:eastAsia="Times New Roman"/>
            </w:rPr>
            <w:tab/>
          </w:r>
          <w:proofErr w:type="spellStart"/>
          <w:r>
            <w:rPr>
              <w:rFonts w:eastAsia="Times New Roman"/>
            </w:rPr>
            <w:t>Kahariri</w:t>
          </w:r>
          <w:proofErr w:type="spellEnd"/>
          <w:r>
            <w:rPr>
              <w:rFonts w:eastAsia="Times New Roman"/>
            </w:rPr>
            <w:t xml:space="preserve"> S, </w:t>
          </w:r>
          <w:proofErr w:type="spellStart"/>
          <w:r>
            <w:rPr>
              <w:rFonts w:eastAsia="Times New Roman"/>
            </w:rPr>
            <w:t>Thumbi</w:t>
          </w:r>
          <w:proofErr w:type="spellEnd"/>
          <w:r>
            <w:rPr>
              <w:rFonts w:eastAsia="Times New Roman"/>
            </w:rPr>
            <w:t xml:space="preserve"> SM, Bett B, Mureithi MW, Nyaga N, </w:t>
          </w:r>
          <w:proofErr w:type="spellStart"/>
          <w:r>
            <w:rPr>
              <w:rFonts w:eastAsia="Times New Roman"/>
            </w:rPr>
            <w:t>Ogendo</w:t>
          </w:r>
          <w:proofErr w:type="spellEnd"/>
          <w:r>
            <w:rPr>
              <w:rFonts w:eastAsia="Times New Roman"/>
            </w:rPr>
            <w:t xml:space="preserve"> A, et al. The evolution of Kenya’s animal health surveillance system and its potential for efficient detection of zoonoses. Front Vet Sci [Internet]. 2024 Jun 20 [cited 2024 Jul 1];11:1379907. Available from: https://www.frontiersin.org/articles/10.3389/fvets.2024.1379907/full</w:t>
          </w:r>
        </w:p>
        <w:p w14:paraId="59C8D1BC" w14:textId="77777777" w:rsidR="00E23021" w:rsidRDefault="00E23021">
          <w:pPr>
            <w:autoSpaceDE w:val="0"/>
            <w:autoSpaceDN w:val="0"/>
            <w:ind w:hanging="640"/>
            <w:divId w:val="1917322213"/>
            <w:rPr>
              <w:rFonts w:eastAsia="Times New Roman"/>
            </w:rPr>
          </w:pPr>
          <w:r>
            <w:rPr>
              <w:rFonts w:eastAsia="Times New Roman"/>
            </w:rPr>
            <w:t>21.</w:t>
          </w:r>
          <w:r>
            <w:rPr>
              <w:rFonts w:eastAsia="Times New Roman"/>
            </w:rPr>
            <w:tab/>
            <w:t xml:space="preserve">Cunningham Paul, Cunningham Miriam. IST-Africa 2012 conference proceedings and exhibition 9-12 May 2012, Dar es Salaam, Tanzania. IIMC; 2012. </w:t>
          </w:r>
        </w:p>
        <w:p w14:paraId="0822F8C2" w14:textId="77777777" w:rsidR="00E23021" w:rsidRDefault="00E23021">
          <w:pPr>
            <w:autoSpaceDE w:val="0"/>
            <w:autoSpaceDN w:val="0"/>
            <w:ind w:hanging="640"/>
            <w:divId w:val="327753700"/>
            <w:rPr>
              <w:rFonts w:eastAsia="Times New Roman"/>
            </w:rPr>
          </w:pPr>
          <w:r>
            <w:rPr>
              <w:rFonts w:eastAsia="Times New Roman"/>
            </w:rPr>
            <w:t>22.</w:t>
          </w:r>
          <w:r>
            <w:rPr>
              <w:rFonts w:eastAsia="Times New Roman"/>
            </w:rPr>
            <w:tab/>
            <w:t xml:space="preserve">Njenga K, </w:t>
          </w:r>
          <w:proofErr w:type="spellStart"/>
          <w:r>
            <w:rPr>
              <w:rFonts w:eastAsia="Times New Roman"/>
            </w:rPr>
            <w:t>Kemunto</w:t>
          </w:r>
          <w:proofErr w:type="spellEnd"/>
          <w:r>
            <w:rPr>
              <w:rFonts w:eastAsia="Times New Roman"/>
            </w:rPr>
            <w:t xml:space="preserve"> N, </w:t>
          </w:r>
          <w:proofErr w:type="spellStart"/>
          <w:r>
            <w:rPr>
              <w:rFonts w:eastAsia="Times New Roman"/>
            </w:rPr>
            <w:t>Kahariri</w:t>
          </w:r>
          <w:proofErr w:type="spellEnd"/>
          <w:r>
            <w:rPr>
              <w:rFonts w:eastAsia="Times New Roman"/>
            </w:rPr>
            <w:t xml:space="preserve"> S, Holmstrom L, </w:t>
          </w:r>
          <w:proofErr w:type="spellStart"/>
          <w:r>
            <w:rPr>
              <w:rFonts w:eastAsia="Times New Roman"/>
            </w:rPr>
            <w:t>Oyas</w:t>
          </w:r>
          <w:proofErr w:type="spellEnd"/>
          <w:r>
            <w:rPr>
              <w:rFonts w:eastAsia="Times New Roman"/>
            </w:rPr>
            <w:t xml:space="preserve"> H, Biggers K, et al. High Real-time Reporting of Domestic and Wild Animal Diseases Following Rollout of Mobile Phone Reporting System in Kenya. 2020; </w:t>
          </w:r>
        </w:p>
        <w:p w14:paraId="40ADEDB0" w14:textId="77777777" w:rsidR="00E23021" w:rsidRDefault="00E23021">
          <w:pPr>
            <w:autoSpaceDE w:val="0"/>
            <w:autoSpaceDN w:val="0"/>
            <w:ind w:hanging="640"/>
            <w:divId w:val="888611039"/>
            <w:rPr>
              <w:rFonts w:eastAsia="Times New Roman"/>
            </w:rPr>
          </w:pPr>
          <w:r>
            <w:rPr>
              <w:rFonts w:eastAsia="Times New Roman"/>
            </w:rPr>
            <w:t>23.</w:t>
          </w:r>
          <w:r>
            <w:rPr>
              <w:rFonts w:eastAsia="Times New Roman"/>
            </w:rPr>
            <w:tab/>
            <w:t xml:space="preserve">KNBS. 2019 Kenya Population and Housing Census. 2019. </w:t>
          </w:r>
        </w:p>
        <w:p w14:paraId="6B845027" w14:textId="77777777" w:rsidR="00E23021" w:rsidRDefault="00E23021">
          <w:pPr>
            <w:autoSpaceDE w:val="0"/>
            <w:autoSpaceDN w:val="0"/>
            <w:ind w:hanging="640"/>
            <w:divId w:val="1731685064"/>
            <w:rPr>
              <w:rFonts w:eastAsia="Times New Roman"/>
            </w:rPr>
          </w:pPr>
          <w:r>
            <w:rPr>
              <w:rFonts w:eastAsia="Times New Roman"/>
            </w:rPr>
            <w:t>24.</w:t>
          </w:r>
          <w:r>
            <w:rPr>
              <w:rFonts w:eastAsia="Times New Roman"/>
            </w:rPr>
            <w:tab/>
            <w:t>Team RC. R: A language and environment for statistical computing. R Foundation for Statistical Computing, Vienna, Austria. http://wwwR-project.org/ [Internet]. 2016 [cited 2023 May 27]; Available from: https://cir.nii.ac.jp/crid/1574231874043578752.bib?lang=en</w:t>
          </w:r>
        </w:p>
        <w:p w14:paraId="4E03D27E" w14:textId="77777777" w:rsidR="00E23021" w:rsidRDefault="00E23021">
          <w:pPr>
            <w:autoSpaceDE w:val="0"/>
            <w:autoSpaceDN w:val="0"/>
            <w:ind w:hanging="640"/>
            <w:divId w:val="939023887"/>
            <w:rPr>
              <w:rFonts w:eastAsia="Times New Roman"/>
            </w:rPr>
          </w:pPr>
          <w:r>
            <w:rPr>
              <w:rFonts w:eastAsia="Times New Roman"/>
            </w:rPr>
            <w:t>25.</w:t>
          </w:r>
          <w:r>
            <w:rPr>
              <w:rFonts w:eastAsia="Times New Roman"/>
            </w:rPr>
            <w:tab/>
            <w:t>Corbel M. Brucellosis: an Overview. Emerg Infect Dis [Internet]. 1997 Jun;3(2):213–21. Available from: http://www.cdc.gov/ncidod/eid/vol3no2/corbel.htm</w:t>
          </w:r>
        </w:p>
        <w:p w14:paraId="03AEFC07" w14:textId="77777777" w:rsidR="00E23021" w:rsidRDefault="00E23021">
          <w:pPr>
            <w:autoSpaceDE w:val="0"/>
            <w:autoSpaceDN w:val="0"/>
            <w:ind w:hanging="640"/>
            <w:divId w:val="234822753"/>
            <w:rPr>
              <w:rFonts w:eastAsia="Times New Roman"/>
            </w:rPr>
          </w:pPr>
          <w:r>
            <w:rPr>
              <w:rFonts w:eastAsia="Times New Roman"/>
            </w:rPr>
            <w:t>26.</w:t>
          </w:r>
          <w:r>
            <w:rPr>
              <w:rFonts w:eastAsia="Times New Roman"/>
            </w:rPr>
            <w:tab/>
            <w:t xml:space="preserve">Hull NC, Schumaker BA. Comparisons of brucellosis between human and veterinary medicine. Vol. 8, Infection Ecology and Epidemiology. Taylor and Francis Ltd.; 2018. </w:t>
          </w:r>
        </w:p>
        <w:p w14:paraId="6B073A42" w14:textId="77777777" w:rsidR="00E23021" w:rsidRDefault="00E23021">
          <w:pPr>
            <w:autoSpaceDE w:val="0"/>
            <w:autoSpaceDN w:val="0"/>
            <w:ind w:hanging="640"/>
            <w:divId w:val="652686044"/>
            <w:rPr>
              <w:rFonts w:eastAsia="Times New Roman"/>
            </w:rPr>
          </w:pPr>
          <w:r>
            <w:rPr>
              <w:rFonts w:eastAsia="Times New Roman"/>
            </w:rPr>
            <w:t>27.</w:t>
          </w:r>
          <w:r>
            <w:rPr>
              <w:rFonts w:eastAsia="Times New Roman"/>
            </w:rPr>
            <w:tab/>
            <w:t xml:space="preserve">de Glanville WA, Conde-Álvarez R, </w:t>
          </w:r>
          <w:proofErr w:type="spellStart"/>
          <w:r>
            <w:rPr>
              <w:rFonts w:eastAsia="Times New Roman"/>
            </w:rPr>
            <w:t>Moriyón</w:t>
          </w:r>
          <w:proofErr w:type="spellEnd"/>
          <w:r>
            <w:rPr>
              <w:rFonts w:eastAsia="Times New Roman"/>
            </w:rPr>
            <w:t xml:space="preserve"> I, Njeru J, Díaz R, Cook EAJ, et al. Poor performance of the rapid test for human brucellosis in health facilities in Kenya. </w:t>
          </w:r>
          <w:proofErr w:type="spellStart"/>
          <w:r>
            <w:rPr>
              <w:rFonts w:eastAsia="Times New Roman"/>
            </w:rPr>
            <w:t>PLoS</w:t>
          </w:r>
          <w:proofErr w:type="spellEnd"/>
          <w:r>
            <w:rPr>
              <w:rFonts w:eastAsia="Times New Roman"/>
            </w:rPr>
            <w:t xml:space="preserve"> </w:t>
          </w:r>
          <w:proofErr w:type="spellStart"/>
          <w:r>
            <w:rPr>
              <w:rFonts w:eastAsia="Times New Roman"/>
            </w:rPr>
            <w:t>Negl</w:t>
          </w:r>
          <w:proofErr w:type="spellEnd"/>
          <w:r>
            <w:rPr>
              <w:rFonts w:eastAsia="Times New Roman"/>
            </w:rPr>
            <w:t xml:space="preserve"> Trop Dis [Internet]. 2017 Apr 7 [cited 2024 Jul 6];11(4):e0005508. Available from: https://journals.plos.org/plosntds/article?id=10.1371/journal.pntd.0005508</w:t>
          </w:r>
        </w:p>
        <w:p w14:paraId="0F52EC24" w14:textId="77777777" w:rsidR="00E23021" w:rsidRDefault="00E23021">
          <w:pPr>
            <w:autoSpaceDE w:val="0"/>
            <w:autoSpaceDN w:val="0"/>
            <w:ind w:hanging="640"/>
            <w:divId w:val="1044250872"/>
            <w:rPr>
              <w:rFonts w:eastAsia="Times New Roman"/>
            </w:rPr>
          </w:pPr>
          <w:r>
            <w:rPr>
              <w:rFonts w:eastAsia="Times New Roman"/>
            </w:rPr>
            <w:t>28.</w:t>
          </w:r>
          <w:r>
            <w:rPr>
              <w:rFonts w:eastAsia="Times New Roman"/>
            </w:rPr>
            <w:tab/>
            <w:t xml:space="preserve">Pappas G, Akritidis N, </w:t>
          </w:r>
          <w:proofErr w:type="spellStart"/>
          <w:r>
            <w:rPr>
              <w:rFonts w:eastAsia="Times New Roman"/>
            </w:rPr>
            <w:t>Bosilkovski</w:t>
          </w:r>
          <w:proofErr w:type="spellEnd"/>
          <w:r>
            <w:rPr>
              <w:rFonts w:eastAsia="Times New Roman"/>
            </w:rPr>
            <w:t xml:space="preserve"> M, </w:t>
          </w:r>
          <w:proofErr w:type="spellStart"/>
          <w:r>
            <w:rPr>
              <w:rFonts w:eastAsia="Times New Roman"/>
            </w:rPr>
            <w:t>Tsianos</w:t>
          </w:r>
          <w:proofErr w:type="spellEnd"/>
          <w:r>
            <w:rPr>
              <w:rFonts w:eastAsia="Times New Roman"/>
            </w:rPr>
            <w:t xml:space="preserve"> E. Brucellosis. New England Journal of Medicine [Internet]. 2005 Jun 2 [cited 2025 Jun 6];352(22). Available from: https://www.nejm.org/doi/full/10.1056/NEJMra050570</w:t>
          </w:r>
        </w:p>
        <w:p w14:paraId="7B39E5C9" w14:textId="77777777" w:rsidR="00E23021" w:rsidRDefault="00E23021">
          <w:pPr>
            <w:autoSpaceDE w:val="0"/>
            <w:autoSpaceDN w:val="0"/>
            <w:ind w:hanging="640"/>
            <w:divId w:val="61830399"/>
            <w:rPr>
              <w:rFonts w:eastAsia="Times New Roman"/>
            </w:rPr>
          </w:pPr>
          <w:r>
            <w:rPr>
              <w:rFonts w:eastAsia="Times New Roman"/>
            </w:rPr>
            <w:t>29.</w:t>
          </w:r>
          <w:r>
            <w:rPr>
              <w:rFonts w:eastAsia="Times New Roman"/>
            </w:rPr>
            <w:tab/>
            <w:t xml:space="preserve">Lyimo B, Hugho E, Mathew C, </w:t>
          </w:r>
          <w:proofErr w:type="spellStart"/>
          <w:r>
            <w:rPr>
              <w:rFonts w:eastAsia="Times New Roman"/>
            </w:rPr>
            <w:t>Mayenga</w:t>
          </w:r>
          <w:proofErr w:type="spellEnd"/>
          <w:r>
            <w:rPr>
              <w:rFonts w:eastAsia="Times New Roman"/>
            </w:rPr>
            <w:t xml:space="preserve"> C, </w:t>
          </w:r>
          <w:proofErr w:type="spellStart"/>
          <w:r>
            <w:rPr>
              <w:rFonts w:eastAsia="Times New Roman"/>
            </w:rPr>
            <w:t>Lukambagire</w:t>
          </w:r>
          <w:proofErr w:type="spellEnd"/>
          <w:r>
            <w:rPr>
              <w:rFonts w:eastAsia="Times New Roman"/>
            </w:rPr>
            <w:t xml:space="preserve"> AH, Lyimo S, et al. Seroprevalence and risk factors for brucellosis amongst livestock and humans in a multi-herd ranch system in Kagera, Tanzania. Front Public Health [Internet]. 2024 [cited 2025 Jun 6];12:1478494. Available from: https://pubmed.ncbi.nlm.nih.gov/39555043/</w:t>
          </w:r>
        </w:p>
        <w:p w14:paraId="77313F83" w14:textId="77777777" w:rsidR="00E23021" w:rsidRDefault="00E23021">
          <w:pPr>
            <w:autoSpaceDE w:val="0"/>
            <w:autoSpaceDN w:val="0"/>
            <w:ind w:hanging="640"/>
            <w:divId w:val="240919024"/>
            <w:rPr>
              <w:rFonts w:eastAsia="Times New Roman"/>
            </w:rPr>
          </w:pPr>
          <w:r>
            <w:rPr>
              <w:rFonts w:eastAsia="Times New Roman"/>
            </w:rPr>
            <w:t>30.</w:t>
          </w:r>
          <w:r>
            <w:rPr>
              <w:rFonts w:eastAsia="Times New Roman"/>
            </w:rPr>
            <w:tab/>
            <w:t>Yagupsky P, Morat P, Colmenero JD. Laboratory diagnosis of human brucellosis. Clin Microbiol Rev [Internet]. 2020 Jan 1 [cited 2025 Jun 7];33(1). Available from: https://journals.asm.org/doi/10.1128/cmr.00073-19</w:t>
          </w:r>
        </w:p>
        <w:p w14:paraId="375E6938" w14:textId="77777777" w:rsidR="00E23021" w:rsidRDefault="00E23021">
          <w:pPr>
            <w:autoSpaceDE w:val="0"/>
            <w:autoSpaceDN w:val="0"/>
            <w:ind w:hanging="640"/>
            <w:divId w:val="1932349770"/>
            <w:rPr>
              <w:rFonts w:eastAsia="Times New Roman"/>
            </w:rPr>
          </w:pPr>
          <w:r>
            <w:rPr>
              <w:rFonts w:eastAsia="Times New Roman"/>
            </w:rPr>
            <w:t>31.</w:t>
          </w:r>
          <w:r>
            <w:rPr>
              <w:rFonts w:eastAsia="Times New Roman"/>
            </w:rPr>
            <w:tab/>
            <w:t xml:space="preserve">Akoko JM, Pelle R, </w:t>
          </w:r>
          <w:proofErr w:type="spellStart"/>
          <w:r>
            <w:rPr>
              <w:rFonts w:eastAsia="Times New Roman"/>
            </w:rPr>
            <w:t>Lukambagire</w:t>
          </w:r>
          <w:proofErr w:type="spellEnd"/>
          <w:r>
            <w:rPr>
              <w:rFonts w:eastAsia="Times New Roman"/>
            </w:rPr>
            <w:t xml:space="preserve"> AHS, </w:t>
          </w:r>
          <w:proofErr w:type="spellStart"/>
          <w:r>
            <w:rPr>
              <w:rFonts w:eastAsia="Times New Roman"/>
            </w:rPr>
            <w:t>Machuka</w:t>
          </w:r>
          <w:proofErr w:type="spellEnd"/>
          <w:r>
            <w:rPr>
              <w:rFonts w:eastAsia="Times New Roman"/>
            </w:rPr>
            <w:t xml:space="preserve"> EM, </w:t>
          </w:r>
          <w:proofErr w:type="spellStart"/>
          <w:r>
            <w:rPr>
              <w:rFonts w:eastAsia="Times New Roman"/>
            </w:rPr>
            <w:t>Nthiwa</w:t>
          </w:r>
          <w:proofErr w:type="spellEnd"/>
          <w:r>
            <w:rPr>
              <w:rFonts w:eastAsia="Times New Roman"/>
            </w:rPr>
            <w:t xml:space="preserve"> D, Mathew C, et al. Molecular epidemiology of Brucella species in mixed livestock-human ecosystems in Kenya. Sci Rep [Internet]. 2021 Apr 23 [cited 2025 Jun 7];11(1). Available from: https://hdl.handle.net/10568/113566</w:t>
          </w:r>
        </w:p>
        <w:p w14:paraId="3BF76116" w14:textId="77777777" w:rsidR="00E23021" w:rsidRDefault="00E23021">
          <w:pPr>
            <w:autoSpaceDE w:val="0"/>
            <w:autoSpaceDN w:val="0"/>
            <w:ind w:hanging="640"/>
            <w:divId w:val="963535325"/>
            <w:rPr>
              <w:rFonts w:eastAsia="Times New Roman"/>
            </w:rPr>
          </w:pPr>
          <w:r w:rsidRPr="00E1718E">
            <w:rPr>
              <w:rFonts w:eastAsia="Times New Roman"/>
              <w:lang w:val="pt-BR"/>
            </w:rPr>
            <w:t>32.</w:t>
          </w:r>
          <w:r w:rsidRPr="00E1718E">
            <w:rPr>
              <w:rFonts w:eastAsia="Times New Roman"/>
              <w:lang w:val="pt-BR"/>
            </w:rPr>
            <w:tab/>
            <w:t xml:space="preserve">Lokamar PN, Kutwah MA, Munde EO, Oloo D, Atieli H, Gumo S, et al. </w:t>
          </w:r>
          <w:r>
            <w:rPr>
              <w:rFonts w:eastAsia="Times New Roman"/>
            </w:rPr>
            <w:t>Prevalence of brucellosis in livestock keepers and domestic ruminants in Baringo County, Kenya. PLOS Global Public Health [Internet]. 2022 Aug 1 [cited 2025 Jun 7];2(8):e0000682. Available from: https://pmc.ncbi.nlm.nih.gov/articles/PMC10021631/</w:t>
          </w:r>
        </w:p>
        <w:p w14:paraId="1C54575F" w14:textId="77777777" w:rsidR="00E23021" w:rsidRDefault="00E23021">
          <w:pPr>
            <w:autoSpaceDE w:val="0"/>
            <w:autoSpaceDN w:val="0"/>
            <w:ind w:hanging="640"/>
            <w:divId w:val="250311339"/>
            <w:rPr>
              <w:rFonts w:eastAsia="Times New Roman"/>
            </w:rPr>
          </w:pPr>
          <w:r>
            <w:rPr>
              <w:rFonts w:eastAsia="Times New Roman"/>
            </w:rPr>
            <w:t>33.</w:t>
          </w:r>
          <w:r>
            <w:rPr>
              <w:rFonts w:eastAsia="Times New Roman"/>
            </w:rPr>
            <w:tab/>
            <w:t>Zhou K, Wu B, Pan H, Paudyal N, Jiang J, Zhang L, et al. ONE Health Approach to Address Zoonotic Brucellosis: A Spatiotemporal Associations Study Between Animals and Humans. Front Vet Sci [Internet]. 2020 Sep 2 [cited 2024 Feb 9];7:521. Available from: /</w:t>
          </w:r>
          <w:proofErr w:type="spellStart"/>
          <w:r>
            <w:rPr>
              <w:rFonts w:eastAsia="Times New Roman"/>
            </w:rPr>
            <w:t>pmc</w:t>
          </w:r>
          <w:proofErr w:type="spellEnd"/>
          <w:r>
            <w:rPr>
              <w:rFonts w:eastAsia="Times New Roman"/>
            </w:rPr>
            <w:t>/articles/PMC7492289/</w:t>
          </w:r>
        </w:p>
        <w:p w14:paraId="6AA88AD6" w14:textId="77777777" w:rsidR="00E23021" w:rsidRDefault="00E23021">
          <w:pPr>
            <w:autoSpaceDE w:val="0"/>
            <w:autoSpaceDN w:val="0"/>
            <w:ind w:hanging="640"/>
            <w:divId w:val="1797675106"/>
            <w:rPr>
              <w:rFonts w:eastAsia="Times New Roman"/>
            </w:rPr>
          </w:pPr>
          <w:r>
            <w:rPr>
              <w:rFonts w:eastAsia="Times New Roman"/>
            </w:rPr>
            <w:t>34.</w:t>
          </w:r>
          <w:r>
            <w:rPr>
              <w:rFonts w:eastAsia="Times New Roman"/>
            </w:rPr>
            <w:tab/>
            <w:t xml:space="preserve">De Massis F, Di Girolamo A, Petrini A, </w:t>
          </w:r>
          <w:proofErr w:type="spellStart"/>
          <w:r>
            <w:rPr>
              <w:rFonts w:eastAsia="Times New Roman"/>
            </w:rPr>
            <w:t>Pizzigallo</w:t>
          </w:r>
          <w:proofErr w:type="spellEnd"/>
          <w:r>
            <w:rPr>
              <w:rFonts w:eastAsia="Times New Roman"/>
            </w:rPr>
            <w:t xml:space="preserve"> E, Giovannini A. Correlation between animal and human brucellosis in Italy during the period 1997–2002. Clinical Microbiology and Infection. 2005 Aug 1;11(8):632–6. </w:t>
          </w:r>
        </w:p>
        <w:p w14:paraId="5EE31DD7" w14:textId="77777777" w:rsidR="00E23021" w:rsidRDefault="00E23021">
          <w:pPr>
            <w:autoSpaceDE w:val="0"/>
            <w:autoSpaceDN w:val="0"/>
            <w:ind w:hanging="640"/>
            <w:divId w:val="1934700920"/>
            <w:rPr>
              <w:rFonts w:eastAsia="Times New Roman"/>
            </w:rPr>
          </w:pPr>
          <w:r>
            <w:rPr>
              <w:rFonts w:eastAsia="Times New Roman"/>
            </w:rPr>
            <w:t>35.</w:t>
          </w:r>
          <w:r>
            <w:rPr>
              <w:rFonts w:eastAsia="Times New Roman"/>
            </w:rPr>
            <w:tab/>
            <w:t xml:space="preserve">Njeru J, </w:t>
          </w:r>
          <w:proofErr w:type="spellStart"/>
          <w:r>
            <w:rPr>
              <w:rFonts w:eastAsia="Times New Roman"/>
            </w:rPr>
            <w:t>Nthiwa</w:t>
          </w:r>
          <w:proofErr w:type="spellEnd"/>
          <w:r>
            <w:rPr>
              <w:rFonts w:eastAsia="Times New Roman"/>
            </w:rPr>
            <w:t xml:space="preserve"> D, Akoko J, </w:t>
          </w:r>
          <w:proofErr w:type="spellStart"/>
          <w:r>
            <w:rPr>
              <w:rFonts w:eastAsia="Times New Roman"/>
            </w:rPr>
            <w:t>Oyas</w:t>
          </w:r>
          <w:proofErr w:type="spellEnd"/>
          <w:r>
            <w:rPr>
              <w:rFonts w:eastAsia="Times New Roman"/>
            </w:rPr>
            <w:t xml:space="preserve"> H, Bett B. Incidence of Brucella infection in various livestock species raised under the pastoral production system in </w:t>
          </w:r>
          <w:proofErr w:type="spellStart"/>
          <w:r>
            <w:rPr>
              <w:rFonts w:eastAsia="Times New Roman"/>
            </w:rPr>
            <w:t>Isiolo</w:t>
          </w:r>
          <w:proofErr w:type="spellEnd"/>
          <w:r>
            <w:rPr>
              <w:rFonts w:eastAsia="Times New Roman"/>
            </w:rPr>
            <w:t xml:space="preserve"> County, Kenya. BMC Vet Res [Internet]. 2021 Dec 1 [cited 2024 Feb 9];17(1):1–12. Available from: https://bmcvetres.biomedcentral.com/articles/10.1186/s12917-021-03036-z</w:t>
          </w:r>
        </w:p>
        <w:p w14:paraId="49FCA2BD" w14:textId="77777777" w:rsidR="00E23021" w:rsidRDefault="00E23021">
          <w:pPr>
            <w:autoSpaceDE w:val="0"/>
            <w:autoSpaceDN w:val="0"/>
            <w:ind w:hanging="640"/>
            <w:divId w:val="1160534734"/>
            <w:rPr>
              <w:rFonts w:eastAsia="Times New Roman"/>
            </w:rPr>
          </w:pPr>
          <w:r>
            <w:rPr>
              <w:rFonts w:eastAsia="Times New Roman"/>
            </w:rPr>
            <w:lastRenderedPageBreak/>
            <w:t>36.</w:t>
          </w:r>
          <w:r>
            <w:rPr>
              <w:rFonts w:eastAsia="Times New Roman"/>
            </w:rPr>
            <w:tab/>
            <w:t xml:space="preserve">Armstrong G, Birkhead GS, Horan JM, Herrera G, Lee LM, Milstein RL, et al. Updated Guidelines for Evaluating Public Health Surveillance Systems Recommendations from the Guidelines Working Group The following CDC staff members prepared this report. 2001. </w:t>
          </w:r>
        </w:p>
        <w:p w14:paraId="7BFBFA22" w14:textId="77777777" w:rsidR="00E23021" w:rsidRDefault="00E23021">
          <w:pPr>
            <w:autoSpaceDE w:val="0"/>
            <w:autoSpaceDN w:val="0"/>
            <w:ind w:hanging="640"/>
            <w:divId w:val="516819427"/>
            <w:rPr>
              <w:rFonts w:eastAsia="Times New Roman"/>
            </w:rPr>
          </w:pPr>
          <w:r>
            <w:rPr>
              <w:rFonts w:eastAsia="Times New Roman"/>
            </w:rPr>
            <w:t>37.</w:t>
          </w:r>
          <w:r>
            <w:rPr>
              <w:rFonts w:eastAsia="Times New Roman"/>
            </w:rPr>
            <w:tab/>
            <w:t>Chow A, Leo YS. Surveillance of Disease: Overview. International Encyclopedia of Public Health [Internet]. 2017 Oct 6 [cited 2024 Feb 12];124. Available from: /</w:t>
          </w:r>
          <w:proofErr w:type="spellStart"/>
          <w:r>
            <w:rPr>
              <w:rFonts w:eastAsia="Times New Roman"/>
            </w:rPr>
            <w:t>pmc</w:t>
          </w:r>
          <w:proofErr w:type="spellEnd"/>
          <w:r>
            <w:rPr>
              <w:rFonts w:eastAsia="Times New Roman"/>
            </w:rPr>
            <w:t>/articles/PMC7149774/</w:t>
          </w:r>
        </w:p>
        <w:p w14:paraId="0CB7E384" w14:textId="77777777" w:rsidR="00E23021" w:rsidRDefault="00E23021">
          <w:pPr>
            <w:autoSpaceDE w:val="0"/>
            <w:autoSpaceDN w:val="0"/>
            <w:ind w:hanging="640"/>
            <w:divId w:val="674301794"/>
            <w:rPr>
              <w:rFonts w:eastAsia="Times New Roman"/>
            </w:rPr>
          </w:pPr>
          <w:r>
            <w:rPr>
              <w:rFonts w:eastAsia="Times New Roman"/>
            </w:rPr>
            <w:t>38.</w:t>
          </w:r>
          <w:r>
            <w:rPr>
              <w:rFonts w:eastAsia="Times New Roman"/>
            </w:rPr>
            <w:tab/>
            <w:t>Reif JS. Animal sentinels for environmental and public health. Public Health Rep [Internet]. 2011;126 Suppl 1(SUPPL. 1):50–7. Available from: http://www.ncbi.nlm.nih.gov/pubmed/21563712</w:t>
          </w:r>
        </w:p>
        <w:p w14:paraId="059FE77E" w14:textId="77777777" w:rsidR="00E23021" w:rsidRDefault="00E23021">
          <w:pPr>
            <w:autoSpaceDE w:val="0"/>
            <w:autoSpaceDN w:val="0"/>
            <w:ind w:hanging="640"/>
            <w:divId w:val="1086464535"/>
            <w:rPr>
              <w:rFonts w:eastAsia="Times New Roman"/>
            </w:rPr>
          </w:pPr>
          <w:r>
            <w:rPr>
              <w:rFonts w:eastAsia="Times New Roman"/>
            </w:rPr>
            <w:t>39.</w:t>
          </w:r>
          <w:r>
            <w:rPr>
              <w:rFonts w:eastAsia="Times New Roman"/>
            </w:rPr>
            <w:tab/>
            <w:t>Pearce N, Douwes J. Research at the interface between human and veterinary health. Prev Vet Med [Internet]. 2013 Sep 1;111(3–4):187–93. Available from: http://www.ncbi.nlm.nih.gov/pubmed/23791125</w:t>
          </w:r>
        </w:p>
        <w:p w14:paraId="62808A83" w14:textId="77777777" w:rsidR="00E23021" w:rsidRDefault="00E23021">
          <w:pPr>
            <w:autoSpaceDE w:val="0"/>
            <w:autoSpaceDN w:val="0"/>
            <w:ind w:hanging="640"/>
            <w:divId w:val="265968868"/>
            <w:rPr>
              <w:rFonts w:eastAsia="Times New Roman"/>
            </w:rPr>
          </w:pPr>
          <w:r>
            <w:rPr>
              <w:rFonts w:eastAsia="Times New Roman"/>
            </w:rPr>
            <w:t>40.</w:t>
          </w:r>
          <w:r>
            <w:rPr>
              <w:rFonts w:eastAsia="Times New Roman"/>
            </w:rPr>
            <w:tab/>
            <w:t xml:space="preserve">Allport R, Mosha R, Bahari M, Swai E, Catley A. The use of community-based animal health workers to strengthen disease surveillance systems in Tanzania. 2005;24(3):921–32. </w:t>
          </w:r>
        </w:p>
        <w:p w14:paraId="784EB733" w14:textId="77777777" w:rsidR="00E23021" w:rsidRDefault="00E23021">
          <w:pPr>
            <w:autoSpaceDE w:val="0"/>
            <w:autoSpaceDN w:val="0"/>
            <w:ind w:hanging="640"/>
            <w:divId w:val="1759061125"/>
            <w:rPr>
              <w:rFonts w:eastAsia="Times New Roman"/>
            </w:rPr>
          </w:pPr>
          <w:r>
            <w:rPr>
              <w:rFonts w:eastAsia="Times New Roman"/>
            </w:rPr>
            <w:t>41.</w:t>
          </w:r>
          <w:r>
            <w:rPr>
              <w:rFonts w:eastAsia="Times New Roman"/>
            </w:rPr>
            <w:tab/>
            <w:t xml:space="preserve">Halliday J, </w:t>
          </w:r>
          <w:proofErr w:type="spellStart"/>
          <w:r>
            <w:rPr>
              <w:rFonts w:eastAsia="Times New Roman"/>
            </w:rPr>
            <w:t>Daborn</w:t>
          </w:r>
          <w:proofErr w:type="spellEnd"/>
          <w:r>
            <w:rPr>
              <w:rFonts w:eastAsia="Times New Roman"/>
            </w:rPr>
            <w:t xml:space="preserve"> C, Auty H, </w:t>
          </w:r>
          <w:proofErr w:type="spellStart"/>
          <w:r>
            <w:rPr>
              <w:rFonts w:eastAsia="Times New Roman"/>
            </w:rPr>
            <w:t>Mtema</w:t>
          </w:r>
          <w:proofErr w:type="spellEnd"/>
          <w:r>
            <w:rPr>
              <w:rFonts w:eastAsia="Times New Roman"/>
            </w:rPr>
            <w:t xml:space="preserve"> Z, Lembo T, </w:t>
          </w:r>
          <w:proofErr w:type="spellStart"/>
          <w:r>
            <w:rPr>
              <w:rFonts w:eastAsia="Times New Roman"/>
            </w:rPr>
            <w:t>Bronsvoort</w:t>
          </w:r>
          <w:proofErr w:type="spellEnd"/>
          <w:r>
            <w:rPr>
              <w:rFonts w:eastAsia="Times New Roman"/>
            </w:rPr>
            <w:t xml:space="preserve"> BM </w:t>
          </w:r>
          <w:proofErr w:type="spellStart"/>
          <w:r>
            <w:rPr>
              <w:rFonts w:eastAsia="Times New Roman"/>
            </w:rPr>
            <w:t>deC.</w:t>
          </w:r>
          <w:proofErr w:type="spellEnd"/>
          <w:r>
            <w:rPr>
              <w:rFonts w:eastAsia="Times New Roman"/>
            </w:rPr>
            <w:t>, et al. Bringing together emerging and endemic zoonoses surveillance: shared challenges and a common solution. Philosophical Transactions of the Royal Society B: Biological Sciences [Internet]. 2012 Oct 19;367(1604):2872–80. Available from: https://royalsocietypublishing.org/doi/10.1098/rstb.2011.0362</w:t>
          </w:r>
        </w:p>
        <w:p w14:paraId="7ED72A24" w14:textId="77777777" w:rsidR="00E23021" w:rsidRDefault="00E23021">
          <w:pPr>
            <w:autoSpaceDE w:val="0"/>
            <w:autoSpaceDN w:val="0"/>
            <w:ind w:hanging="640"/>
            <w:divId w:val="414058987"/>
            <w:rPr>
              <w:rFonts w:eastAsia="Times New Roman"/>
            </w:rPr>
          </w:pPr>
          <w:r>
            <w:rPr>
              <w:rFonts w:eastAsia="Times New Roman"/>
            </w:rPr>
            <w:t>42.</w:t>
          </w:r>
          <w:r>
            <w:rPr>
              <w:rFonts w:eastAsia="Times New Roman"/>
            </w:rPr>
            <w:tab/>
            <w:t>Robertson C, Sawford K, Daniel SLA, Nelson TA, Stephen C. Mobile phone-based infectious disease surveillance system, Sri Lanka. Emerg Infect Dis [Internet]. 2010 Oct;16(10):1524–31. Available from: http://www.ncbi.nlm.nih.gov/pubmed/20875276</w:t>
          </w:r>
        </w:p>
        <w:p w14:paraId="1F78A8C8" w14:textId="77777777" w:rsidR="00E23021" w:rsidRDefault="00E23021">
          <w:pPr>
            <w:autoSpaceDE w:val="0"/>
            <w:autoSpaceDN w:val="0"/>
            <w:ind w:hanging="640"/>
            <w:divId w:val="1173953807"/>
            <w:rPr>
              <w:rFonts w:eastAsia="Times New Roman"/>
            </w:rPr>
          </w:pPr>
          <w:r>
            <w:rPr>
              <w:rFonts w:eastAsia="Times New Roman"/>
            </w:rPr>
            <w:t>43.</w:t>
          </w:r>
          <w:r>
            <w:rPr>
              <w:rFonts w:eastAsia="Times New Roman"/>
            </w:rPr>
            <w:tab/>
            <w:t xml:space="preserve">Omondi M, </w:t>
          </w:r>
          <w:proofErr w:type="spellStart"/>
          <w:r>
            <w:rPr>
              <w:rFonts w:eastAsia="Times New Roman"/>
            </w:rPr>
            <w:t>Ngere</w:t>
          </w:r>
          <w:proofErr w:type="spellEnd"/>
          <w:r>
            <w:rPr>
              <w:rFonts w:eastAsia="Times New Roman"/>
            </w:rPr>
            <w:t xml:space="preserve"> I, </w:t>
          </w:r>
          <w:proofErr w:type="spellStart"/>
          <w:r>
            <w:rPr>
              <w:rFonts w:eastAsia="Times New Roman"/>
            </w:rPr>
            <w:t>Ndeta</w:t>
          </w:r>
          <w:proofErr w:type="spellEnd"/>
          <w:r>
            <w:rPr>
              <w:rFonts w:eastAsia="Times New Roman"/>
            </w:rPr>
            <w:t xml:space="preserve"> C. Report on the Evaluation of Surveillance Systems Relevant to Zoonotic Diseases in Kenya-2015: A Basis for Design of an Integrated Human Livestock Surveillance System Evaluation Report [Internet]. 2016. Available from: www.zoonotic-diseases.org</w:t>
          </w:r>
        </w:p>
        <w:p w14:paraId="72EFC450" w14:textId="77777777" w:rsidR="00E23021" w:rsidRDefault="00E23021">
          <w:pPr>
            <w:autoSpaceDE w:val="0"/>
            <w:autoSpaceDN w:val="0"/>
            <w:ind w:hanging="640"/>
            <w:divId w:val="317537259"/>
            <w:rPr>
              <w:rFonts w:eastAsia="Times New Roman"/>
            </w:rPr>
          </w:pPr>
          <w:r>
            <w:rPr>
              <w:rFonts w:eastAsia="Times New Roman"/>
            </w:rPr>
            <w:t>44.</w:t>
          </w:r>
          <w:r>
            <w:rPr>
              <w:rFonts w:eastAsia="Times New Roman"/>
            </w:rPr>
            <w:tab/>
            <w:t xml:space="preserve">Don </w:t>
          </w:r>
          <w:proofErr w:type="spellStart"/>
          <w:r>
            <w:rPr>
              <w:rFonts w:eastAsia="Times New Roman"/>
            </w:rPr>
            <w:t>Bamunusinghage</w:t>
          </w:r>
          <w:proofErr w:type="spellEnd"/>
          <w:r>
            <w:rPr>
              <w:rFonts w:eastAsia="Times New Roman"/>
            </w:rPr>
            <w:t xml:space="preserve"> Nihal P, </w:t>
          </w:r>
          <w:proofErr w:type="spellStart"/>
          <w:r>
            <w:rPr>
              <w:rFonts w:eastAsia="Times New Roman"/>
            </w:rPr>
            <w:t>Dangolla</w:t>
          </w:r>
          <w:proofErr w:type="spellEnd"/>
          <w:r>
            <w:rPr>
              <w:rFonts w:eastAsia="Times New Roman"/>
            </w:rPr>
            <w:t xml:space="preserve"> A, Hettiarachchi R, </w:t>
          </w:r>
          <w:proofErr w:type="spellStart"/>
          <w:r>
            <w:rPr>
              <w:rFonts w:eastAsia="Times New Roman"/>
            </w:rPr>
            <w:t>Abeynayake</w:t>
          </w:r>
          <w:proofErr w:type="spellEnd"/>
          <w:r>
            <w:rPr>
              <w:rFonts w:eastAsia="Times New Roman"/>
            </w:rPr>
            <w:t xml:space="preserve"> P, Stephen C. CHALLENGES AND OPPORTUNITIES FOR WILDLIFE DISEASE SURVEILLANCE IN SRI LANKA. J Wildl Dis [Internet]. 2020 Jul 2;56(3):538. Available from: https://bioone.org/journals/journal-of-wildlife-diseases/volume-56/issue-3/2019-07-181/CHALLENGES-AND-OPPORTUNITIES-FOR-WILDLIFE-DISEASE-SURVEILLANCE-IN-SRI-LANKA/10.7589/2019-07-181.full</w:t>
          </w:r>
        </w:p>
        <w:p w14:paraId="734B3216" w14:textId="77777777" w:rsidR="00E23021" w:rsidRDefault="00E23021">
          <w:pPr>
            <w:autoSpaceDE w:val="0"/>
            <w:autoSpaceDN w:val="0"/>
            <w:ind w:hanging="640"/>
            <w:divId w:val="234973755"/>
            <w:rPr>
              <w:rFonts w:eastAsia="Times New Roman"/>
            </w:rPr>
          </w:pPr>
          <w:r>
            <w:rPr>
              <w:rFonts w:eastAsia="Times New Roman"/>
            </w:rPr>
            <w:t>45.</w:t>
          </w:r>
          <w:r>
            <w:rPr>
              <w:rFonts w:eastAsia="Times New Roman"/>
            </w:rPr>
            <w:tab/>
            <w:t>Johnson I, Hansen A, Bi P. The challenges of implementing an integrated One Health surveillance system in Australia. Zoonoses Public Health [Internet]. 2018 Feb;65(1):e229–36. Available from: http://doi.wiley.com/10.1111/zph.12433</w:t>
          </w:r>
        </w:p>
        <w:p w14:paraId="26CD6E1B" w14:textId="77777777" w:rsidR="00E23021" w:rsidRDefault="00E23021">
          <w:pPr>
            <w:autoSpaceDE w:val="0"/>
            <w:autoSpaceDN w:val="0"/>
            <w:ind w:hanging="640"/>
            <w:divId w:val="97065614"/>
            <w:rPr>
              <w:rFonts w:eastAsia="Times New Roman"/>
            </w:rPr>
          </w:pPr>
          <w:r>
            <w:rPr>
              <w:rFonts w:eastAsia="Times New Roman"/>
            </w:rPr>
            <w:t>46.</w:t>
          </w:r>
          <w:r>
            <w:rPr>
              <w:rFonts w:eastAsia="Times New Roman"/>
            </w:rPr>
            <w:tab/>
            <w:t xml:space="preserve">Omondi M, </w:t>
          </w:r>
          <w:proofErr w:type="spellStart"/>
          <w:r>
            <w:rPr>
              <w:rFonts w:eastAsia="Times New Roman"/>
            </w:rPr>
            <w:t>Ngere</w:t>
          </w:r>
          <w:proofErr w:type="spellEnd"/>
          <w:r>
            <w:rPr>
              <w:rFonts w:eastAsia="Times New Roman"/>
            </w:rPr>
            <w:t xml:space="preserve"> I, </w:t>
          </w:r>
          <w:proofErr w:type="spellStart"/>
          <w:r>
            <w:rPr>
              <w:rFonts w:eastAsia="Times New Roman"/>
            </w:rPr>
            <w:t>Ndeta</w:t>
          </w:r>
          <w:proofErr w:type="spellEnd"/>
          <w:r>
            <w:rPr>
              <w:rFonts w:eastAsia="Times New Roman"/>
            </w:rPr>
            <w:t xml:space="preserve"> C. Report on the Evaluation of Surveillance Systems Relevant to Zoonotic Diseases in Kenya-2015: A Basis for Design of an Integrated Human Livestock Surveillance System Evaluation Report [Internet]. 2016. Available from: www.zoonotic-diseases.org</w:t>
          </w:r>
        </w:p>
        <w:p w14:paraId="3205BBE1" w14:textId="77777777" w:rsidR="00E23021" w:rsidRDefault="00E23021">
          <w:pPr>
            <w:autoSpaceDE w:val="0"/>
            <w:autoSpaceDN w:val="0"/>
            <w:ind w:hanging="640"/>
            <w:divId w:val="1330447581"/>
            <w:rPr>
              <w:rFonts w:eastAsia="Times New Roman"/>
            </w:rPr>
          </w:pPr>
          <w:r>
            <w:rPr>
              <w:rFonts w:eastAsia="Times New Roman"/>
            </w:rPr>
            <w:t>47.</w:t>
          </w:r>
          <w:r>
            <w:rPr>
              <w:rFonts w:eastAsia="Times New Roman"/>
            </w:rPr>
            <w:tab/>
            <w:t>Worsley-Tonks KEL, Bender JB, Deem SL, Ferguson AW, Fèvre EM, Martins DJ, et al. Strengthening global health security by improving disease surveillance in remote rural areas of low-income and middle-income countries. Lancet Glob Health [Internet]. 2022 Apr 1 [cited 2025 Jun 7];10(4):e579–84. Available from: https://www.thelancet.com/action/showFullText?pii=S2214109X22000316</w:t>
          </w:r>
        </w:p>
        <w:p w14:paraId="210577D0" w14:textId="77777777" w:rsidR="00E23021" w:rsidRDefault="00E23021">
          <w:pPr>
            <w:autoSpaceDE w:val="0"/>
            <w:autoSpaceDN w:val="0"/>
            <w:ind w:hanging="640"/>
            <w:divId w:val="1425223984"/>
            <w:rPr>
              <w:rFonts w:eastAsia="Times New Roman"/>
            </w:rPr>
          </w:pPr>
          <w:r>
            <w:rPr>
              <w:rFonts w:eastAsia="Times New Roman"/>
            </w:rPr>
            <w:t>48.</w:t>
          </w:r>
          <w:r>
            <w:rPr>
              <w:rFonts w:eastAsia="Times New Roman"/>
            </w:rPr>
            <w:tab/>
            <w:t xml:space="preserve">Lisa Were AM, Otieno JA, </w:t>
          </w:r>
          <w:proofErr w:type="spellStart"/>
          <w:r>
            <w:rPr>
              <w:rFonts w:eastAsia="Times New Roman"/>
            </w:rPr>
            <w:t>Nyanchoka</w:t>
          </w:r>
          <w:proofErr w:type="spellEnd"/>
          <w:r>
            <w:rPr>
              <w:rFonts w:eastAsia="Times New Roman"/>
            </w:rPr>
            <w:t xml:space="preserve"> M, Karanja PW, Omia D, </w:t>
          </w:r>
          <w:proofErr w:type="spellStart"/>
          <w:r>
            <w:rPr>
              <w:rFonts w:eastAsia="Times New Roman"/>
            </w:rPr>
            <w:t>Ngere</w:t>
          </w:r>
          <w:proofErr w:type="spellEnd"/>
          <w:r>
            <w:rPr>
              <w:rFonts w:eastAsia="Times New Roman"/>
            </w:rPr>
            <w:t xml:space="preserve"> P, et al. Advance Warning and Response Systems in Kenya: A Scoping Review. </w:t>
          </w:r>
          <w:proofErr w:type="spellStart"/>
          <w:r>
            <w:rPr>
              <w:rFonts w:eastAsia="Times New Roman"/>
            </w:rPr>
            <w:t>medRxiv</w:t>
          </w:r>
          <w:proofErr w:type="spellEnd"/>
          <w:r>
            <w:rPr>
              <w:rFonts w:eastAsia="Times New Roman"/>
            </w:rPr>
            <w:t xml:space="preserve"> [Internet]. 2025 Apr 23 [cited 2025 Jun 7];2025.04.23.25326250. Available from: https://www.medrxiv.org/content/10.1101/2025.04.23.25326250v1</w:t>
          </w:r>
        </w:p>
        <w:p w14:paraId="69D22E91" w14:textId="77777777" w:rsidR="00E23021" w:rsidRDefault="00E23021">
          <w:pPr>
            <w:autoSpaceDE w:val="0"/>
            <w:autoSpaceDN w:val="0"/>
            <w:ind w:hanging="640"/>
            <w:divId w:val="1634673975"/>
            <w:rPr>
              <w:rFonts w:eastAsia="Times New Roman"/>
            </w:rPr>
          </w:pPr>
          <w:r>
            <w:rPr>
              <w:rFonts w:eastAsia="Times New Roman"/>
            </w:rPr>
            <w:t>49.</w:t>
          </w:r>
          <w:r>
            <w:rPr>
              <w:rFonts w:eastAsia="Times New Roman"/>
            </w:rPr>
            <w:tab/>
            <w:t xml:space="preserve">MOH. DIVISION OF DISEASE SURVEILLANCE &amp; RESPONSE. </w:t>
          </w:r>
        </w:p>
        <w:p w14:paraId="3F515FDF" w14:textId="77777777" w:rsidR="00E23021" w:rsidRDefault="00E23021">
          <w:pPr>
            <w:autoSpaceDE w:val="0"/>
            <w:autoSpaceDN w:val="0"/>
            <w:ind w:hanging="640"/>
            <w:divId w:val="763384968"/>
            <w:rPr>
              <w:rFonts w:eastAsia="Times New Roman"/>
            </w:rPr>
          </w:pPr>
          <w:r>
            <w:rPr>
              <w:rFonts w:eastAsia="Times New Roman"/>
            </w:rPr>
            <w:t>50.</w:t>
          </w:r>
          <w:r>
            <w:rPr>
              <w:rFonts w:eastAsia="Times New Roman"/>
            </w:rPr>
            <w:tab/>
            <w:t xml:space="preserve">Zheng Y, Zhang L, Wang C, Wang K, Guo G, Zhang X, et al. Predictive analysis of the number of human brucellosis cases in Xinjiang, China. Sci Rep. 2021 Dec 1;11(1). </w:t>
          </w:r>
        </w:p>
        <w:p w14:paraId="1EB3DC17" w14:textId="7ADA8853" w:rsidR="00E00BC1" w:rsidRPr="00DD749E" w:rsidRDefault="00E23021" w:rsidP="00060E07">
          <w:pPr>
            <w:pStyle w:val="MDPI81references"/>
            <w:numPr>
              <w:ilvl w:val="0"/>
              <w:numId w:val="0"/>
            </w:numPr>
            <w:ind w:left="425"/>
          </w:pPr>
          <w:r>
            <w:t> </w:t>
          </w:r>
        </w:p>
      </w:sdtContent>
    </w:sdt>
    <w:sectPr w:rsidR="00E00BC1" w:rsidRPr="00DD749E" w:rsidSect="00D45943">
      <w:headerReference w:type="even" r:id="rId33"/>
      <w:headerReference w:type="default" r:id="rId34"/>
      <w:footerReference w:type="default" r:id="rId35"/>
      <w:headerReference w:type="first" r:id="rId36"/>
      <w:footerReference w:type="first" r:id="rId3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A2AF4" w14:textId="77777777" w:rsidR="0046174C" w:rsidRPr="005E50A3" w:rsidRDefault="0046174C">
      <w:pPr>
        <w:spacing w:line="240" w:lineRule="auto"/>
      </w:pPr>
      <w:r w:rsidRPr="005E50A3">
        <w:separator/>
      </w:r>
    </w:p>
  </w:endnote>
  <w:endnote w:type="continuationSeparator" w:id="0">
    <w:p w14:paraId="3F29291A" w14:textId="77777777" w:rsidR="0046174C" w:rsidRPr="005E50A3" w:rsidRDefault="0046174C">
      <w:pPr>
        <w:spacing w:line="240" w:lineRule="auto"/>
      </w:pPr>
      <w:r w:rsidRPr="005E50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BE135" w14:textId="77777777" w:rsidR="00E43929" w:rsidRPr="005E50A3" w:rsidRDefault="00E43929" w:rsidP="00E43929">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9BCF2" w14:textId="77777777" w:rsidR="00C26CEB" w:rsidRPr="005E50A3" w:rsidRDefault="00C26CEB" w:rsidP="003510FA">
    <w:pPr>
      <w:pBdr>
        <w:top w:val="single" w:sz="4" w:space="0" w:color="000000"/>
      </w:pBdr>
      <w:tabs>
        <w:tab w:val="right" w:pos="8844"/>
      </w:tabs>
      <w:adjustRightInd w:val="0"/>
      <w:snapToGrid w:val="0"/>
      <w:spacing w:before="480" w:line="100" w:lineRule="exact"/>
      <w:jc w:val="left"/>
      <w:rPr>
        <w:i/>
        <w:sz w:val="16"/>
        <w:szCs w:val="16"/>
      </w:rPr>
    </w:pPr>
  </w:p>
  <w:p w14:paraId="61F27CC8" w14:textId="77777777" w:rsidR="00E43929" w:rsidRPr="005E50A3" w:rsidRDefault="00E43929" w:rsidP="004E361C">
    <w:pPr>
      <w:tabs>
        <w:tab w:val="right" w:pos="10466"/>
      </w:tabs>
      <w:adjustRightInd w:val="0"/>
      <w:snapToGrid w:val="0"/>
      <w:spacing w:line="240" w:lineRule="auto"/>
      <w:rPr>
        <w:sz w:val="16"/>
        <w:szCs w:val="16"/>
      </w:rPr>
    </w:pPr>
    <w:r w:rsidRPr="005E50A3">
      <w:rPr>
        <w:i/>
        <w:sz w:val="16"/>
        <w:szCs w:val="16"/>
      </w:rPr>
      <w:t xml:space="preserve">Trop. Med. Infect. Dis. </w:t>
    </w:r>
    <w:r w:rsidR="00D45943" w:rsidRPr="005E50A3">
      <w:rPr>
        <w:b/>
        <w:bCs/>
        <w:iCs/>
        <w:sz w:val="16"/>
        <w:szCs w:val="16"/>
      </w:rPr>
      <w:t>2025</w:t>
    </w:r>
    <w:r w:rsidR="00FB3CCF" w:rsidRPr="005E50A3">
      <w:rPr>
        <w:bCs/>
        <w:iCs/>
        <w:sz w:val="16"/>
        <w:szCs w:val="16"/>
      </w:rPr>
      <w:t>,</w:t>
    </w:r>
    <w:r w:rsidR="00D45943" w:rsidRPr="005E50A3">
      <w:rPr>
        <w:bCs/>
        <w:i/>
        <w:iCs/>
        <w:sz w:val="16"/>
        <w:szCs w:val="16"/>
      </w:rPr>
      <w:t xml:space="preserve"> 10</w:t>
    </w:r>
    <w:r w:rsidR="00FB3CCF" w:rsidRPr="005E50A3">
      <w:rPr>
        <w:bCs/>
        <w:iCs/>
        <w:sz w:val="16"/>
        <w:szCs w:val="16"/>
      </w:rPr>
      <w:t xml:space="preserve">, </w:t>
    </w:r>
    <w:r w:rsidR="00F237EA" w:rsidRPr="005E50A3">
      <w:rPr>
        <w:bCs/>
        <w:iCs/>
        <w:sz w:val="16"/>
        <w:szCs w:val="16"/>
      </w:rPr>
      <w:t>x</w:t>
    </w:r>
    <w:r w:rsidR="004E361C" w:rsidRPr="005E50A3">
      <w:rPr>
        <w:sz w:val="16"/>
        <w:szCs w:val="16"/>
      </w:rPr>
      <w:tab/>
    </w:r>
    <w:r w:rsidR="00D45943" w:rsidRPr="005E50A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12E68" w14:textId="77777777" w:rsidR="0046174C" w:rsidRPr="005E50A3" w:rsidRDefault="0046174C">
      <w:pPr>
        <w:spacing w:line="240" w:lineRule="auto"/>
      </w:pPr>
      <w:r w:rsidRPr="005E50A3">
        <w:separator/>
      </w:r>
    </w:p>
  </w:footnote>
  <w:footnote w:type="continuationSeparator" w:id="0">
    <w:p w14:paraId="07139C3E" w14:textId="77777777" w:rsidR="0046174C" w:rsidRPr="005E50A3" w:rsidRDefault="0046174C">
      <w:pPr>
        <w:spacing w:line="240" w:lineRule="auto"/>
      </w:pPr>
      <w:r w:rsidRPr="005E50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FCBF3" w14:textId="77777777" w:rsidR="00E43929" w:rsidRPr="005E50A3" w:rsidRDefault="00E43929" w:rsidP="00E43929">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C9F9D" w14:textId="77777777" w:rsidR="00C26CEB" w:rsidRPr="005E50A3" w:rsidRDefault="00E43929" w:rsidP="004E361C">
    <w:pPr>
      <w:tabs>
        <w:tab w:val="right" w:pos="10466"/>
      </w:tabs>
      <w:adjustRightInd w:val="0"/>
      <w:snapToGrid w:val="0"/>
      <w:spacing w:line="240" w:lineRule="auto"/>
      <w:rPr>
        <w:sz w:val="16"/>
      </w:rPr>
    </w:pPr>
    <w:r w:rsidRPr="005E50A3">
      <w:rPr>
        <w:i/>
        <w:sz w:val="16"/>
      </w:rPr>
      <w:t xml:space="preserve">Trop. Med. Infect. Dis. </w:t>
    </w:r>
    <w:r w:rsidR="00D45943" w:rsidRPr="005E50A3">
      <w:rPr>
        <w:b/>
        <w:sz w:val="16"/>
      </w:rPr>
      <w:t>2025</w:t>
    </w:r>
    <w:r w:rsidR="00FB3CCF" w:rsidRPr="005E50A3">
      <w:rPr>
        <w:sz w:val="16"/>
      </w:rPr>
      <w:t>,</w:t>
    </w:r>
    <w:r w:rsidR="00D45943" w:rsidRPr="005E50A3">
      <w:rPr>
        <w:i/>
        <w:sz w:val="16"/>
      </w:rPr>
      <w:t xml:space="preserve"> 10</w:t>
    </w:r>
    <w:r w:rsidR="00F237EA" w:rsidRPr="005E50A3">
      <w:rPr>
        <w:sz w:val="16"/>
      </w:rPr>
      <w:t xml:space="preserve">, x </w:t>
    </w:r>
    <w:r w:rsidR="00D45943" w:rsidRPr="005E50A3">
      <w:rPr>
        <w:sz w:val="16"/>
      </w:rPr>
      <w:t>FOR PEER REVIEW</w:t>
    </w:r>
    <w:r w:rsidR="00D45943" w:rsidRPr="005E50A3">
      <w:rPr>
        <w:sz w:val="16"/>
      </w:rPr>
      <w:ptab w:relativeTo="margin" w:alignment="right" w:leader="none"/>
    </w:r>
    <w:r w:rsidR="00D45943" w:rsidRPr="005E50A3">
      <w:rPr>
        <w:sz w:val="16"/>
      </w:rPr>
      <w:fldChar w:fldCharType="begin"/>
    </w:r>
    <w:r w:rsidR="00D45943" w:rsidRPr="005E50A3">
      <w:rPr>
        <w:sz w:val="16"/>
      </w:rPr>
      <w:instrText xml:space="preserve"> PAGE   \* MERGEFORMAT </w:instrText>
    </w:r>
    <w:r w:rsidR="00D45943" w:rsidRPr="005E50A3">
      <w:rPr>
        <w:sz w:val="16"/>
      </w:rPr>
      <w:fldChar w:fldCharType="separate"/>
    </w:r>
    <w:r w:rsidR="00D45943" w:rsidRPr="005E50A3">
      <w:rPr>
        <w:sz w:val="16"/>
      </w:rPr>
      <w:t>2</w:t>
    </w:r>
    <w:r w:rsidR="00D45943" w:rsidRPr="005E50A3">
      <w:rPr>
        <w:sz w:val="16"/>
      </w:rPr>
      <w:fldChar w:fldCharType="end"/>
    </w:r>
    <w:r w:rsidR="00D45943" w:rsidRPr="005E50A3">
      <w:rPr>
        <w:sz w:val="16"/>
      </w:rPr>
      <w:t xml:space="preserve"> of </w:t>
    </w:r>
    <w:r w:rsidR="00D45943" w:rsidRPr="005E50A3">
      <w:rPr>
        <w:sz w:val="16"/>
      </w:rPr>
      <w:fldChar w:fldCharType="begin"/>
    </w:r>
    <w:r w:rsidR="00D45943" w:rsidRPr="005E50A3">
      <w:rPr>
        <w:sz w:val="16"/>
      </w:rPr>
      <w:instrText xml:space="preserve"> NUMPAGES   \* MERGEFORMAT </w:instrText>
    </w:r>
    <w:r w:rsidR="00D45943" w:rsidRPr="005E50A3">
      <w:rPr>
        <w:sz w:val="16"/>
      </w:rPr>
      <w:fldChar w:fldCharType="separate"/>
    </w:r>
    <w:r w:rsidR="00D45943" w:rsidRPr="005E50A3">
      <w:rPr>
        <w:sz w:val="16"/>
      </w:rPr>
      <w:t>7</w:t>
    </w:r>
    <w:r w:rsidR="00D45943" w:rsidRPr="005E50A3">
      <w:rPr>
        <w:sz w:val="16"/>
      </w:rPr>
      <w:fldChar w:fldCharType="end"/>
    </w:r>
  </w:p>
  <w:p w14:paraId="4CE3F5A5" w14:textId="77777777" w:rsidR="00E43929" w:rsidRPr="005E50A3" w:rsidRDefault="00E43929" w:rsidP="003510F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26CEB" w:rsidRPr="005E50A3" w14:paraId="7A3DC96D" w14:textId="77777777" w:rsidTr="00B012CC">
      <w:trPr>
        <w:trHeight w:val="686"/>
      </w:trPr>
      <w:tc>
        <w:tcPr>
          <w:tcW w:w="3679" w:type="dxa"/>
          <w:vAlign w:val="center"/>
        </w:tcPr>
        <w:p w14:paraId="235DA5FB" w14:textId="77777777" w:rsidR="00C26CEB" w:rsidRPr="005E50A3" w:rsidRDefault="00345CFF" w:rsidP="004E361C">
          <w:pPr>
            <w:pStyle w:val="Header"/>
            <w:pBdr>
              <w:bottom w:val="none" w:sz="0" w:space="0" w:color="auto"/>
            </w:pBdr>
            <w:jc w:val="left"/>
            <w:rPr>
              <w:rFonts w:eastAsia="DengXian"/>
              <w:b/>
              <w:bCs/>
            </w:rPr>
          </w:pPr>
          <w:r w:rsidRPr="005E50A3">
            <w:rPr>
              <w:rFonts w:eastAsia="DengXian"/>
              <w:b/>
              <w:bCs/>
              <w:noProof/>
            </w:rPr>
            <w:drawing>
              <wp:inline distT="0" distB="0" distL="0" distR="0" wp14:anchorId="1E52A7E0" wp14:editId="63FEFBFD">
                <wp:extent cx="1902909" cy="432000"/>
                <wp:effectExtent l="0" t="0" r="2540" b="6350"/>
                <wp:docPr id="71842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21459" name=""/>
                        <pic:cNvPicPr/>
                      </pic:nvPicPr>
                      <pic:blipFill>
                        <a:blip r:embed="rId1"/>
                        <a:stretch>
                          <a:fillRect/>
                        </a:stretch>
                      </pic:blipFill>
                      <pic:spPr>
                        <a:xfrm>
                          <a:off x="0" y="0"/>
                          <a:ext cx="1902909" cy="432000"/>
                        </a:xfrm>
                        <a:prstGeom prst="rect">
                          <a:avLst/>
                        </a:prstGeom>
                      </pic:spPr>
                    </pic:pic>
                  </a:graphicData>
                </a:graphic>
              </wp:inline>
            </w:drawing>
          </w:r>
        </w:p>
      </w:tc>
      <w:tc>
        <w:tcPr>
          <w:tcW w:w="4535" w:type="dxa"/>
          <w:vAlign w:val="center"/>
        </w:tcPr>
        <w:p w14:paraId="5AB549FA" w14:textId="77777777" w:rsidR="00C26CEB" w:rsidRPr="005E50A3" w:rsidRDefault="00C26CEB" w:rsidP="004E361C">
          <w:pPr>
            <w:pStyle w:val="Header"/>
            <w:pBdr>
              <w:bottom w:val="none" w:sz="0" w:space="0" w:color="auto"/>
            </w:pBdr>
            <w:rPr>
              <w:rFonts w:eastAsia="DengXian"/>
              <w:b/>
              <w:bCs/>
            </w:rPr>
          </w:pPr>
        </w:p>
      </w:tc>
      <w:tc>
        <w:tcPr>
          <w:tcW w:w="2273" w:type="dxa"/>
          <w:vAlign w:val="center"/>
        </w:tcPr>
        <w:p w14:paraId="77E3D3B5" w14:textId="77777777" w:rsidR="00C26CEB" w:rsidRPr="005E50A3" w:rsidRDefault="00B012CC" w:rsidP="00B012CC">
          <w:pPr>
            <w:pStyle w:val="Header"/>
            <w:pBdr>
              <w:bottom w:val="none" w:sz="0" w:space="0" w:color="auto"/>
            </w:pBdr>
            <w:jc w:val="right"/>
            <w:rPr>
              <w:rFonts w:eastAsia="DengXian"/>
              <w:b/>
              <w:bCs/>
            </w:rPr>
          </w:pPr>
          <w:r w:rsidRPr="005E50A3">
            <w:rPr>
              <w:rFonts w:eastAsia="DengXian"/>
              <w:b/>
              <w:bCs/>
              <w:noProof/>
            </w:rPr>
            <w:drawing>
              <wp:inline distT="0" distB="0" distL="0" distR="0" wp14:anchorId="4815FAEB" wp14:editId="0E47D354">
                <wp:extent cx="540000" cy="360000"/>
                <wp:effectExtent l="0" t="0" r="0" b="2540"/>
                <wp:docPr id="1372812513" name="Picture 1"/>
                <wp:cNvGraphicFramePr/>
                <a:graphic xmlns:a="http://schemas.openxmlformats.org/drawingml/2006/main">
                  <a:graphicData uri="http://schemas.openxmlformats.org/drawingml/2006/picture">
                    <pic:pic xmlns:pic="http://schemas.openxmlformats.org/drawingml/2006/picture">
                      <pic:nvPicPr>
                        <pic:cNvPr id="1372812513" name=""/>
                        <pic:cNvPicPr/>
                      </pic:nvPicPr>
                      <pic:blipFill>
                        <a:blip r:embed="rId2"/>
                        <a:stretch>
                          <a:fillRect/>
                        </a:stretch>
                      </pic:blipFill>
                      <pic:spPr>
                        <a:xfrm>
                          <a:off x="0" y="0"/>
                          <a:ext cx="540000" cy="360000"/>
                        </a:xfrm>
                        <a:prstGeom prst="rect">
                          <a:avLst/>
                        </a:prstGeom>
                      </pic:spPr>
                    </pic:pic>
                  </a:graphicData>
                </a:graphic>
              </wp:inline>
            </w:drawing>
          </w:r>
        </w:p>
      </w:tc>
    </w:tr>
  </w:tbl>
  <w:p w14:paraId="2F655269" w14:textId="77777777" w:rsidR="00E43929" w:rsidRPr="005E50A3" w:rsidRDefault="00E43929" w:rsidP="00D4594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B468F5"/>
    <w:multiLevelType w:val="hybridMultilevel"/>
    <w:tmpl w:val="A7B2EAC0"/>
    <w:lvl w:ilvl="0" w:tplc="A6D231A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4755219"/>
    <w:multiLevelType w:val="hybridMultilevel"/>
    <w:tmpl w:val="AFD4EBBC"/>
    <w:lvl w:ilvl="0" w:tplc="F23C92B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426C35"/>
    <w:multiLevelType w:val="hybridMultilevel"/>
    <w:tmpl w:val="6D560A18"/>
    <w:lvl w:ilvl="0" w:tplc="5E62508C">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0C64E16"/>
    <w:multiLevelType w:val="hybridMultilevel"/>
    <w:tmpl w:val="6EFC4470"/>
    <w:lvl w:ilvl="0" w:tplc="5536667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320787">
    <w:abstractNumId w:val="4"/>
  </w:num>
  <w:num w:numId="2" w16cid:durableId="1989819605">
    <w:abstractNumId w:val="6"/>
  </w:num>
  <w:num w:numId="3" w16cid:durableId="1893535834">
    <w:abstractNumId w:val="3"/>
  </w:num>
  <w:num w:numId="4" w16cid:durableId="9023314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678168">
    <w:abstractNumId w:val="5"/>
  </w:num>
  <w:num w:numId="6" w16cid:durableId="1575628042">
    <w:abstractNumId w:val="9"/>
  </w:num>
  <w:num w:numId="7" w16cid:durableId="1269043208">
    <w:abstractNumId w:val="1"/>
  </w:num>
  <w:num w:numId="8" w16cid:durableId="1644966439">
    <w:abstractNumId w:val="9"/>
  </w:num>
  <w:num w:numId="9" w16cid:durableId="770441343">
    <w:abstractNumId w:val="1"/>
  </w:num>
  <w:num w:numId="10" w16cid:durableId="787088654">
    <w:abstractNumId w:val="9"/>
  </w:num>
  <w:num w:numId="11" w16cid:durableId="1372608002">
    <w:abstractNumId w:val="1"/>
  </w:num>
  <w:num w:numId="12" w16cid:durableId="862018531">
    <w:abstractNumId w:val="11"/>
  </w:num>
  <w:num w:numId="13" w16cid:durableId="806170948">
    <w:abstractNumId w:val="9"/>
  </w:num>
  <w:num w:numId="14" w16cid:durableId="215900485">
    <w:abstractNumId w:val="1"/>
  </w:num>
  <w:num w:numId="15" w16cid:durableId="475687264">
    <w:abstractNumId w:val="0"/>
  </w:num>
  <w:num w:numId="16" w16cid:durableId="1354841573">
    <w:abstractNumId w:val="8"/>
  </w:num>
  <w:num w:numId="17" w16cid:durableId="1328559654">
    <w:abstractNumId w:val="0"/>
  </w:num>
  <w:num w:numId="18" w16cid:durableId="1994529287">
    <w:abstractNumId w:val="9"/>
  </w:num>
  <w:num w:numId="19" w16cid:durableId="1717240654">
    <w:abstractNumId w:val="1"/>
  </w:num>
  <w:num w:numId="20" w16cid:durableId="966668965">
    <w:abstractNumId w:val="0"/>
  </w:num>
  <w:num w:numId="21" w16cid:durableId="1952585228">
    <w:abstractNumId w:val="7"/>
  </w:num>
  <w:num w:numId="22" w16cid:durableId="573203315">
    <w:abstractNumId w:val="10"/>
  </w:num>
  <w:num w:numId="23" w16cid:durableId="142700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6D"/>
    <w:rsid w:val="000077A0"/>
    <w:rsid w:val="00036029"/>
    <w:rsid w:val="00037050"/>
    <w:rsid w:val="00040200"/>
    <w:rsid w:val="00044B77"/>
    <w:rsid w:val="00047F1A"/>
    <w:rsid w:val="00060E07"/>
    <w:rsid w:val="00060F54"/>
    <w:rsid w:val="00065B34"/>
    <w:rsid w:val="00066869"/>
    <w:rsid w:val="00083BAA"/>
    <w:rsid w:val="00083D1C"/>
    <w:rsid w:val="00087A83"/>
    <w:rsid w:val="00097FFB"/>
    <w:rsid w:val="000A256E"/>
    <w:rsid w:val="000B3CC5"/>
    <w:rsid w:val="000C7181"/>
    <w:rsid w:val="00126270"/>
    <w:rsid w:val="00130ADC"/>
    <w:rsid w:val="00132E7C"/>
    <w:rsid w:val="00147BFE"/>
    <w:rsid w:val="00176277"/>
    <w:rsid w:val="0018537C"/>
    <w:rsid w:val="001961D0"/>
    <w:rsid w:val="001B7540"/>
    <w:rsid w:val="001C3112"/>
    <w:rsid w:val="001E1D48"/>
    <w:rsid w:val="001E2AEB"/>
    <w:rsid w:val="001F208A"/>
    <w:rsid w:val="00201356"/>
    <w:rsid w:val="00207D06"/>
    <w:rsid w:val="00242B4B"/>
    <w:rsid w:val="00246362"/>
    <w:rsid w:val="002719BD"/>
    <w:rsid w:val="002755EB"/>
    <w:rsid w:val="002758CD"/>
    <w:rsid w:val="00294209"/>
    <w:rsid w:val="00295161"/>
    <w:rsid w:val="002A7099"/>
    <w:rsid w:val="002E04B9"/>
    <w:rsid w:val="002E2201"/>
    <w:rsid w:val="002F79A8"/>
    <w:rsid w:val="003072BD"/>
    <w:rsid w:val="00321F58"/>
    <w:rsid w:val="00325AAC"/>
    <w:rsid w:val="00326141"/>
    <w:rsid w:val="0034553F"/>
    <w:rsid w:val="00345CFF"/>
    <w:rsid w:val="003510FA"/>
    <w:rsid w:val="003674A0"/>
    <w:rsid w:val="00370DA2"/>
    <w:rsid w:val="003816B3"/>
    <w:rsid w:val="00381F4B"/>
    <w:rsid w:val="00392993"/>
    <w:rsid w:val="0039345A"/>
    <w:rsid w:val="003B1665"/>
    <w:rsid w:val="003C07B0"/>
    <w:rsid w:val="003C5A06"/>
    <w:rsid w:val="003C7739"/>
    <w:rsid w:val="003E7724"/>
    <w:rsid w:val="00401D30"/>
    <w:rsid w:val="004029B4"/>
    <w:rsid w:val="0041273F"/>
    <w:rsid w:val="00412792"/>
    <w:rsid w:val="004503E3"/>
    <w:rsid w:val="004536AB"/>
    <w:rsid w:val="00454A4A"/>
    <w:rsid w:val="0046174C"/>
    <w:rsid w:val="004648D6"/>
    <w:rsid w:val="00496B06"/>
    <w:rsid w:val="004B6675"/>
    <w:rsid w:val="004D05E6"/>
    <w:rsid w:val="004E2862"/>
    <w:rsid w:val="004E361C"/>
    <w:rsid w:val="004F1FC4"/>
    <w:rsid w:val="0051059C"/>
    <w:rsid w:val="00531069"/>
    <w:rsid w:val="00545B32"/>
    <w:rsid w:val="005530F0"/>
    <w:rsid w:val="00570FDC"/>
    <w:rsid w:val="005A736A"/>
    <w:rsid w:val="005B0FF6"/>
    <w:rsid w:val="005C55CE"/>
    <w:rsid w:val="005D0D5B"/>
    <w:rsid w:val="005D3003"/>
    <w:rsid w:val="005D46CD"/>
    <w:rsid w:val="005D4FF4"/>
    <w:rsid w:val="005D6D94"/>
    <w:rsid w:val="005E076E"/>
    <w:rsid w:val="005E44D6"/>
    <w:rsid w:val="005E50A3"/>
    <w:rsid w:val="00607E7C"/>
    <w:rsid w:val="006221E4"/>
    <w:rsid w:val="006525D1"/>
    <w:rsid w:val="00667E7A"/>
    <w:rsid w:val="00673487"/>
    <w:rsid w:val="0067490C"/>
    <w:rsid w:val="00677A1C"/>
    <w:rsid w:val="00685E3F"/>
    <w:rsid w:val="00692393"/>
    <w:rsid w:val="006A1124"/>
    <w:rsid w:val="006B10BD"/>
    <w:rsid w:val="006D6CD0"/>
    <w:rsid w:val="006E1877"/>
    <w:rsid w:val="006E77E7"/>
    <w:rsid w:val="006F2137"/>
    <w:rsid w:val="006F62B3"/>
    <w:rsid w:val="007076DF"/>
    <w:rsid w:val="00716F65"/>
    <w:rsid w:val="0072110D"/>
    <w:rsid w:val="0073226F"/>
    <w:rsid w:val="0073359D"/>
    <w:rsid w:val="00744C6D"/>
    <w:rsid w:val="00746249"/>
    <w:rsid w:val="00761C7B"/>
    <w:rsid w:val="0077387D"/>
    <w:rsid w:val="0077517F"/>
    <w:rsid w:val="00783835"/>
    <w:rsid w:val="00783C98"/>
    <w:rsid w:val="0078515E"/>
    <w:rsid w:val="00792A83"/>
    <w:rsid w:val="007A0BA7"/>
    <w:rsid w:val="007B02F5"/>
    <w:rsid w:val="007C2833"/>
    <w:rsid w:val="007C2CFC"/>
    <w:rsid w:val="007C587C"/>
    <w:rsid w:val="007F4A4E"/>
    <w:rsid w:val="008025A2"/>
    <w:rsid w:val="008038E5"/>
    <w:rsid w:val="008109EF"/>
    <w:rsid w:val="00825F69"/>
    <w:rsid w:val="00827794"/>
    <w:rsid w:val="00834353"/>
    <w:rsid w:val="00844338"/>
    <w:rsid w:val="00845B79"/>
    <w:rsid w:val="00862714"/>
    <w:rsid w:val="00865AC6"/>
    <w:rsid w:val="00871A76"/>
    <w:rsid w:val="008901A2"/>
    <w:rsid w:val="008949A8"/>
    <w:rsid w:val="008A20A7"/>
    <w:rsid w:val="008D20CD"/>
    <w:rsid w:val="008E18AD"/>
    <w:rsid w:val="008E4639"/>
    <w:rsid w:val="008F0605"/>
    <w:rsid w:val="008F4453"/>
    <w:rsid w:val="008F6554"/>
    <w:rsid w:val="00900270"/>
    <w:rsid w:val="00931942"/>
    <w:rsid w:val="00934481"/>
    <w:rsid w:val="00937D1C"/>
    <w:rsid w:val="009421D2"/>
    <w:rsid w:val="0094547D"/>
    <w:rsid w:val="009606C4"/>
    <w:rsid w:val="00962E08"/>
    <w:rsid w:val="0097011B"/>
    <w:rsid w:val="00974C06"/>
    <w:rsid w:val="00986FA3"/>
    <w:rsid w:val="00987786"/>
    <w:rsid w:val="009927F7"/>
    <w:rsid w:val="009A171C"/>
    <w:rsid w:val="009B51EE"/>
    <w:rsid w:val="009C118B"/>
    <w:rsid w:val="009C4872"/>
    <w:rsid w:val="009D0775"/>
    <w:rsid w:val="009D2A53"/>
    <w:rsid w:val="009D505C"/>
    <w:rsid w:val="009F70E6"/>
    <w:rsid w:val="00A01449"/>
    <w:rsid w:val="00A117C5"/>
    <w:rsid w:val="00A168D7"/>
    <w:rsid w:val="00A2396B"/>
    <w:rsid w:val="00A45BED"/>
    <w:rsid w:val="00A52E95"/>
    <w:rsid w:val="00A61DBC"/>
    <w:rsid w:val="00A74208"/>
    <w:rsid w:val="00A87AFF"/>
    <w:rsid w:val="00A9116C"/>
    <w:rsid w:val="00AA7E22"/>
    <w:rsid w:val="00AC2F08"/>
    <w:rsid w:val="00AC48AD"/>
    <w:rsid w:val="00AD5817"/>
    <w:rsid w:val="00AF68CC"/>
    <w:rsid w:val="00B012CC"/>
    <w:rsid w:val="00B07C92"/>
    <w:rsid w:val="00B12F5F"/>
    <w:rsid w:val="00B25E14"/>
    <w:rsid w:val="00B308D4"/>
    <w:rsid w:val="00B30ED8"/>
    <w:rsid w:val="00B315A0"/>
    <w:rsid w:val="00B41D21"/>
    <w:rsid w:val="00B4767C"/>
    <w:rsid w:val="00B60DD3"/>
    <w:rsid w:val="00B8006D"/>
    <w:rsid w:val="00B85B33"/>
    <w:rsid w:val="00B86CC3"/>
    <w:rsid w:val="00BA7A39"/>
    <w:rsid w:val="00BB3D6B"/>
    <w:rsid w:val="00BD6AE7"/>
    <w:rsid w:val="00BD70E7"/>
    <w:rsid w:val="00BE18C7"/>
    <w:rsid w:val="00BE4C5F"/>
    <w:rsid w:val="00BE715A"/>
    <w:rsid w:val="00BF0728"/>
    <w:rsid w:val="00BF7D8A"/>
    <w:rsid w:val="00C221FF"/>
    <w:rsid w:val="00C26CEB"/>
    <w:rsid w:val="00C326FD"/>
    <w:rsid w:val="00C33F46"/>
    <w:rsid w:val="00C3629B"/>
    <w:rsid w:val="00C5441E"/>
    <w:rsid w:val="00C60B85"/>
    <w:rsid w:val="00C63DDD"/>
    <w:rsid w:val="00C713AB"/>
    <w:rsid w:val="00C7248C"/>
    <w:rsid w:val="00C7371B"/>
    <w:rsid w:val="00C7439A"/>
    <w:rsid w:val="00C8660E"/>
    <w:rsid w:val="00C95DA0"/>
    <w:rsid w:val="00CA613C"/>
    <w:rsid w:val="00CB5552"/>
    <w:rsid w:val="00CB5DBD"/>
    <w:rsid w:val="00CB6F56"/>
    <w:rsid w:val="00CC1E44"/>
    <w:rsid w:val="00CC4A5C"/>
    <w:rsid w:val="00D1460E"/>
    <w:rsid w:val="00D218D2"/>
    <w:rsid w:val="00D255B5"/>
    <w:rsid w:val="00D43AD1"/>
    <w:rsid w:val="00D45943"/>
    <w:rsid w:val="00DA21C5"/>
    <w:rsid w:val="00DB5C56"/>
    <w:rsid w:val="00DD4567"/>
    <w:rsid w:val="00DD749E"/>
    <w:rsid w:val="00DE00B4"/>
    <w:rsid w:val="00DE250A"/>
    <w:rsid w:val="00DF35AA"/>
    <w:rsid w:val="00DF6697"/>
    <w:rsid w:val="00DF67B3"/>
    <w:rsid w:val="00E000CB"/>
    <w:rsid w:val="00E00BC1"/>
    <w:rsid w:val="00E0333A"/>
    <w:rsid w:val="00E13759"/>
    <w:rsid w:val="00E13D4A"/>
    <w:rsid w:val="00E1718E"/>
    <w:rsid w:val="00E23021"/>
    <w:rsid w:val="00E32B53"/>
    <w:rsid w:val="00E43929"/>
    <w:rsid w:val="00E52CCD"/>
    <w:rsid w:val="00E54DF4"/>
    <w:rsid w:val="00E55EAD"/>
    <w:rsid w:val="00E61211"/>
    <w:rsid w:val="00E80CEF"/>
    <w:rsid w:val="00E84E41"/>
    <w:rsid w:val="00E8512E"/>
    <w:rsid w:val="00E96E27"/>
    <w:rsid w:val="00EB2986"/>
    <w:rsid w:val="00EC38D9"/>
    <w:rsid w:val="00EF1112"/>
    <w:rsid w:val="00EF4006"/>
    <w:rsid w:val="00EF7F0F"/>
    <w:rsid w:val="00F037B1"/>
    <w:rsid w:val="00F05490"/>
    <w:rsid w:val="00F0657B"/>
    <w:rsid w:val="00F20F53"/>
    <w:rsid w:val="00F237EA"/>
    <w:rsid w:val="00F275E8"/>
    <w:rsid w:val="00F34FEE"/>
    <w:rsid w:val="00F4086B"/>
    <w:rsid w:val="00F430C2"/>
    <w:rsid w:val="00F71337"/>
    <w:rsid w:val="00F873A4"/>
    <w:rsid w:val="00FA33BD"/>
    <w:rsid w:val="00FB25A7"/>
    <w:rsid w:val="00FB2B54"/>
    <w:rsid w:val="00FB3CCF"/>
    <w:rsid w:val="00FB7DAF"/>
    <w:rsid w:val="00FC2542"/>
    <w:rsid w:val="00FC6E97"/>
    <w:rsid w:val="00FD1B9B"/>
    <w:rsid w:val="00FD2012"/>
    <w:rsid w:val="00FE3088"/>
    <w:rsid w:val="00FE7692"/>
    <w:rsid w:val="00FF00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FF1F73"/>
  <w15:chartTrackingRefBased/>
  <w15:docId w15:val="{D7096A9A-CC26-5441-A181-E32F57A1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BC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00BC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00BC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00BC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00BC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00BC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00BC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00BC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00BC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E308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E00BC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00BC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00BC1"/>
    <w:rPr>
      <w:rFonts w:ascii="Palatino Linotype" w:hAnsi="Palatino Linotype"/>
      <w:noProof/>
      <w:color w:val="000000"/>
      <w:szCs w:val="18"/>
    </w:rPr>
  </w:style>
  <w:style w:type="paragraph" w:styleId="Header">
    <w:name w:val="header"/>
    <w:basedOn w:val="Normal"/>
    <w:link w:val="HeaderChar"/>
    <w:uiPriority w:val="99"/>
    <w:rsid w:val="00E00BC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00BC1"/>
    <w:rPr>
      <w:rFonts w:ascii="Palatino Linotype" w:hAnsi="Palatino Linotype"/>
      <w:noProof/>
      <w:color w:val="000000"/>
      <w:szCs w:val="18"/>
    </w:rPr>
  </w:style>
  <w:style w:type="paragraph" w:customStyle="1" w:styleId="MDPI32textnoindent">
    <w:name w:val="MDPI_3.2_text_no_indent"/>
    <w:basedOn w:val="MDPI31text"/>
    <w:qFormat/>
    <w:rsid w:val="00E00BC1"/>
    <w:pPr>
      <w:ind w:firstLine="0"/>
    </w:pPr>
  </w:style>
  <w:style w:type="paragraph" w:customStyle="1" w:styleId="MDPI31text">
    <w:name w:val="MDPI_3.1_text"/>
    <w:qFormat/>
    <w:rsid w:val="00EF7F0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00BC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E00BC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00BC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00BC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4648D6"/>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4648D6"/>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00BC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00BC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00BC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F71337"/>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00BC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00BC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00BC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E00BC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00BC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E00BC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00BC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00BC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AF68CC"/>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00BC1"/>
    <w:rPr>
      <w:rFonts w:cs="Tahoma"/>
      <w:szCs w:val="18"/>
    </w:rPr>
  </w:style>
  <w:style w:type="character" w:customStyle="1" w:styleId="BalloonTextChar">
    <w:name w:val="Balloon Text Char"/>
    <w:link w:val="BalloonText"/>
    <w:uiPriority w:val="99"/>
    <w:rsid w:val="00E00BC1"/>
    <w:rPr>
      <w:rFonts w:ascii="Palatino Linotype" w:hAnsi="Palatino Linotype" w:cs="Tahoma"/>
      <w:noProof/>
      <w:color w:val="000000"/>
      <w:szCs w:val="18"/>
    </w:rPr>
  </w:style>
  <w:style w:type="character" w:styleId="LineNumber">
    <w:name w:val="line number"/>
    <w:uiPriority w:val="99"/>
    <w:rsid w:val="00AD5817"/>
    <w:rPr>
      <w:rFonts w:ascii="Palatino Linotype" w:hAnsi="Palatino Linotype"/>
      <w:sz w:val="16"/>
    </w:rPr>
  </w:style>
  <w:style w:type="table" w:customStyle="1" w:styleId="MDPI41threelinetable">
    <w:name w:val="MDPI_4.1_three_line_table"/>
    <w:basedOn w:val="TableNormal"/>
    <w:uiPriority w:val="99"/>
    <w:rsid w:val="00E00BC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00BC1"/>
    <w:rPr>
      <w:color w:val="0000FF"/>
      <w:u w:val="single"/>
    </w:rPr>
  </w:style>
  <w:style w:type="character" w:styleId="UnresolvedMention">
    <w:name w:val="Unresolved Mention"/>
    <w:uiPriority w:val="99"/>
    <w:semiHidden/>
    <w:unhideWhenUsed/>
    <w:rsid w:val="00871A76"/>
    <w:rPr>
      <w:color w:val="605E5C"/>
      <w:shd w:val="clear" w:color="auto" w:fill="E1DFDD"/>
    </w:rPr>
  </w:style>
  <w:style w:type="table" w:styleId="PlainTable4">
    <w:name w:val="Plain Table 4"/>
    <w:basedOn w:val="TableNormal"/>
    <w:uiPriority w:val="44"/>
    <w:rsid w:val="00FB3CC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E00BC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00BC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00BC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5D46C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00BC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00BC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2E220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E00BC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00BC1"/>
  </w:style>
  <w:style w:type="paragraph" w:styleId="Bibliography">
    <w:name w:val="Bibliography"/>
    <w:basedOn w:val="Normal"/>
    <w:next w:val="Normal"/>
    <w:uiPriority w:val="37"/>
    <w:semiHidden/>
    <w:unhideWhenUsed/>
    <w:rsid w:val="00E00BC1"/>
  </w:style>
  <w:style w:type="paragraph" w:styleId="BodyText">
    <w:name w:val="Body Text"/>
    <w:link w:val="BodyTextChar"/>
    <w:rsid w:val="00E00BC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00BC1"/>
    <w:rPr>
      <w:rFonts w:ascii="Palatino Linotype" w:hAnsi="Palatino Linotype"/>
      <w:color w:val="000000"/>
      <w:sz w:val="24"/>
      <w:lang w:eastAsia="de-DE"/>
    </w:rPr>
  </w:style>
  <w:style w:type="character" w:styleId="CommentReference">
    <w:name w:val="annotation reference"/>
    <w:rsid w:val="00E00BC1"/>
    <w:rPr>
      <w:sz w:val="21"/>
      <w:szCs w:val="21"/>
    </w:rPr>
  </w:style>
  <w:style w:type="paragraph" w:styleId="CommentText">
    <w:name w:val="annotation text"/>
    <w:basedOn w:val="Normal"/>
    <w:link w:val="CommentTextChar"/>
    <w:rsid w:val="00E00BC1"/>
  </w:style>
  <w:style w:type="character" w:customStyle="1" w:styleId="CommentTextChar">
    <w:name w:val="Comment Text Char"/>
    <w:link w:val="CommentText"/>
    <w:rsid w:val="00E00BC1"/>
    <w:rPr>
      <w:rFonts w:ascii="Palatino Linotype" w:hAnsi="Palatino Linotype"/>
      <w:noProof/>
      <w:color w:val="000000"/>
    </w:rPr>
  </w:style>
  <w:style w:type="paragraph" w:styleId="CommentSubject">
    <w:name w:val="annotation subject"/>
    <w:basedOn w:val="CommentText"/>
    <w:next w:val="CommentText"/>
    <w:link w:val="CommentSubjectChar"/>
    <w:rsid w:val="00E00BC1"/>
    <w:rPr>
      <w:b/>
      <w:bCs/>
    </w:rPr>
  </w:style>
  <w:style w:type="character" w:customStyle="1" w:styleId="CommentSubjectChar">
    <w:name w:val="Comment Subject Char"/>
    <w:link w:val="CommentSubject"/>
    <w:rsid w:val="00E00BC1"/>
    <w:rPr>
      <w:rFonts w:ascii="Palatino Linotype" w:hAnsi="Palatino Linotype"/>
      <w:b/>
      <w:bCs/>
      <w:noProof/>
      <w:color w:val="000000"/>
    </w:rPr>
  </w:style>
  <w:style w:type="character" w:styleId="EndnoteReference">
    <w:name w:val="endnote reference"/>
    <w:rsid w:val="00E00BC1"/>
    <w:rPr>
      <w:vertAlign w:val="superscript"/>
    </w:rPr>
  </w:style>
  <w:style w:type="paragraph" w:styleId="EndnoteText">
    <w:name w:val="endnote text"/>
    <w:basedOn w:val="Normal"/>
    <w:link w:val="EndnoteTextChar"/>
    <w:semiHidden/>
    <w:unhideWhenUsed/>
    <w:rsid w:val="00E00BC1"/>
    <w:pPr>
      <w:spacing w:line="240" w:lineRule="auto"/>
    </w:pPr>
  </w:style>
  <w:style w:type="character" w:customStyle="1" w:styleId="EndnoteTextChar">
    <w:name w:val="Endnote Text Char"/>
    <w:link w:val="EndnoteText"/>
    <w:semiHidden/>
    <w:rsid w:val="00E00BC1"/>
    <w:rPr>
      <w:rFonts w:ascii="Palatino Linotype" w:hAnsi="Palatino Linotype"/>
      <w:noProof/>
      <w:color w:val="000000"/>
    </w:rPr>
  </w:style>
  <w:style w:type="character" w:styleId="FollowedHyperlink">
    <w:name w:val="FollowedHyperlink"/>
    <w:rsid w:val="00E00BC1"/>
    <w:rPr>
      <w:color w:val="954F72"/>
      <w:u w:val="single"/>
    </w:rPr>
  </w:style>
  <w:style w:type="paragraph" w:styleId="FootnoteText">
    <w:name w:val="footnote text"/>
    <w:basedOn w:val="Normal"/>
    <w:link w:val="FootnoteTextChar"/>
    <w:semiHidden/>
    <w:unhideWhenUsed/>
    <w:rsid w:val="00E00BC1"/>
    <w:pPr>
      <w:spacing w:line="240" w:lineRule="auto"/>
    </w:pPr>
  </w:style>
  <w:style w:type="character" w:customStyle="1" w:styleId="FootnoteTextChar">
    <w:name w:val="Footnote Text Char"/>
    <w:link w:val="FootnoteText"/>
    <w:semiHidden/>
    <w:rsid w:val="00E00BC1"/>
    <w:rPr>
      <w:rFonts w:ascii="Palatino Linotype" w:hAnsi="Palatino Linotype"/>
      <w:noProof/>
      <w:color w:val="000000"/>
    </w:rPr>
  </w:style>
  <w:style w:type="paragraph" w:styleId="NormalWeb">
    <w:name w:val="Normal (Web)"/>
    <w:basedOn w:val="Normal"/>
    <w:uiPriority w:val="99"/>
    <w:rsid w:val="00E00BC1"/>
    <w:rPr>
      <w:szCs w:val="24"/>
    </w:rPr>
  </w:style>
  <w:style w:type="paragraph" w:customStyle="1" w:styleId="MsoFootnoteText0">
    <w:name w:val="MsoFootnoteText"/>
    <w:basedOn w:val="NormalWeb"/>
    <w:qFormat/>
    <w:rsid w:val="00E00BC1"/>
    <w:rPr>
      <w:rFonts w:ascii="Times New Roman" w:hAnsi="Times New Roman"/>
    </w:rPr>
  </w:style>
  <w:style w:type="character" w:styleId="PageNumber">
    <w:name w:val="page number"/>
    <w:rsid w:val="00E00BC1"/>
  </w:style>
  <w:style w:type="character" w:styleId="PlaceholderText">
    <w:name w:val="Placeholder Text"/>
    <w:uiPriority w:val="99"/>
    <w:semiHidden/>
    <w:rsid w:val="00E00BC1"/>
    <w:rPr>
      <w:color w:val="808080"/>
    </w:rPr>
  </w:style>
  <w:style w:type="paragraph" w:customStyle="1" w:styleId="MDPI71footnotes">
    <w:name w:val="MDPI_7.1_footnotes"/>
    <w:qFormat/>
    <w:rsid w:val="0077387D"/>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E000CB"/>
    <w:rPr>
      <w:b/>
      <w:bCs/>
    </w:rPr>
  </w:style>
  <w:style w:type="paragraph" w:styleId="NoSpacing">
    <w:name w:val="No Spacing"/>
    <w:uiPriority w:val="1"/>
    <w:qFormat/>
    <w:rsid w:val="006E1877"/>
    <w:rPr>
      <w:rFonts w:eastAsia="Calibri" w:cs="Calibri"/>
      <w:sz w:val="22"/>
      <w:szCs w:val="22"/>
      <w:lang w:val="en-GB" w:eastAsia="en-GB"/>
    </w:rPr>
  </w:style>
  <w:style w:type="table" w:styleId="ListTable2">
    <w:name w:val="List Table 2"/>
    <w:basedOn w:val="TableNormal"/>
    <w:uiPriority w:val="47"/>
    <w:rsid w:val="00E32B53"/>
    <w:rPr>
      <w:rFonts w:eastAsia="Calibri" w:cs="Calibri"/>
      <w:sz w:val="22"/>
      <w:szCs w:val="22"/>
      <w:lang w:val="en-GB" w:eastAsia="en-GB"/>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31">
    <w:name w:val="Grid Table 5 Dark - Accent 31"/>
    <w:basedOn w:val="TableNormal"/>
    <w:next w:val="GridTable5Dark-Accent3"/>
    <w:uiPriority w:val="50"/>
    <w:rsid w:val="00B12F5F"/>
    <w:rPr>
      <w:rFonts w:eastAsiaTheme="minorHAnsi" w:cstheme="minorBid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3">
    <w:name w:val="Grid Table 5 Dark Accent 3"/>
    <w:basedOn w:val="TableNormal"/>
    <w:uiPriority w:val="50"/>
    <w:rsid w:val="00B12F5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Revision">
    <w:name w:val="Revision"/>
    <w:hidden/>
    <w:uiPriority w:val="99"/>
    <w:semiHidden/>
    <w:rsid w:val="007076DF"/>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434">
      <w:marLeft w:val="640"/>
      <w:marRight w:val="0"/>
      <w:marTop w:val="0"/>
      <w:marBottom w:val="0"/>
      <w:divBdr>
        <w:top w:val="none" w:sz="0" w:space="0" w:color="auto"/>
        <w:left w:val="none" w:sz="0" w:space="0" w:color="auto"/>
        <w:bottom w:val="none" w:sz="0" w:space="0" w:color="auto"/>
        <w:right w:val="none" w:sz="0" w:space="0" w:color="auto"/>
      </w:divBdr>
    </w:div>
    <w:div w:id="744384">
      <w:marLeft w:val="640"/>
      <w:marRight w:val="0"/>
      <w:marTop w:val="0"/>
      <w:marBottom w:val="0"/>
      <w:divBdr>
        <w:top w:val="none" w:sz="0" w:space="0" w:color="auto"/>
        <w:left w:val="none" w:sz="0" w:space="0" w:color="auto"/>
        <w:bottom w:val="none" w:sz="0" w:space="0" w:color="auto"/>
        <w:right w:val="none" w:sz="0" w:space="0" w:color="auto"/>
      </w:divBdr>
    </w:div>
    <w:div w:id="1204782">
      <w:marLeft w:val="640"/>
      <w:marRight w:val="0"/>
      <w:marTop w:val="0"/>
      <w:marBottom w:val="0"/>
      <w:divBdr>
        <w:top w:val="none" w:sz="0" w:space="0" w:color="auto"/>
        <w:left w:val="none" w:sz="0" w:space="0" w:color="auto"/>
        <w:bottom w:val="none" w:sz="0" w:space="0" w:color="auto"/>
        <w:right w:val="none" w:sz="0" w:space="0" w:color="auto"/>
      </w:divBdr>
    </w:div>
    <w:div w:id="1396779">
      <w:marLeft w:val="640"/>
      <w:marRight w:val="0"/>
      <w:marTop w:val="0"/>
      <w:marBottom w:val="0"/>
      <w:divBdr>
        <w:top w:val="none" w:sz="0" w:space="0" w:color="auto"/>
        <w:left w:val="none" w:sz="0" w:space="0" w:color="auto"/>
        <w:bottom w:val="none" w:sz="0" w:space="0" w:color="auto"/>
        <w:right w:val="none" w:sz="0" w:space="0" w:color="auto"/>
      </w:divBdr>
    </w:div>
    <w:div w:id="3749548">
      <w:marLeft w:val="640"/>
      <w:marRight w:val="0"/>
      <w:marTop w:val="0"/>
      <w:marBottom w:val="0"/>
      <w:divBdr>
        <w:top w:val="none" w:sz="0" w:space="0" w:color="auto"/>
        <w:left w:val="none" w:sz="0" w:space="0" w:color="auto"/>
        <w:bottom w:val="none" w:sz="0" w:space="0" w:color="auto"/>
        <w:right w:val="none" w:sz="0" w:space="0" w:color="auto"/>
      </w:divBdr>
    </w:div>
    <w:div w:id="5207736">
      <w:marLeft w:val="640"/>
      <w:marRight w:val="0"/>
      <w:marTop w:val="0"/>
      <w:marBottom w:val="0"/>
      <w:divBdr>
        <w:top w:val="none" w:sz="0" w:space="0" w:color="auto"/>
        <w:left w:val="none" w:sz="0" w:space="0" w:color="auto"/>
        <w:bottom w:val="none" w:sz="0" w:space="0" w:color="auto"/>
        <w:right w:val="none" w:sz="0" w:space="0" w:color="auto"/>
      </w:divBdr>
    </w:div>
    <w:div w:id="8146220">
      <w:marLeft w:val="640"/>
      <w:marRight w:val="0"/>
      <w:marTop w:val="0"/>
      <w:marBottom w:val="0"/>
      <w:divBdr>
        <w:top w:val="none" w:sz="0" w:space="0" w:color="auto"/>
        <w:left w:val="none" w:sz="0" w:space="0" w:color="auto"/>
        <w:bottom w:val="none" w:sz="0" w:space="0" w:color="auto"/>
        <w:right w:val="none" w:sz="0" w:space="0" w:color="auto"/>
      </w:divBdr>
    </w:div>
    <w:div w:id="10887287">
      <w:marLeft w:val="640"/>
      <w:marRight w:val="0"/>
      <w:marTop w:val="0"/>
      <w:marBottom w:val="0"/>
      <w:divBdr>
        <w:top w:val="none" w:sz="0" w:space="0" w:color="auto"/>
        <w:left w:val="none" w:sz="0" w:space="0" w:color="auto"/>
        <w:bottom w:val="none" w:sz="0" w:space="0" w:color="auto"/>
        <w:right w:val="none" w:sz="0" w:space="0" w:color="auto"/>
      </w:divBdr>
    </w:div>
    <w:div w:id="12539853">
      <w:marLeft w:val="640"/>
      <w:marRight w:val="0"/>
      <w:marTop w:val="0"/>
      <w:marBottom w:val="0"/>
      <w:divBdr>
        <w:top w:val="none" w:sz="0" w:space="0" w:color="auto"/>
        <w:left w:val="none" w:sz="0" w:space="0" w:color="auto"/>
        <w:bottom w:val="none" w:sz="0" w:space="0" w:color="auto"/>
        <w:right w:val="none" w:sz="0" w:space="0" w:color="auto"/>
      </w:divBdr>
    </w:div>
    <w:div w:id="12921605">
      <w:marLeft w:val="640"/>
      <w:marRight w:val="0"/>
      <w:marTop w:val="0"/>
      <w:marBottom w:val="0"/>
      <w:divBdr>
        <w:top w:val="none" w:sz="0" w:space="0" w:color="auto"/>
        <w:left w:val="none" w:sz="0" w:space="0" w:color="auto"/>
        <w:bottom w:val="none" w:sz="0" w:space="0" w:color="auto"/>
        <w:right w:val="none" w:sz="0" w:space="0" w:color="auto"/>
      </w:divBdr>
    </w:div>
    <w:div w:id="14352705">
      <w:marLeft w:val="640"/>
      <w:marRight w:val="0"/>
      <w:marTop w:val="0"/>
      <w:marBottom w:val="0"/>
      <w:divBdr>
        <w:top w:val="none" w:sz="0" w:space="0" w:color="auto"/>
        <w:left w:val="none" w:sz="0" w:space="0" w:color="auto"/>
        <w:bottom w:val="none" w:sz="0" w:space="0" w:color="auto"/>
        <w:right w:val="none" w:sz="0" w:space="0" w:color="auto"/>
      </w:divBdr>
    </w:div>
    <w:div w:id="21056111">
      <w:marLeft w:val="640"/>
      <w:marRight w:val="0"/>
      <w:marTop w:val="0"/>
      <w:marBottom w:val="0"/>
      <w:divBdr>
        <w:top w:val="none" w:sz="0" w:space="0" w:color="auto"/>
        <w:left w:val="none" w:sz="0" w:space="0" w:color="auto"/>
        <w:bottom w:val="none" w:sz="0" w:space="0" w:color="auto"/>
        <w:right w:val="none" w:sz="0" w:space="0" w:color="auto"/>
      </w:divBdr>
    </w:div>
    <w:div w:id="23798397">
      <w:marLeft w:val="640"/>
      <w:marRight w:val="0"/>
      <w:marTop w:val="0"/>
      <w:marBottom w:val="0"/>
      <w:divBdr>
        <w:top w:val="none" w:sz="0" w:space="0" w:color="auto"/>
        <w:left w:val="none" w:sz="0" w:space="0" w:color="auto"/>
        <w:bottom w:val="none" w:sz="0" w:space="0" w:color="auto"/>
        <w:right w:val="none" w:sz="0" w:space="0" w:color="auto"/>
      </w:divBdr>
    </w:div>
    <w:div w:id="24597810">
      <w:marLeft w:val="640"/>
      <w:marRight w:val="0"/>
      <w:marTop w:val="0"/>
      <w:marBottom w:val="0"/>
      <w:divBdr>
        <w:top w:val="none" w:sz="0" w:space="0" w:color="auto"/>
        <w:left w:val="none" w:sz="0" w:space="0" w:color="auto"/>
        <w:bottom w:val="none" w:sz="0" w:space="0" w:color="auto"/>
        <w:right w:val="none" w:sz="0" w:space="0" w:color="auto"/>
      </w:divBdr>
    </w:div>
    <w:div w:id="26608509">
      <w:marLeft w:val="640"/>
      <w:marRight w:val="0"/>
      <w:marTop w:val="0"/>
      <w:marBottom w:val="0"/>
      <w:divBdr>
        <w:top w:val="none" w:sz="0" w:space="0" w:color="auto"/>
        <w:left w:val="none" w:sz="0" w:space="0" w:color="auto"/>
        <w:bottom w:val="none" w:sz="0" w:space="0" w:color="auto"/>
        <w:right w:val="none" w:sz="0" w:space="0" w:color="auto"/>
      </w:divBdr>
    </w:div>
    <w:div w:id="27797950">
      <w:marLeft w:val="640"/>
      <w:marRight w:val="0"/>
      <w:marTop w:val="0"/>
      <w:marBottom w:val="0"/>
      <w:divBdr>
        <w:top w:val="none" w:sz="0" w:space="0" w:color="auto"/>
        <w:left w:val="none" w:sz="0" w:space="0" w:color="auto"/>
        <w:bottom w:val="none" w:sz="0" w:space="0" w:color="auto"/>
        <w:right w:val="none" w:sz="0" w:space="0" w:color="auto"/>
      </w:divBdr>
    </w:div>
    <w:div w:id="32771692">
      <w:marLeft w:val="640"/>
      <w:marRight w:val="0"/>
      <w:marTop w:val="0"/>
      <w:marBottom w:val="0"/>
      <w:divBdr>
        <w:top w:val="none" w:sz="0" w:space="0" w:color="auto"/>
        <w:left w:val="none" w:sz="0" w:space="0" w:color="auto"/>
        <w:bottom w:val="none" w:sz="0" w:space="0" w:color="auto"/>
        <w:right w:val="none" w:sz="0" w:space="0" w:color="auto"/>
      </w:divBdr>
    </w:div>
    <w:div w:id="35542628">
      <w:marLeft w:val="640"/>
      <w:marRight w:val="0"/>
      <w:marTop w:val="0"/>
      <w:marBottom w:val="0"/>
      <w:divBdr>
        <w:top w:val="none" w:sz="0" w:space="0" w:color="auto"/>
        <w:left w:val="none" w:sz="0" w:space="0" w:color="auto"/>
        <w:bottom w:val="none" w:sz="0" w:space="0" w:color="auto"/>
        <w:right w:val="none" w:sz="0" w:space="0" w:color="auto"/>
      </w:divBdr>
    </w:div>
    <w:div w:id="44374344">
      <w:marLeft w:val="640"/>
      <w:marRight w:val="0"/>
      <w:marTop w:val="0"/>
      <w:marBottom w:val="0"/>
      <w:divBdr>
        <w:top w:val="none" w:sz="0" w:space="0" w:color="auto"/>
        <w:left w:val="none" w:sz="0" w:space="0" w:color="auto"/>
        <w:bottom w:val="none" w:sz="0" w:space="0" w:color="auto"/>
        <w:right w:val="none" w:sz="0" w:space="0" w:color="auto"/>
      </w:divBdr>
    </w:div>
    <w:div w:id="44960681">
      <w:marLeft w:val="640"/>
      <w:marRight w:val="0"/>
      <w:marTop w:val="0"/>
      <w:marBottom w:val="0"/>
      <w:divBdr>
        <w:top w:val="none" w:sz="0" w:space="0" w:color="auto"/>
        <w:left w:val="none" w:sz="0" w:space="0" w:color="auto"/>
        <w:bottom w:val="none" w:sz="0" w:space="0" w:color="auto"/>
        <w:right w:val="none" w:sz="0" w:space="0" w:color="auto"/>
      </w:divBdr>
    </w:div>
    <w:div w:id="47608000">
      <w:marLeft w:val="640"/>
      <w:marRight w:val="0"/>
      <w:marTop w:val="0"/>
      <w:marBottom w:val="0"/>
      <w:divBdr>
        <w:top w:val="none" w:sz="0" w:space="0" w:color="auto"/>
        <w:left w:val="none" w:sz="0" w:space="0" w:color="auto"/>
        <w:bottom w:val="none" w:sz="0" w:space="0" w:color="auto"/>
        <w:right w:val="none" w:sz="0" w:space="0" w:color="auto"/>
      </w:divBdr>
    </w:div>
    <w:div w:id="50153576">
      <w:marLeft w:val="640"/>
      <w:marRight w:val="0"/>
      <w:marTop w:val="0"/>
      <w:marBottom w:val="0"/>
      <w:divBdr>
        <w:top w:val="none" w:sz="0" w:space="0" w:color="auto"/>
        <w:left w:val="none" w:sz="0" w:space="0" w:color="auto"/>
        <w:bottom w:val="none" w:sz="0" w:space="0" w:color="auto"/>
        <w:right w:val="none" w:sz="0" w:space="0" w:color="auto"/>
      </w:divBdr>
    </w:div>
    <w:div w:id="50932542">
      <w:marLeft w:val="640"/>
      <w:marRight w:val="0"/>
      <w:marTop w:val="0"/>
      <w:marBottom w:val="0"/>
      <w:divBdr>
        <w:top w:val="none" w:sz="0" w:space="0" w:color="auto"/>
        <w:left w:val="none" w:sz="0" w:space="0" w:color="auto"/>
        <w:bottom w:val="none" w:sz="0" w:space="0" w:color="auto"/>
        <w:right w:val="none" w:sz="0" w:space="0" w:color="auto"/>
      </w:divBdr>
    </w:div>
    <w:div w:id="56250220">
      <w:marLeft w:val="640"/>
      <w:marRight w:val="0"/>
      <w:marTop w:val="0"/>
      <w:marBottom w:val="0"/>
      <w:divBdr>
        <w:top w:val="none" w:sz="0" w:space="0" w:color="auto"/>
        <w:left w:val="none" w:sz="0" w:space="0" w:color="auto"/>
        <w:bottom w:val="none" w:sz="0" w:space="0" w:color="auto"/>
        <w:right w:val="none" w:sz="0" w:space="0" w:color="auto"/>
      </w:divBdr>
    </w:div>
    <w:div w:id="56635917">
      <w:marLeft w:val="640"/>
      <w:marRight w:val="0"/>
      <w:marTop w:val="0"/>
      <w:marBottom w:val="0"/>
      <w:divBdr>
        <w:top w:val="none" w:sz="0" w:space="0" w:color="auto"/>
        <w:left w:val="none" w:sz="0" w:space="0" w:color="auto"/>
        <w:bottom w:val="none" w:sz="0" w:space="0" w:color="auto"/>
        <w:right w:val="none" w:sz="0" w:space="0" w:color="auto"/>
      </w:divBdr>
    </w:div>
    <w:div w:id="61830399">
      <w:marLeft w:val="640"/>
      <w:marRight w:val="0"/>
      <w:marTop w:val="0"/>
      <w:marBottom w:val="0"/>
      <w:divBdr>
        <w:top w:val="none" w:sz="0" w:space="0" w:color="auto"/>
        <w:left w:val="none" w:sz="0" w:space="0" w:color="auto"/>
        <w:bottom w:val="none" w:sz="0" w:space="0" w:color="auto"/>
        <w:right w:val="none" w:sz="0" w:space="0" w:color="auto"/>
      </w:divBdr>
    </w:div>
    <w:div w:id="61951065">
      <w:marLeft w:val="640"/>
      <w:marRight w:val="0"/>
      <w:marTop w:val="0"/>
      <w:marBottom w:val="0"/>
      <w:divBdr>
        <w:top w:val="none" w:sz="0" w:space="0" w:color="auto"/>
        <w:left w:val="none" w:sz="0" w:space="0" w:color="auto"/>
        <w:bottom w:val="none" w:sz="0" w:space="0" w:color="auto"/>
        <w:right w:val="none" w:sz="0" w:space="0" w:color="auto"/>
      </w:divBdr>
    </w:div>
    <w:div w:id="65423884">
      <w:marLeft w:val="640"/>
      <w:marRight w:val="0"/>
      <w:marTop w:val="0"/>
      <w:marBottom w:val="0"/>
      <w:divBdr>
        <w:top w:val="none" w:sz="0" w:space="0" w:color="auto"/>
        <w:left w:val="none" w:sz="0" w:space="0" w:color="auto"/>
        <w:bottom w:val="none" w:sz="0" w:space="0" w:color="auto"/>
        <w:right w:val="none" w:sz="0" w:space="0" w:color="auto"/>
      </w:divBdr>
    </w:div>
    <w:div w:id="68427447">
      <w:marLeft w:val="640"/>
      <w:marRight w:val="0"/>
      <w:marTop w:val="0"/>
      <w:marBottom w:val="0"/>
      <w:divBdr>
        <w:top w:val="none" w:sz="0" w:space="0" w:color="auto"/>
        <w:left w:val="none" w:sz="0" w:space="0" w:color="auto"/>
        <w:bottom w:val="none" w:sz="0" w:space="0" w:color="auto"/>
        <w:right w:val="none" w:sz="0" w:space="0" w:color="auto"/>
      </w:divBdr>
    </w:div>
    <w:div w:id="72317418">
      <w:marLeft w:val="640"/>
      <w:marRight w:val="0"/>
      <w:marTop w:val="0"/>
      <w:marBottom w:val="0"/>
      <w:divBdr>
        <w:top w:val="none" w:sz="0" w:space="0" w:color="auto"/>
        <w:left w:val="none" w:sz="0" w:space="0" w:color="auto"/>
        <w:bottom w:val="none" w:sz="0" w:space="0" w:color="auto"/>
        <w:right w:val="none" w:sz="0" w:space="0" w:color="auto"/>
      </w:divBdr>
    </w:div>
    <w:div w:id="74859764">
      <w:marLeft w:val="640"/>
      <w:marRight w:val="0"/>
      <w:marTop w:val="0"/>
      <w:marBottom w:val="0"/>
      <w:divBdr>
        <w:top w:val="none" w:sz="0" w:space="0" w:color="auto"/>
        <w:left w:val="none" w:sz="0" w:space="0" w:color="auto"/>
        <w:bottom w:val="none" w:sz="0" w:space="0" w:color="auto"/>
        <w:right w:val="none" w:sz="0" w:space="0" w:color="auto"/>
      </w:divBdr>
    </w:div>
    <w:div w:id="75135978">
      <w:marLeft w:val="640"/>
      <w:marRight w:val="0"/>
      <w:marTop w:val="0"/>
      <w:marBottom w:val="0"/>
      <w:divBdr>
        <w:top w:val="none" w:sz="0" w:space="0" w:color="auto"/>
        <w:left w:val="none" w:sz="0" w:space="0" w:color="auto"/>
        <w:bottom w:val="none" w:sz="0" w:space="0" w:color="auto"/>
        <w:right w:val="none" w:sz="0" w:space="0" w:color="auto"/>
      </w:divBdr>
    </w:div>
    <w:div w:id="76097229">
      <w:marLeft w:val="640"/>
      <w:marRight w:val="0"/>
      <w:marTop w:val="0"/>
      <w:marBottom w:val="0"/>
      <w:divBdr>
        <w:top w:val="none" w:sz="0" w:space="0" w:color="auto"/>
        <w:left w:val="none" w:sz="0" w:space="0" w:color="auto"/>
        <w:bottom w:val="none" w:sz="0" w:space="0" w:color="auto"/>
        <w:right w:val="none" w:sz="0" w:space="0" w:color="auto"/>
      </w:divBdr>
    </w:div>
    <w:div w:id="76902628">
      <w:marLeft w:val="640"/>
      <w:marRight w:val="0"/>
      <w:marTop w:val="0"/>
      <w:marBottom w:val="0"/>
      <w:divBdr>
        <w:top w:val="none" w:sz="0" w:space="0" w:color="auto"/>
        <w:left w:val="none" w:sz="0" w:space="0" w:color="auto"/>
        <w:bottom w:val="none" w:sz="0" w:space="0" w:color="auto"/>
        <w:right w:val="none" w:sz="0" w:space="0" w:color="auto"/>
      </w:divBdr>
    </w:div>
    <w:div w:id="79261358">
      <w:marLeft w:val="640"/>
      <w:marRight w:val="0"/>
      <w:marTop w:val="0"/>
      <w:marBottom w:val="0"/>
      <w:divBdr>
        <w:top w:val="none" w:sz="0" w:space="0" w:color="auto"/>
        <w:left w:val="none" w:sz="0" w:space="0" w:color="auto"/>
        <w:bottom w:val="none" w:sz="0" w:space="0" w:color="auto"/>
        <w:right w:val="none" w:sz="0" w:space="0" w:color="auto"/>
      </w:divBdr>
    </w:div>
    <w:div w:id="82604327">
      <w:marLeft w:val="640"/>
      <w:marRight w:val="0"/>
      <w:marTop w:val="0"/>
      <w:marBottom w:val="0"/>
      <w:divBdr>
        <w:top w:val="none" w:sz="0" w:space="0" w:color="auto"/>
        <w:left w:val="none" w:sz="0" w:space="0" w:color="auto"/>
        <w:bottom w:val="none" w:sz="0" w:space="0" w:color="auto"/>
        <w:right w:val="none" w:sz="0" w:space="0" w:color="auto"/>
      </w:divBdr>
    </w:div>
    <w:div w:id="83888406">
      <w:marLeft w:val="640"/>
      <w:marRight w:val="0"/>
      <w:marTop w:val="0"/>
      <w:marBottom w:val="0"/>
      <w:divBdr>
        <w:top w:val="none" w:sz="0" w:space="0" w:color="auto"/>
        <w:left w:val="none" w:sz="0" w:space="0" w:color="auto"/>
        <w:bottom w:val="none" w:sz="0" w:space="0" w:color="auto"/>
        <w:right w:val="none" w:sz="0" w:space="0" w:color="auto"/>
      </w:divBdr>
    </w:div>
    <w:div w:id="87117568">
      <w:marLeft w:val="640"/>
      <w:marRight w:val="0"/>
      <w:marTop w:val="0"/>
      <w:marBottom w:val="0"/>
      <w:divBdr>
        <w:top w:val="none" w:sz="0" w:space="0" w:color="auto"/>
        <w:left w:val="none" w:sz="0" w:space="0" w:color="auto"/>
        <w:bottom w:val="none" w:sz="0" w:space="0" w:color="auto"/>
        <w:right w:val="none" w:sz="0" w:space="0" w:color="auto"/>
      </w:divBdr>
    </w:div>
    <w:div w:id="87889832">
      <w:marLeft w:val="640"/>
      <w:marRight w:val="0"/>
      <w:marTop w:val="0"/>
      <w:marBottom w:val="0"/>
      <w:divBdr>
        <w:top w:val="none" w:sz="0" w:space="0" w:color="auto"/>
        <w:left w:val="none" w:sz="0" w:space="0" w:color="auto"/>
        <w:bottom w:val="none" w:sz="0" w:space="0" w:color="auto"/>
        <w:right w:val="none" w:sz="0" w:space="0" w:color="auto"/>
      </w:divBdr>
    </w:div>
    <w:div w:id="91098970">
      <w:marLeft w:val="640"/>
      <w:marRight w:val="0"/>
      <w:marTop w:val="0"/>
      <w:marBottom w:val="0"/>
      <w:divBdr>
        <w:top w:val="none" w:sz="0" w:space="0" w:color="auto"/>
        <w:left w:val="none" w:sz="0" w:space="0" w:color="auto"/>
        <w:bottom w:val="none" w:sz="0" w:space="0" w:color="auto"/>
        <w:right w:val="none" w:sz="0" w:space="0" w:color="auto"/>
      </w:divBdr>
    </w:div>
    <w:div w:id="93938011">
      <w:marLeft w:val="640"/>
      <w:marRight w:val="0"/>
      <w:marTop w:val="0"/>
      <w:marBottom w:val="0"/>
      <w:divBdr>
        <w:top w:val="none" w:sz="0" w:space="0" w:color="auto"/>
        <w:left w:val="none" w:sz="0" w:space="0" w:color="auto"/>
        <w:bottom w:val="none" w:sz="0" w:space="0" w:color="auto"/>
        <w:right w:val="none" w:sz="0" w:space="0" w:color="auto"/>
      </w:divBdr>
    </w:div>
    <w:div w:id="95564670">
      <w:marLeft w:val="640"/>
      <w:marRight w:val="0"/>
      <w:marTop w:val="0"/>
      <w:marBottom w:val="0"/>
      <w:divBdr>
        <w:top w:val="none" w:sz="0" w:space="0" w:color="auto"/>
        <w:left w:val="none" w:sz="0" w:space="0" w:color="auto"/>
        <w:bottom w:val="none" w:sz="0" w:space="0" w:color="auto"/>
        <w:right w:val="none" w:sz="0" w:space="0" w:color="auto"/>
      </w:divBdr>
    </w:div>
    <w:div w:id="96026992">
      <w:marLeft w:val="640"/>
      <w:marRight w:val="0"/>
      <w:marTop w:val="0"/>
      <w:marBottom w:val="0"/>
      <w:divBdr>
        <w:top w:val="none" w:sz="0" w:space="0" w:color="auto"/>
        <w:left w:val="none" w:sz="0" w:space="0" w:color="auto"/>
        <w:bottom w:val="none" w:sz="0" w:space="0" w:color="auto"/>
        <w:right w:val="none" w:sz="0" w:space="0" w:color="auto"/>
      </w:divBdr>
    </w:div>
    <w:div w:id="97065614">
      <w:marLeft w:val="640"/>
      <w:marRight w:val="0"/>
      <w:marTop w:val="0"/>
      <w:marBottom w:val="0"/>
      <w:divBdr>
        <w:top w:val="none" w:sz="0" w:space="0" w:color="auto"/>
        <w:left w:val="none" w:sz="0" w:space="0" w:color="auto"/>
        <w:bottom w:val="none" w:sz="0" w:space="0" w:color="auto"/>
        <w:right w:val="none" w:sz="0" w:space="0" w:color="auto"/>
      </w:divBdr>
    </w:div>
    <w:div w:id="97454346">
      <w:marLeft w:val="640"/>
      <w:marRight w:val="0"/>
      <w:marTop w:val="0"/>
      <w:marBottom w:val="0"/>
      <w:divBdr>
        <w:top w:val="none" w:sz="0" w:space="0" w:color="auto"/>
        <w:left w:val="none" w:sz="0" w:space="0" w:color="auto"/>
        <w:bottom w:val="none" w:sz="0" w:space="0" w:color="auto"/>
        <w:right w:val="none" w:sz="0" w:space="0" w:color="auto"/>
      </w:divBdr>
    </w:div>
    <w:div w:id="101732833">
      <w:marLeft w:val="640"/>
      <w:marRight w:val="0"/>
      <w:marTop w:val="0"/>
      <w:marBottom w:val="0"/>
      <w:divBdr>
        <w:top w:val="none" w:sz="0" w:space="0" w:color="auto"/>
        <w:left w:val="none" w:sz="0" w:space="0" w:color="auto"/>
        <w:bottom w:val="none" w:sz="0" w:space="0" w:color="auto"/>
        <w:right w:val="none" w:sz="0" w:space="0" w:color="auto"/>
      </w:divBdr>
    </w:div>
    <w:div w:id="102576310">
      <w:marLeft w:val="640"/>
      <w:marRight w:val="0"/>
      <w:marTop w:val="0"/>
      <w:marBottom w:val="0"/>
      <w:divBdr>
        <w:top w:val="none" w:sz="0" w:space="0" w:color="auto"/>
        <w:left w:val="none" w:sz="0" w:space="0" w:color="auto"/>
        <w:bottom w:val="none" w:sz="0" w:space="0" w:color="auto"/>
        <w:right w:val="none" w:sz="0" w:space="0" w:color="auto"/>
      </w:divBdr>
    </w:div>
    <w:div w:id="103548468">
      <w:marLeft w:val="640"/>
      <w:marRight w:val="0"/>
      <w:marTop w:val="0"/>
      <w:marBottom w:val="0"/>
      <w:divBdr>
        <w:top w:val="none" w:sz="0" w:space="0" w:color="auto"/>
        <w:left w:val="none" w:sz="0" w:space="0" w:color="auto"/>
        <w:bottom w:val="none" w:sz="0" w:space="0" w:color="auto"/>
        <w:right w:val="none" w:sz="0" w:space="0" w:color="auto"/>
      </w:divBdr>
    </w:div>
    <w:div w:id="103774677">
      <w:marLeft w:val="640"/>
      <w:marRight w:val="0"/>
      <w:marTop w:val="0"/>
      <w:marBottom w:val="0"/>
      <w:divBdr>
        <w:top w:val="none" w:sz="0" w:space="0" w:color="auto"/>
        <w:left w:val="none" w:sz="0" w:space="0" w:color="auto"/>
        <w:bottom w:val="none" w:sz="0" w:space="0" w:color="auto"/>
        <w:right w:val="none" w:sz="0" w:space="0" w:color="auto"/>
      </w:divBdr>
    </w:div>
    <w:div w:id="107823191">
      <w:marLeft w:val="640"/>
      <w:marRight w:val="0"/>
      <w:marTop w:val="0"/>
      <w:marBottom w:val="0"/>
      <w:divBdr>
        <w:top w:val="none" w:sz="0" w:space="0" w:color="auto"/>
        <w:left w:val="none" w:sz="0" w:space="0" w:color="auto"/>
        <w:bottom w:val="none" w:sz="0" w:space="0" w:color="auto"/>
        <w:right w:val="none" w:sz="0" w:space="0" w:color="auto"/>
      </w:divBdr>
    </w:div>
    <w:div w:id="108161511">
      <w:marLeft w:val="640"/>
      <w:marRight w:val="0"/>
      <w:marTop w:val="0"/>
      <w:marBottom w:val="0"/>
      <w:divBdr>
        <w:top w:val="none" w:sz="0" w:space="0" w:color="auto"/>
        <w:left w:val="none" w:sz="0" w:space="0" w:color="auto"/>
        <w:bottom w:val="none" w:sz="0" w:space="0" w:color="auto"/>
        <w:right w:val="none" w:sz="0" w:space="0" w:color="auto"/>
      </w:divBdr>
    </w:div>
    <w:div w:id="111751716">
      <w:marLeft w:val="640"/>
      <w:marRight w:val="0"/>
      <w:marTop w:val="0"/>
      <w:marBottom w:val="0"/>
      <w:divBdr>
        <w:top w:val="none" w:sz="0" w:space="0" w:color="auto"/>
        <w:left w:val="none" w:sz="0" w:space="0" w:color="auto"/>
        <w:bottom w:val="none" w:sz="0" w:space="0" w:color="auto"/>
        <w:right w:val="none" w:sz="0" w:space="0" w:color="auto"/>
      </w:divBdr>
    </w:div>
    <w:div w:id="112872297">
      <w:marLeft w:val="640"/>
      <w:marRight w:val="0"/>
      <w:marTop w:val="0"/>
      <w:marBottom w:val="0"/>
      <w:divBdr>
        <w:top w:val="none" w:sz="0" w:space="0" w:color="auto"/>
        <w:left w:val="none" w:sz="0" w:space="0" w:color="auto"/>
        <w:bottom w:val="none" w:sz="0" w:space="0" w:color="auto"/>
        <w:right w:val="none" w:sz="0" w:space="0" w:color="auto"/>
      </w:divBdr>
    </w:div>
    <w:div w:id="113133310">
      <w:marLeft w:val="640"/>
      <w:marRight w:val="0"/>
      <w:marTop w:val="0"/>
      <w:marBottom w:val="0"/>
      <w:divBdr>
        <w:top w:val="none" w:sz="0" w:space="0" w:color="auto"/>
        <w:left w:val="none" w:sz="0" w:space="0" w:color="auto"/>
        <w:bottom w:val="none" w:sz="0" w:space="0" w:color="auto"/>
        <w:right w:val="none" w:sz="0" w:space="0" w:color="auto"/>
      </w:divBdr>
    </w:div>
    <w:div w:id="114914703">
      <w:marLeft w:val="640"/>
      <w:marRight w:val="0"/>
      <w:marTop w:val="0"/>
      <w:marBottom w:val="0"/>
      <w:divBdr>
        <w:top w:val="none" w:sz="0" w:space="0" w:color="auto"/>
        <w:left w:val="none" w:sz="0" w:space="0" w:color="auto"/>
        <w:bottom w:val="none" w:sz="0" w:space="0" w:color="auto"/>
        <w:right w:val="none" w:sz="0" w:space="0" w:color="auto"/>
      </w:divBdr>
    </w:div>
    <w:div w:id="116876415">
      <w:marLeft w:val="640"/>
      <w:marRight w:val="0"/>
      <w:marTop w:val="0"/>
      <w:marBottom w:val="0"/>
      <w:divBdr>
        <w:top w:val="none" w:sz="0" w:space="0" w:color="auto"/>
        <w:left w:val="none" w:sz="0" w:space="0" w:color="auto"/>
        <w:bottom w:val="none" w:sz="0" w:space="0" w:color="auto"/>
        <w:right w:val="none" w:sz="0" w:space="0" w:color="auto"/>
      </w:divBdr>
    </w:div>
    <w:div w:id="124743770">
      <w:marLeft w:val="640"/>
      <w:marRight w:val="0"/>
      <w:marTop w:val="0"/>
      <w:marBottom w:val="0"/>
      <w:divBdr>
        <w:top w:val="none" w:sz="0" w:space="0" w:color="auto"/>
        <w:left w:val="none" w:sz="0" w:space="0" w:color="auto"/>
        <w:bottom w:val="none" w:sz="0" w:space="0" w:color="auto"/>
        <w:right w:val="none" w:sz="0" w:space="0" w:color="auto"/>
      </w:divBdr>
    </w:div>
    <w:div w:id="129055681">
      <w:marLeft w:val="640"/>
      <w:marRight w:val="0"/>
      <w:marTop w:val="0"/>
      <w:marBottom w:val="0"/>
      <w:divBdr>
        <w:top w:val="none" w:sz="0" w:space="0" w:color="auto"/>
        <w:left w:val="none" w:sz="0" w:space="0" w:color="auto"/>
        <w:bottom w:val="none" w:sz="0" w:space="0" w:color="auto"/>
        <w:right w:val="none" w:sz="0" w:space="0" w:color="auto"/>
      </w:divBdr>
    </w:div>
    <w:div w:id="132872069">
      <w:marLeft w:val="640"/>
      <w:marRight w:val="0"/>
      <w:marTop w:val="0"/>
      <w:marBottom w:val="0"/>
      <w:divBdr>
        <w:top w:val="none" w:sz="0" w:space="0" w:color="auto"/>
        <w:left w:val="none" w:sz="0" w:space="0" w:color="auto"/>
        <w:bottom w:val="none" w:sz="0" w:space="0" w:color="auto"/>
        <w:right w:val="none" w:sz="0" w:space="0" w:color="auto"/>
      </w:divBdr>
    </w:div>
    <w:div w:id="133182861">
      <w:marLeft w:val="640"/>
      <w:marRight w:val="0"/>
      <w:marTop w:val="0"/>
      <w:marBottom w:val="0"/>
      <w:divBdr>
        <w:top w:val="none" w:sz="0" w:space="0" w:color="auto"/>
        <w:left w:val="none" w:sz="0" w:space="0" w:color="auto"/>
        <w:bottom w:val="none" w:sz="0" w:space="0" w:color="auto"/>
        <w:right w:val="none" w:sz="0" w:space="0" w:color="auto"/>
      </w:divBdr>
    </w:div>
    <w:div w:id="133916847">
      <w:marLeft w:val="640"/>
      <w:marRight w:val="0"/>
      <w:marTop w:val="0"/>
      <w:marBottom w:val="0"/>
      <w:divBdr>
        <w:top w:val="none" w:sz="0" w:space="0" w:color="auto"/>
        <w:left w:val="none" w:sz="0" w:space="0" w:color="auto"/>
        <w:bottom w:val="none" w:sz="0" w:space="0" w:color="auto"/>
        <w:right w:val="none" w:sz="0" w:space="0" w:color="auto"/>
      </w:divBdr>
    </w:div>
    <w:div w:id="135614131">
      <w:marLeft w:val="640"/>
      <w:marRight w:val="0"/>
      <w:marTop w:val="0"/>
      <w:marBottom w:val="0"/>
      <w:divBdr>
        <w:top w:val="none" w:sz="0" w:space="0" w:color="auto"/>
        <w:left w:val="none" w:sz="0" w:space="0" w:color="auto"/>
        <w:bottom w:val="none" w:sz="0" w:space="0" w:color="auto"/>
        <w:right w:val="none" w:sz="0" w:space="0" w:color="auto"/>
      </w:divBdr>
    </w:div>
    <w:div w:id="136532918">
      <w:marLeft w:val="640"/>
      <w:marRight w:val="0"/>
      <w:marTop w:val="0"/>
      <w:marBottom w:val="0"/>
      <w:divBdr>
        <w:top w:val="none" w:sz="0" w:space="0" w:color="auto"/>
        <w:left w:val="none" w:sz="0" w:space="0" w:color="auto"/>
        <w:bottom w:val="none" w:sz="0" w:space="0" w:color="auto"/>
        <w:right w:val="none" w:sz="0" w:space="0" w:color="auto"/>
      </w:divBdr>
    </w:div>
    <w:div w:id="136848914">
      <w:marLeft w:val="640"/>
      <w:marRight w:val="0"/>
      <w:marTop w:val="0"/>
      <w:marBottom w:val="0"/>
      <w:divBdr>
        <w:top w:val="none" w:sz="0" w:space="0" w:color="auto"/>
        <w:left w:val="none" w:sz="0" w:space="0" w:color="auto"/>
        <w:bottom w:val="none" w:sz="0" w:space="0" w:color="auto"/>
        <w:right w:val="none" w:sz="0" w:space="0" w:color="auto"/>
      </w:divBdr>
    </w:div>
    <w:div w:id="139926117">
      <w:marLeft w:val="640"/>
      <w:marRight w:val="0"/>
      <w:marTop w:val="0"/>
      <w:marBottom w:val="0"/>
      <w:divBdr>
        <w:top w:val="none" w:sz="0" w:space="0" w:color="auto"/>
        <w:left w:val="none" w:sz="0" w:space="0" w:color="auto"/>
        <w:bottom w:val="none" w:sz="0" w:space="0" w:color="auto"/>
        <w:right w:val="none" w:sz="0" w:space="0" w:color="auto"/>
      </w:divBdr>
    </w:div>
    <w:div w:id="140318274">
      <w:marLeft w:val="640"/>
      <w:marRight w:val="0"/>
      <w:marTop w:val="0"/>
      <w:marBottom w:val="0"/>
      <w:divBdr>
        <w:top w:val="none" w:sz="0" w:space="0" w:color="auto"/>
        <w:left w:val="none" w:sz="0" w:space="0" w:color="auto"/>
        <w:bottom w:val="none" w:sz="0" w:space="0" w:color="auto"/>
        <w:right w:val="none" w:sz="0" w:space="0" w:color="auto"/>
      </w:divBdr>
    </w:div>
    <w:div w:id="142047247">
      <w:marLeft w:val="640"/>
      <w:marRight w:val="0"/>
      <w:marTop w:val="0"/>
      <w:marBottom w:val="0"/>
      <w:divBdr>
        <w:top w:val="none" w:sz="0" w:space="0" w:color="auto"/>
        <w:left w:val="none" w:sz="0" w:space="0" w:color="auto"/>
        <w:bottom w:val="none" w:sz="0" w:space="0" w:color="auto"/>
        <w:right w:val="none" w:sz="0" w:space="0" w:color="auto"/>
      </w:divBdr>
    </w:div>
    <w:div w:id="142744686">
      <w:marLeft w:val="640"/>
      <w:marRight w:val="0"/>
      <w:marTop w:val="0"/>
      <w:marBottom w:val="0"/>
      <w:divBdr>
        <w:top w:val="none" w:sz="0" w:space="0" w:color="auto"/>
        <w:left w:val="none" w:sz="0" w:space="0" w:color="auto"/>
        <w:bottom w:val="none" w:sz="0" w:space="0" w:color="auto"/>
        <w:right w:val="none" w:sz="0" w:space="0" w:color="auto"/>
      </w:divBdr>
    </w:div>
    <w:div w:id="143937881">
      <w:marLeft w:val="640"/>
      <w:marRight w:val="0"/>
      <w:marTop w:val="0"/>
      <w:marBottom w:val="0"/>
      <w:divBdr>
        <w:top w:val="none" w:sz="0" w:space="0" w:color="auto"/>
        <w:left w:val="none" w:sz="0" w:space="0" w:color="auto"/>
        <w:bottom w:val="none" w:sz="0" w:space="0" w:color="auto"/>
        <w:right w:val="none" w:sz="0" w:space="0" w:color="auto"/>
      </w:divBdr>
    </w:div>
    <w:div w:id="144517157">
      <w:marLeft w:val="640"/>
      <w:marRight w:val="0"/>
      <w:marTop w:val="0"/>
      <w:marBottom w:val="0"/>
      <w:divBdr>
        <w:top w:val="none" w:sz="0" w:space="0" w:color="auto"/>
        <w:left w:val="none" w:sz="0" w:space="0" w:color="auto"/>
        <w:bottom w:val="none" w:sz="0" w:space="0" w:color="auto"/>
        <w:right w:val="none" w:sz="0" w:space="0" w:color="auto"/>
      </w:divBdr>
    </w:div>
    <w:div w:id="144973176">
      <w:marLeft w:val="640"/>
      <w:marRight w:val="0"/>
      <w:marTop w:val="0"/>
      <w:marBottom w:val="0"/>
      <w:divBdr>
        <w:top w:val="none" w:sz="0" w:space="0" w:color="auto"/>
        <w:left w:val="none" w:sz="0" w:space="0" w:color="auto"/>
        <w:bottom w:val="none" w:sz="0" w:space="0" w:color="auto"/>
        <w:right w:val="none" w:sz="0" w:space="0" w:color="auto"/>
      </w:divBdr>
    </w:div>
    <w:div w:id="145636420">
      <w:marLeft w:val="640"/>
      <w:marRight w:val="0"/>
      <w:marTop w:val="0"/>
      <w:marBottom w:val="0"/>
      <w:divBdr>
        <w:top w:val="none" w:sz="0" w:space="0" w:color="auto"/>
        <w:left w:val="none" w:sz="0" w:space="0" w:color="auto"/>
        <w:bottom w:val="none" w:sz="0" w:space="0" w:color="auto"/>
        <w:right w:val="none" w:sz="0" w:space="0" w:color="auto"/>
      </w:divBdr>
    </w:div>
    <w:div w:id="145781660">
      <w:marLeft w:val="640"/>
      <w:marRight w:val="0"/>
      <w:marTop w:val="0"/>
      <w:marBottom w:val="0"/>
      <w:divBdr>
        <w:top w:val="none" w:sz="0" w:space="0" w:color="auto"/>
        <w:left w:val="none" w:sz="0" w:space="0" w:color="auto"/>
        <w:bottom w:val="none" w:sz="0" w:space="0" w:color="auto"/>
        <w:right w:val="none" w:sz="0" w:space="0" w:color="auto"/>
      </w:divBdr>
    </w:div>
    <w:div w:id="146677810">
      <w:marLeft w:val="640"/>
      <w:marRight w:val="0"/>
      <w:marTop w:val="0"/>
      <w:marBottom w:val="0"/>
      <w:divBdr>
        <w:top w:val="none" w:sz="0" w:space="0" w:color="auto"/>
        <w:left w:val="none" w:sz="0" w:space="0" w:color="auto"/>
        <w:bottom w:val="none" w:sz="0" w:space="0" w:color="auto"/>
        <w:right w:val="none" w:sz="0" w:space="0" w:color="auto"/>
      </w:divBdr>
    </w:div>
    <w:div w:id="147090528">
      <w:marLeft w:val="640"/>
      <w:marRight w:val="0"/>
      <w:marTop w:val="0"/>
      <w:marBottom w:val="0"/>
      <w:divBdr>
        <w:top w:val="none" w:sz="0" w:space="0" w:color="auto"/>
        <w:left w:val="none" w:sz="0" w:space="0" w:color="auto"/>
        <w:bottom w:val="none" w:sz="0" w:space="0" w:color="auto"/>
        <w:right w:val="none" w:sz="0" w:space="0" w:color="auto"/>
      </w:divBdr>
    </w:div>
    <w:div w:id="148208943">
      <w:marLeft w:val="640"/>
      <w:marRight w:val="0"/>
      <w:marTop w:val="0"/>
      <w:marBottom w:val="0"/>
      <w:divBdr>
        <w:top w:val="none" w:sz="0" w:space="0" w:color="auto"/>
        <w:left w:val="none" w:sz="0" w:space="0" w:color="auto"/>
        <w:bottom w:val="none" w:sz="0" w:space="0" w:color="auto"/>
        <w:right w:val="none" w:sz="0" w:space="0" w:color="auto"/>
      </w:divBdr>
    </w:div>
    <w:div w:id="148327769">
      <w:marLeft w:val="640"/>
      <w:marRight w:val="0"/>
      <w:marTop w:val="0"/>
      <w:marBottom w:val="0"/>
      <w:divBdr>
        <w:top w:val="none" w:sz="0" w:space="0" w:color="auto"/>
        <w:left w:val="none" w:sz="0" w:space="0" w:color="auto"/>
        <w:bottom w:val="none" w:sz="0" w:space="0" w:color="auto"/>
        <w:right w:val="none" w:sz="0" w:space="0" w:color="auto"/>
      </w:divBdr>
    </w:div>
    <w:div w:id="151526037">
      <w:marLeft w:val="640"/>
      <w:marRight w:val="0"/>
      <w:marTop w:val="0"/>
      <w:marBottom w:val="0"/>
      <w:divBdr>
        <w:top w:val="none" w:sz="0" w:space="0" w:color="auto"/>
        <w:left w:val="none" w:sz="0" w:space="0" w:color="auto"/>
        <w:bottom w:val="none" w:sz="0" w:space="0" w:color="auto"/>
        <w:right w:val="none" w:sz="0" w:space="0" w:color="auto"/>
      </w:divBdr>
    </w:div>
    <w:div w:id="161819982">
      <w:marLeft w:val="640"/>
      <w:marRight w:val="0"/>
      <w:marTop w:val="0"/>
      <w:marBottom w:val="0"/>
      <w:divBdr>
        <w:top w:val="none" w:sz="0" w:space="0" w:color="auto"/>
        <w:left w:val="none" w:sz="0" w:space="0" w:color="auto"/>
        <w:bottom w:val="none" w:sz="0" w:space="0" w:color="auto"/>
        <w:right w:val="none" w:sz="0" w:space="0" w:color="auto"/>
      </w:divBdr>
    </w:div>
    <w:div w:id="163590591">
      <w:marLeft w:val="640"/>
      <w:marRight w:val="0"/>
      <w:marTop w:val="0"/>
      <w:marBottom w:val="0"/>
      <w:divBdr>
        <w:top w:val="none" w:sz="0" w:space="0" w:color="auto"/>
        <w:left w:val="none" w:sz="0" w:space="0" w:color="auto"/>
        <w:bottom w:val="none" w:sz="0" w:space="0" w:color="auto"/>
        <w:right w:val="none" w:sz="0" w:space="0" w:color="auto"/>
      </w:divBdr>
    </w:div>
    <w:div w:id="170073556">
      <w:marLeft w:val="640"/>
      <w:marRight w:val="0"/>
      <w:marTop w:val="0"/>
      <w:marBottom w:val="0"/>
      <w:divBdr>
        <w:top w:val="none" w:sz="0" w:space="0" w:color="auto"/>
        <w:left w:val="none" w:sz="0" w:space="0" w:color="auto"/>
        <w:bottom w:val="none" w:sz="0" w:space="0" w:color="auto"/>
        <w:right w:val="none" w:sz="0" w:space="0" w:color="auto"/>
      </w:divBdr>
    </w:div>
    <w:div w:id="171378075">
      <w:marLeft w:val="640"/>
      <w:marRight w:val="0"/>
      <w:marTop w:val="0"/>
      <w:marBottom w:val="0"/>
      <w:divBdr>
        <w:top w:val="none" w:sz="0" w:space="0" w:color="auto"/>
        <w:left w:val="none" w:sz="0" w:space="0" w:color="auto"/>
        <w:bottom w:val="none" w:sz="0" w:space="0" w:color="auto"/>
        <w:right w:val="none" w:sz="0" w:space="0" w:color="auto"/>
      </w:divBdr>
    </w:div>
    <w:div w:id="171458265">
      <w:marLeft w:val="640"/>
      <w:marRight w:val="0"/>
      <w:marTop w:val="0"/>
      <w:marBottom w:val="0"/>
      <w:divBdr>
        <w:top w:val="none" w:sz="0" w:space="0" w:color="auto"/>
        <w:left w:val="none" w:sz="0" w:space="0" w:color="auto"/>
        <w:bottom w:val="none" w:sz="0" w:space="0" w:color="auto"/>
        <w:right w:val="none" w:sz="0" w:space="0" w:color="auto"/>
      </w:divBdr>
    </w:div>
    <w:div w:id="171648438">
      <w:marLeft w:val="640"/>
      <w:marRight w:val="0"/>
      <w:marTop w:val="0"/>
      <w:marBottom w:val="0"/>
      <w:divBdr>
        <w:top w:val="none" w:sz="0" w:space="0" w:color="auto"/>
        <w:left w:val="none" w:sz="0" w:space="0" w:color="auto"/>
        <w:bottom w:val="none" w:sz="0" w:space="0" w:color="auto"/>
        <w:right w:val="none" w:sz="0" w:space="0" w:color="auto"/>
      </w:divBdr>
    </w:div>
    <w:div w:id="171838292">
      <w:marLeft w:val="640"/>
      <w:marRight w:val="0"/>
      <w:marTop w:val="0"/>
      <w:marBottom w:val="0"/>
      <w:divBdr>
        <w:top w:val="none" w:sz="0" w:space="0" w:color="auto"/>
        <w:left w:val="none" w:sz="0" w:space="0" w:color="auto"/>
        <w:bottom w:val="none" w:sz="0" w:space="0" w:color="auto"/>
        <w:right w:val="none" w:sz="0" w:space="0" w:color="auto"/>
      </w:divBdr>
    </w:div>
    <w:div w:id="176163624">
      <w:marLeft w:val="640"/>
      <w:marRight w:val="0"/>
      <w:marTop w:val="0"/>
      <w:marBottom w:val="0"/>
      <w:divBdr>
        <w:top w:val="none" w:sz="0" w:space="0" w:color="auto"/>
        <w:left w:val="none" w:sz="0" w:space="0" w:color="auto"/>
        <w:bottom w:val="none" w:sz="0" w:space="0" w:color="auto"/>
        <w:right w:val="none" w:sz="0" w:space="0" w:color="auto"/>
      </w:divBdr>
    </w:div>
    <w:div w:id="176962349">
      <w:marLeft w:val="640"/>
      <w:marRight w:val="0"/>
      <w:marTop w:val="0"/>
      <w:marBottom w:val="0"/>
      <w:divBdr>
        <w:top w:val="none" w:sz="0" w:space="0" w:color="auto"/>
        <w:left w:val="none" w:sz="0" w:space="0" w:color="auto"/>
        <w:bottom w:val="none" w:sz="0" w:space="0" w:color="auto"/>
        <w:right w:val="none" w:sz="0" w:space="0" w:color="auto"/>
      </w:divBdr>
    </w:div>
    <w:div w:id="177275224">
      <w:marLeft w:val="640"/>
      <w:marRight w:val="0"/>
      <w:marTop w:val="0"/>
      <w:marBottom w:val="0"/>
      <w:divBdr>
        <w:top w:val="none" w:sz="0" w:space="0" w:color="auto"/>
        <w:left w:val="none" w:sz="0" w:space="0" w:color="auto"/>
        <w:bottom w:val="none" w:sz="0" w:space="0" w:color="auto"/>
        <w:right w:val="none" w:sz="0" w:space="0" w:color="auto"/>
      </w:divBdr>
    </w:div>
    <w:div w:id="181092805">
      <w:marLeft w:val="640"/>
      <w:marRight w:val="0"/>
      <w:marTop w:val="0"/>
      <w:marBottom w:val="0"/>
      <w:divBdr>
        <w:top w:val="none" w:sz="0" w:space="0" w:color="auto"/>
        <w:left w:val="none" w:sz="0" w:space="0" w:color="auto"/>
        <w:bottom w:val="none" w:sz="0" w:space="0" w:color="auto"/>
        <w:right w:val="none" w:sz="0" w:space="0" w:color="auto"/>
      </w:divBdr>
    </w:div>
    <w:div w:id="181477339">
      <w:marLeft w:val="640"/>
      <w:marRight w:val="0"/>
      <w:marTop w:val="0"/>
      <w:marBottom w:val="0"/>
      <w:divBdr>
        <w:top w:val="none" w:sz="0" w:space="0" w:color="auto"/>
        <w:left w:val="none" w:sz="0" w:space="0" w:color="auto"/>
        <w:bottom w:val="none" w:sz="0" w:space="0" w:color="auto"/>
        <w:right w:val="none" w:sz="0" w:space="0" w:color="auto"/>
      </w:divBdr>
    </w:div>
    <w:div w:id="191115134">
      <w:marLeft w:val="640"/>
      <w:marRight w:val="0"/>
      <w:marTop w:val="0"/>
      <w:marBottom w:val="0"/>
      <w:divBdr>
        <w:top w:val="none" w:sz="0" w:space="0" w:color="auto"/>
        <w:left w:val="none" w:sz="0" w:space="0" w:color="auto"/>
        <w:bottom w:val="none" w:sz="0" w:space="0" w:color="auto"/>
        <w:right w:val="none" w:sz="0" w:space="0" w:color="auto"/>
      </w:divBdr>
    </w:div>
    <w:div w:id="193347813">
      <w:marLeft w:val="640"/>
      <w:marRight w:val="0"/>
      <w:marTop w:val="0"/>
      <w:marBottom w:val="0"/>
      <w:divBdr>
        <w:top w:val="none" w:sz="0" w:space="0" w:color="auto"/>
        <w:left w:val="none" w:sz="0" w:space="0" w:color="auto"/>
        <w:bottom w:val="none" w:sz="0" w:space="0" w:color="auto"/>
        <w:right w:val="none" w:sz="0" w:space="0" w:color="auto"/>
      </w:divBdr>
    </w:div>
    <w:div w:id="194581875">
      <w:marLeft w:val="640"/>
      <w:marRight w:val="0"/>
      <w:marTop w:val="0"/>
      <w:marBottom w:val="0"/>
      <w:divBdr>
        <w:top w:val="none" w:sz="0" w:space="0" w:color="auto"/>
        <w:left w:val="none" w:sz="0" w:space="0" w:color="auto"/>
        <w:bottom w:val="none" w:sz="0" w:space="0" w:color="auto"/>
        <w:right w:val="none" w:sz="0" w:space="0" w:color="auto"/>
      </w:divBdr>
    </w:div>
    <w:div w:id="197132352">
      <w:marLeft w:val="640"/>
      <w:marRight w:val="0"/>
      <w:marTop w:val="0"/>
      <w:marBottom w:val="0"/>
      <w:divBdr>
        <w:top w:val="none" w:sz="0" w:space="0" w:color="auto"/>
        <w:left w:val="none" w:sz="0" w:space="0" w:color="auto"/>
        <w:bottom w:val="none" w:sz="0" w:space="0" w:color="auto"/>
        <w:right w:val="none" w:sz="0" w:space="0" w:color="auto"/>
      </w:divBdr>
    </w:div>
    <w:div w:id="197203725">
      <w:marLeft w:val="640"/>
      <w:marRight w:val="0"/>
      <w:marTop w:val="0"/>
      <w:marBottom w:val="0"/>
      <w:divBdr>
        <w:top w:val="none" w:sz="0" w:space="0" w:color="auto"/>
        <w:left w:val="none" w:sz="0" w:space="0" w:color="auto"/>
        <w:bottom w:val="none" w:sz="0" w:space="0" w:color="auto"/>
        <w:right w:val="none" w:sz="0" w:space="0" w:color="auto"/>
      </w:divBdr>
    </w:div>
    <w:div w:id="197357050">
      <w:marLeft w:val="640"/>
      <w:marRight w:val="0"/>
      <w:marTop w:val="0"/>
      <w:marBottom w:val="0"/>
      <w:divBdr>
        <w:top w:val="none" w:sz="0" w:space="0" w:color="auto"/>
        <w:left w:val="none" w:sz="0" w:space="0" w:color="auto"/>
        <w:bottom w:val="none" w:sz="0" w:space="0" w:color="auto"/>
        <w:right w:val="none" w:sz="0" w:space="0" w:color="auto"/>
      </w:divBdr>
    </w:div>
    <w:div w:id="203055283">
      <w:marLeft w:val="640"/>
      <w:marRight w:val="0"/>
      <w:marTop w:val="0"/>
      <w:marBottom w:val="0"/>
      <w:divBdr>
        <w:top w:val="none" w:sz="0" w:space="0" w:color="auto"/>
        <w:left w:val="none" w:sz="0" w:space="0" w:color="auto"/>
        <w:bottom w:val="none" w:sz="0" w:space="0" w:color="auto"/>
        <w:right w:val="none" w:sz="0" w:space="0" w:color="auto"/>
      </w:divBdr>
    </w:div>
    <w:div w:id="208499113">
      <w:marLeft w:val="640"/>
      <w:marRight w:val="0"/>
      <w:marTop w:val="0"/>
      <w:marBottom w:val="0"/>
      <w:divBdr>
        <w:top w:val="none" w:sz="0" w:space="0" w:color="auto"/>
        <w:left w:val="none" w:sz="0" w:space="0" w:color="auto"/>
        <w:bottom w:val="none" w:sz="0" w:space="0" w:color="auto"/>
        <w:right w:val="none" w:sz="0" w:space="0" w:color="auto"/>
      </w:divBdr>
    </w:div>
    <w:div w:id="210192601">
      <w:marLeft w:val="640"/>
      <w:marRight w:val="0"/>
      <w:marTop w:val="0"/>
      <w:marBottom w:val="0"/>
      <w:divBdr>
        <w:top w:val="none" w:sz="0" w:space="0" w:color="auto"/>
        <w:left w:val="none" w:sz="0" w:space="0" w:color="auto"/>
        <w:bottom w:val="none" w:sz="0" w:space="0" w:color="auto"/>
        <w:right w:val="none" w:sz="0" w:space="0" w:color="auto"/>
      </w:divBdr>
    </w:div>
    <w:div w:id="214853100">
      <w:marLeft w:val="640"/>
      <w:marRight w:val="0"/>
      <w:marTop w:val="0"/>
      <w:marBottom w:val="0"/>
      <w:divBdr>
        <w:top w:val="none" w:sz="0" w:space="0" w:color="auto"/>
        <w:left w:val="none" w:sz="0" w:space="0" w:color="auto"/>
        <w:bottom w:val="none" w:sz="0" w:space="0" w:color="auto"/>
        <w:right w:val="none" w:sz="0" w:space="0" w:color="auto"/>
      </w:divBdr>
    </w:div>
    <w:div w:id="216014021">
      <w:marLeft w:val="640"/>
      <w:marRight w:val="0"/>
      <w:marTop w:val="0"/>
      <w:marBottom w:val="0"/>
      <w:divBdr>
        <w:top w:val="none" w:sz="0" w:space="0" w:color="auto"/>
        <w:left w:val="none" w:sz="0" w:space="0" w:color="auto"/>
        <w:bottom w:val="none" w:sz="0" w:space="0" w:color="auto"/>
        <w:right w:val="none" w:sz="0" w:space="0" w:color="auto"/>
      </w:divBdr>
    </w:div>
    <w:div w:id="216093310">
      <w:marLeft w:val="640"/>
      <w:marRight w:val="0"/>
      <w:marTop w:val="0"/>
      <w:marBottom w:val="0"/>
      <w:divBdr>
        <w:top w:val="none" w:sz="0" w:space="0" w:color="auto"/>
        <w:left w:val="none" w:sz="0" w:space="0" w:color="auto"/>
        <w:bottom w:val="none" w:sz="0" w:space="0" w:color="auto"/>
        <w:right w:val="none" w:sz="0" w:space="0" w:color="auto"/>
      </w:divBdr>
    </w:div>
    <w:div w:id="217471440">
      <w:marLeft w:val="640"/>
      <w:marRight w:val="0"/>
      <w:marTop w:val="0"/>
      <w:marBottom w:val="0"/>
      <w:divBdr>
        <w:top w:val="none" w:sz="0" w:space="0" w:color="auto"/>
        <w:left w:val="none" w:sz="0" w:space="0" w:color="auto"/>
        <w:bottom w:val="none" w:sz="0" w:space="0" w:color="auto"/>
        <w:right w:val="none" w:sz="0" w:space="0" w:color="auto"/>
      </w:divBdr>
    </w:div>
    <w:div w:id="219171130">
      <w:marLeft w:val="640"/>
      <w:marRight w:val="0"/>
      <w:marTop w:val="0"/>
      <w:marBottom w:val="0"/>
      <w:divBdr>
        <w:top w:val="none" w:sz="0" w:space="0" w:color="auto"/>
        <w:left w:val="none" w:sz="0" w:space="0" w:color="auto"/>
        <w:bottom w:val="none" w:sz="0" w:space="0" w:color="auto"/>
        <w:right w:val="none" w:sz="0" w:space="0" w:color="auto"/>
      </w:divBdr>
    </w:div>
    <w:div w:id="222104746">
      <w:marLeft w:val="640"/>
      <w:marRight w:val="0"/>
      <w:marTop w:val="0"/>
      <w:marBottom w:val="0"/>
      <w:divBdr>
        <w:top w:val="none" w:sz="0" w:space="0" w:color="auto"/>
        <w:left w:val="none" w:sz="0" w:space="0" w:color="auto"/>
        <w:bottom w:val="none" w:sz="0" w:space="0" w:color="auto"/>
        <w:right w:val="none" w:sz="0" w:space="0" w:color="auto"/>
      </w:divBdr>
    </w:div>
    <w:div w:id="222832506">
      <w:marLeft w:val="640"/>
      <w:marRight w:val="0"/>
      <w:marTop w:val="0"/>
      <w:marBottom w:val="0"/>
      <w:divBdr>
        <w:top w:val="none" w:sz="0" w:space="0" w:color="auto"/>
        <w:left w:val="none" w:sz="0" w:space="0" w:color="auto"/>
        <w:bottom w:val="none" w:sz="0" w:space="0" w:color="auto"/>
        <w:right w:val="none" w:sz="0" w:space="0" w:color="auto"/>
      </w:divBdr>
    </w:div>
    <w:div w:id="225146496">
      <w:marLeft w:val="640"/>
      <w:marRight w:val="0"/>
      <w:marTop w:val="0"/>
      <w:marBottom w:val="0"/>
      <w:divBdr>
        <w:top w:val="none" w:sz="0" w:space="0" w:color="auto"/>
        <w:left w:val="none" w:sz="0" w:space="0" w:color="auto"/>
        <w:bottom w:val="none" w:sz="0" w:space="0" w:color="auto"/>
        <w:right w:val="none" w:sz="0" w:space="0" w:color="auto"/>
      </w:divBdr>
    </w:div>
    <w:div w:id="227309413">
      <w:marLeft w:val="640"/>
      <w:marRight w:val="0"/>
      <w:marTop w:val="0"/>
      <w:marBottom w:val="0"/>
      <w:divBdr>
        <w:top w:val="none" w:sz="0" w:space="0" w:color="auto"/>
        <w:left w:val="none" w:sz="0" w:space="0" w:color="auto"/>
        <w:bottom w:val="none" w:sz="0" w:space="0" w:color="auto"/>
        <w:right w:val="none" w:sz="0" w:space="0" w:color="auto"/>
      </w:divBdr>
    </w:div>
    <w:div w:id="228465761">
      <w:marLeft w:val="640"/>
      <w:marRight w:val="0"/>
      <w:marTop w:val="0"/>
      <w:marBottom w:val="0"/>
      <w:divBdr>
        <w:top w:val="none" w:sz="0" w:space="0" w:color="auto"/>
        <w:left w:val="none" w:sz="0" w:space="0" w:color="auto"/>
        <w:bottom w:val="none" w:sz="0" w:space="0" w:color="auto"/>
        <w:right w:val="none" w:sz="0" w:space="0" w:color="auto"/>
      </w:divBdr>
    </w:div>
    <w:div w:id="233900508">
      <w:marLeft w:val="640"/>
      <w:marRight w:val="0"/>
      <w:marTop w:val="0"/>
      <w:marBottom w:val="0"/>
      <w:divBdr>
        <w:top w:val="none" w:sz="0" w:space="0" w:color="auto"/>
        <w:left w:val="none" w:sz="0" w:space="0" w:color="auto"/>
        <w:bottom w:val="none" w:sz="0" w:space="0" w:color="auto"/>
        <w:right w:val="none" w:sz="0" w:space="0" w:color="auto"/>
      </w:divBdr>
    </w:div>
    <w:div w:id="234822753">
      <w:marLeft w:val="640"/>
      <w:marRight w:val="0"/>
      <w:marTop w:val="0"/>
      <w:marBottom w:val="0"/>
      <w:divBdr>
        <w:top w:val="none" w:sz="0" w:space="0" w:color="auto"/>
        <w:left w:val="none" w:sz="0" w:space="0" w:color="auto"/>
        <w:bottom w:val="none" w:sz="0" w:space="0" w:color="auto"/>
        <w:right w:val="none" w:sz="0" w:space="0" w:color="auto"/>
      </w:divBdr>
    </w:div>
    <w:div w:id="234973755">
      <w:marLeft w:val="640"/>
      <w:marRight w:val="0"/>
      <w:marTop w:val="0"/>
      <w:marBottom w:val="0"/>
      <w:divBdr>
        <w:top w:val="none" w:sz="0" w:space="0" w:color="auto"/>
        <w:left w:val="none" w:sz="0" w:space="0" w:color="auto"/>
        <w:bottom w:val="none" w:sz="0" w:space="0" w:color="auto"/>
        <w:right w:val="none" w:sz="0" w:space="0" w:color="auto"/>
      </w:divBdr>
    </w:div>
    <w:div w:id="236286835">
      <w:marLeft w:val="640"/>
      <w:marRight w:val="0"/>
      <w:marTop w:val="0"/>
      <w:marBottom w:val="0"/>
      <w:divBdr>
        <w:top w:val="none" w:sz="0" w:space="0" w:color="auto"/>
        <w:left w:val="none" w:sz="0" w:space="0" w:color="auto"/>
        <w:bottom w:val="none" w:sz="0" w:space="0" w:color="auto"/>
        <w:right w:val="none" w:sz="0" w:space="0" w:color="auto"/>
      </w:divBdr>
    </w:div>
    <w:div w:id="236746129">
      <w:marLeft w:val="640"/>
      <w:marRight w:val="0"/>
      <w:marTop w:val="0"/>
      <w:marBottom w:val="0"/>
      <w:divBdr>
        <w:top w:val="none" w:sz="0" w:space="0" w:color="auto"/>
        <w:left w:val="none" w:sz="0" w:space="0" w:color="auto"/>
        <w:bottom w:val="none" w:sz="0" w:space="0" w:color="auto"/>
        <w:right w:val="none" w:sz="0" w:space="0" w:color="auto"/>
      </w:divBdr>
    </w:div>
    <w:div w:id="238562478">
      <w:marLeft w:val="640"/>
      <w:marRight w:val="0"/>
      <w:marTop w:val="0"/>
      <w:marBottom w:val="0"/>
      <w:divBdr>
        <w:top w:val="none" w:sz="0" w:space="0" w:color="auto"/>
        <w:left w:val="none" w:sz="0" w:space="0" w:color="auto"/>
        <w:bottom w:val="none" w:sz="0" w:space="0" w:color="auto"/>
        <w:right w:val="none" w:sz="0" w:space="0" w:color="auto"/>
      </w:divBdr>
    </w:div>
    <w:div w:id="238832132">
      <w:marLeft w:val="640"/>
      <w:marRight w:val="0"/>
      <w:marTop w:val="0"/>
      <w:marBottom w:val="0"/>
      <w:divBdr>
        <w:top w:val="none" w:sz="0" w:space="0" w:color="auto"/>
        <w:left w:val="none" w:sz="0" w:space="0" w:color="auto"/>
        <w:bottom w:val="none" w:sz="0" w:space="0" w:color="auto"/>
        <w:right w:val="none" w:sz="0" w:space="0" w:color="auto"/>
      </w:divBdr>
    </w:div>
    <w:div w:id="240414490">
      <w:marLeft w:val="640"/>
      <w:marRight w:val="0"/>
      <w:marTop w:val="0"/>
      <w:marBottom w:val="0"/>
      <w:divBdr>
        <w:top w:val="none" w:sz="0" w:space="0" w:color="auto"/>
        <w:left w:val="none" w:sz="0" w:space="0" w:color="auto"/>
        <w:bottom w:val="none" w:sz="0" w:space="0" w:color="auto"/>
        <w:right w:val="none" w:sz="0" w:space="0" w:color="auto"/>
      </w:divBdr>
    </w:div>
    <w:div w:id="240527688">
      <w:marLeft w:val="640"/>
      <w:marRight w:val="0"/>
      <w:marTop w:val="0"/>
      <w:marBottom w:val="0"/>
      <w:divBdr>
        <w:top w:val="none" w:sz="0" w:space="0" w:color="auto"/>
        <w:left w:val="none" w:sz="0" w:space="0" w:color="auto"/>
        <w:bottom w:val="none" w:sz="0" w:space="0" w:color="auto"/>
        <w:right w:val="none" w:sz="0" w:space="0" w:color="auto"/>
      </w:divBdr>
    </w:div>
    <w:div w:id="240919024">
      <w:marLeft w:val="640"/>
      <w:marRight w:val="0"/>
      <w:marTop w:val="0"/>
      <w:marBottom w:val="0"/>
      <w:divBdr>
        <w:top w:val="none" w:sz="0" w:space="0" w:color="auto"/>
        <w:left w:val="none" w:sz="0" w:space="0" w:color="auto"/>
        <w:bottom w:val="none" w:sz="0" w:space="0" w:color="auto"/>
        <w:right w:val="none" w:sz="0" w:space="0" w:color="auto"/>
      </w:divBdr>
    </w:div>
    <w:div w:id="241959478">
      <w:marLeft w:val="640"/>
      <w:marRight w:val="0"/>
      <w:marTop w:val="0"/>
      <w:marBottom w:val="0"/>
      <w:divBdr>
        <w:top w:val="none" w:sz="0" w:space="0" w:color="auto"/>
        <w:left w:val="none" w:sz="0" w:space="0" w:color="auto"/>
        <w:bottom w:val="none" w:sz="0" w:space="0" w:color="auto"/>
        <w:right w:val="none" w:sz="0" w:space="0" w:color="auto"/>
      </w:divBdr>
    </w:div>
    <w:div w:id="242301037">
      <w:marLeft w:val="640"/>
      <w:marRight w:val="0"/>
      <w:marTop w:val="0"/>
      <w:marBottom w:val="0"/>
      <w:divBdr>
        <w:top w:val="none" w:sz="0" w:space="0" w:color="auto"/>
        <w:left w:val="none" w:sz="0" w:space="0" w:color="auto"/>
        <w:bottom w:val="none" w:sz="0" w:space="0" w:color="auto"/>
        <w:right w:val="none" w:sz="0" w:space="0" w:color="auto"/>
      </w:divBdr>
    </w:div>
    <w:div w:id="243031356">
      <w:marLeft w:val="640"/>
      <w:marRight w:val="0"/>
      <w:marTop w:val="0"/>
      <w:marBottom w:val="0"/>
      <w:divBdr>
        <w:top w:val="none" w:sz="0" w:space="0" w:color="auto"/>
        <w:left w:val="none" w:sz="0" w:space="0" w:color="auto"/>
        <w:bottom w:val="none" w:sz="0" w:space="0" w:color="auto"/>
        <w:right w:val="none" w:sz="0" w:space="0" w:color="auto"/>
      </w:divBdr>
    </w:div>
    <w:div w:id="243340912">
      <w:marLeft w:val="640"/>
      <w:marRight w:val="0"/>
      <w:marTop w:val="0"/>
      <w:marBottom w:val="0"/>
      <w:divBdr>
        <w:top w:val="none" w:sz="0" w:space="0" w:color="auto"/>
        <w:left w:val="none" w:sz="0" w:space="0" w:color="auto"/>
        <w:bottom w:val="none" w:sz="0" w:space="0" w:color="auto"/>
        <w:right w:val="none" w:sz="0" w:space="0" w:color="auto"/>
      </w:divBdr>
    </w:div>
    <w:div w:id="243535388">
      <w:marLeft w:val="640"/>
      <w:marRight w:val="0"/>
      <w:marTop w:val="0"/>
      <w:marBottom w:val="0"/>
      <w:divBdr>
        <w:top w:val="none" w:sz="0" w:space="0" w:color="auto"/>
        <w:left w:val="none" w:sz="0" w:space="0" w:color="auto"/>
        <w:bottom w:val="none" w:sz="0" w:space="0" w:color="auto"/>
        <w:right w:val="none" w:sz="0" w:space="0" w:color="auto"/>
      </w:divBdr>
    </w:div>
    <w:div w:id="243801289">
      <w:marLeft w:val="640"/>
      <w:marRight w:val="0"/>
      <w:marTop w:val="0"/>
      <w:marBottom w:val="0"/>
      <w:divBdr>
        <w:top w:val="none" w:sz="0" w:space="0" w:color="auto"/>
        <w:left w:val="none" w:sz="0" w:space="0" w:color="auto"/>
        <w:bottom w:val="none" w:sz="0" w:space="0" w:color="auto"/>
        <w:right w:val="none" w:sz="0" w:space="0" w:color="auto"/>
      </w:divBdr>
    </w:div>
    <w:div w:id="245388234">
      <w:marLeft w:val="640"/>
      <w:marRight w:val="0"/>
      <w:marTop w:val="0"/>
      <w:marBottom w:val="0"/>
      <w:divBdr>
        <w:top w:val="none" w:sz="0" w:space="0" w:color="auto"/>
        <w:left w:val="none" w:sz="0" w:space="0" w:color="auto"/>
        <w:bottom w:val="none" w:sz="0" w:space="0" w:color="auto"/>
        <w:right w:val="none" w:sz="0" w:space="0" w:color="auto"/>
      </w:divBdr>
    </w:div>
    <w:div w:id="246037873">
      <w:marLeft w:val="640"/>
      <w:marRight w:val="0"/>
      <w:marTop w:val="0"/>
      <w:marBottom w:val="0"/>
      <w:divBdr>
        <w:top w:val="none" w:sz="0" w:space="0" w:color="auto"/>
        <w:left w:val="none" w:sz="0" w:space="0" w:color="auto"/>
        <w:bottom w:val="none" w:sz="0" w:space="0" w:color="auto"/>
        <w:right w:val="none" w:sz="0" w:space="0" w:color="auto"/>
      </w:divBdr>
    </w:div>
    <w:div w:id="246548021">
      <w:marLeft w:val="640"/>
      <w:marRight w:val="0"/>
      <w:marTop w:val="0"/>
      <w:marBottom w:val="0"/>
      <w:divBdr>
        <w:top w:val="none" w:sz="0" w:space="0" w:color="auto"/>
        <w:left w:val="none" w:sz="0" w:space="0" w:color="auto"/>
        <w:bottom w:val="none" w:sz="0" w:space="0" w:color="auto"/>
        <w:right w:val="none" w:sz="0" w:space="0" w:color="auto"/>
      </w:divBdr>
    </w:div>
    <w:div w:id="248393322">
      <w:marLeft w:val="640"/>
      <w:marRight w:val="0"/>
      <w:marTop w:val="0"/>
      <w:marBottom w:val="0"/>
      <w:divBdr>
        <w:top w:val="none" w:sz="0" w:space="0" w:color="auto"/>
        <w:left w:val="none" w:sz="0" w:space="0" w:color="auto"/>
        <w:bottom w:val="none" w:sz="0" w:space="0" w:color="auto"/>
        <w:right w:val="none" w:sz="0" w:space="0" w:color="auto"/>
      </w:divBdr>
    </w:div>
    <w:div w:id="248930440">
      <w:marLeft w:val="640"/>
      <w:marRight w:val="0"/>
      <w:marTop w:val="0"/>
      <w:marBottom w:val="0"/>
      <w:divBdr>
        <w:top w:val="none" w:sz="0" w:space="0" w:color="auto"/>
        <w:left w:val="none" w:sz="0" w:space="0" w:color="auto"/>
        <w:bottom w:val="none" w:sz="0" w:space="0" w:color="auto"/>
        <w:right w:val="none" w:sz="0" w:space="0" w:color="auto"/>
      </w:divBdr>
    </w:div>
    <w:div w:id="249122819">
      <w:marLeft w:val="640"/>
      <w:marRight w:val="0"/>
      <w:marTop w:val="0"/>
      <w:marBottom w:val="0"/>
      <w:divBdr>
        <w:top w:val="none" w:sz="0" w:space="0" w:color="auto"/>
        <w:left w:val="none" w:sz="0" w:space="0" w:color="auto"/>
        <w:bottom w:val="none" w:sz="0" w:space="0" w:color="auto"/>
        <w:right w:val="none" w:sz="0" w:space="0" w:color="auto"/>
      </w:divBdr>
    </w:div>
    <w:div w:id="249194408">
      <w:marLeft w:val="640"/>
      <w:marRight w:val="0"/>
      <w:marTop w:val="0"/>
      <w:marBottom w:val="0"/>
      <w:divBdr>
        <w:top w:val="none" w:sz="0" w:space="0" w:color="auto"/>
        <w:left w:val="none" w:sz="0" w:space="0" w:color="auto"/>
        <w:bottom w:val="none" w:sz="0" w:space="0" w:color="auto"/>
        <w:right w:val="none" w:sz="0" w:space="0" w:color="auto"/>
      </w:divBdr>
    </w:div>
    <w:div w:id="250311339">
      <w:marLeft w:val="640"/>
      <w:marRight w:val="0"/>
      <w:marTop w:val="0"/>
      <w:marBottom w:val="0"/>
      <w:divBdr>
        <w:top w:val="none" w:sz="0" w:space="0" w:color="auto"/>
        <w:left w:val="none" w:sz="0" w:space="0" w:color="auto"/>
        <w:bottom w:val="none" w:sz="0" w:space="0" w:color="auto"/>
        <w:right w:val="none" w:sz="0" w:space="0" w:color="auto"/>
      </w:divBdr>
    </w:div>
    <w:div w:id="250428405">
      <w:marLeft w:val="640"/>
      <w:marRight w:val="0"/>
      <w:marTop w:val="0"/>
      <w:marBottom w:val="0"/>
      <w:divBdr>
        <w:top w:val="none" w:sz="0" w:space="0" w:color="auto"/>
        <w:left w:val="none" w:sz="0" w:space="0" w:color="auto"/>
        <w:bottom w:val="none" w:sz="0" w:space="0" w:color="auto"/>
        <w:right w:val="none" w:sz="0" w:space="0" w:color="auto"/>
      </w:divBdr>
    </w:div>
    <w:div w:id="258026134">
      <w:marLeft w:val="640"/>
      <w:marRight w:val="0"/>
      <w:marTop w:val="0"/>
      <w:marBottom w:val="0"/>
      <w:divBdr>
        <w:top w:val="none" w:sz="0" w:space="0" w:color="auto"/>
        <w:left w:val="none" w:sz="0" w:space="0" w:color="auto"/>
        <w:bottom w:val="none" w:sz="0" w:space="0" w:color="auto"/>
        <w:right w:val="none" w:sz="0" w:space="0" w:color="auto"/>
      </w:divBdr>
    </w:div>
    <w:div w:id="259333301">
      <w:marLeft w:val="640"/>
      <w:marRight w:val="0"/>
      <w:marTop w:val="0"/>
      <w:marBottom w:val="0"/>
      <w:divBdr>
        <w:top w:val="none" w:sz="0" w:space="0" w:color="auto"/>
        <w:left w:val="none" w:sz="0" w:space="0" w:color="auto"/>
        <w:bottom w:val="none" w:sz="0" w:space="0" w:color="auto"/>
        <w:right w:val="none" w:sz="0" w:space="0" w:color="auto"/>
      </w:divBdr>
    </w:div>
    <w:div w:id="260187916">
      <w:marLeft w:val="640"/>
      <w:marRight w:val="0"/>
      <w:marTop w:val="0"/>
      <w:marBottom w:val="0"/>
      <w:divBdr>
        <w:top w:val="none" w:sz="0" w:space="0" w:color="auto"/>
        <w:left w:val="none" w:sz="0" w:space="0" w:color="auto"/>
        <w:bottom w:val="none" w:sz="0" w:space="0" w:color="auto"/>
        <w:right w:val="none" w:sz="0" w:space="0" w:color="auto"/>
      </w:divBdr>
    </w:div>
    <w:div w:id="260384042">
      <w:marLeft w:val="640"/>
      <w:marRight w:val="0"/>
      <w:marTop w:val="0"/>
      <w:marBottom w:val="0"/>
      <w:divBdr>
        <w:top w:val="none" w:sz="0" w:space="0" w:color="auto"/>
        <w:left w:val="none" w:sz="0" w:space="0" w:color="auto"/>
        <w:bottom w:val="none" w:sz="0" w:space="0" w:color="auto"/>
        <w:right w:val="none" w:sz="0" w:space="0" w:color="auto"/>
      </w:divBdr>
    </w:div>
    <w:div w:id="261769629">
      <w:marLeft w:val="640"/>
      <w:marRight w:val="0"/>
      <w:marTop w:val="0"/>
      <w:marBottom w:val="0"/>
      <w:divBdr>
        <w:top w:val="none" w:sz="0" w:space="0" w:color="auto"/>
        <w:left w:val="none" w:sz="0" w:space="0" w:color="auto"/>
        <w:bottom w:val="none" w:sz="0" w:space="0" w:color="auto"/>
        <w:right w:val="none" w:sz="0" w:space="0" w:color="auto"/>
      </w:divBdr>
    </w:div>
    <w:div w:id="265968868">
      <w:marLeft w:val="640"/>
      <w:marRight w:val="0"/>
      <w:marTop w:val="0"/>
      <w:marBottom w:val="0"/>
      <w:divBdr>
        <w:top w:val="none" w:sz="0" w:space="0" w:color="auto"/>
        <w:left w:val="none" w:sz="0" w:space="0" w:color="auto"/>
        <w:bottom w:val="none" w:sz="0" w:space="0" w:color="auto"/>
        <w:right w:val="none" w:sz="0" w:space="0" w:color="auto"/>
      </w:divBdr>
    </w:div>
    <w:div w:id="271516087">
      <w:marLeft w:val="640"/>
      <w:marRight w:val="0"/>
      <w:marTop w:val="0"/>
      <w:marBottom w:val="0"/>
      <w:divBdr>
        <w:top w:val="none" w:sz="0" w:space="0" w:color="auto"/>
        <w:left w:val="none" w:sz="0" w:space="0" w:color="auto"/>
        <w:bottom w:val="none" w:sz="0" w:space="0" w:color="auto"/>
        <w:right w:val="none" w:sz="0" w:space="0" w:color="auto"/>
      </w:divBdr>
    </w:div>
    <w:div w:id="273944176">
      <w:marLeft w:val="640"/>
      <w:marRight w:val="0"/>
      <w:marTop w:val="0"/>
      <w:marBottom w:val="0"/>
      <w:divBdr>
        <w:top w:val="none" w:sz="0" w:space="0" w:color="auto"/>
        <w:left w:val="none" w:sz="0" w:space="0" w:color="auto"/>
        <w:bottom w:val="none" w:sz="0" w:space="0" w:color="auto"/>
        <w:right w:val="none" w:sz="0" w:space="0" w:color="auto"/>
      </w:divBdr>
    </w:div>
    <w:div w:id="274290732">
      <w:marLeft w:val="640"/>
      <w:marRight w:val="0"/>
      <w:marTop w:val="0"/>
      <w:marBottom w:val="0"/>
      <w:divBdr>
        <w:top w:val="none" w:sz="0" w:space="0" w:color="auto"/>
        <w:left w:val="none" w:sz="0" w:space="0" w:color="auto"/>
        <w:bottom w:val="none" w:sz="0" w:space="0" w:color="auto"/>
        <w:right w:val="none" w:sz="0" w:space="0" w:color="auto"/>
      </w:divBdr>
    </w:div>
    <w:div w:id="275412059">
      <w:marLeft w:val="640"/>
      <w:marRight w:val="0"/>
      <w:marTop w:val="0"/>
      <w:marBottom w:val="0"/>
      <w:divBdr>
        <w:top w:val="none" w:sz="0" w:space="0" w:color="auto"/>
        <w:left w:val="none" w:sz="0" w:space="0" w:color="auto"/>
        <w:bottom w:val="none" w:sz="0" w:space="0" w:color="auto"/>
        <w:right w:val="none" w:sz="0" w:space="0" w:color="auto"/>
      </w:divBdr>
    </w:div>
    <w:div w:id="275791948">
      <w:marLeft w:val="640"/>
      <w:marRight w:val="0"/>
      <w:marTop w:val="0"/>
      <w:marBottom w:val="0"/>
      <w:divBdr>
        <w:top w:val="none" w:sz="0" w:space="0" w:color="auto"/>
        <w:left w:val="none" w:sz="0" w:space="0" w:color="auto"/>
        <w:bottom w:val="none" w:sz="0" w:space="0" w:color="auto"/>
        <w:right w:val="none" w:sz="0" w:space="0" w:color="auto"/>
      </w:divBdr>
    </w:div>
    <w:div w:id="276253427">
      <w:marLeft w:val="640"/>
      <w:marRight w:val="0"/>
      <w:marTop w:val="0"/>
      <w:marBottom w:val="0"/>
      <w:divBdr>
        <w:top w:val="none" w:sz="0" w:space="0" w:color="auto"/>
        <w:left w:val="none" w:sz="0" w:space="0" w:color="auto"/>
        <w:bottom w:val="none" w:sz="0" w:space="0" w:color="auto"/>
        <w:right w:val="none" w:sz="0" w:space="0" w:color="auto"/>
      </w:divBdr>
    </w:div>
    <w:div w:id="277415755">
      <w:marLeft w:val="640"/>
      <w:marRight w:val="0"/>
      <w:marTop w:val="0"/>
      <w:marBottom w:val="0"/>
      <w:divBdr>
        <w:top w:val="none" w:sz="0" w:space="0" w:color="auto"/>
        <w:left w:val="none" w:sz="0" w:space="0" w:color="auto"/>
        <w:bottom w:val="none" w:sz="0" w:space="0" w:color="auto"/>
        <w:right w:val="none" w:sz="0" w:space="0" w:color="auto"/>
      </w:divBdr>
    </w:div>
    <w:div w:id="279730612">
      <w:marLeft w:val="640"/>
      <w:marRight w:val="0"/>
      <w:marTop w:val="0"/>
      <w:marBottom w:val="0"/>
      <w:divBdr>
        <w:top w:val="none" w:sz="0" w:space="0" w:color="auto"/>
        <w:left w:val="none" w:sz="0" w:space="0" w:color="auto"/>
        <w:bottom w:val="none" w:sz="0" w:space="0" w:color="auto"/>
        <w:right w:val="none" w:sz="0" w:space="0" w:color="auto"/>
      </w:divBdr>
    </w:div>
    <w:div w:id="280696751">
      <w:marLeft w:val="640"/>
      <w:marRight w:val="0"/>
      <w:marTop w:val="0"/>
      <w:marBottom w:val="0"/>
      <w:divBdr>
        <w:top w:val="none" w:sz="0" w:space="0" w:color="auto"/>
        <w:left w:val="none" w:sz="0" w:space="0" w:color="auto"/>
        <w:bottom w:val="none" w:sz="0" w:space="0" w:color="auto"/>
        <w:right w:val="none" w:sz="0" w:space="0" w:color="auto"/>
      </w:divBdr>
    </w:div>
    <w:div w:id="281881338">
      <w:marLeft w:val="640"/>
      <w:marRight w:val="0"/>
      <w:marTop w:val="0"/>
      <w:marBottom w:val="0"/>
      <w:divBdr>
        <w:top w:val="none" w:sz="0" w:space="0" w:color="auto"/>
        <w:left w:val="none" w:sz="0" w:space="0" w:color="auto"/>
        <w:bottom w:val="none" w:sz="0" w:space="0" w:color="auto"/>
        <w:right w:val="none" w:sz="0" w:space="0" w:color="auto"/>
      </w:divBdr>
    </w:div>
    <w:div w:id="286352857">
      <w:marLeft w:val="640"/>
      <w:marRight w:val="0"/>
      <w:marTop w:val="0"/>
      <w:marBottom w:val="0"/>
      <w:divBdr>
        <w:top w:val="none" w:sz="0" w:space="0" w:color="auto"/>
        <w:left w:val="none" w:sz="0" w:space="0" w:color="auto"/>
        <w:bottom w:val="none" w:sz="0" w:space="0" w:color="auto"/>
        <w:right w:val="none" w:sz="0" w:space="0" w:color="auto"/>
      </w:divBdr>
    </w:div>
    <w:div w:id="287048658">
      <w:marLeft w:val="640"/>
      <w:marRight w:val="0"/>
      <w:marTop w:val="0"/>
      <w:marBottom w:val="0"/>
      <w:divBdr>
        <w:top w:val="none" w:sz="0" w:space="0" w:color="auto"/>
        <w:left w:val="none" w:sz="0" w:space="0" w:color="auto"/>
        <w:bottom w:val="none" w:sz="0" w:space="0" w:color="auto"/>
        <w:right w:val="none" w:sz="0" w:space="0" w:color="auto"/>
      </w:divBdr>
    </w:div>
    <w:div w:id="287473561">
      <w:marLeft w:val="640"/>
      <w:marRight w:val="0"/>
      <w:marTop w:val="0"/>
      <w:marBottom w:val="0"/>
      <w:divBdr>
        <w:top w:val="none" w:sz="0" w:space="0" w:color="auto"/>
        <w:left w:val="none" w:sz="0" w:space="0" w:color="auto"/>
        <w:bottom w:val="none" w:sz="0" w:space="0" w:color="auto"/>
        <w:right w:val="none" w:sz="0" w:space="0" w:color="auto"/>
      </w:divBdr>
    </w:div>
    <w:div w:id="289287370">
      <w:marLeft w:val="640"/>
      <w:marRight w:val="0"/>
      <w:marTop w:val="0"/>
      <w:marBottom w:val="0"/>
      <w:divBdr>
        <w:top w:val="none" w:sz="0" w:space="0" w:color="auto"/>
        <w:left w:val="none" w:sz="0" w:space="0" w:color="auto"/>
        <w:bottom w:val="none" w:sz="0" w:space="0" w:color="auto"/>
        <w:right w:val="none" w:sz="0" w:space="0" w:color="auto"/>
      </w:divBdr>
    </w:div>
    <w:div w:id="291055893">
      <w:marLeft w:val="640"/>
      <w:marRight w:val="0"/>
      <w:marTop w:val="0"/>
      <w:marBottom w:val="0"/>
      <w:divBdr>
        <w:top w:val="none" w:sz="0" w:space="0" w:color="auto"/>
        <w:left w:val="none" w:sz="0" w:space="0" w:color="auto"/>
        <w:bottom w:val="none" w:sz="0" w:space="0" w:color="auto"/>
        <w:right w:val="none" w:sz="0" w:space="0" w:color="auto"/>
      </w:divBdr>
    </w:div>
    <w:div w:id="294331016">
      <w:marLeft w:val="640"/>
      <w:marRight w:val="0"/>
      <w:marTop w:val="0"/>
      <w:marBottom w:val="0"/>
      <w:divBdr>
        <w:top w:val="none" w:sz="0" w:space="0" w:color="auto"/>
        <w:left w:val="none" w:sz="0" w:space="0" w:color="auto"/>
        <w:bottom w:val="none" w:sz="0" w:space="0" w:color="auto"/>
        <w:right w:val="none" w:sz="0" w:space="0" w:color="auto"/>
      </w:divBdr>
    </w:div>
    <w:div w:id="294531132">
      <w:marLeft w:val="640"/>
      <w:marRight w:val="0"/>
      <w:marTop w:val="0"/>
      <w:marBottom w:val="0"/>
      <w:divBdr>
        <w:top w:val="none" w:sz="0" w:space="0" w:color="auto"/>
        <w:left w:val="none" w:sz="0" w:space="0" w:color="auto"/>
        <w:bottom w:val="none" w:sz="0" w:space="0" w:color="auto"/>
        <w:right w:val="none" w:sz="0" w:space="0" w:color="auto"/>
      </w:divBdr>
    </w:div>
    <w:div w:id="294604974">
      <w:marLeft w:val="640"/>
      <w:marRight w:val="0"/>
      <w:marTop w:val="0"/>
      <w:marBottom w:val="0"/>
      <w:divBdr>
        <w:top w:val="none" w:sz="0" w:space="0" w:color="auto"/>
        <w:left w:val="none" w:sz="0" w:space="0" w:color="auto"/>
        <w:bottom w:val="none" w:sz="0" w:space="0" w:color="auto"/>
        <w:right w:val="none" w:sz="0" w:space="0" w:color="auto"/>
      </w:divBdr>
    </w:div>
    <w:div w:id="296956130">
      <w:marLeft w:val="640"/>
      <w:marRight w:val="0"/>
      <w:marTop w:val="0"/>
      <w:marBottom w:val="0"/>
      <w:divBdr>
        <w:top w:val="none" w:sz="0" w:space="0" w:color="auto"/>
        <w:left w:val="none" w:sz="0" w:space="0" w:color="auto"/>
        <w:bottom w:val="none" w:sz="0" w:space="0" w:color="auto"/>
        <w:right w:val="none" w:sz="0" w:space="0" w:color="auto"/>
      </w:divBdr>
    </w:div>
    <w:div w:id="300042901">
      <w:marLeft w:val="640"/>
      <w:marRight w:val="0"/>
      <w:marTop w:val="0"/>
      <w:marBottom w:val="0"/>
      <w:divBdr>
        <w:top w:val="none" w:sz="0" w:space="0" w:color="auto"/>
        <w:left w:val="none" w:sz="0" w:space="0" w:color="auto"/>
        <w:bottom w:val="none" w:sz="0" w:space="0" w:color="auto"/>
        <w:right w:val="none" w:sz="0" w:space="0" w:color="auto"/>
      </w:divBdr>
    </w:div>
    <w:div w:id="300351800">
      <w:marLeft w:val="640"/>
      <w:marRight w:val="0"/>
      <w:marTop w:val="0"/>
      <w:marBottom w:val="0"/>
      <w:divBdr>
        <w:top w:val="none" w:sz="0" w:space="0" w:color="auto"/>
        <w:left w:val="none" w:sz="0" w:space="0" w:color="auto"/>
        <w:bottom w:val="none" w:sz="0" w:space="0" w:color="auto"/>
        <w:right w:val="none" w:sz="0" w:space="0" w:color="auto"/>
      </w:divBdr>
    </w:div>
    <w:div w:id="300381202">
      <w:marLeft w:val="640"/>
      <w:marRight w:val="0"/>
      <w:marTop w:val="0"/>
      <w:marBottom w:val="0"/>
      <w:divBdr>
        <w:top w:val="none" w:sz="0" w:space="0" w:color="auto"/>
        <w:left w:val="none" w:sz="0" w:space="0" w:color="auto"/>
        <w:bottom w:val="none" w:sz="0" w:space="0" w:color="auto"/>
        <w:right w:val="none" w:sz="0" w:space="0" w:color="auto"/>
      </w:divBdr>
    </w:div>
    <w:div w:id="302851498">
      <w:marLeft w:val="640"/>
      <w:marRight w:val="0"/>
      <w:marTop w:val="0"/>
      <w:marBottom w:val="0"/>
      <w:divBdr>
        <w:top w:val="none" w:sz="0" w:space="0" w:color="auto"/>
        <w:left w:val="none" w:sz="0" w:space="0" w:color="auto"/>
        <w:bottom w:val="none" w:sz="0" w:space="0" w:color="auto"/>
        <w:right w:val="none" w:sz="0" w:space="0" w:color="auto"/>
      </w:divBdr>
    </w:div>
    <w:div w:id="303194190">
      <w:marLeft w:val="640"/>
      <w:marRight w:val="0"/>
      <w:marTop w:val="0"/>
      <w:marBottom w:val="0"/>
      <w:divBdr>
        <w:top w:val="none" w:sz="0" w:space="0" w:color="auto"/>
        <w:left w:val="none" w:sz="0" w:space="0" w:color="auto"/>
        <w:bottom w:val="none" w:sz="0" w:space="0" w:color="auto"/>
        <w:right w:val="none" w:sz="0" w:space="0" w:color="auto"/>
      </w:divBdr>
    </w:div>
    <w:div w:id="303853084">
      <w:marLeft w:val="640"/>
      <w:marRight w:val="0"/>
      <w:marTop w:val="0"/>
      <w:marBottom w:val="0"/>
      <w:divBdr>
        <w:top w:val="none" w:sz="0" w:space="0" w:color="auto"/>
        <w:left w:val="none" w:sz="0" w:space="0" w:color="auto"/>
        <w:bottom w:val="none" w:sz="0" w:space="0" w:color="auto"/>
        <w:right w:val="none" w:sz="0" w:space="0" w:color="auto"/>
      </w:divBdr>
    </w:div>
    <w:div w:id="304817706">
      <w:marLeft w:val="640"/>
      <w:marRight w:val="0"/>
      <w:marTop w:val="0"/>
      <w:marBottom w:val="0"/>
      <w:divBdr>
        <w:top w:val="none" w:sz="0" w:space="0" w:color="auto"/>
        <w:left w:val="none" w:sz="0" w:space="0" w:color="auto"/>
        <w:bottom w:val="none" w:sz="0" w:space="0" w:color="auto"/>
        <w:right w:val="none" w:sz="0" w:space="0" w:color="auto"/>
      </w:divBdr>
    </w:div>
    <w:div w:id="305202795">
      <w:marLeft w:val="640"/>
      <w:marRight w:val="0"/>
      <w:marTop w:val="0"/>
      <w:marBottom w:val="0"/>
      <w:divBdr>
        <w:top w:val="none" w:sz="0" w:space="0" w:color="auto"/>
        <w:left w:val="none" w:sz="0" w:space="0" w:color="auto"/>
        <w:bottom w:val="none" w:sz="0" w:space="0" w:color="auto"/>
        <w:right w:val="none" w:sz="0" w:space="0" w:color="auto"/>
      </w:divBdr>
    </w:div>
    <w:div w:id="305624143">
      <w:marLeft w:val="640"/>
      <w:marRight w:val="0"/>
      <w:marTop w:val="0"/>
      <w:marBottom w:val="0"/>
      <w:divBdr>
        <w:top w:val="none" w:sz="0" w:space="0" w:color="auto"/>
        <w:left w:val="none" w:sz="0" w:space="0" w:color="auto"/>
        <w:bottom w:val="none" w:sz="0" w:space="0" w:color="auto"/>
        <w:right w:val="none" w:sz="0" w:space="0" w:color="auto"/>
      </w:divBdr>
    </w:div>
    <w:div w:id="312831110">
      <w:marLeft w:val="640"/>
      <w:marRight w:val="0"/>
      <w:marTop w:val="0"/>
      <w:marBottom w:val="0"/>
      <w:divBdr>
        <w:top w:val="none" w:sz="0" w:space="0" w:color="auto"/>
        <w:left w:val="none" w:sz="0" w:space="0" w:color="auto"/>
        <w:bottom w:val="none" w:sz="0" w:space="0" w:color="auto"/>
        <w:right w:val="none" w:sz="0" w:space="0" w:color="auto"/>
      </w:divBdr>
    </w:div>
    <w:div w:id="313608364">
      <w:marLeft w:val="640"/>
      <w:marRight w:val="0"/>
      <w:marTop w:val="0"/>
      <w:marBottom w:val="0"/>
      <w:divBdr>
        <w:top w:val="none" w:sz="0" w:space="0" w:color="auto"/>
        <w:left w:val="none" w:sz="0" w:space="0" w:color="auto"/>
        <w:bottom w:val="none" w:sz="0" w:space="0" w:color="auto"/>
        <w:right w:val="none" w:sz="0" w:space="0" w:color="auto"/>
      </w:divBdr>
    </w:div>
    <w:div w:id="314382853">
      <w:marLeft w:val="640"/>
      <w:marRight w:val="0"/>
      <w:marTop w:val="0"/>
      <w:marBottom w:val="0"/>
      <w:divBdr>
        <w:top w:val="none" w:sz="0" w:space="0" w:color="auto"/>
        <w:left w:val="none" w:sz="0" w:space="0" w:color="auto"/>
        <w:bottom w:val="none" w:sz="0" w:space="0" w:color="auto"/>
        <w:right w:val="none" w:sz="0" w:space="0" w:color="auto"/>
      </w:divBdr>
    </w:div>
    <w:div w:id="314451162">
      <w:marLeft w:val="640"/>
      <w:marRight w:val="0"/>
      <w:marTop w:val="0"/>
      <w:marBottom w:val="0"/>
      <w:divBdr>
        <w:top w:val="none" w:sz="0" w:space="0" w:color="auto"/>
        <w:left w:val="none" w:sz="0" w:space="0" w:color="auto"/>
        <w:bottom w:val="none" w:sz="0" w:space="0" w:color="auto"/>
        <w:right w:val="none" w:sz="0" w:space="0" w:color="auto"/>
      </w:divBdr>
    </w:div>
    <w:div w:id="317537259">
      <w:marLeft w:val="640"/>
      <w:marRight w:val="0"/>
      <w:marTop w:val="0"/>
      <w:marBottom w:val="0"/>
      <w:divBdr>
        <w:top w:val="none" w:sz="0" w:space="0" w:color="auto"/>
        <w:left w:val="none" w:sz="0" w:space="0" w:color="auto"/>
        <w:bottom w:val="none" w:sz="0" w:space="0" w:color="auto"/>
        <w:right w:val="none" w:sz="0" w:space="0" w:color="auto"/>
      </w:divBdr>
    </w:div>
    <w:div w:id="317609273">
      <w:marLeft w:val="640"/>
      <w:marRight w:val="0"/>
      <w:marTop w:val="0"/>
      <w:marBottom w:val="0"/>
      <w:divBdr>
        <w:top w:val="none" w:sz="0" w:space="0" w:color="auto"/>
        <w:left w:val="none" w:sz="0" w:space="0" w:color="auto"/>
        <w:bottom w:val="none" w:sz="0" w:space="0" w:color="auto"/>
        <w:right w:val="none" w:sz="0" w:space="0" w:color="auto"/>
      </w:divBdr>
    </w:div>
    <w:div w:id="320164755">
      <w:marLeft w:val="640"/>
      <w:marRight w:val="0"/>
      <w:marTop w:val="0"/>
      <w:marBottom w:val="0"/>
      <w:divBdr>
        <w:top w:val="none" w:sz="0" w:space="0" w:color="auto"/>
        <w:left w:val="none" w:sz="0" w:space="0" w:color="auto"/>
        <w:bottom w:val="none" w:sz="0" w:space="0" w:color="auto"/>
        <w:right w:val="none" w:sz="0" w:space="0" w:color="auto"/>
      </w:divBdr>
    </w:div>
    <w:div w:id="322125051">
      <w:marLeft w:val="640"/>
      <w:marRight w:val="0"/>
      <w:marTop w:val="0"/>
      <w:marBottom w:val="0"/>
      <w:divBdr>
        <w:top w:val="none" w:sz="0" w:space="0" w:color="auto"/>
        <w:left w:val="none" w:sz="0" w:space="0" w:color="auto"/>
        <w:bottom w:val="none" w:sz="0" w:space="0" w:color="auto"/>
        <w:right w:val="none" w:sz="0" w:space="0" w:color="auto"/>
      </w:divBdr>
    </w:div>
    <w:div w:id="324360571">
      <w:marLeft w:val="640"/>
      <w:marRight w:val="0"/>
      <w:marTop w:val="0"/>
      <w:marBottom w:val="0"/>
      <w:divBdr>
        <w:top w:val="none" w:sz="0" w:space="0" w:color="auto"/>
        <w:left w:val="none" w:sz="0" w:space="0" w:color="auto"/>
        <w:bottom w:val="none" w:sz="0" w:space="0" w:color="auto"/>
        <w:right w:val="none" w:sz="0" w:space="0" w:color="auto"/>
      </w:divBdr>
    </w:div>
    <w:div w:id="325280979">
      <w:marLeft w:val="640"/>
      <w:marRight w:val="0"/>
      <w:marTop w:val="0"/>
      <w:marBottom w:val="0"/>
      <w:divBdr>
        <w:top w:val="none" w:sz="0" w:space="0" w:color="auto"/>
        <w:left w:val="none" w:sz="0" w:space="0" w:color="auto"/>
        <w:bottom w:val="none" w:sz="0" w:space="0" w:color="auto"/>
        <w:right w:val="none" w:sz="0" w:space="0" w:color="auto"/>
      </w:divBdr>
    </w:div>
    <w:div w:id="327753700">
      <w:marLeft w:val="640"/>
      <w:marRight w:val="0"/>
      <w:marTop w:val="0"/>
      <w:marBottom w:val="0"/>
      <w:divBdr>
        <w:top w:val="none" w:sz="0" w:space="0" w:color="auto"/>
        <w:left w:val="none" w:sz="0" w:space="0" w:color="auto"/>
        <w:bottom w:val="none" w:sz="0" w:space="0" w:color="auto"/>
        <w:right w:val="none" w:sz="0" w:space="0" w:color="auto"/>
      </w:divBdr>
    </w:div>
    <w:div w:id="329139443">
      <w:marLeft w:val="640"/>
      <w:marRight w:val="0"/>
      <w:marTop w:val="0"/>
      <w:marBottom w:val="0"/>
      <w:divBdr>
        <w:top w:val="none" w:sz="0" w:space="0" w:color="auto"/>
        <w:left w:val="none" w:sz="0" w:space="0" w:color="auto"/>
        <w:bottom w:val="none" w:sz="0" w:space="0" w:color="auto"/>
        <w:right w:val="none" w:sz="0" w:space="0" w:color="auto"/>
      </w:divBdr>
    </w:div>
    <w:div w:id="336730098">
      <w:marLeft w:val="640"/>
      <w:marRight w:val="0"/>
      <w:marTop w:val="0"/>
      <w:marBottom w:val="0"/>
      <w:divBdr>
        <w:top w:val="none" w:sz="0" w:space="0" w:color="auto"/>
        <w:left w:val="none" w:sz="0" w:space="0" w:color="auto"/>
        <w:bottom w:val="none" w:sz="0" w:space="0" w:color="auto"/>
        <w:right w:val="none" w:sz="0" w:space="0" w:color="auto"/>
      </w:divBdr>
    </w:div>
    <w:div w:id="337006129">
      <w:marLeft w:val="640"/>
      <w:marRight w:val="0"/>
      <w:marTop w:val="0"/>
      <w:marBottom w:val="0"/>
      <w:divBdr>
        <w:top w:val="none" w:sz="0" w:space="0" w:color="auto"/>
        <w:left w:val="none" w:sz="0" w:space="0" w:color="auto"/>
        <w:bottom w:val="none" w:sz="0" w:space="0" w:color="auto"/>
        <w:right w:val="none" w:sz="0" w:space="0" w:color="auto"/>
      </w:divBdr>
    </w:div>
    <w:div w:id="338502711">
      <w:marLeft w:val="640"/>
      <w:marRight w:val="0"/>
      <w:marTop w:val="0"/>
      <w:marBottom w:val="0"/>
      <w:divBdr>
        <w:top w:val="none" w:sz="0" w:space="0" w:color="auto"/>
        <w:left w:val="none" w:sz="0" w:space="0" w:color="auto"/>
        <w:bottom w:val="none" w:sz="0" w:space="0" w:color="auto"/>
        <w:right w:val="none" w:sz="0" w:space="0" w:color="auto"/>
      </w:divBdr>
    </w:div>
    <w:div w:id="344329454">
      <w:marLeft w:val="640"/>
      <w:marRight w:val="0"/>
      <w:marTop w:val="0"/>
      <w:marBottom w:val="0"/>
      <w:divBdr>
        <w:top w:val="none" w:sz="0" w:space="0" w:color="auto"/>
        <w:left w:val="none" w:sz="0" w:space="0" w:color="auto"/>
        <w:bottom w:val="none" w:sz="0" w:space="0" w:color="auto"/>
        <w:right w:val="none" w:sz="0" w:space="0" w:color="auto"/>
      </w:divBdr>
    </w:div>
    <w:div w:id="344357447">
      <w:marLeft w:val="640"/>
      <w:marRight w:val="0"/>
      <w:marTop w:val="0"/>
      <w:marBottom w:val="0"/>
      <w:divBdr>
        <w:top w:val="none" w:sz="0" w:space="0" w:color="auto"/>
        <w:left w:val="none" w:sz="0" w:space="0" w:color="auto"/>
        <w:bottom w:val="none" w:sz="0" w:space="0" w:color="auto"/>
        <w:right w:val="none" w:sz="0" w:space="0" w:color="auto"/>
      </w:divBdr>
    </w:div>
    <w:div w:id="344478687">
      <w:marLeft w:val="640"/>
      <w:marRight w:val="0"/>
      <w:marTop w:val="0"/>
      <w:marBottom w:val="0"/>
      <w:divBdr>
        <w:top w:val="none" w:sz="0" w:space="0" w:color="auto"/>
        <w:left w:val="none" w:sz="0" w:space="0" w:color="auto"/>
        <w:bottom w:val="none" w:sz="0" w:space="0" w:color="auto"/>
        <w:right w:val="none" w:sz="0" w:space="0" w:color="auto"/>
      </w:divBdr>
    </w:div>
    <w:div w:id="344525536">
      <w:marLeft w:val="640"/>
      <w:marRight w:val="0"/>
      <w:marTop w:val="0"/>
      <w:marBottom w:val="0"/>
      <w:divBdr>
        <w:top w:val="none" w:sz="0" w:space="0" w:color="auto"/>
        <w:left w:val="none" w:sz="0" w:space="0" w:color="auto"/>
        <w:bottom w:val="none" w:sz="0" w:space="0" w:color="auto"/>
        <w:right w:val="none" w:sz="0" w:space="0" w:color="auto"/>
      </w:divBdr>
    </w:div>
    <w:div w:id="346249475">
      <w:marLeft w:val="640"/>
      <w:marRight w:val="0"/>
      <w:marTop w:val="0"/>
      <w:marBottom w:val="0"/>
      <w:divBdr>
        <w:top w:val="none" w:sz="0" w:space="0" w:color="auto"/>
        <w:left w:val="none" w:sz="0" w:space="0" w:color="auto"/>
        <w:bottom w:val="none" w:sz="0" w:space="0" w:color="auto"/>
        <w:right w:val="none" w:sz="0" w:space="0" w:color="auto"/>
      </w:divBdr>
    </w:div>
    <w:div w:id="346560411">
      <w:marLeft w:val="640"/>
      <w:marRight w:val="0"/>
      <w:marTop w:val="0"/>
      <w:marBottom w:val="0"/>
      <w:divBdr>
        <w:top w:val="none" w:sz="0" w:space="0" w:color="auto"/>
        <w:left w:val="none" w:sz="0" w:space="0" w:color="auto"/>
        <w:bottom w:val="none" w:sz="0" w:space="0" w:color="auto"/>
        <w:right w:val="none" w:sz="0" w:space="0" w:color="auto"/>
      </w:divBdr>
    </w:div>
    <w:div w:id="346753258">
      <w:marLeft w:val="640"/>
      <w:marRight w:val="0"/>
      <w:marTop w:val="0"/>
      <w:marBottom w:val="0"/>
      <w:divBdr>
        <w:top w:val="none" w:sz="0" w:space="0" w:color="auto"/>
        <w:left w:val="none" w:sz="0" w:space="0" w:color="auto"/>
        <w:bottom w:val="none" w:sz="0" w:space="0" w:color="auto"/>
        <w:right w:val="none" w:sz="0" w:space="0" w:color="auto"/>
      </w:divBdr>
    </w:div>
    <w:div w:id="355423245">
      <w:marLeft w:val="640"/>
      <w:marRight w:val="0"/>
      <w:marTop w:val="0"/>
      <w:marBottom w:val="0"/>
      <w:divBdr>
        <w:top w:val="none" w:sz="0" w:space="0" w:color="auto"/>
        <w:left w:val="none" w:sz="0" w:space="0" w:color="auto"/>
        <w:bottom w:val="none" w:sz="0" w:space="0" w:color="auto"/>
        <w:right w:val="none" w:sz="0" w:space="0" w:color="auto"/>
      </w:divBdr>
    </w:div>
    <w:div w:id="358627806">
      <w:marLeft w:val="640"/>
      <w:marRight w:val="0"/>
      <w:marTop w:val="0"/>
      <w:marBottom w:val="0"/>
      <w:divBdr>
        <w:top w:val="none" w:sz="0" w:space="0" w:color="auto"/>
        <w:left w:val="none" w:sz="0" w:space="0" w:color="auto"/>
        <w:bottom w:val="none" w:sz="0" w:space="0" w:color="auto"/>
        <w:right w:val="none" w:sz="0" w:space="0" w:color="auto"/>
      </w:divBdr>
    </w:div>
    <w:div w:id="358700022">
      <w:marLeft w:val="640"/>
      <w:marRight w:val="0"/>
      <w:marTop w:val="0"/>
      <w:marBottom w:val="0"/>
      <w:divBdr>
        <w:top w:val="none" w:sz="0" w:space="0" w:color="auto"/>
        <w:left w:val="none" w:sz="0" w:space="0" w:color="auto"/>
        <w:bottom w:val="none" w:sz="0" w:space="0" w:color="auto"/>
        <w:right w:val="none" w:sz="0" w:space="0" w:color="auto"/>
      </w:divBdr>
    </w:div>
    <w:div w:id="360740144">
      <w:marLeft w:val="640"/>
      <w:marRight w:val="0"/>
      <w:marTop w:val="0"/>
      <w:marBottom w:val="0"/>
      <w:divBdr>
        <w:top w:val="none" w:sz="0" w:space="0" w:color="auto"/>
        <w:left w:val="none" w:sz="0" w:space="0" w:color="auto"/>
        <w:bottom w:val="none" w:sz="0" w:space="0" w:color="auto"/>
        <w:right w:val="none" w:sz="0" w:space="0" w:color="auto"/>
      </w:divBdr>
    </w:div>
    <w:div w:id="364527025">
      <w:marLeft w:val="640"/>
      <w:marRight w:val="0"/>
      <w:marTop w:val="0"/>
      <w:marBottom w:val="0"/>
      <w:divBdr>
        <w:top w:val="none" w:sz="0" w:space="0" w:color="auto"/>
        <w:left w:val="none" w:sz="0" w:space="0" w:color="auto"/>
        <w:bottom w:val="none" w:sz="0" w:space="0" w:color="auto"/>
        <w:right w:val="none" w:sz="0" w:space="0" w:color="auto"/>
      </w:divBdr>
    </w:div>
    <w:div w:id="365757644">
      <w:marLeft w:val="640"/>
      <w:marRight w:val="0"/>
      <w:marTop w:val="0"/>
      <w:marBottom w:val="0"/>
      <w:divBdr>
        <w:top w:val="none" w:sz="0" w:space="0" w:color="auto"/>
        <w:left w:val="none" w:sz="0" w:space="0" w:color="auto"/>
        <w:bottom w:val="none" w:sz="0" w:space="0" w:color="auto"/>
        <w:right w:val="none" w:sz="0" w:space="0" w:color="auto"/>
      </w:divBdr>
    </w:div>
    <w:div w:id="365908069">
      <w:marLeft w:val="640"/>
      <w:marRight w:val="0"/>
      <w:marTop w:val="0"/>
      <w:marBottom w:val="0"/>
      <w:divBdr>
        <w:top w:val="none" w:sz="0" w:space="0" w:color="auto"/>
        <w:left w:val="none" w:sz="0" w:space="0" w:color="auto"/>
        <w:bottom w:val="none" w:sz="0" w:space="0" w:color="auto"/>
        <w:right w:val="none" w:sz="0" w:space="0" w:color="auto"/>
      </w:divBdr>
    </w:div>
    <w:div w:id="366031211">
      <w:marLeft w:val="640"/>
      <w:marRight w:val="0"/>
      <w:marTop w:val="0"/>
      <w:marBottom w:val="0"/>
      <w:divBdr>
        <w:top w:val="none" w:sz="0" w:space="0" w:color="auto"/>
        <w:left w:val="none" w:sz="0" w:space="0" w:color="auto"/>
        <w:bottom w:val="none" w:sz="0" w:space="0" w:color="auto"/>
        <w:right w:val="none" w:sz="0" w:space="0" w:color="auto"/>
      </w:divBdr>
    </w:div>
    <w:div w:id="366757733">
      <w:marLeft w:val="640"/>
      <w:marRight w:val="0"/>
      <w:marTop w:val="0"/>
      <w:marBottom w:val="0"/>
      <w:divBdr>
        <w:top w:val="none" w:sz="0" w:space="0" w:color="auto"/>
        <w:left w:val="none" w:sz="0" w:space="0" w:color="auto"/>
        <w:bottom w:val="none" w:sz="0" w:space="0" w:color="auto"/>
        <w:right w:val="none" w:sz="0" w:space="0" w:color="auto"/>
      </w:divBdr>
    </w:div>
    <w:div w:id="368069493">
      <w:marLeft w:val="640"/>
      <w:marRight w:val="0"/>
      <w:marTop w:val="0"/>
      <w:marBottom w:val="0"/>
      <w:divBdr>
        <w:top w:val="none" w:sz="0" w:space="0" w:color="auto"/>
        <w:left w:val="none" w:sz="0" w:space="0" w:color="auto"/>
        <w:bottom w:val="none" w:sz="0" w:space="0" w:color="auto"/>
        <w:right w:val="none" w:sz="0" w:space="0" w:color="auto"/>
      </w:divBdr>
    </w:div>
    <w:div w:id="371079890">
      <w:marLeft w:val="640"/>
      <w:marRight w:val="0"/>
      <w:marTop w:val="0"/>
      <w:marBottom w:val="0"/>
      <w:divBdr>
        <w:top w:val="none" w:sz="0" w:space="0" w:color="auto"/>
        <w:left w:val="none" w:sz="0" w:space="0" w:color="auto"/>
        <w:bottom w:val="none" w:sz="0" w:space="0" w:color="auto"/>
        <w:right w:val="none" w:sz="0" w:space="0" w:color="auto"/>
      </w:divBdr>
    </w:div>
    <w:div w:id="371460655">
      <w:marLeft w:val="640"/>
      <w:marRight w:val="0"/>
      <w:marTop w:val="0"/>
      <w:marBottom w:val="0"/>
      <w:divBdr>
        <w:top w:val="none" w:sz="0" w:space="0" w:color="auto"/>
        <w:left w:val="none" w:sz="0" w:space="0" w:color="auto"/>
        <w:bottom w:val="none" w:sz="0" w:space="0" w:color="auto"/>
        <w:right w:val="none" w:sz="0" w:space="0" w:color="auto"/>
      </w:divBdr>
    </w:div>
    <w:div w:id="372073433">
      <w:marLeft w:val="640"/>
      <w:marRight w:val="0"/>
      <w:marTop w:val="0"/>
      <w:marBottom w:val="0"/>
      <w:divBdr>
        <w:top w:val="none" w:sz="0" w:space="0" w:color="auto"/>
        <w:left w:val="none" w:sz="0" w:space="0" w:color="auto"/>
        <w:bottom w:val="none" w:sz="0" w:space="0" w:color="auto"/>
        <w:right w:val="none" w:sz="0" w:space="0" w:color="auto"/>
      </w:divBdr>
    </w:div>
    <w:div w:id="373313426">
      <w:marLeft w:val="640"/>
      <w:marRight w:val="0"/>
      <w:marTop w:val="0"/>
      <w:marBottom w:val="0"/>
      <w:divBdr>
        <w:top w:val="none" w:sz="0" w:space="0" w:color="auto"/>
        <w:left w:val="none" w:sz="0" w:space="0" w:color="auto"/>
        <w:bottom w:val="none" w:sz="0" w:space="0" w:color="auto"/>
        <w:right w:val="none" w:sz="0" w:space="0" w:color="auto"/>
      </w:divBdr>
    </w:div>
    <w:div w:id="373506269">
      <w:marLeft w:val="640"/>
      <w:marRight w:val="0"/>
      <w:marTop w:val="0"/>
      <w:marBottom w:val="0"/>
      <w:divBdr>
        <w:top w:val="none" w:sz="0" w:space="0" w:color="auto"/>
        <w:left w:val="none" w:sz="0" w:space="0" w:color="auto"/>
        <w:bottom w:val="none" w:sz="0" w:space="0" w:color="auto"/>
        <w:right w:val="none" w:sz="0" w:space="0" w:color="auto"/>
      </w:divBdr>
    </w:div>
    <w:div w:id="377053969">
      <w:marLeft w:val="640"/>
      <w:marRight w:val="0"/>
      <w:marTop w:val="0"/>
      <w:marBottom w:val="0"/>
      <w:divBdr>
        <w:top w:val="none" w:sz="0" w:space="0" w:color="auto"/>
        <w:left w:val="none" w:sz="0" w:space="0" w:color="auto"/>
        <w:bottom w:val="none" w:sz="0" w:space="0" w:color="auto"/>
        <w:right w:val="none" w:sz="0" w:space="0" w:color="auto"/>
      </w:divBdr>
    </w:div>
    <w:div w:id="378087717">
      <w:marLeft w:val="640"/>
      <w:marRight w:val="0"/>
      <w:marTop w:val="0"/>
      <w:marBottom w:val="0"/>
      <w:divBdr>
        <w:top w:val="none" w:sz="0" w:space="0" w:color="auto"/>
        <w:left w:val="none" w:sz="0" w:space="0" w:color="auto"/>
        <w:bottom w:val="none" w:sz="0" w:space="0" w:color="auto"/>
        <w:right w:val="none" w:sz="0" w:space="0" w:color="auto"/>
      </w:divBdr>
    </w:div>
    <w:div w:id="378213396">
      <w:marLeft w:val="640"/>
      <w:marRight w:val="0"/>
      <w:marTop w:val="0"/>
      <w:marBottom w:val="0"/>
      <w:divBdr>
        <w:top w:val="none" w:sz="0" w:space="0" w:color="auto"/>
        <w:left w:val="none" w:sz="0" w:space="0" w:color="auto"/>
        <w:bottom w:val="none" w:sz="0" w:space="0" w:color="auto"/>
        <w:right w:val="none" w:sz="0" w:space="0" w:color="auto"/>
      </w:divBdr>
    </w:div>
    <w:div w:id="379793893">
      <w:marLeft w:val="640"/>
      <w:marRight w:val="0"/>
      <w:marTop w:val="0"/>
      <w:marBottom w:val="0"/>
      <w:divBdr>
        <w:top w:val="none" w:sz="0" w:space="0" w:color="auto"/>
        <w:left w:val="none" w:sz="0" w:space="0" w:color="auto"/>
        <w:bottom w:val="none" w:sz="0" w:space="0" w:color="auto"/>
        <w:right w:val="none" w:sz="0" w:space="0" w:color="auto"/>
      </w:divBdr>
    </w:div>
    <w:div w:id="379978837">
      <w:marLeft w:val="640"/>
      <w:marRight w:val="0"/>
      <w:marTop w:val="0"/>
      <w:marBottom w:val="0"/>
      <w:divBdr>
        <w:top w:val="none" w:sz="0" w:space="0" w:color="auto"/>
        <w:left w:val="none" w:sz="0" w:space="0" w:color="auto"/>
        <w:bottom w:val="none" w:sz="0" w:space="0" w:color="auto"/>
        <w:right w:val="none" w:sz="0" w:space="0" w:color="auto"/>
      </w:divBdr>
    </w:div>
    <w:div w:id="380985029">
      <w:marLeft w:val="640"/>
      <w:marRight w:val="0"/>
      <w:marTop w:val="0"/>
      <w:marBottom w:val="0"/>
      <w:divBdr>
        <w:top w:val="none" w:sz="0" w:space="0" w:color="auto"/>
        <w:left w:val="none" w:sz="0" w:space="0" w:color="auto"/>
        <w:bottom w:val="none" w:sz="0" w:space="0" w:color="auto"/>
        <w:right w:val="none" w:sz="0" w:space="0" w:color="auto"/>
      </w:divBdr>
    </w:div>
    <w:div w:id="381633272">
      <w:marLeft w:val="640"/>
      <w:marRight w:val="0"/>
      <w:marTop w:val="0"/>
      <w:marBottom w:val="0"/>
      <w:divBdr>
        <w:top w:val="none" w:sz="0" w:space="0" w:color="auto"/>
        <w:left w:val="none" w:sz="0" w:space="0" w:color="auto"/>
        <w:bottom w:val="none" w:sz="0" w:space="0" w:color="auto"/>
        <w:right w:val="none" w:sz="0" w:space="0" w:color="auto"/>
      </w:divBdr>
    </w:div>
    <w:div w:id="382796289">
      <w:marLeft w:val="640"/>
      <w:marRight w:val="0"/>
      <w:marTop w:val="0"/>
      <w:marBottom w:val="0"/>
      <w:divBdr>
        <w:top w:val="none" w:sz="0" w:space="0" w:color="auto"/>
        <w:left w:val="none" w:sz="0" w:space="0" w:color="auto"/>
        <w:bottom w:val="none" w:sz="0" w:space="0" w:color="auto"/>
        <w:right w:val="none" w:sz="0" w:space="0" w:color="auto"/>
      </w:divBdr>
    </w:div>
    <w:div w:id="383725652">
      <w:marLeft w:val="640"/>
      <w:marRight w:val="0"/>
      <w:marTop w:val="0"/>
      <w:marBottom w:val="0"/>
      <w:divBdr>
        <w:top w:val="none" w:sz="0" w:space="0" w:color="auto"/>
        <w:left w:val="none" w:sz="0" w:space="0" w:color="auto"/>
        <w:bottom w:val="none" w:sz="0" w:space="0" w:color="auto"/>
        <w:right w:val="none" w:sz="0" w:space="0" w:color="auto"/>
      </w:divBdr>
    </w:div>
    <w:div w:id="385375838">
      <w:marLeft w:val="640"/>
      <w:marRight w:val="0"/>
      <w:marTop w:val="0"/>
      <w:marBottom w:val="0"/>
      <w:divBdr>
        <w:top w:val="none" w:sz="0" w:space="0" w:color="auto"/>
        <w:left w:val="none" w:sz="0" w:space="0" w:color="auto"/>
        <w:bottom w:val="none" w:sz="0" w:space="0" w:color="auto"/>
        <w:right w:val="none" w:sz="0" w:space="0" w:color="auto"/>
      </w:divBdr>
    </w:div>
    <w:div w:id="386297337">
      <w:marLeft w:val="640"/>
      <w:marRight w:val="0"/>
      <w:marTop w:val="0"/>
      <w:marBottom w:val="0"/>
      <w:divBdr>
        <w:top w:val="none" w:sz="0" w:space="0" w:color="auto"/>
        <w:left w:val="none" w:sz="0" w:space="0" w:color="auto"/>
        <w:bottom w:val="none" w:sz="0" w:space="0" w:color="auto"/>
        <w:right w:val="none" w:sz="0" w:space="0" w:color="auto"/>
      </w:divBdr>
    </w:div>
    <w:div w:id="387539135">
      <w:marLeft w:val="640"/>
      <w:marRight w:val="0"/>
      <w:marTop w:val="0"/>
      <w:marBottom w:val="0"/>
      <w:divBdr>
        <w:top w:val="none" w:sz="0" w:space="0" w:color="auto"/>
        <w:left w:val="none" w:sz="0" w:space="0" w:color="auto"/>
        <w:bottom w:val="none" w:sz="0" w:space="0" w:color="auto"/>
        <w:right w:val="none" w:sz="0" w:space="0" w:color="auto"/>
      </w:divBdr>
    </w:div>
    <w:div w:id="389617517">
      <w:marLeft w:val="640"/>
      <w:marRight w:val="0"/>
      <w:marTop w:val="0"/>
      <w:marBottom w:val="0"/>
      <w:divBdr>
        <w:top w:val="none" w:sz="0" w:space="0" w:color="auto"/>
        <w:left w:val="none" w:sz="0" w:space="0" w:color="auto"/>
        <w:bottom w:val="none" w:sz="0" w:space="0" w:color="auto"/>
        <w:right w:val="none" w:sz="0" w:space="0" w:color="auto"/>
      </w:divBdr>
    </w:div>
    <w:div w:id="390885825">
      <w:marLeft w:val="640"/>
      <w:marRight w:val="0"/>
      <w:marTop w:val="0"/>
      <w:marBottom w:val="0"/>
      <w:divBdr>
        <w:top w:val="none" w:sz="0" w:space="0" w:color="auto"/>
        <w:left w:val="none" w:sz="0" w:space="0" w:color="auto"/>
        <w:bottom w:val="none" w:sz="0" w:space="0" w:color="auto"/>
        <w:right w:val="none" w:sz="0" w:space="0" w:color="auto"/>
      </w:divBdr>
    </w:div>
    <w:div w:id="395982439">
      <w:marLeft w:val="640"/>
      <w:marRight w:val="0"/>
      <w:marTop w:val="0"/>
      <w:marBottom w:val="0"/>
      <w:divBdr>
        <w:top w:val="none" w:sz="0" w:space="0" w:color="auto"/>
        <w:left w:val="none" w:sz="0" w:space="0" w:color="auto"/>
        <w:bottom w:val="none" w:sz="0" w:space="0" w:color="auto"/>
        <w:right w:val="none" w:sz="0" w:space="0" w:color="auto"/>
      </w:divBdr>
    </w:div>
    <w:div w:id="402678862">
      <w:marLeft w:val="640"/>
      <w:marRight w:val="0"/>
      <w:marTop w:val="0"/>
      <w:marBottom w:val="0"/>
      <w:divBdr>
        <w:top w:val="none" w:sz="0" w:space="0" w:color="auto"/>
        <w:left w:val="none" w:sz="0" w:space="0" w:color="auto"/>
        <w:bottom w:val="none" w:sz="0" w:space="0" w:color="auto"/>
        <w:right w:val="none" w:sz="0" w:space="0" w:color="auto"/>
      </w:divBdr>
    </w:div>
    <w:div w:id="402876515">
      <w:marLeft w:val="640"/>
      <w:marRight w:val="0"/>
      <w:marTop w:val="0"/>
      <w:marBottom w:val="0"/>
      <w:divBdr>
        <w:top w:val="none" w:sz="0" w:space="0" w:color="auto"/>
        <w:left w:val="none" w:sz="0" w:space="0" w:color="auto"/>
        <w:bottom w:val="none" w:sz="0" w:space="0" w:color="auto"/>
        <w:right w:val="none" w:sz="0" w:space="0" w:color="auto"/>
      </w:divBdr>
    </w:div>
    <w:div w:id="406608398">
      <w:marLeft w:val="640"/>
      <w:marRight w:val="0"/>
      <w:marTop w:val="0"/>
      <w:marBottom w:val="0"/>
      <w:divBdr>
        <w:top w:val="none" w:sz="0" w:space="0" w:color="auto"/>
        <w:left w:val="none" w:sz="0" w:space="0" w:color="auto"/>
        <w:bottom w:val="none" w:sz="0" w:space="0" w:color="auto"/>
        <w:right w:val="none" w:sz="0" w:space="0" w:color="auto"/>
      </w:divBdr>
    </w:div>
    <w:div w:id="409085772">
      <w:marLeft w:val="640"/>
      <w:marRight w:val="0"/>
      <w:marTop w:val="0"/>
      <w:marBottom w:val="0"/>
      <w:divBdr>
        <w:top w:val="none" w:sz="0" w:space="0" w:color="auto"/>
        <w:left w:val="none" w:sz="0" w:space="0" w:color="auto"/>
        <w:bottom w:val="none" w:sz="0" w:space="0" w:color="auto"/>
        <w:right w:val="none" w:sz="0" w:space="0" w:color="auto"/>
      </w:divBdr>
    </w:div>
    <w:div w:id="411896758">
      <w:marLeft w:val="640"/>
      <w:marRight w:val="0"/>
      <w:marTop w:val="0"/>
      <w:marBottom w:val="0"/>
      <w:divBdr>
        <w:top w:val="none" w:sz="0" w:space="0" w:color="auto"/>
        <w:left w:val="none" w:sz="0" w:space="0" w:color="auto"/>
        <w:bottom w:val="none" w:sz="0" w:space="0" w:color="auto"/>
        <w:right w:val="none" w:sz="0" w:space="0" w:color="auto"/>
      </w:divBdr>
    </w:div>
    <w:div w:id="414058987">
      <w:marLeft w:val="640"/>
      <w:marRight w:val="0"/>
      <w:marTop w:val="0"/>
      <w:marBottom w:val="0"/>
      <w:divBdr>
        <w:top w:val="none" w:sz="0" w:space="0" w:color="auto"/>
        <w:left w:val="none" w:sz="0" w:space="0" w:color="auto"/>
        <w:bottom w:val="none" w:sz="0" w:space="0" w:color="auto"/>
        <w:right w:val="none" w:sz="0" w:space="0" w:color="auto"/>
      </w:divBdr>
    </w:div>
    <w:div w:id="415713426">
      <w:marLeft w:val="640"/>
      <w:marRight w:val="0"/>
      <w:marTop w:val="0"/>
      <w:marBottom w:val="0"/>
      <w:divBdr>
        <w:top w:val="none" w:sz="0" w:space="0" w:color="auto"/>
        <w:left w:val="none" w:sz="0" w:space="0" w:color="auto"/>
        <w:bottom w:val="none" w:sz="0" w:space="0" w:color="auto"/>
        <w:right w:val="none" w:sz="0" w:space="0" w:color="auto"/>
      </w:divBdr>
    </w:div>
    <w:div w:id="416947767">
      <w:marLeft w:val="640"/>
      <w:marRight w:val="0"/>
      <w:marTop w:val="0"/>
      <w:marBottom w:val="0"/>
      <w:divBdr>
        <w:top w:val="none" w:sz="0" w:space="0" w:color="auto"/>
        <w:left w:val="none" w:sz="0" w:space="0" w:color="auto"/>
        <w:bottom w:val="none" w:sz="0" w:space="0" w:color="auto"/>
        <w:right w:val="none" w:sz="0" w:space="0" w:color="auto"/>
      </w:divBdr>
    </w:div>
    <w:div w:id="417944610">
      <w:marLeft w:val="640"/>
      <w:marRight w:val="0"/>
      <w:marTop w:val="0"/>
      <w:marBottom w:val="0"/>
      <w:divBdr>
        <w:top w:val="none" w:sz="0" w:space="0" w:color="auto"/>
        <w:left w:val="none" w:sz="0" w:space="0" w:color="auto"/>
        <w:bottom w:val="none" w:sz="0" w:space="0" w:color="auto"/>
        <w:right w:val="none" w:sz="0" w:space="0" w:color="auto"/>
      </w:divBdr>
    </w:div>
    <w:div w:id="423301447">
      <w:marLeft w:val="640"/>
      <w:marRight w:val="0"/>
      <w:marTop w:val="0"/>
      <w:marBottom w:val="0"/>
      <w:divBdr>
        <w:top w:val="none" w:sz="0" w:space="0" w:color="auto"/>
        <w:left w:val="none" w:sz="0" w:space="0" w:color="auto"/>
        <w:bottom w:val="none" w:sz="0" w:space="0" w:color="auto"/>
        <w:right w:val="none" w:sz="0" w:space="0" w:color="auto"/>
      </w:divBdr>
    </w:div>
    <w:div w:id="423645889">
      <w:marLeft w:val="640"/>
      <w:marRight w:val="0"/>
      <w:marTop w:val="0"/>
      <w:marBottom w:val="0"/>
      <w:divBdr>
        <w:top w:val="none" w:sz="0" w:space="0" w:color="auto"/>
        <w:left w:val="none" w:sz="0" w:space="0" w:color="auto"/>
        <w:bottom w:val="none" w:sz="0" w:space="0" w:color="auto"/>
        <w:right w:val="none" w:sz="0" w:space="0" w:color="auto"/>
      </w:divBdr>
    </w:div>
    <w:div w:id="424033907">
      <w:marLeft w:val="640"/>
      <w:marRight w:val="0"/>
      <w:marTop w:val="0"/>
      <w:marBottom w:val="0"/>
      <w:divBdr>
        <w:top w:val="none" w:sz="0" w:space="0" w:color="auto"/>
        <w:left w:val="none" w:sz="0" w:space="0" w:color="auto"/>
        <w:bottom w:val="none" w:sz="0" w:space="0" w:color="auto"/>
        <w:right w:val="none" w:sz="0" w:space="0" w:color="auto"/>
      </w:divBdr>
    </w:div>
    <w:div w:id="429355118">
      <w:marLeft w:val="640"/>
      <w:marRight w:val="0"/>
      <w:marTop w:val="0"/>
      <w:marBottom w:val="0"/>
      <w:divBdr>
        <w:top w:val="none" w:sz="0" w:space="0" w:color="auto"/>
        <w:left w:val="none" w:sz="0" w:space="0" w:color="auto"/>
        <w:bottom w:val="none" w:sz="0" w:space="0" w:color="auto"/>
        <w:right w:val="none" w:sz="0" w:space="0" w:color="auto"/>
      </w:divBdr>
    </w:div>
    <w:div w:id="429662037">
      <w:marLeft w:val="640"/>
      <w:marRight w:val="0"/>
      <w:marTop w:val="0"/>
      <w:marBottom w:val="0"/>
      <w:divBdr>
        <w:top w:val="none" w:sz="0" w:space="0" w:color="auto"/>
        <w:left w:val="none" w:sz="0" w:space="0" w:color="auto"/>
        <w:bottom w:val="none" w:sz="0" w:space="0" w:color="auto"/>
        <w:right w:val="none" w:sz="0" w:space="0" w:color="auto"/>
      </w:divBdr>
    </w:div>
    <w:div w:id="430125371">
      <w:marLeft w:val="640"/>
      <w:marRight w:val="0"/>
      <w:marTop w:val="0"/>
      <w:marBottom w:val="0"/>
      <w:divBdr>
        <w:top w:val="none" w:sz="0" w:space="0" w:color="auto"/>
        <w:left w:val="none" w:sz="0" w:space="0" w:color="auto"/>
        <w:bottom w:val="none" w:sz="0" w:space="0" w:color="auto"/>
        <w:right w:val="none" w:sz="0" w:space="0" w:color="auto"/>
      </w:divBdr>
    </w:div>
    <w:div w:id="436143950">
      <w:marLeft w:val="640"/>
      <w:marRight w:val="0"/>
      <w:marTop w:val="0"/>
      <w:marBottom w:val="0"/>
      <w:divBdr>
        <w:top w:val="none" w:sz="0" w:space="0" w:color="auto"/>
        <w:left w:val="none" w:sz="0" w:space="0" w:color="auto"/>
        <w:bottom w:val="none" w:sz="0" w:space="0" w:color="auto"/>
        <w:right w:val="none" w:sz="0" w:space="0" w:color="auto"/>
      </w:divBdr>
    </w:div>
    <w:div w:id="436557977">
      <w:marLeft w:val="640"/>
      <w:marRight w:val="0"/>
      <w:marTop w:val="0"/>
      <w:marBottom w:val="0"/>
      <w:divBdr>
        <w:top w:val="none" w:sz="0" w:space="0" w:color="auto"/>
        <w:left w:val="none" w:sz="0" w:space="0" w:color="auto"/>
        <w:bottom w:val="none" w:sz="0" w:space="0" w:color="auto"/>
        <w:right w:val="none" w:sz="0" w:space="0" w:color="auto"/>
      </w:divBdr>
    </w:div>
    <w:div w:id="444889888">
      <w:marLeft w:val="640"/>
      <w:marRight w:val="0"/>
      <w:marTop w:val="0"/>
      <w:marBottom w:val="0"/>
      <w:divBdr>
        <w:top w:val="none" w:sz="0" w:space="0" w:color="auto"/>
        <w:left w:val="none" w:sz="0" w:space="0" w:color="auto"/>
        <w:bottom w:val="none" w:sz="0" w:space="0" w:color="auto"/>
        <w:right w:val="none" w:sz="0" w:space="0" w:color="auto"/>
      </w:divBdr>
    </w:div>
    <w:div w:id="445344919">
      <w:marLeft w:val="640"/>
      <w:marRight w:val="0"/>
      <w:marTop w:val="0"/>
      <w:marBottom w:val="0"/>
      <w:divBdr>
        <w:top w:val="none" w:sz="0" w:space="0" w:color="auto"/>
        <w:left w:val="none" w:sz="0" w:space="0" w:color="auto"/>
        <w:bottom w:val="none" w:sz="0" w:space="0" w:color="auto"/>
        <w:right w:val="none" w:sz="0" w:space="0" w:color="auto"/>
      </w:divBdr>
    </w:div>
    <w:div w:id="445848869">
      <w:marLeft w:val="640"/>
      <w:marRight w:val="0"/>
      <w:marTop w:val="0"/>
      <w:marBottom w:val="0"/>
      <w:divBdr>
        <w:top w:val="none" w:sz="0" w:space="0" w:color="auto"/>
        <w:left w:val="none" w:sz="0" w:space="0" w:color="auto"/>
        <w:bottom w:val="none" w:sz="0" w:space="0" w:color="auto"/>
        <w:right w:val="none" w:sz="0" w:space="0" w:color="auto"/>
      </w:divBdr>
    </w:div>
    <w:div w:id="448162858">
      <w:marLeft w:val="640"/>
      <w:marRight w:val="0"/>
      <w:marTop w:val="0"/>
      <w:marBottom w:val="0"/>
      <w:divBdr>
        <w:top w:val="none" w:sz="0" w:space="0" w:color="auto"/>
        <w:left w:val="none" w:sz="0" w:space="0" w:color="auto"/>
        <w:bottom w:val="none" w:sz="0" w:space="0" w:color="auto"/>
        <w:right w:val="none" w:sz="0" w:space="0" w:color="auto"/>
      </w:divBdr>
    </w:div>
    <w:div w:id="450586512">
      <w:marLeft w:val="640"/>
      <w:marRight w:val="0"/>
      <w:marTop w:val="0"/>
      <w:marBottom w:val="0"/>
      <w:divBdr>
        <w:top w:val="none" w:sz="0" w:space="0" w:color="auto"/>
        <w:left w:val="none" w:sz="0" w:space="0" w:color="auto"/>
        <w:bottom w:val="none" w:sz="0" w:space="0" w:color="auto"/>
        <w:right w:val="none" w:sz="0" w:space="0" w:color="auto"/>
      </w:divBdr>
    </w:div>
    <w:div w:id="451284488">
      <w:marLeft w:val="640"/>
      <w:marRight w:val="0"/>
      <w:marTop w:val="0"/>
      <w:marBottom w:val="0"/>
      <w:divBdr>
        <w:top w:val="none" w:sz="0" w:space="0" w:color="auto"/>
        <w:left w:val="none" w:sz="0" w:space="0" w:color="auto"/>
        <w:bottom w:val="none" w:sz="0" w:space="0" w:color="auto"/>
        <w:right w:val="none" w:sz="0" w:space="0" w:color="auto"/>
      </w:divBdr>
    </w:div>
    <w:div w:id="452284129">
      <w:marLeft w:val="640"/>
      <w:marRight w:val="0"/>
      <w:marTop w:val="0"/>
      <w:marBottom w:val="0"/>
      <w:divBdr>
        <w:top w:val="none" w:sz="0" w:space="0" w:color="auto"/>
        <w:left w:val="none" w:sz="0" w:space="0" w:color="auto"/>
        <w:bottom w:val="none" w:sz="0" w:space="0" w:color="auto"/>
        <w:right w:val="none" w:sz="0" w:space="0" w:color="auto"/>
      </w:divBdr>
    </w:div>
    <w:div w:id="454296990">
      <w:marLeft w:val="640"/>
      <w:marRight w:val="0"/>
      <w:marTop w:val="0"/>
      <w:marBottom w:val="0"/>
      <w:divBdr>
        <w:top w:val="none" w:sz="0" w:space="0" w:color="auto"/>
        <w:left w:val="none" w:sz="0" w:space="0" w:color="auto"/>
        <w:bottom w:val="none" w:sz="0" w:space="0" w:color="auto"/>
        <w:right w:val="none" w:sz="0" w:space="0" w:color="auto"/>
      </w:divBdr>
    </w:div>
    <w:div w:id="454832865">
      <w:marLeft w:val="640"/>
      <w:marRight w:val="0"/>
      <w:marTop w:val="0"/>
      <w:marBottom w:val="0"/>
      <w:divBdr>
        <w:top w:val="none" w:sz="0" w:space="0" w:color="auto"/>
        <w:left w:val="none" w:sz="0" w:space="0" w:color="auto"/>
        <w:bottom w:val="none" w:sz="0" w:space="0" w:color="auto"/>
        <w:right w:val="none" w:sz="0" w:space="0" w:color="auto"/>
      </w:divBdr>
    </w:div>
    <w:div w:id="457377615">
      <w:marLeft w:val="640"/>
      <w:marRight w:val="0"/>
      <w:marTop w:val="0"/>
      <w:marBottom w:val="0"/>
      <w:divBdr>
        <w:top w:val="none" w:sz="0" w:space="0" w:color="auto"/>
        <w:left w:val="none" w:sz="0" w:space="0" w:color="auto"/>
        <w:bottom w:val="none" w:sz="0" w:space="0" w:color="auto"/>
        <w:right w:val="none" w:sz="0" w:space="0" w:color="auto"/>
      </w:divBdr>
    </w:div>
    <w:div w:id="462160733">
      <w:marLeft w:val="640"/>
      <w:marRight w:val="0"/>
      <w:marTop w:val="0"/>
      <w:marBottom w:val="0"/>
      <w:divBdr>
        <w:top w:val="none" w:sz="0" w:space="0" w:color="auto"/>
        <w:left w:val="none" w:sz="0" w:space="0" w:color="auto"/>
        <w:bottom w:val="none" w:sz="0" w:space="0" w:color="auto"/>
        <w:right w:val="none" w:sz="0" w:space="0" w:color="auto"/>
      </w:divBdr>
    </w:div>
    <w:div w:id="464155802">
      <w:marLeft w:val="640"/>
      <w:marRight w:val="0"/>
      <w:marTop w:val="0"/>
      <w:marBottom w:val="0"/>
      <w:divBdr>
        <w:top w:val="none" w:sz="0" w:space="0" w:color="auto"/>
        <w:left w:val="none" w:sz="0" w:space="0" w:color="auto"/>
        <w:bottom w:val="none" w:sz="0" w:space="0" w:color="auto"/>
        <w:right w:val="none" w:sz="0" w:space="0" w:color="auto"/>
      </w:divBdr>
    </w:div>
    <w:div w:id="464397599">
      <w:marLeft w:val="640"/>
      <w:marRight w:val="0"/>
      <w:marTop w:val="0"/>
      <w:marBottom w:val="0"/>
      <w:divBdr>
        <w:top w:val="none" w:sz="0" w:space="0" w:color="auto"/>
        <w:left w:val="none" w:sz="0" w:space="0" w:color="auto"/>
        <w:bottom w:val="none" w:sz="0" w:space="0" w:color="auto"/>
        <w:right w:val="none" w:sz="0" w:space="0" w:color="auto"/>
      </w:divBdr>
    </w:div>
    <w:div w:id="465586861">
      <w:marLeft w:val="640"/>
      <w:marRight w:val="0"/>
      <w:marTop w:val="0"/>
      <w:marBottom w:val="0"/>
      <w:divBdr>
        <w:top w:val="none" w:sz="0" w:space="0" w:color="auto"/>
        <w:left w:val="none" w:sz="0" w:space="0" w:color="auto"/>
        <w:bottom w:val="none" w:sz="0" w:space="0" w:color="auto"/>
        <w:right w:val="none" w:sz="0" w:space="0" w:color="auto"/>
      </w:divBdr>
    </w:div>
    <w:div w:id="466240584">
      <w:marLeft w:val="640"/>
      <w:marRight w:val="0"/>
      <w:marTop w:val="0"/>
      <w:marBottom w:val="0"/>
      <w:divBdr>
        <w:top w:val="none" w:sz="0" w:space="0" w:color="auto"/>
        <w:left w:val="none" w:sz="0" w:space="0" w:color="auto"/>
        <w:bottom w:val="none" w:sz="0" w:space="0" w:color="auto"/>
        <w:right w:val="none" w:sz="0" w:space="0" w:color="auto"/>
      </w:divBdr>
    </w:div>
    <w:div w:id="468670198">
      <w:marLeft w:val="640"/>
      <w:marRight w:val="0"/>
      <w:marTop w:val="0"/>
      <w:marBottom w:val="0"/>
      <w:divBdr>
        <w:top w:val="none" w:sz="0" w:space="0" w:color="auto"/>
        <w:left w:val="none" w:sz="0" w:space="0" w:color="auto"/>
        <w:bottom w:val="none" w:sz="0" w:space="0" w:color="auto"/>
        <w:right w:val="none" w:sz="0" w:space="0" w:color="auto"/>
      </w:divBdr>
    </w:div>
    <w:div w:id="473303174">
      <w:marLeft w:val="640"/>
      <w:marRight w:val="0"/>
      <w:marTop w:val="0"/>
      <w:marBottom w:val="0"/>
      <w:divBdr>
        <w:top w:val="none" w:sz="0" w:space="0" w:color="auto"/>
        <w:left w:val="none" w:sz="0" w:space="0" w:color="auto"/>
        <w:bottom w:val="none" w:sz="0" w:space="0" w:color="auto"/>
        <w:right w:val="none" w:sz="0" w:space="0" w:color="auto"/>
      </w:divBdr>
    </w:div>
    <w:div w:id="474219480">
      <w:marLeft w:val="640"/>
      <w:marRight w:val="0"/>
      <w:marTop w:val="0"/>
      <w:marBottom w:val="0"/>
      <w:divBdr>
        <w:top w:val="none" w:sz="0" w:space="0" w:color="auto"/>
        <w:left w:val="none" w:sz="0" w:space="0" w:color="auto"/>
        <w:bottom w:val="none" w:sz="0" w:space="0" w:color="auto"/>
        <w:right w:val="none" w:sz="0" w:space="0" w:color="auto"/>
      </w:divBdr>
    </w:div>
    <w:div w:id="475418290">
      <w:marLeft w:val="640"/>
      <w:marRight w:val="0"/>
      <w:marTop w:val="0"/>
      <w:marBottom w:val="0"/>
      <w:divBdr>
        <w:top w:val="none" w:sz="0" w:space="0" w:color="auto"/>
        <w:left w:val="none" w:sz="0" w:space="0" w:color="auto"/>
        <w:bottom w:val="none" w:sz="0" w:space="0" w:color="auto"/>
        <w:right w:val="none" w:sz="0" w:space="0" w:color="auto"/>
      </w:divBdr>
    </w:div>
    <w:div w:id="480191426">
      <w:marLeft w:val="640"/>
      <w:marRight w:val="0"/>
      <w:marTop w:val="0"/>
      <w:marBottom w:val="0"/>
      <w:divBdr>
        <w:top w:val="none" w:sz="0" w:space="0" w:color="auto"/>
        <w:left w:val="none" w:sz="0" w:space="0" w:color="auto"/>
        <w:bottom w:val="none" w:sz="0" w:space="0" w:color="auto"/>
        <w:right w:val="none" w:sz="0" w:space="0" w:color="auto"/>
      </w:divBdr>
    </w:div>
    <w:div w:id="481236625">
      <w:marLeft w:val="640"/>
      <w:marRight w:val="0"/>
      <w:marTop w:val="0"/>
      <w:marBottom w:val="0"/>
      <w:divBdr>
        <w:top w:val="none" w:sz="0" w:space="0" w:color="auto"/>
        <w:left w:val="none" w:sz="0" w:space="0" w:color="auto"/>
        <w:bottom w:val="none" w:sz="0" w:space="0" w:color="auto"/>
        <w:right w:val="none" w:sz="0" w:space="0" w:color="auto"/>
      </w:divBdr>
    </w:div>
    <w:div w:id="481237384">
      <w:marLeft w:val="640"/>
      <w:marRight w:val="0"/>
      <w:marTop w:val="0"/>
      <w:marBottom w:val="0"/>
      <w:divBdr>
        <w:top w:val="none" w:sz="0" w:space="0" w:color="auto"/>
        <w:left w:val="none" w:sz="0" w:space="0" w:color="auto"/>
        <w:bottom w:val="none" w:sz="0" w:space="0" w:color="auto"/>
        <w:right w:val="none" w:sz="0" w:space="0" w:color="auto"/>
      </w:divBdr>
    </w:div>
    <w:div w:id="482508673">
      <w:marLeft w:val="640"/>
      <w:marRight w:val="0"/>
      <w:marTop w:val="0"/>
      <w:marBottom w:val="0"/>
      <w:divBdr>
        <w:top w:val="none" w:sz="0" w:space="0" w:color="auto"/>
        <w:left w:val="none" w:sz="0" w:space="0" w:color="auto"/>
        <w:bottom w:val="none" w:sz="0" w:space="0" w:color="auto"/>
        <w:right w:val="none" w:sz="0" w:space="0" w:color="auto"/>
      </w:divBdr>
    </w:div>
    <w:div w:id="484516219">
      <w:marLeft w:val="640"/>
      <w:marRight w:val="0"/>
      <w:marTop w:val="0"/>
      <w:marBottom w:val="0"/>
      <w:divBdr>
        <w:top w:val="none" w:sz="0" w:space="0" w:color="auto"/>
        <w:left w:val="none" w:sz="0" w:space="0" w:color="auto"/>
        <w:bottom w:val="none" w:sz="0" w:space="0" w:color="auto"/>
        <w:right w:val="none" w:sz="0" w:space="0" w:color="auto"/>
      </w:divBdr>
    </w:div>
    <w:div w:id="484978811">
      <w:marLeft w:val="640"/>
      <w:marRight w:val="0"/>
      <w:marTop w:val="0"/>
      <w:marBottom w:val="0"/>
      <w:divBdr>
        <w:top w:val="none" w:sz="0" w:space="0" w:color="auto"/>
        <w:left w:val="none" w:sz="0" w:space="0" w:color="auto"/>
        <w:bottom w:val="none" w:sz="0" w:space="0" w:color="auto"/>
        <w:right w:val="none" w:sz="0" w:space="0" w:color="auto"/>
      </w:divBdr>
    </w:div>
    <w:div w:id="489633918">
      <w:marLeft w:val="640"/>
      <w:marRight w:val="0"/>
      <w:marTop w:val="0"/>
      <w:marBottom w:val="0"/>
      <w:divBdr>
        <w:top w:val="none" w:sz="0" w:space="0" w:color="auto"/>
        <w:left w:val="none" w:sz="0" w:space="0" w:color="auto"/>
        <w:bottom w:val="none" w:sz="0" w:space="0" w:color="auto"/>
        <w:right w:val="none" w:sz="0" w:space="0" w:color="auto"/>
      </w:divBdr>
    </w:div>
    <w:div w:id="490222722">
      <w:marLeft w:val="640"/>
      <w:marRight w:val="0"/>
      <w:marTop w:val="0"/>
      <w:marBottom w:val="0"/>
      <w:divBdr>
        <w:top w:val="none" w:sz="0" w:space="0" w:color="auto"/>
        <w:left w:val="none" w:sz="0" w:space="0" w:color="auto"/>
        <w:bottom w:val="none" w:sz="0" w:space="0" w:color="auto"/>
        <w:right w:val="none" w:sz="0" w:space="0" w:color="auto"/>
      </w:divBdr>
    </w:div>
    <w:div w:id="493761717">
      <w:marLeft w:val="640"/>
      <w:marRight w:val="0"/>
      <w:marTop w:val="0"/>
      <w:marBottom w:val="0"/>
      <w:divBdr>
        <w:top w:val="none" w:sz="0" w:space="0" w:color="auto"/>
        <w:left w:val="none" w:sz="0" w:space="0" w:color="auto"/>
        <w:bottom w:val="none" w:sz="0" w:space="0" w:color="auto"/>
        <w:right w:val="none" w:sz="0" w:space="0" w:color="auto"/>
      </w:divBdr>
    </w:div>
    <w:div w:id="496192631">
      <w:marLeft w:val="640"/>
      <w:marRight w:val="0"/>
      <w:marTop w:val="0"/>
      <w:marBottom w:val="0"/>
      <w:divBdr>
        <w:top w:val="none" w:sz="0" w:space="0" w:color="auto"/>
        <w:left w:val="none" w:sz="0" w:space="0" w:color="auto"/>
        <w:bottom w:val="none" w:sz="0" w:space="0" w:color="auto"/>
        <w:right w:val="none" w:sz="0" w:space="0" w:color="auto"/>
      </w:divBdr>
    </w:div>
    <w:div w:id="498230521">
      <w:marLeft w:val="640"/>
      <w:marRight w:val="0"/>
      <w:marTop w:val="0"/>
      <w:marBottom w:val="0"/>
      <w:divBdr>
        <w:top w:val="none" w:sz="0" w:space="0" w:color="auto"/>
        <w:left w:val="none" w:sz="0" w:space="0" w:color="auto"/>
        <w:bottom w:val="none" w:sz="0" w:space="0" w:color="auto"/>
        <w:right w:val="none" w:sz="0" w:space="0" w:color="auto"/>
      </w:divBdr>
    </w:div>
    <w:div w:id="505481860">
      <w:marLeft w:val="640"/>
      <w:marRight w:val="0"/>
      <w:marTop w:val="0"/>
      <w:marBottom w:val="0"/>
      <w:divBdr>
        <w:top w:val="none" w:sz="0" w:space="0" w:color="auto"/>
        <w:left w:val="none" w:sz="0" w:space="0" w:color="auto"/>
        <w:bottom w:val="none" w:sz="0" w:space="0" w:color="auto"/>
        <w:right w:val="none" w:sz="0" w:space="0" w:color="auto"/>
      </w:divBdr>
    </w:div>
    <w:div w:id="506098678">
      <w:marLeft w:val="640"/>
      <w:marRight w:val="0"/>
      <w:marTop w:val="0"/>
      <w:marBottom w:val="0"/>
      <w:divBdr>
        <w:top w:val="none" w:sz="0" w:space="0" w:color="auto"/>
        <w:left w:val="none" w:sz="0" w:space="0" w:color="auto"/>
        <w:bottom w:val="none" w:sz="0" w:space="0" w:color="auto"/>
        <w:right w:val="none" w:sz="0" w:space="0" w:color="auto"/>
      </w:divBdr>
    </w:div>
    <w:div w:id="509442742">
      <w:marLeft w:val="640"/>
      <w:marRight w:val="0"/>
      <w:marTop w:val="0"/>
      <w:marBottom w:val="0"/>
      <w:divBdr>
        <w:top w:val="none" w:sz="0" w:space="0" w:color="auto"/>
        <w:left w:val="none" w:sz="0" w:space="0" w:color="auto"/>
        <w:bottom w:val="none" w:sz="0" w:space="0" w:color="auto"/>
        <w:right w:val="none" w:sz="0" w:space="0" w:color="auto"/>
      </w:divBdr>
    </w:div>
    <w:div w:id="510919322">
      <w:marLeft w:val="640"/>
      <w:marRight w:val="0"/>
      <w:marTop w:val="0"/>
      <w:marBottom w:val="0"/>
      <w:divBdr>
        <w:top w:val="none" w:sz="0" w:space="0" w:color="auto"/>
        <w:left w:val="none" w:sz="0" w:space="0" w:color="auto"/>
        <w:bottom w:val="none" w:sz="0" w:space="0" w:color="auto"/>
        <w:right w:val="none" w:sz="0" w:space="0" w:color="auto"/>
      </w:divBdr>
    </w:div>
    <w:div w:id="514656268">
      <w:marLeft w:val="640"/>
      <w:marRight w:val="0"/>
      <w:marTop w:val="0"/>
      <w:marBottom w:val="0"/>
      <w:divBdr>
        <w:top w:val="none" w:sz="0" w:space="0" w:color="auto"/>
        <w:left w:val="none" w:sz="0" w:space="0" w:color="auto"/>
        <w:bottom w:val="none" w:sz="0" w:space="0" w:color="auto"/>
        <w:right w:val="none" w:sz="0" w:space="0" w:color="auto"/>
      </w:divBdr>
    </w:div>
    <w:div w:id="516819427">
      <w:marLeft w:val="640"/>
      <w:marRight w:val="0"/>
      <w:marTop w:val="0"/>
      <w:marBottom w:val="0"/>
      <w:divBdr>
        <w:top w:val="none" w:sz="0" w:space="0" w:color="auto"/>
        <w:left w:val="none" w:sz="0" w:space="0" w:color="auto"/>
        <w:bottom w:val="none" w:sz="0" w:space="0" w:color="auto"/>
        <w:right w:val="none" w:sz="0" w:space="0" w:color="auto"/>
      </w:divBdr>
    </w:div>
    <w:div w:id="519897377">
      <w:marLeft w:val="640"/>
      <w:marRight w:val="0"/>
      <w:marTop w:val="0"/>
      <w:marBottom w:val="0"/>
      <w:divBdr>
        <w:top w:val="none" w:sz="0" w:space="0" w:color="auto"/>
        <w:left w:val="none" w:sz="0" w:space="0" w:color="auto"/>
        <w:bottom w:val="none" w:sz="0" w:space="0" w:color="auto"/>
        <w:right w:val="none" w:sz="0" w:space="0" w:color="auto"/>
      </w:divBdr>
    </w:div>
    <w:div w:id="520978087">
      <w:marLeft w:val="640"/>
      <w:marRight w:val="0"/>
      <w:marTop w:val="0"/>
      <w:marBottom w:val="0"/>
      <w:divBdr>
        <w:top w:val="none" w:sz="0" w:space="0" w:color="auto"/>
        <w:left w:val="none" w:sz="0" w:space="0" w:color="auto"/>
        <w:bottom w:val="none" w:sz="0" w:space="0" w:color="auto"/>
        <w:right w:val="none" w:sz="0" w:space="0" w:color="auto"/>
      </w:divBdr>
    </w:div>
    <w:div w:id="522135966">
      <w:marLeft w:val="640"/>
      <w:marRight w:val="0"/>
      <w:marTop w:val="0"/>
      <w:marBottom w:val="0"/>
      <w:divBdr>
        <w:top w:val="none" w:sz="0" w:space="0" w:color="auto"/>
        <w:left w:val="none" w:sz="0" w:space="0" w:color="auto"/>
        <w:bottom w:val="none" w:sz="0" w:space="0" w:color="auto"/>
        <w:right w:val="none" w:sz="0" w:space="0" w:color="auto"/>
      </w:divBdr>
    </w:div>
    <w:div w:id="524755959">
      <w:marLeft w:val="640"/>
      <w:marRight w:val="0"/>
      <w:marTop w:val="0"/>
      <w:marBottom w:val="0"/>
      <w:divBdr>
        <w:top w:val="none" w:sz="0" w:space="0" w:color="auto"/>
        <w:left w:val="none" w:sz="0" w:space="0" w:color="auto"/>
        <w:bottom w:val="none" w:sz="0" w:space="0" w:color="auto"/>
        <w:right w:val="none" w:sz="0" w:space="0" w:color="auto"/>
      </w:divBdr>
    </w:div>
    <w:div w:id="526021562">
      <w:marLeft w:val="640"/>
      <w:marRight w:val="0"/>
      <w:marTop w:val="0"/>
      <w:marBottom w:val="0"/>
      <w:divBdr>
        <w:top w:val="none" w:sz="0" w:space="0" w:color="auto"/>
        <w:left w:val="none" w:sz="0" w:space="0" w:color="auto"/>
        <w:bottom w:val="none" w:sz="0" w:space="0" w:color="auto"/>
        <w:right w:val="none" w:sz="0" w:space="0" w:color="auto"/>
      </w:divBdr>
    </w:div>
    <w:div w:id="526607027">
      <w:marLeft w:val="640"/>
      <w:marRight w:val="0"/>
      <w:marTop w:val="0"/>
      <w:marBottom w:val="0"/>
      <w:divBdr>
        <w:top w:val="none" w:sz="0" w:space="0" w:color="auto"/>
        <w:left w:val="none" w:sz="0" w:space="0" w:color="auto"/>
        <w:bottom w:val="none" w:sz="0" w:space="0" w:color="auto"/>
        <w:right w:val="none" w:sz="0" w:space="0" w:color="auto"/>
      </w:divBdr>
    </w:div>
    <w:div w:id="529613298">
      <w:marLeft w:val="640"/>
      <w:marRight w:val="0"/>
      <w:marTop w:val="0"/>
      <w:marBottom w:val="0"/>
      <w:divBdr>
        <w:top w:val="none" w:sz="0" w:space="0" w:color="auto"/>
        <w:left w:val="none" w:sz="0" w:space="0" w:color="auto"/>
        <w:bottom w:val="none" w:sz="0" w:space="0" w:color="auto"/>
        <w:right w:val="none" w:sz="0" w:space="0" w:color="auto"/>
      </w:divBdr>
    </w:div>
    <w:div w:id="531116798">
      <w:marLeft w:val="640"/>
      <w:marRight w:val="0"/>
      <w:marTop w:val="0"/>
      <w:marBottom w:val="0"/>
      <w:divBdr>
        <w:top w:val="none" w:sz="0" w:space="0" w:color="auto"/>
        <w:left w:val="none" w:sz="0" w:space="0" w:color="auto"/>
        <w:bottom w:val="none" w:sz="0" w:space="0" w:color="auto"/>
        <w:right w:val="none" w:sz="0" w:space="0" w:color="auto"/>
      </w:divBdr>
    </w:div>
    <w:div w:id="536937672">
      <w:marLeft w:val="640"/>
      <w:marRight w:val="0"/>
      <w:marTop w:val="0"/>
      <w:marBottom w:val="0"/>
      <w:divBdr>
        <w:top w:val="none" w:sz="0" w:space="0" w:color="auto"/>
        <w:left w:val="none" w:sz="0" w:space="0" w:color="auto"/>
        <w:bottom w:val="none" w:sz="0" w:space="0" w:color="auto"/>
        <w:right w:val="none" w:sz="0" w:space="0" w:color="auto"/>
      </w:divBdr>
    </w:div>
    <w:div w:id="537010402">
      <w:marLeft w:val="640"/>
      <w:marRight w:val="0"/>
      <w:marTop w:val="0"/>
      <w:marBottom w:val="0"/>
      <w:divBdr>
        <w:top w:val="none" w:sz="0" w:space="0" w:color="auto"/>
        <w:left w:val="none" w:sz="0" w:space="0" w:color="auto"/>
        <w:bottom w:val="none" w:sz="0" w:space="0" w:color="auto"/>
        <w:right w:val="none" w:sz="0" w:space="0" w:color="auto"/>
      </w:divBdr>
    </w:div>
    <w:div w:id="539705598">
      <w:marLeft w:val="640"/>
      <w:marRight w:val="0"/>
      <w:marTop w:val="0"/>
      <w:marBottom w:val="0"/>
      <w:divBdr>
        <w:top w:val="none" w:sz="0" w:space="0" w:color="auto"/>
        <w:left w:val="none" w:sz="0" w:space="0" w:color="auto"/>
        <w:bottom w:val="none" w:sz="0" w:space="0" w:color="auto"/>
        <w:right w:val="none" w:sz="0" w:space="0" w:color="auto"/>
      </w:divBdr>
    </w:div>
    <w:div w:id="540093844">
      <w:marLeft w:val="640"/>
      <w:marRight w:val="0"/>
      <w:marTop w:val="0"/>
      <w:marBottom w:val="0"/>
      <w:divBdr>
        <w:top w:val="none" w:sz="0" w:space="0" w:color="auto"/>
        <w:left w:val="none" w:sz="0" w:space="0" w:color="auto"/>
        <w:bottom w:val="none" w:sz="0" w:space="0" w:color="auto"/>
        <w:right w:val="none" w:sz="0" w:space="0" w:color="auto"/>
      </w:divBdr>
    </w:div>
    <w:div w:id="540440473">
      <w:marLeft w:val="640"/>
      <w:marRight w:val="0"/>
      <w:marTop w:val="0"/>
      <w:marBottom w:val="0"/>
      <w:divBdr>
        <w:top w:val="none" w:sz="0" w:space="0" w:color="auto"/>
        <w:left w:val="none" w:sz="0" w:space="0" w:color="auto"/>
        <w:bottom w:val="none" w:sz="0" w:space="0" w:color="auto"/>
        <w:right w:val="none" w:sz="0" w:space="0" w:color="auto"/>
      </w:divBdr>
    </w:div>
    <w:div w:id="541017729">
      <w:marLeft w:val="640"/>
      <w:marRight w:val="0"/>
      <w:marTop w:val="0"/>
      <w:marBottom w:val="0"/>
      <w:divBdr>
        <w:top w:val="none" w:sz="0" w:space="0" w:color="auto"/>
        <w:left w:val="none" w:sz="0" w:space="0" w:color="auto"/>
        <w:bottom w:val="none" w:sz="0" w:space="0" w:color="auto"/>
        <w:right w:val="none" w:sz="0" w:space="0" w:color="auto"/>
      </w:divBdr>
    </w:div>
    <w:div w:id="541668716">
      <w:marLeft w:val="640"/>
      <w:marRight w:val="0"/>
      <w:marTop w:val="0"/>
      <w:marBottom w:val="0"/>
      <w:divBdr>
        <w:top w:val="none" w:sz="0" w:space="0" w:color="auto"/>
        <w:left w:val="none" w:sz="0" w:space="0" w:color="auto"/>
        <w:bottom w:val="none" w:sz="0" w:space="0" w:color="auto"/>
        <w:right w:val="none" w:sz="0" w:space="0" w:color="auto"/>
      </w:divBdr>
    </w:div>
    <w:div w:id="549805379">
      <w:marLeft w:val="640"/>
      <w:marRight w:val="0"/>
      <w:marTop w:val="0"/>
      <w:marBottom w:val="0"/>
      <w:divBdr>
        <w:top w:val="none" w:sz="0" w:space="0" w:color="auto"/>
        <w:left w:val="none" w:sz="0" w:space="0" w:color="auto"/>
        <w:bottom w:val="none" w:sz="0" w:space="0" w:color="auto"/>
        <w:right w:val="none" w:sz="0" w:space="0" w:color="auto"/>
      </w:divBdr>
    </w:div>
    <w:div w:id="550194130">
      <w:marLeft w:val="640"/>
      <w:marRight w:val="0"/>
      <w:marTop w:val="0"/>
      <w:marBottom w:val="0"/>
      <w:divBdr>
        <w:top w:val="none" w:sz="0" w:space="0" w:color="auto"/>
        <w:left w:val="none" w:sz="0" w:space="0" w:color="auto"/>
        <w:bottom w:val="none" w:sz="0" w:space="0" w:color="auto"/>
        <w:right w:val="none" w:sz="0" w:space="0" w:color="auto"/>
      </w:divBdr>
    </w:div>
    <w:div w:id="551041680">
      <w:marLeft w:val="640"/>
      <w:marRight w:val="0"/>
      <w:marTop w:val="0"/>
      <w:marBottom w:val="0"/>
      <w:divBdr>
        <w:top w:val="none" w:sz="0" w:space="0" w:color="auto"/>
        <w:left w:val="none" w:sz="0" w:space="0" w:color="auto"/>
        <w:bottom w:val="none" w:sz="0" w:space="0" w:color="auto"/>
        <w:right w:val="none" w:sz="0" w:space="0" w:color="auto"/>
      </w:divBdr>
    </w:div>
    <w:div w:id="559101805">
      <w:marLeft w:val="640"/>
      <w:marRight w:val="0"/>
      <w:marTop w:val="0"/>
      <w:marBottom w:val="0"/>
      <w:divBdr>
        <w:top w:val="none" w:sz="0" w:space="0" w:color="auto"/>
        <w:left w:val="none" w:sz="0" w:space="0" w:color="auto"/>
        <w:bottom w:val="none" w:sz="0" w:space="0" w:color="auto"/>
        <w:right w:val="none" w:sz="0" w:space="0" w:color="auto"/>
      </w:divBdr>
    </w:div>
    <w:div w:id="565267535">
      <w:marLeft w:val="640"/>
      <w:marRight w:val="0"/>
      <w:marTop w:val="0"/>
      <w:marBottom w:val="0"/>
      <w:divBdr>
        <w:top w:val="none" w:sz="0" w:space="0" w:color="auto"/>
        <w:left w:val="none" w:sz="0" w:space="0" w:color="auto"/>
        <w:bottom w:val="none" w:sz="0" w:space="0" w:color="auto"/>
        <w:right w:val="none" w:sz="0" w:space="0" w:color="auto"/>
      </w:divBdr>
    </w:div>
    <w:div w:id="567420763">
      <w:marLeft w:val="640"/>
      <w:marRight w:val="0"/>
      <w:marTop w:val="0"/>
      <w:marBottom w:val="0"/>
      <w:divBdr>
        <w:top w:val="none" w:sz="0" w:space="0" w:color="auto"/>
        <w:left w:val="none" w:sz="0" w:space="0" w:color="auto"/>
        <w:bottom w:val="none" w:sz="0" w:space="0" w:color="auto"/>
        <w:right w:val="none" w:sz="0" w:space="0" w:color="auto"/>
      </w:divBdr>
    </w:div>
    <w:div w:id="567763336">
      <w:marLeft w:val="640"/>
      <w:marRight w:val="0"/>
      <w:marTop w:val="0"/>
      <w:marBottom w:val="0"/>
      <w:divBdr>
        <w:top w:val="none" w:sz="0" w:space="0" w:color="auto"/>
        <w:left w:val="none" w:sz="0" w:space="0" w:color="auto"/>
        <w:bottom w:val="none" w:sz="0" w:space="0" w:color="auto"/>
        <w:right w:val="none" w:sz="0" w:space="0" w:color="auto"/>
      </w:divBdr>
    </w:div>
    <w:div w:id="568417682">
      <w:marLeft w:val="640"/>
      <w:marRight w:val="0"/>
      <w:marTop w:val="0"/>
      <w:marBottom w:val="0"/>
      <w:divBdr>
        <w:top w:val="none" w:sz="0" w:space="0" w:color="auto"/>
        <w:left w:val="none" w:sz="0" w:space="0" w:color="auto"/>
        <w:bottom w:val="none" w:sz="0" w:space="0" w:color="auto"/>
        <w:right w:val="none" w:sz="0" w:space="0" w:color="auto"/>
      </w:divBdr>
    </w:div>
    <w:div w:id="569120941">
      <w:marLeft w:val="640"/>
      <w:marRight w:val="0"/>
      <w:marTop w:val="0"/>
      <w:marBottom w:val="0"/>
      <w:divBdr>
        <w:top w:val="none" w:sz="0" w:space="0" w:color="auto"/>
        <w:left w:val="none" w:sz="0" w:space="0" w:color="auto"/>
        <w:bottom w:val="none" w:sz="0" w:space="0" w:color="auto"/>
        <w:right w:val="none" w:sz="0" w:space="0" w:color="auto"/>
      </w:divBdr>
    </w:div>
    <w:div w:id="569462950">
      <w:marLeft w:val="640"/>
      <w:marRight w:val="0"/>
      <w:marTop w:val="0"/>
      <w:marBottom w:val="0"/>
      <w:divBdr>
        <w:top w:val="none" w:sz="0" w:space="0" w:color="auto"/>
        <w:left w:val="none" w:sz="0" w:space="0" w:color="auto"/>
        <w:bottom w:val="none" w:sz="0" w:space="0" w:color="auto"/>
        <w:right w:val="none" w:sz="0" w:space="0" w:color="auto"/>
      </w:divBdr>
    </w:div>
    <w:div w:id="573321731">
      <w:marLeft w:val="640"/>
      <w:marRight w:val="0"/>
      <w:marTop w:val="0"/>
      <w:marBottom w:val="0"/>
      <w:divBdr>
        <w:top w:val="none" w:sz="0" w:space="0" w:color="auto"/>
        <w:left w:val="none" w:sz="0" w:space="0" w:color="auto"/>
        <w:bottom w:val="none" w:sz="0" w:space="0" w:color="auto"/>
        <w:right w:val="none" w:sz="0" w:space="0" w:color="auto"/>
      </w:divBdr>
    </w:div>
    <w:div w:id="573902510">
      <w:marLeft w:val="640"/>
      <w:marRight w:val="0"/>
      <w:marTop w:val="0"/>
      <w:marBottom w:val="0"/>
      <w:divBdr>
        <w:top w:val="none" w:sz="0" w:space="0" w:color="auto"/>
        <w:left w:val="none" w:sz="0" w:space="0" w:color="auto"/>
        <w:bottom w:val="none" w:sz="0" w:space="0" w:color="auto"/>
        <w:right w:val="none" w:sz="0" w:space="0" w:color="auto"/>
      </w:divBdr>
    </w:div>
    <w:div w:id="579365744">
      <w:marLeft w:val="640"/>
      <w:marRight w:val="0"/>
      <w:marTop w:val="0"/>
      <w:marBottom w:val="0"/>
      <w:divBdr>
        <w:top w:val="none" w:sz="0" w:space="0" w:color="auto"/>
        <w:left w:val="none" w:sz="0" w:space="0" w:color="auto"/>
        <w:bottom w:val="none" w:sz="0" w:space="0" w:color="auto"/>
        <w:right w:val="none" w:sz="0" w:space="0" w:color="auto"/>
      </w:divBdr>
    </w:div>
    <w:div w:id="579603975">
      <w:marLeft w:val="640"/>
      <w:marRight w:val="0"/>
      <w:marTop w:val="0"/>
      <w:marBottom w:val="0"/>
      <w:divBdr>
        <w:top w:val="none" w:sz="0" w:space="0" w:color="auto"/>
        <w:left w:val="none" w:sz="0" w:space="0" w:color="auto"/>
        <w:bottom w:val="none" w:sz="0" w:space="0" w:color="auto"/>
        <w:right w:val="none" w:sz="0" w:space="0" w:color="auto"/>
      </w:divBdr>
    </w:div>
    <w:div w:id="580792002">
      <w:marLeft w:val="640"/>
      <w:marRight w:val="0"/>
      <w:marTop w:val="0"/>
      <w:marBottom w:val="0"/>
      <w:divBdr>
        <w:top w:val="none" w:sz="0" w:space="0" w:color="auto"/>
        <w:left w:val="none" w:sz="0" w:space="0" w:color="auto"/>
        <w:bottom w:val="none" w:sz="0" w:space="0" w:color="auto"/>
        <w:right w:val="none" w:sz="0" w:space="0" w:color="auto"/>
      </w:divBdr>
    </w:div>
    <w:div w:id="584917247">
      <w:marLeft w:val="640"/>
      <w:marRight w:val="0"/>
      <w:marTop w:val="0"/>
      <w:marBottom w:val="0"/>
      <w:divBdr>
        <w:top w:val="none" w:sz="0" w:space="0" w:color="auto"/>
        <w:left w:val="none" w:sz="0" w:space="0" w:color="auto"/>
        <w:bottom w:val="none" w:sz="0" w:space="0" w:color="auto"/>
        <w:right w:val="none" w:sz="0" w:space="0" w:color="auto"/>
      </w:divBdr>
    </w:div>
    <w:div w:id="585043888">
      <w:marLeft w:val="640"/>
      <w:marRight w:val="0"/>
      <w:marTop w:val="0"/>
      <w:marBottom w:val="0"/>
      <w:divBdr>
        <w:top w:val="none" w:sz="0" w:space="0" w:color="auto"/>
        <w:left w:val="none" w:sz="0" w:space="0" w:color="auto"/>
        <w:bottom w:val="none" w:sz="0" w:space="0" w:color="auto"/>
        <w:right w:val="none" w:sz="0" w:space="0" w:color="auto"/>
      </w:divBdr>
    </w:div>
    <w:div w:id="586113579">
      <w:marLeft w:val="640"/>
      <w:marRight w:val="0"/>
      <w:marTop w:val="0"/>
      <w:marBottom w:val="0"/>
      <w:divBdr>
        <w:top w:val="none" w:sz="0" w:space="0" w:color="auto"/>
        <w:left w:val="none" w:sz="0" w:space="0" w:color="auto"/>
        <w:bottom w:val="none" w:sz="0" w:space="0" w:color="auto"/>
        <w:right w:val="none" w:sz="0" w:space="0" w:color="auto"/>
      </w:divBdr>
    </w:div>
    <w:div w:id="586428346">
      <w:marLeft w:val="640"/>
      <w:marRight w:val="0"/>
      <w:marTop w:val="0"/>
      <w:marBottom w:val="0"/>
      <w:divBdr>
        <w:top w:val="none" w:sz="0" w:space="0" w:color="auto"/>
        <w:left w:val="none" w:sz="0" w:space="0" w:color="auto"/>
        <w:bottom w:val="none" w:sz="0" w:space="0" w:color="auto"/>
        <w:right w:val="none" w:sz="0" w:space="0" w:color="auto"/>
      </w:divBdr>
    </w:div>
    <w:div w:id="587884732">
      <w:marLeft w:val="640"/>
      <w:marRight w:val="0"/>
      <w:marTop w:val="0"/>
      <w:marBottom w:val="0"/>
      <w:divBdr>
        <w:top w:val="none" w:sz="0" w:space="0" w:color="auto"/>
        <w:left w:val="none" w:sz="0" w:space="0" w:color="auto"/>
        <w:bottom w:val="none" w:sz="0" w:space="0" w:color="auto"/>
        <w:right w:val="none" w:sz="0" w:space="0" w:color="auto"/>
      </w:divBdr>
    </w:div>
    <w:div w:id="591545148">
      <w:marLeft w:val="640"/>
      <w:marRight w:val="0"/>
      <w:marTop w:val="0"/>
      <w:marBottom w:val="0"/>
      <w:divBdr>
        <w:top w:val="none" w:sz="0" w:space="0" w:color="auto"/>
        <w:left w:val="none" w:sz="0" w:space="0" w:color="auto"/>
        <w:bottom w:val="none" w:sz="0" w:space="0" w:color="auto"/>
        <w:right w:val="none" w:sz="0" w:space="0" w:color="auto"/>
      </w:divBdr>
    </w:div>
    <w:div w:id="592977616">
      <w:marLeft w:val="640"/>
      <w:marRight w:val="0"/>
      <w:marTop w:val="0"/>
      <w:marBottom w:val="0"/>
      <w:divBdr>
        <w:top w:val="none" w:sz="0" w:space="0" w:color="auto"/>
        <w:left w:val="none" w:sz="0" w:space="0" w:color="auto"/>
        <w:bottom w:val="none" w:sz="0" w:space="0" w:color="auto"/>
        <w:right w:val="none" w:sz="0" w:space="0" w:color="auto"/>
      </w:divBdr>
    </w:div>
    <w:div w:id="593168563">
      <w:marLeft w:val="640"/>
      <w:marRight w:val="0"/>
      <w:marTop w:val="0"/>
      <w:marBottom w:val="0"/>
      <w:divBdr>
        <w:top w:val="none" w:sz="0" w:space="0" w:color="auto"/>
        <w:left w:val="none" w:sz="0" w:space="0" w:color="auto"/>
        <w:bottom w:val="none" w:sz="0" w:space="0" w:color="auto"/>
        <w:right w:val="none" w:sz="0" w:space="0" w:color="auto"/>
      </w:divBdr>
    </w:div>
    <w:div w:id="593976237">
      <w:marLeft w:val="640"/>
      <w:marRight w:val="0"/>
      <w:marTop w:val="0"/>
      <w:marBottom w:val="0"/>
      <w:divBdr>
        <w:top w:val="none" w:sz="0" w:space="0" w:color="auto"/>
        <w:left w:val="none" w:sz="0" w:space="0" w:color="auto"/>
        <w:bottom w:val="none" w:sz="0" w:space="0" w:color="auto"/>
        <w:right w:val="none" w:sz="0" w:space="0" w:color="auto"/>
      </w:divBdr>
    </w:div>
    <w:div w:id="595747745">
      <w:marLeft w:val="640"/>
      <w:marRight w:val="0"/>
      <w:marTop w:val="0"/>
      <w:marBottom w:val="0"/>
      <w:divBdr>
        <w:top w:val="none" w:sz="0" w:space="0" w:color="auto"/>
        <w:left w:val="none" w:sz="0" w:space="0" w:color="auto"/>
        <w:bottom w:val="none" w:sz="0" w:space="0" w:color="auto"/>
        <w:right w:val="none" w:sz="0" w:space="0" w:color="auto"/>
      </w:divBdr>
    </w:div>
    <w:div w:id="596989021">
      <w:marLeft w:val="640"/>
      <w:marRight w:val="0"/>
      <w:marTop w:val="0"/>
      <w:marBottom w:val="0"/>
      <w:divBdr>
        <w:top w:val="none" w:sz="0" w:space="0" w:color="auto"/>
        <w:left w:val="none" w:sz="0" w:space="0" w:color="auto"/>
        <w:bottom w:val="none" w:sz="0" w:space="0" w:color="auto"/>
        <w:right w:val="none" w:sz="0" w:space="0" w:color="auto"/>
      </w:divBdr>
    </w:div>
    <w:div w:id="597173567">
      <w:marLeft w:val="640"/>
      <w:marRight w:val="0"/>
      <w:marTop w:val="0"/>
      <w:marBottom w:val="0"/>
      <w:divBdr>
        <w:top w:val="none" w:sz="0" w:space="0" w:color="auto"/>
        <w:left w:val="none" w:sz="0" w:space="0" w:color="auto"/>
        <w:bottom w:val="none" w:sz="0" w:space="0" w:color="auto"/>
        <w:right w:val="none" w:sz="0" w:space="0" w:color="auto"/>
      </w:divBdr>
    </w:div>
    <w:div w:id="599486195">
      <w:marLeft w:val="640"/>
      <w:marRight w:val="0"/>
      <w:marTop w:val="0"/>
      <w:marBottom w:val="0"/>
      <w:divBdr>
        <w:top w:val="none" w:sz="0" w:space="0" w:color="auto"/>
        <w:left w:val="none" w:sz="0" w:space="0" w:color="auto"/>
        <w:bottom w:val="none" w:sz="0" w:space="0" w:color="auto"/>
        <w:right w:val="none" w:sz="0" w:space="0" w:color="auto"/>
      </w:divBdr>
    </w:div>
    <w:div w:id="600143381">
      <w:marLeft w:val="640"/>
      <w:marRight w:val="0"/>
      <w:marTop w:val="0"/>
      <w:marBottom w:val="0"/>
      <w:divBdr>
        <w:top w:val="none" w:sz="0" w:space="0" w:color="auto"/>
        <w:left w:val="none" w:sz="0" w:space="0" w:color="auto"/>
        <w:bottom w:val="none" w:sz="0" w:space="0" w:color="auto"/>
        <w:right w:val="none" w:sz="0" w:space="0" w:color="auto"/>
      </w:divBdr>
    </w:div>
    <w:div w:id="601766677">
      <w:marLeft w:val="640"/>
      <w:marRight w:val="0"/>
      <w:marTop w:val="0"/>
      <w:marBottom w:val="0"/>
      <w:divBdr>
        <w:top w:val="none" w:sz="0" w:space="0" w:color="auto"/>
        <w:left w:val="none" w:sz="0" w:space="0" w:color="auto"/>
        <w:bottom w:val="none" w:sz="0" w:space="0" w:color="auto"/>
        <w:right w:val="none" w:sz="0" w:space="0" w:color="auto"/>
      </w:divBdr>
    </w:div>
    <w:div w:id="604456868">
      <w:marLeft w:val="640"/>
      <w:marRight w:val="0"/>
      <w:marTop w:val="0"/>
      <w:marBottom w:val="0"/>
      <w:divBdr>
        <w:top w:val="none" w:sz="0" w:space="0" w:color="auto"/>
        <w:left w:val="none" w:sz="0" w:space="0" w:color="auto"/>
        <w:bottom w:val="none" w:sz="0" w:space="0" w:color="auto"/>
        <w:right w:val="none" w:sz="0" w:space="0" w:color="auto"/>
      </w:divBdr>
    </w:div>
    <w:div w:id="604727850">
      <w:marLeft w:val="640"/>
      <w:marRight w:val="0"/>
      <w:marTop w:val="0"/>
      <w:marBottom w:val="0"/>
      <w:divBdr>
        <w:top w:val="none" w:sz="0" w:space="0" w:color="auto"/>
        <w:left w:val="none" w:sz="0" w:space="0" w:color="auto"/>
        <w:bottom w:val="none" w:sz="0" w:space="0" w:color="auto"/>
        <w:right w:val="none" w:sz="0" w:space="0" w:color="auto"/>
      </w:divBdr>
    </w:div>
    <w:div w:id="608661733">
      <w:marLeft w:val="640"/>
      <w:marRight w:val="0"/>
      <w:marTop w:val="0"/>
      <w:marBottom w:val="0"/>
      <w:divBdr>
        <w:top w:val="none" w:sz="0" w:space="0" w:color="auto"/>
        <w:left w:val="none" w:sz="0" w:space="0" w:color="auto"/>
        <w:bottom w:val="none" w:sz="0" w:space="0" w:color="auto"/>
        <w:right w:val="none" w:sz="0" w:space="0" w:color="auto"/>
      </w:divBdr>
    </w:div>
    <w:div w:id="609315545">
      <w:marLeft w:val="640"/>
      <w:marRight w:val="0"/>
      <w:marTop w:val="0"/>
      <w:marBottom w:val="0"/>
      <w:divBdr>
        <w:top w:val="none" w:sz="0" w:space="0" w:color="auto"/>
        <w:left w:val="none" w:sz="0" w:space="0" w:color="auto"/>
        <w:bottom w:val="none" w:sz="0" w:space="0" w:color="auto"/>
        <w:right w:val="none" w:sz="0" w:space="0" w:color="auto"/>
      </w:divBdr>
    </w:div>
    <w:div w:id="611934741">
      <w:marLeft w:val="640"/>
      <w:marRight w:val="0"/>
      <w:marTop w:val="0"/>
      <w:marBottom w:val="0"/>
      <w:divBdr>
        <w:top w:val="none" w:sz="0" w:space="0" w:color="auto"/>
        <w:left w:val="none" w:sz="0" w:space="0" w:color="auto"/>
        <w:bottom w:val="none" w:sz="0" w:space="0" w:color="auto"/>
        <w:right w:val="none" w:sz="0" w:space="0" w:color="auto"/>
      </w:divBdr>
    </w:div>
    <w:div w:id="612371939">
      <w:marLeft w:val="640"/>
      <w:marRight w:val="0"/>
      <w:marTop w:val="0"/>
      <w:marBottom w:val="0"/>
      <w:divBdr>
        <w:top w:val="none" w:sz="0" w:space="0" w:color="auto"/>
        <w:left w:val="none" w:sz="0" w:space="0" w:color="auto"/>
        <w:bottom w:val="none" w:sz="0" w:space="0" w:color="auto"/>
        <w:right w:val="none" w:sz="0" w:space="0" w:color="auto"/>
      </w:divBdr>
    </w:div>
    <w:div w:id="612906536">
      <w:marLeft w:val="640"/>
      <w:marRight w:val="0"/>
      <w:marTop w:val="0"/>
      <w:marBottom w:val="0"/>
      <w:divBdr>
        <w:top w:val="none" w:sz="0" w:space="0" w:color="auto"/>
        <w:left w:val="none" w:sz="0" w:space="0" w:color="auto"/>
        <w:bottom w:val="none" w:sz="0" w:space="0" w:color="auto"/>
        <w:right w:val="none" w:sz="0" w:space="0" w:color="auto"/>
      </w:divBdr>
    </w:div>
    <w:div w:id="614867014">
      <w:marLeft w:val="640"/>
      <w:marRight w:val="0"/>
      <w:marTop w:val="0"/>
      <w:marBottom w:val="0"/>
      <w:divBdr>
        <w:top w:val="none" w:sz="0" w:space="0" w:color="auto"/>
        <w:left w:val="none" w:sz="0" w:space="0" w:color="auto"/>
        <w:bottom w:val="none" w:sz="0" w:space="0" w:color="auto"/>
        <w:right w:val="none" w:sz="0" w:space="0" w:color="auto"/>
      </w:divBdr>
    </w:div>
    <w:div w:id="616177606">
      <w:marLeft w:val="640"/>
      <w:marRight w:val="0"/>
      <w:marTop w:val="0"/>
      <w:marBottom w:val="0"/>
      <w:divBdr>
        <w:top w:val="none" w:sz="0" w:space="0" w:color="auto"/>
        <w:left w:val="none" w:sz="0" w:space="0" w:color="auto"/>
        <w:bottom w:val="none" w:sz="0" w:space="0" w:color="auto"/>
        <w:right w:val="none" w:sz="0" w:space="0" w:color="auto"/>
      </w:divBdr>
    </w:div>
    <w:div w:id="620068187">
      <w:marLeft w:val="640"/>
      <w:marRight w:val="0"/>
      <w:marTop w:val="0"/>
      <w:marBottom w:val="0"/>
      <w:divBdr>
        <w:top w:val="none" w:sz="0" w:space="0" w:color="auto"/>
        <w:left w:val="none" w:sz="0" w:space="0" w:color="auto"/>
        <w:bottom w:val="none" w:sz="0" w:space="0" w:color="auto"/>
        <w:right w:val="none" w:sz="0" w:space="0" w:color="auto"/>
      </w:divBdr>
    </w:div>
    <w:div w:id="620527278">
      <w:marLeft w:val="640"/>
      <w:marRight w:val="0"/>
      <w:marTop w:val="0"/>
      <w:marBottom w:val="0"/>
      <w:divBdr>
        <w:top w:val="none" w:sz="0" w:space="0" w:color="auto"/>
        <w:left w:val="none" w:sz="0" w:space="0" w:color="auto"/>
        <w:bottom w:val="none" w:sz="0" w:space="0" w:color="auto"/>
        <w:right w:val="none" w:sz="0" w:space="0" w:color="auto"/>
      </w:divBdr>
    </w:div>
    <w:div w:id="620651550">
      <w:marLeft w:val="640"/>
      <w:marRight w:val="0"/>
      <w:marTop w:val="0"/>
      <w:marBottom w:val="0"/>
      <w:divBdr>
        <w:top w:val="none" w:sz="0" w:space="0" w:color="auto"/>
        <w:left w:val="none" w:sz="0" w:space="0" w:color="auto"/>
        <w:bottom w:val="none" w:sz="0" w:space="0" w:color="auto"/>
        <w:right w:val="none" w:sz="0" w:space="0" w:color="auto"/>
      </w:divBdr>
    </w:div>
    <w:div w:id="622228830">
      <w:marLeft w:val="640"/>
      <w:marRight w:val="0"/>
      <w:marTop w:val="0"/>
      <w:marBottom w:val="0"/>
      <w:divBdr>
        <w:top w:val="none" w:sz="0" w:space="0" w:color="auto"/>
        <w:left w:val="none" w:sz="0" w:space="0" w:color="auto"/>
        <w:bottom w:val="none" w:sz="0" w:space="0" w:color="auto"/>
        <w:right w:val="none" w:sz="0" w:space="0" w:color="auto"/>
      </w:divBdr>
    </w:div>
    <w:div w:id="625477052">
      <w:marLeft w:val="640"/>
      <w:marRight w:val="0"/>
      <w:marTop w:val="0"/>
      <w:marBottom w:val="0"/>
      <w:divBdr>
        <w:top w:val="none" w:sz="0" w:space="0" w:color="auto"/>
        <w:left w:val="none" w:sz="0" w:space="0" w:color="auto"/>
        <w:bottom w:val="none" w:sz="0" w:space="0" w:color="auto"/>
        <w:right w:val="none" w:sz="0" w:space="0" w:color="auto"/>
      </w:divBdr>
    </w:div>
    <w:div w:id="625543835">
      <w:marLeft w:val="640"/>
      <w:marRight w:val="0"/>
      <w:marTop w:val="0"/>
      <w:marBottom w:val="0"/>
      <w:divBdr>
        <w:top w:val="none" w:sz="0" w:space="0" w:color="auto"/>
        <w:left w:val="none" w:sz="0" w:space="0" w:color="auto"/>
        <w:bottom w:val="none" w:sz="0" w:space="0" w:color="auto"/>
        <w:right w:val="none" w:sz="0" w:space="0" w:color="auto"/>
      </w:divBdr>
    </w:div>
    <w:div w:id="626813711">
      <w:marLeft w:val="640"/>
      <w:marRight w:val="0"/>
      <w:marTop w:val="0"/>
      <w:marBottom w:val="0"/>
      <w:divBdr>
        <w:top w:val="none" w:sz="0" w:space="0" w:color="auto"/>
        <w:left w:val="none" w:sz="0" w:space="0" w:color="auto"/>
        <w:bottom w:val="none" w:sz="0" w:space="0" w:color="auto"/>
        <w:right w:val="none" w:sz="0" w:space="0" w:color="auto"/>
      </w:divBdr>
    </w:div>
    <w:div w:id="628974317">
      <w:marLeft w:val="640"/>
      <w:marRight w:val="0"/>
      <w:marTop w:val="0"/>
      <w:marBottom w:val="0"/>
      <w:divBdr>
        <w:top w:val="none" w:sz="0" w:space="0" w:color="auto"/>
        <w:left w:val="none" w:sz="0" w:space="0" w:color="auto"/>
        <w:bottom w:val="none" w:sz="0" w:space="0" w:color="auto"/>
        <w:right w:val="none" w:sz="0" w:space="0" w:color="auto"/>
      </w:divBdr>
    </w:div>
    <w:div w:id="632323570">
      <w:marLeft w:val="640"/>
      <w:marRight w:val="0"/>
      <w:marTop w:val="0"/>
      <w:marBottom w:val="0"/>
      <w:divBdr>
        <w:top w:val="none" w:sz="0" w:space="0" w:color="auto"/>
        <w:left w:val="none" w:sz="0" w:space="0" w:color="auto"/>
        <w:bottom w:val="none" w:sz="0" w:space="0" w:color="auto"/>
        <w:right w:val="none" w:sz="0" w:space="0" w:color="auto"/>
      </w:divBdr>
    </w:div>
    <w:div w:id="632952664">
      <w:marLeft w:val="640"/>
      <w:marRight w:val="0"/>
      <w:marTop w:val="0"/>
      <w:marBottom w:val="0"/>
      <w:divBdr>
        <w:top w:val="none" w:sz="0" w:space="0" w:color="auto"/>
        <w:left w:val="none" w:sz="0" w:space="0" w:color="auto"/>
        <w:bottom w:val="none" w:sz="0" w:space="0" w:color="auto"/>
        <w:right w:val="none" w:sz="0" w:space="0" w:color="auto"/>
      </w:divBdr>
    </w:div>
    <w:div w:id="633408159">
      <w:marLeft w:val="640"/>
      <w:marRight w:val="0"/>
      <w:marTop w:val="0"/>
      <w:marBottom w:val="0"/>
      <w:divBdr>
        <w:top w:val="none" w:sz="0" w:space="0" w:color="auto"/>
        <w:left w:val="none" w:sz="0" w:space="0" w:color="auto"/>
        <w:bottom w:val="none" w:sz="0" w:space="0" w:color="auto"/>
        <w:right w:val="none" w:sz="0" w:space="0" w:color="auto"/>
      </w:divBdr>
    </w:div>
    <w:div w:id="633946751">
      <w:marLeft w:val="640"/>
      <w:marRight w:val="0"/>
      <w:marTop w:val="0"/>
      <w:marBottom w:val="0"/>
      <w:divBdr>
        <w:top w:val="none" w:sz="0" w:space="0" w:color="auto"/>
        <w:left w:val="none" w:sz="0" w:space="0" w:color="auto"/>
        <w:bottom w:val="none" w:sz="0" w:space="0" w:color="auto"/>
        <w:right w:val="none" w:sz="0" w:space="0" w:color="auto"/>
      </w:divBdr>
    </w:div>
    <w:div w:id="634261372">
      <w:marLeft w:val="640"/>
      <w:marRight w:val="0"/>
      <w:marTop w:val="0"/>
      <w:marBottom w:val="0"/>
      <w:divBdr>
        <w:top w:val="none" w:sz="0" w:space="0" w:color="auto"/>
        <w:left w:val="none" w:sz="0" w:space="0" w:color="auto"/>
        <w:bottom w:val="none" w:sz="0" w:space="0" w:color="auto"/>
        <w:right w:val="none" w:sz="0" w:space="0" w:color="auto"/>
      </w:divBdr>
    </w:div>
    <w:div w:id="637566842">
      <w:marLeft w:val="640"/>
      <w:marRight w:val="0"/>
      <w:marTop w:val="0"/>
      <w:marBottom w:val="0"/>
      <w:divBdr>
        <w:top w:val="none" w:sz="0" w:space="0" w:color="auto"/>
        <w:left w:val="none" w:sz="0" w:space="0" w:color="auto"/>
        <w:bottom w:val="none" w:sz="0" w:space="0" w:color="auto"/>
        <w:right w:val="none" w:sz="0" w:space="0" w:color="auto"/>
      </w:divBdr>
    </w:div>
    <w:div w:id="638846432">
      <w:marLeft w:val="640"/>
      <w:marRight w:val="0"/>
      <w:marTop w:val="0"/>
      <w:marBottom w:val="0"/>
      <w:divBdr>
        <w:top w:val="none" w:sz="0" w:space="0" w:color="auto"/>
        <w:left w:val="none" w:sz="0" w:space="0" w:color="auto"/>
        <w:bottom w:val="none" w:sz="0" w:space="0" w:color="auto"/>
        <w:right w:val="none" w:sz="0" w:space="0" w:color="auto"/>
      </w:divBdr>
    </w:div>
    <w:div w:id="638848360">
      <w:marLeft w:val="640"/>
      <w:marRight w:val="0"/>
      <w:marTop w:val="0"/>
      <w:marBottom w:val="0"/>
      <w:divBdr>
        <w:top w:val="none" w:sz="0" w:space="0" w:color="auto"/>
        <w:left w:val="none" w:sz="0" w:space="0" w:color="auto"/>
        <w:bottom w:val="none" w:sz="0" w:space="0" w:color="auto"/>
        <w:right w:val="none" w:sz="0" w:space="0" w:color="auto"/>
      </w:divBdr>
    </w:div>
    <w:div w:id="641353072">
      <w:marLeft w:val="640"/>
      <w:marRight w:val="0"/>
      <w:marTop w:val="0"/>
      <w:marBottom w:val="0"/>
      <w:divBdr>
        <w:top w:val="none" w:sz="0" w:space="0" w:color="auto"/>
        <w:left w:val="none" w:sz="0" w:space="0" w:color="auto"/>
        <w:bottom w:val="none" w:sz="0" w:space="0" w:color="auto"/>
        <w:right w:val="none" w:sz="0" w:space="0" w:color="auto"/>
      </w:divBdr>
    </w:div>
    <w:div w:id="647782654">
      <w:marLeft w:val="640"/>
      <w:marRight w:val="0"/>
      <w:marTop w:val="0"/>
      <w:marBottom w:val="0"/>
      <w:divBdr>
        <w:top w:val="none" w:sz="0" w:space="0" w:color="auto"/>
        <w:left w:val="none" w:sz="0" w:space="0" w:color="auto"/>
        <w:bottom w:val="none" w:sz="0" w:space="0" w:color="auto"/>
        <w:right w:val="none" w:sz="0" w:space="0" w:color="auto"/>
      </w:divBdr>
    </w:div>
    <w:div w:id="652686044">
      <w:marLeft w:val="640"/>
      <w:marRight w:val="0"/>
      <w:marTop w:val="0"/>
      <w:marBottom w:val="0"/>
      <w:divBdr>
        <w:top w:val="none" w:sz="0" w:space="0" w:color="auto"/>
        <w:left w:val="none" w:sz="0" w:space="0" w:color="auto"/>
        <w:bottom w:val="none" w:sz="0" w:space="0" w:color="auto"/>
        <w:right w:val="none" w:sz="0" w:space="0" w:color="auto"/>
      </w:divBdr>
    </w:div>
    <w:div w:id="658385528">
      <w:marLeft w:val="640"/>
      <w:marRight w:val="0"/>
      <w:marTop w:val="0"/>
      <w:marBottom w:val="0"/>
      <w:divBdr>
        <w:top w:val="none" w:sz="0" w:space="0" w:color="auto"/>
        <w:left w:val="none" w:sz="0" w:space="0" w:color="auto"/>
        <w:bottom w:val="none" w:sz="0" w:space="0" w:color="auto"/>
        <w:right w:val="none" w:sz="0" w:space="0" w:color="auto"/>
      </w:divBdr>
    </w:div>
    <w:div w:id="658653278">
      <w:marLeft w:val="640"/>
      <w:marRight w:val="0"/>
      <w:marTop w:val="0"/>
      <w:marBottom w:val="0"/>
      <w:divBdr>
        <w:top w:val="none" w:sz="0" w:space="0" w:color="auto"/>
        <w:left w:val="none" w:sz="0" w:space="0" w:color="auto"/>
        <w:bottom w:val="none" w:sz="0" w:space="0" w:color="auto"/>
        <w:right w:val="none" w:sz="0" w:space="0" w:color="auto"/>
      </w:divBdr>
    </w:div>
    <w:div w:id="661546431">
      <w:marLeft w:val="640"/>
      <w:marRight w:val="0"/>
      <w:marTop w:val="0"/>
      <w:marBottom w:val="0"/>
      <w:divBdr>
        <w:top w:val="none" w:sz="0" w:space="0" w:color="auto"/>
        <w:left w:val="none" w:sz="0" w:space="0" w:color="auto"/>
        <w:bottom w:val="none" w:sz="0" w:space="0" w:color="auto"/>
        <w:right w:val="none" w:sz="0" w:space="0" w:color="auto"/>
      </w:divBdr>
    </w:div>
    <w:div w:id="668096104">
      <w:marLeft w:val="640"/>
      <w:marRight w:val="0"/>
      <w:marTop w:val="0"/>
      <w:marBottom w:val="0"/>
      <w:divBdr>
        <w:top w:val="none" w:sz="0" w:space="0" w:color="auto"/>
        <w:left w:val="none" w:sz="0" w:space="0" w:color="auto"/>
        <w:bottom w:val="none" w:sz="0" w:space="0" w:color="auto"/>
        <w:right w:val="none" w:sz="0" w:space="0" w:color="auto"/>
      </w:divBdr>
    </w:div>
    <w:div w:id="668100120">
      <w:marLeft w:val="640"/>
      <w:marRight w:val="0"/>
      <w:marTop w:val="0"/>
      <w:marBottom w:val="0"/>
      <w:divBdr>
        <w:top w:val="none" w:sz="0" w:space="0" w:color="auto"/>
        <w:left w:val="none" w:sz="0" w:space="0" w:color="auto"/>
        <w:bottom w:val="none" w:sz="0" w:space="0" w:color="auto"/>
        <w:right w:val="none" w:sz="0" w:space="0" w:color="auto"/>
      </w:divBdr>
    </w:div>
    <w:div w:id="674301794">
      <w:marLeft w:val="640"/>
      <w:marRight w:val="0"/>
      <w:marTop w:val="0"/>
      <w:marBottom w:val="0"/>
      <w:divBdr>
        <w:top w:val="none" w:sz="0" w:space="0" w:color="auto"/>
        <w:left w:val="none" w:sz="0" w:space="0" w:color="auto"/>
        <w:bottom w:val="none" w:sz="0" w:space="0" w:color="auto"/>
        <w:right w:val="none" w:sz="0" w:space="0" w:color="auto"/>
      </w:divBdr>
    </w:div>
    <w:div w:id="677315068">
      <w:marLeft w:val="640"/>
      <w:marRight w:val="0"/>
      <w:marTop w:val="0"/>
      <w:marBottom w:val="0"/>
      <w:divBdr>
        <w:top w:val="none" w:sz="0" w:space="0" w:color="auto"/>
        <w:left w:val="none" w:sz="0" w:space="0" w:color="auto"/>
        <w:bottom w:val="none" w:sz="0" w:space="0" w:color="auto"/>
        <w:right w:val="none" w:sz="0" w:space="0" w:color="auto"/>
      </w:divBdr>
    </w:div>
    <w:div w:id="678627984">
      <w:marLeft w:val="640"/>
      <w:marRight w:val="0"/>
      <w:marTop w:val="0"/>
      <w:marBottom w:val="0"/>
      <w:divBdr>
        <w:top w:val="none" w:sz="0" w:space="0" w:color="auto"/>
        <w:left w:val="none" w:sz="0" w:space="0" w:color="auto"/>
        <w:bottom w:val="none" w:sz="0" w:space="0" w:color="auto"/>
        <w:right w:val="none" w:sz="0" w:space="0" w:color="auto"/>
      </w:divBdr>
    </w:div>
    <w:div w:id="681977267">
      <w:marLeft w:val="640"/>
      <w:marRight w:val="0"/>
      <w:marTop w:val="0"/>
      <w:marBottom w:val="0"/>
      <w:divBdr>
        <w:top w:val="none" w:sz="0" w:space="0" w:color="auto"/>
        <w:left w:val="none" w:sz="0" w:space="0" w:color="auto"/>
        <w:bottom w:val="none" w:sz="0" w:space="0" w:color="auto"/>
        <w:right w:val="none" w:sz="0" w:space="0" w:color="auto"/>
      </w:divBdr>
    </w:div>
    <w:div w:id="682323284">
      <w:marLeft w:val="640"/>
      <w:marRight w:val="0"/>
      <w:marTop w:val="0"/>
      <w:marBottom w:val="0"/>
      <w:divBdr>
        <w:top w:val="none" w:sz="0" w:space="0" w:color="auto"/>
        <w:left w:val="none" w:sz="0" w:space="0" w:color="auto"/>
        <w:bottom w:val="none" w:sz="0" w:space="0" w:color="auto"/>
        <w:right w:val="none" w:sz="0" w:space="0" w:color="auto"/>
      </w:divBdr>
    </w:div>
    <w:div w:id="684482758">
      <w:marLeft w:val="640"/>
      <w:marRight w:val="0"/>
      <w:marTop w:val="0"/>
      <w:marBottom w:val="0"/>
      <w:divBdr>
        <w:top w:val="none" w:sz="0" w:space="0" w:color="auto"/>
        <w:left w:val="none" w:sz="0" w:space="0" w:color="auto"/>
        <w:bottom w:val="none" w:sz="0" w:space="0" w:color="auto"/>
        <w:right w:val="none" w:sz="0" w:space="0" w:color="auto"/>
      </w:divBdr>
    </w:div>
    <w:div w:id="689262029">
      <w:marLeft w:val="640"/>
      <w:marRight w:val="0"/>
      <w:marTop w:val="0"/>
      <w:marBottom w:val="0"/>
      <w:divBdr>
        <w:top w:val="none" w:sz="0" w:space="0" w:color="auto"/>
        <w:left w:val="none" w:sz="0" w:space="0" w:color="auto"/>
        <w:bottom w:val="none" w:sz="0" w:space="0" w:color="auto"/>
        <w:right w:val="none" w:sz="0" w:space="0" w:color="auto"/>
      </w:divBdr>
    </w:div>
    <w:div w:id="690450507">
      <w:marLeft w:val="640"/>
      <w:marRight w:val="0"/>
      <w:marTop w:val="0"/>
      <w:marBottom w:val="0"/>
      <w:divBdr>
        <w:top w:val="none" w:sz="0" w:space="0" w:color="auto"/>
        <w:left w:val="none" w:sz="0" w:space="0" w:color="auto"/>
        <w:bottom w:val="none" w:sz="0" w:space="0" w:color="auto"/>
        <w:right w:val="none" w:sz="0" w:space="0" w:color="auto"/>
      </w:divBdr>
    </w:div>
    <w:div w:id="692264449">
      <w:marLeft w:val="640"/>
      <w:marRight w:val="0"/>
      <w:marTop w:val="0"/>
      <w:marBottom w:val="0"/>
      <w:divBdr>
        <w:top w:val="none" w:sz="0" w:space="0" w:color="auto"/>
        <w:left w:val="none" w:sz="0" w:space="0" w:color="auto"/>
        <w:bottom w:val="none" w:sz="0" w:space="0" w:color="auto"/>
        <w:right w:val="none" w:sz="0" w:space="0" w:color="auto"/>
      </w:divBdr>
    </w:div>
    <w:div w:id="694815852">
      <w:marLeft w:val="640"/>
      <w:marRight w:val="0"/>
      <w:marTop w:val="0"/>
      <w:marBottom w:val="0"/>
      <w:divBdr>
        <w:top w:val="none" w:sz="0" w:space="0" w:color="auto"/>
        <w:left w:val="none" w:sz="0" w:space="0" w:color="auto"/>
        <w:bottom w:val="none" w:sz="0" w:space="0" w:color="auto"/>
        <w:right w:val="none" w:sz="0" w:space="0" w:color="auto"/>
      </w:divBdr>
    </w:div>
    <w:div w:id="700402187">
      <w:marLeft w:val="640"/>
      <w:marRight w:val="0"/>
      <w:marTop w:val="0"/>
      <w:marBottom w:val="0"/>
      <w:divBdr>
        <w:top w:val="none" w:sz="0" w:space="0" w:color="auto"/>
        <w:left w:val="none" w:sz="0" w:space="0" w:color="auto"/>
        <w:bottom w:val="none" w:sz="0" w:space="0" w:color="auto"/>
        <w:right w:val="none" w:sz="0" w:space="0" w:color="auto"/>
      </w:divBdr>
    </w:div>
    <w:div w:id="701052992">
      <w:marLeft w:val="640"/>
      <w:marRight w:val="0"/>
      <w:marTop w:val="0"/>
      <w:marBottom w:val="0"/>
      <w:divBdr>
        <w:top w:val="none" w:sz="0" w:space="0" w:color="auto"/>
        <w:left w:val="none" w:sz="0" w:space="0" w:color="auto"/>
        <w:bottom w:val="none" w:sz="0" w:space="0" w:color="auto"/>
        <w:right w:val="none" w:sz="0" w:space="0" w:color="auto"/>
      </w:divBdr>
    </w:div>
    <w:div w:id="701513630">
      <w:marLeft w:val="640"/>
      <w:marRight w:val="0"/>
      <w:marTop w:val="0"/>
      <w:marBottom w:val="0"/>
      <w:divBdr>
        <w:top w:val="none" w:sz="0" w:space="0" w:color="auto"/>
        <w:left w:val="none" w:sz="0" w:space="0" w:color="auto"/>
        <w:bottom w:val="none" w:sz="0" w:space="0" w:color="auto"/>
        <w:right w:val="none" w:sz="0" w:space="0" w:color="auto"/>
      </w:divBdr>
    </w:div>
    <w:div w:id="707753470">
      <w:marLeft w:val="640"/>
      <w:marRight w:val="0"/>
      <w:marTop w:val="0"/>
      <w:marBottom w:val="0"/>
      <w:divBdr>
        <w:top w:val="none" w:sz="0" w:space="0" w:color="auto"/>
        <w:left w:val="none" w:sz="0" w:space="0" w:color="auto"/>
        <w:bottom w:val="none" w:sz="0" w:space="0" w:color="auto"/>
        <w:right w:val="none" w:sz="0" w:space="0" w:color="auto"/>
      </w:divBdr>
    </w:div>
    <w:div w:id="712121333">
      <w:marLeft w:val="640"/>
      <w:marRight w:val="0"/>
      <w:marTop w:val="0"/>
      <w:marBottom w:val="0"/>
      <w:divBdr>
        <w:top w:val="none" w:sz="0" w:space="0" w:color="auto"/>
        <w:left w:val="none" w:sz="0" w:space="0" w:color="auto"/>
        <w:bottom w:val="none" w:sz="0" w:space="0" w:color="auto"/>
        <w:right w:val="none" w:sz="0" w:space="0" w:color="auto"/>
      </w:divBdr>
    </w:div>
    <w:div w:id="715546696">
      <w:marLeft w:val="640"/>
      <w:marRight w:val="0"/>
      <w:marTop w:val="0"/>
      <w:marBottom w:val="0"/>
      <w:divBdr>
        <w:top w:val="none" w:sz="0" w:space="0" w:color="auto"/>
        <w:left w:val="none" w:sz="0" w:space="0" w:color="auto"/>
        <w:bottom w:val="none" w:sz="0" w:space="0" w:color="auto"/>
        <w:right w:val="none" w:sz="0" w:space="0" w:color="auto"/>
      </w:divBdr>
    </w:div>
    <w:div w:id="717508380">
      <w:marLeft w:val="640"/>
      <w:marRight w:val="0"/>
      <w:marTop w:val="0"/>
      <w:marBottom w:val="0"/>
      <w:divBdr>
        <w:top w:val="none" w:sz="0" w:space="0" w:color="auto"/>
        <w:left w:val="none" w:sz="0" w:space="0" w:color="auto"/>
        <w:bottom w:val="none" w:sz="0" w:space="0" w:color="auto"/>
        <w:right w:val="none" w:sz="0" w:space="0" w:color="auto"/>
      </w:divBdr>
    </w:div>
    <w:div w:id="724566621">
      <w:marLeft w:val="640"/>
      <w:marRight w:val="0"/>
      <w:marTop w:val="0"/>
      <w:marBottom w:val="0"/>
      <w:divBdr>
        <w:top w:val="none" w:sz="0" w:space="0" w:color="auto"/>
        <w:left w:val="none" w:sz="0" w:space="0" w:color="auto"/>
        <w:bottom w:val="none" w:sz="0" w:space="0" w:color="auto"/>
        <w:right w:val="none" w:sz="0" w:space="0" w:color="auto"/>
      </w:divBdr>
    </w:div>
    <w:div w:id="725681533">
      <w:marLeft w:val="640"/>
      <w:marRight w:val="0"/>
      <w:marTop w:val="0"/>
      <w:marBottom w:val="0"/>
      <w:divBdr>
        <w:top w:val="none" w:sz="0" w:space="0" w:color="auto"/>
        <w:left w:val="none" w:sz="0" w:space="0" w:color="auto"/>
        <w:bottom w:val="none" w:sz="0" w:space="0" w:color="auto"/>
        <w:right w:val="none" w:sz="0" w:space="0" w:color="auto"/>
      </w:divBdr>
    </w:div>
    <w:div w:id="726731088">
      <w:marLeft w:val="640"/>
      <w:marRight w:val="0"/>
      <w:marTop w:val="0"/>
      <w:marBottom w:val="0"/>
      <w:divBdr>
        <w:top w:val="none" w:sz="0" w:space="0" w:color="auto"/>
        <w:left w:val="none" w:sz="0" w:space="0" w:color="auto"/>
        <w:bottom w:val="none" w:sz="0" w:space="0" w:color="auto"/>
        <w:right w:val="none" w:sz="0" w:space="0" w:color="auto"/>
      </w:divBdr>
    </w:div>
    <w:div w:id="728459526">
      <w:marLeft w:val="640"/>
      <w:marRight w:val="0"/>
      <w:marTop w:val="0"/>
      <w:marBottom w:val="0"/>
      <w:divBdr>
        <w:top w:val="none" w:sz="0" w:space="0" w:color="auto"/>
        <w:left w:val="none" w:sz="0" w:space="0" w:color="auto"/>
        <w:bottom w:val="none" w:sz="0" w:space="0" w:color="auto"/>
        <w:right w:val="none" w:sz="0" w:space="0" w:color="auto"/>
      </w:divBdr>
    </w:div>
    <w:div w:id="729429338">
      <w:marLeft w:val="640"/>
      <w:marRight w:val="0"/>
      <w:marTop w:val="0"/>
      <w:marBottom w:val="0"/>
      <w:divBdr>
        <w:top w:val="none" w:sz="0" w:space="0" w:color="auto"/>
        <w:left w:val="none" w:sz="0" w:space="0" w:color="auto"/>
        <w:bottom w:val="none" w:sz="0" w:space="0" w:color="auto"/>
        <w:right w:val="none" w:sz="0" w:space="0" w:color="auto"/>
      </w:divBdr>
    </w:div>
    <w:div w:id="729962746">
      <w:marLeft w:val="640"/>
      <w:marRight w:val="0"/>
      <w:marTop w:val="0"/>
      <w:marBottom w:val="0"/>
      <w:divBdr>
        <w:top w:val="none" w:sz="0" w:space="0" w:color="auto"/>
        <w:left w:val="none" w:sz="0" w:space="0" w:color="auto"/>
        <w:bottom w:val="none" w:sz="0" w:space="0" w:color="auto"/>
        <w:right w:val="none" w:sz="0" w:space="0" w:color="auto"/>
      </w:divBdr>
    </w:div>
    <w:div w:id="733049399">
      <w:marLeft w:val="640"/>
      <w:marRight w:val="0"/>
      <w:marTop w:val="0"/>
      <w:marBottom w:val="0"/>
      <w:divBdr>
        <w:top w:val="none" w:sz="0" w:space="0" w:color="auto"/>
        <w:left w:val="none" w:sz="0" w:space="0" w:color="auto"/>
        <w:bottom w:val="none" w:sz="0" w:space="0" w:color="auto"/>
        <w:right w:val="none" w:sz="0" w:space="0" w:color="auto"/>
      </w:divBdr>
    </w:div>
    <w:div w:id="735594293">
      <w:marLeft w:val="640"/>
      <w:marRight w:val="0"/>
      <w:marTop w:val="0"/>
      <w:marBottom w:val="0"/>
      <w:divBdr>
        <w:top w:val="none" w:sz="0" w:space="0" w:color="auto"/>
        <w:left w:val="none" w:sz="0" w:space="0" w:color="auto"/>
        <w:bottom w:val="none" w:sz="0" w:space="0" w:color="auto"/>
        <w:right w:val="none" w:sz="0" w:space="0" w:color="auto"/>
      </w:divBdr>
    </w:div>
    <w:div w:id="735711459">
      <w:marLeft w:val="640"/>
      <w:marRight w:val="0"/>
      <w:marTop w:val="0"/>
      <w:marBottom w:val="0"/>
      <w:divBdr>
        <w:top w:val="none" w:sz="0" w:space="0" w:color="auto"/>
        <w:left w:val="none" w:sz="0" w:space="0" w:color="auto"/>
        <w:bottom w:val="none" w:sz="0" w:space="0" w:color="auto"/>
        <w:right w:val="none" w:sz="0" w:space="0" w:color="auto"/>
      </w:divBdr>
    </w:div>
    <w:div w:id="737939067">
      <w:marLeft w:val="640"/>
      <w:marRight w:val="0"/>
      <w:marTop w:val="0"/>
      <w:marBottom w:val="0"/>
      <w:divBdr>
        <w:top w:val="none" w:sz="0" w:space="0" w:color="auto"/>
        <w:left w:val="none" w:sz="0" w:space="0" w:color="auto"/>
        <w:bottom w:val="none" w:sz="0" w:space="0" w:color="auto"/>
        <w:right w:val="none" w:sz="0" w:space="0" w:color="auto"/>
      </w:divBdr>
    </w:div>
    <w:div w:id="739324058">
      <w:marLeft w:val="640"/>
      <w:marRight w:val="0"/>
      <w:marTop w:val="0"/>
      <w:marBottom w:val="0"/>
      <w:divBdr>
        <w:top w:val="none" w:sz="0" w:space="0" w:color="auto"/>
        <w:left w:val="none" w:sz="0" w:space="0" w:color="auto"/>
        <w:bottom w:val="none" w:sz="0" w:space="0" w:color="auto"/>
        <w:right w:val="none" w:sz="0" w:space="0" w:color="auto"/>
      </w:divBdr>
    </w:div>
    <w:div w:id="739523689">
      <w:marLeft w:val="640"/>
      <w:marRight w:val="0"/>
      <w:marTop w:val="0"/>
      <w:marBottom w:val="0"/>
      <w:divBdr>
        <w:top w:val="none" w:sz="0" w:space="0" w:color="auto"/>
        <w:left w:val="none" w:sz="0" w:space="0" w:color="auto"/>
        <w:bottom w:val="none" w:sz="0" w:space="0" w:color="auto"/>
        <w:right w:val="none" w:sz="0" w:space="0" w:color="auto"/>
      </w:divBdr>
    </w:div>
    <w:div w:id="740641986">
      <w:marLeft w:val="640"/>
      <w:marRight w:val="0"/>
      <w:marTop w:val="0"/>
      <w:marBottom w:val="0"/>
      <w:divBdr>
        <w:top w:val="none" w:sz="0" w:space="0" w:color="auto"/>
        <w:left w:val="none" w:sz="0" w:space="0" w:color="auto"/>
        <w:bottom w:val="none" w:sz="0" w:space="0" w:color="auto"/>
        <w:right w:val="none" w:sz="0" w:space="0" w:color="auto"/>
      </w:divBdr>
    </w:div>
    <w:div w:id="747076747">
      <w:marLeft w:val="640"/>
      <w:marRight w:val="0"/>
      <w:marTop w:val="0"/>
      <w:marBottom w:val="0"/>
      <w:divBdr>
        <w:top w:val="none" w:sz="0" w:space="0" w:color="auto"/>
        <w:left w:val="none" w:sz="0" w:space="0" w:color="auto"/>
        <w:bottom w:val="none" w:sz="0" w:space="0" w:color="auto"/>
        <w:right w:val="none" w:sz="0" w:space="0" w:color="auto"/>
      </w:divBdr>
    </w:div>
    <w:div w:id="747193108">
      <w:marLeft w:val="640"/>
      <w:marRight w:val="0"/>
      <w:marTop w:val="0"/>
      <w:marBottom w:val="0"/>
      <w:divBdr>
        <w:top w:val="none" w:sz="0" w:space="0" w:color="auto"/>
        <w:left w:val="none" w:sz="0" w:space="0" w:color="auto"/>
        <w:bottom w:val="none" w:sz="0" w:space="0" w:color="auto"/>
        <w:right w:val="none" w:sz="0" w:space="0" w:color="auto"/>
      </w:divBdr>
    </w:div>
    <w:div w:id="750657585">
      <w:marLeft w:val="640"/>
      <w:marRight w:val="0"/>
      <w:marTop w:val="0"/>
      <w:marBottom w:val="0"/>
      <w:divBdr>
        <w:top w:val="none" w:sz="0" w:space="0" w:color="auto"/>
        <w:left w:val="none" w:sz="0" w:space="0" w:color="auto"/>
        <w:bottom w:val="none" w:sz="0" w:space="0" w:color="auto"/>
        <w:right w:val="none" w:sz="0" w:space="0" w:color="auto"/>
      </w:divBdr>
    </w:div>
    <w:div w:id="753160482">
      <w:marLeft w:val="640"/>
      <w:marRight w:val="0"/>
      <w:marTop w:val="0"/>
      <w:marBottom w:val="0"/>
      <w:divBdr>
        <w:top w:val="none" w:sz="0" w:space="0" w:color="auto"/>
        <w:left w:val="none" w:sz="0" w:space="0" w:color="auto"/>
        <w:bottom w:val="none" w:sz="0" w:space="0" w:color="auto"/>
        <w:right w:val="none" w:sz="0" w:space="0" w:color="auto"/>
      </w:divBdr>
    </w:div>
    <w:div w:id="755248685">
      <w:marLeft w:val="640"/>
      <w:marRight w:val="0"/>
      <w:marTop w:val="0"/>
      <w:marBottom w:val="0"/>
      <w:divBdr>
        <w:top w:val="none" w:sz="0" w:space="0" w:color="auto"/>
        <w:left w:val="none" w:sz="0" w:space="0" w:color="auto"/>
        <w:bottom w:val="none" w:sz="0" w:space="0" w:color="auto"/>
        <w:right w:val="none" w:sz="0" w:space="0" w:color="auto"/>
      </w:divBdr>
    </w:div>
    <w:div w:id="755321706">
      <w:marLeft w:val="640"/>
      <w:marRight w:val="0"/>
      <w:marTop w:val="0"/>
      <w:marBottom w:val="0"/>
      <w:divBdr>
        <w:top w:val="none" w:sz="0" w:space="0" w:color="auto"/>
        <w:left w:val="none" w:sz="0" w:space="0" w:color="auto"/>
        <w:bottom w:val="none" w:sz="0" w:space="0" w:color="auto"/>
        <w:right w:val="none" w:sz="0" w:space="0" w:color="auto"/>
      </w:divBdr>
    </w:div>
    <w:div w:id="757676939">
      <w:marLeft w:val="640"/>
      <w:marRight w:val="0"/>
      <w:marTop w:val="0"/>
      <w:marBottom w:val="0"/>
      <w:divBdr>
        <w:top w:val="none" w:sz="0" w:space="0" w:color="auto"/>
        <w:left w:val="none" w:sz="0" w:space="0" w:color="auto"/>
        <w:bottom w:val="none" w:sz="0" w:space="0" w:color="auto"/>
        <w:right w:val="none" w:sz="0" w:space="0" w:color="auto"/>
      </w:divBdr>
    </w:div>
    <w:div w:id="759982389">
      <w:marLeft w:val="640"/>
      <w:marRight w:val="0"/>
      <w:marTop w:val="0"/>
      <w:marBottom w:val="0"/>
      <w:divBdr>
        <w:top w:val="none" w:sz="0" w:space="0" w:color="auto"/>
        <w:left w:val="none" w:sz="0" w:space="0" w:color="auto"/>
        <w:bottom w:val="none" w:sz="0" w:space="0" w:color="auto"/>
        <w:right w:val="none" w:sz="0" w:space="0" w:color="auto"/>
      </w:divBdr>
    </w:div>
    <w:div w:id="760953575">
      <w:marLeft w:val="640"/>
      <w:marRight w:val="0"/>
      <w:marTop w:val="0"/>
      <w:marBottom w:val="0"/>
      <w:divBdr>
        <w:top w:val="none" w:sz="0" w:space="0" w:color="auto"/>
        <w:left w:val="none" w:sz="0" w:space="0" w:color="auto"/>
        <w:bottom w:val="none" w:sz="0" w:space="0" w:color="auto"/>
        <w:right w:val="none" w:sz="0" w:space="0" w:color="auto"/>
      </w:divBdr>
    </w:div>
    <w:div w:id="762267200">
      <w:marLeft w:val="640"/>
      <w:marRight w:val="0"/>
      <w:marTop w:val="0"/>
      <w:marBottom w:val="0"/>
      <w:divBdr>
        <w:top w:val="none" w:sz="0" w:space="0" w:color="auto"/>
        <w:left w:val="none" w:sz="0" w:space="0" w:color="auto"/>
        <w:bottom w:val="none" w:sz="0" w:space="0" w:color="auto"/>
        <w:right w:val="none" w:sz="0" w:space="0" w:color="auto"/>
      </w:divBdr>
    </w:div>
    <w:div w:id="763384968">
      <w:marLeft w:val="640"/>
      <w:marRight w:val="0"/>
      <w:marTop w:val="0"/>
      <w:marBottom w:val="0"/>
      <w:divBdr>
        <w:top w:val="none" w:sz="0" w:space="0" w:color="auto"/>
        <w:left w:val="none" w:sz="0" w:space="0" w:color="auto"/>
        <w:bottom w:val="none" w:sz="0" w:space="0" w:color="auto"/>
        <w:right w:val="none" w:sz="0" w:space="0" w:color="auto"/>
      </w:divBdr>
    </w:div>
    <w:div w:id="771825939">
      <w:marLeft w:val="640"/>
      <w:marRight w:val="0"/>
      <w:marTop w:val="0"/>
      <w:marBottom w:val="0"/>
      <w:divBdr>
        <w:top w:val="none" w:sz="0" w:space="0" w:color="auto"/>
        <w:left w:val="none" w:sz="0" w:space="0" w:color="auto"/>
        <w:bottom w:val="none" w:sz="0" w:space="0" w:color="auto"/>
        <w:right w:val="none" w:sz="0" w:space="0" w:color="auto"/>
      </w:divBdr>
    </w:div>
    <w:div w:id="774256049">
      <w:marLeft w:val="640"/>
      <w:marRight w:val="0"/>
      <w:marTop w:val="0"/>
      <w:marBottom w:val="0"/>
      <w:divBdr>
        <w:top w:val="none" w:sz="0" w:space="0" w:color="auto"/>
        <w:left w:val="none" w:sz="0" w:space="0" w:color="auto"/>
        <w:bottom w:val="none" w:sz="0" w:space="0" w:color="auto"/>
        <w:right w:val="none" w:sz="0" w:space="0" w:color="auto"/>
      </w:divBdr>
    </w:div>
    <w:div w:id="775489373">
      <w:marLeft w:val="640"/>
      <w:marRight w:val="0"/>
      <w:marTop w:val="0"/>
      <w:marBottom w:val="0"/>
      <w:divBdr>
        <w:top w:val="none" w:sz="0" w:space="0" w:color="auto"/>
        <w:left w:val="none" w:sz="0" w:space="0" w:color="auto"/>
        <w:bottom w:val="none" w:sz="0" w:space="0" w:color="auto"/>
        <w:right w:val="none" w:sz="0" w:space="0" w:color="auto"/>
      </w:divBdr>
    </w:div>
    <w:div w:id="777406420">
      <w:marLeft w:val="640"/>
      <w:marRight w:val="0"/>
      <w:marTop w:val="0"/>
      <w:marBottom w:val="0"/>
      <w:divBdr>
        <w:top w:val="none" w:sz="0" w:space="0" w:color="auto"/>
        <w:left w:val="none" w:sz="0" w:space="0" w:color="auto"/>
        <w:bottom w:val="none" w:sz="0" w:space="0" w:color="auto"/>
        <w:right w:val="none" w:sz="0" w:space="0" w:color="auto"/>
      </w:divBdr>
    </w:div>
    <w:div w:id="782649970">
      <w:marLeft w:val="640"/>
      <w:marRight w:val="0"/>
      <w:marTop w:val="0"/>
      <w:marBottom w:val="0"/>
      <w:divBdr>
        <w:top w:val="none" w:sz="0" w:space="0" w:color="auto"/>
        <w:left w:val="none" w:sz="0" w:space="0" w:color="auto"/>
        <w:bottom w:val="none" w:sz="0" w:space="0" w:color="auto"/>
        <w:right w:val="none" w:sz="0" w:space="0" w:color="auto"/>
      </w:divBdr>
    </w:div>
    <w:div w:id="783697977">
      <w:marLeft w:val="640"/>
      <w:marRight w:val="0"/>
      <w:marTop w:val="0"/>
      <w:marBottom w:val="0"/>
      <w:divBdr>
        <w:top w:val="none" w:sz="0" w:space="0" w:color="auto"/>
        <w:left w:val="none" w:sz="0" w:space="0" w:color="auto"/>
        <w:bottom w:val="none" w:sz="0" w:space="0" w:color="auto"/>
        <w:right w:val="none" w:sz="0" w:space="0" w:color="auto"/>
      </w:divBdr>
    </w:div>
    <w:div w:id="787353555">
      <w:marLeft w:val="640"/>
      <w:marRight w:val="0"/>
      <w:marTop w:val="0"/>
      <w:marBottom w:val="0"/>
      <w:divBdr>
        <w:top w:val="none" w:sz="0" w:space="0" w:color="auto"/>
        <w:left w:val="none" w:sz="0" w:space="0" w:color="auto"/>
        <w:bottom w:val="none" w:sz="0" w:space="0" w:color="auto"/>
        <w:right w:val="none" w:sz="0" w:space="0" w:color="auto"/>
      </w:divBdr>
    </w:div>
    <w:div w:id="790629821">
      <w:marLeft w:val="640"/>
      <w:marRight w:val="0"/>
      <w:marTop w:val="0"/>
      <w:marBottom w:val="0"/>
      <w:divBdr>
        <w:top w:val="none" w:sz="0" w:space="0" w:color="auto"/>
        <w:left w:val="none" w:sz="0" w:space="0" w:color="auto"/>
        <w:bottom w:val="none" w:sz="0" w:space="0" w:color="auto"/>
        <w:right w:val="none" w:sz="0" w:space="0" w:color="auto"/>
      </w:divBdr>
    </w:div>
    <w:div w:id="791048065">
      <w:marLeft w:val="640"/>
      <w:marRight w:val="0"/>
      <w:marTop w:val="0"/>
      <w:marBottom w:val="0"/>
      <w:divBdr>
        <w:top w:val="none" w:sz="0" w:space="0" w:color="auto"/>
        <w:left w:val="none" w:sz="0" w:space="0" w:color="auto"/>
        <w:bottom w:val="none" w:sz="0" w:space="0" w:color="auto"/>
        <w:right w:val="none" w:sz="0" w:space="0" w:color="auto"/>
      </w:divBdr>
    </w:div>
    <w:div w:id="792209147">
      <w:marLeft w:val="640"/>
      <w:marRight w:val="0"/>
      <w:marTop w:val="0"/>
      <w:marBottom w:val="0"/>
      <w:divBdr>
        <w:top w:val="none" w:sz="0" w:space="0" w:color="auto"/>
        <w:left w:val="none" w:sz="0" w:space="0" w:color="auto"/>
        <w:bottom w:val="none" w:sz="0" w:space="0" w:color="auto"/>
        <w:right w:val="none" w:sz="0" w:space="0" w:color="auto"/>
      </w:divBdr>
    </w:div>
    <w:div w:id="793256718">
      <w:marLeft w:val="640"/>
      <w:marRight w:val="0"/>
      <w:marTop w:val="0"/>
      <w:marBottom w:val="0"/>
      <w:divBdr>
        <w:top w:val="none" w:sz="0" w:space="0" w:color="auto"/>
        <w:left w:val="none" w:sz="0" w:space="0" w:color="auto"/>
        <w:bottom w:val="none" w:sz="0" w:space="0" w:color="auto"/>
        <w:right w:val="none" w:sz="0" w:space="0" w:color="auto"/>
      </w:divBdr>
    </w:div>
    <w:div w:id="794635881">
      <w:marLeft w:val="640"/>
      <w:marRight w:val="0"/>
      <w:marTop w:val="0"/>
      <w:marBottom w:val="0"/>
      <w:divBdr>
        <w:top w:val="none" w:sz="0" w:space="0" w:color="auto"/>
        <w:left w:val="none" w:sz="0" w:space="0" w:color="auto"/>
        <w:bottom w:val="none" w:sz="0" w:space="0" w:color="auto"/>
        <w:right w:val="none" w:sz="0" w:space="0" w:color="auto"/>
      </w:divBdr>
    </w:div>
    <w:div w:id="796145629">
      <w:marLeft w:val="640"/>
      <w:marRight w:val="0"/>
      <w:marTop w:val="0"/>
      <w:marBottom w:val="0"/>
      <w:divBdr>
        <w:top w:val="none" w:sz="0" w:space="0" w:color="auto"/>
        <w:left w:val="none" w:sz="0" w:space="0" w:color="auto"/>
        <w:bottom w:val="none" w:sz="0" w:space="0" w:color="auto"/>
        <w:right w:val="none" w:sz="0" w:space="0" w:color="auto"/>
      </w:divBdr>
    </w:div>
    <w:div w:id="796335623">
      <w:marLeft w:val="640"/>
      <w:marRight w:val="0"/>
      <w:marTop w:val="0"/>
      <w:marBottom w:val="0"/>
      <w:divBdr>
        <w:top w:val="none" w:sz="0" w:space="0" w:color="auto"/>
        <w:left w:val="none" w:sz="0" w:space="0" w:color="auto"/>
        <w:bottom w:val="none" w:sz="0" w:space="0" w:color="auto"/>
        <w:right w:val="none" w:sz="0" w:space="0" w:color="auto"/>
      </w:divBdr>
    </w:div>
    <w:div w:id="797141516">
      <w:marLeft w:val="640"/>
      <w:marRight w:val="0"/>
      <w:marTop w:val="0"/>
      <w:marBottom w:val="0"/>
      <w:divBdr>
        <w:top w:val="none" w:sz="0" w:space="0" w:color="auto"/>
        <w:left w:val="none" w:sz="0" w:space="0" w:color="auto"/>
        <w:bottom w:val="none" w:sz="0" w:space="0" w:color="auto"/>
        <w:right w:val="none" w:sz="0" w:space="0" w:color="auto"/>
      </w:divBdr>
    </w:div>
    <w:div w:id="798256360">
      <w:marLeft w:val="640"/>
      <w:marRight w:val="0"/>
      <w:marTop w:val="0"/>
      <w:marBottom w:val="0"/>
      <w:divBdr>
        <w:top w:val="none" w:sz="0" w:space="0" w:color="auto"/>
        <w:left w:val="none" w:sz="0" w:space="0" w:color="auto"/>
        <w:bottom w:val="none" w:sz="0" w:space="0" w:color="auto"/>
        <w:right w:val="none" w:sz="0" w:space="0" w:color="auto"/>
      </w:divBdr>
    </w:div>
    <w:div w:id="799762272">
      <w:marLeft w:val="640"/>
      <w:marRight w:val="0"/>
      <w:marTop w:val="0"/>
      <w:marBottom w:val="0"/>
      <w:divBdr>
        <w:top w:val="none" w:sz="0" w:space="0" w:color="auto"/>
        <w:left w:val="none" w:sz="0" w:space="0" w:color="auto"/>
        <w:bottom w:val="none" w:sz="0" w:space="0" w:color="auto"/>
        <w:right w:val="none" w:sz="0" w:space="0" w:color="auto"/>
      </w:divBdr>
    </w:div>
    <w:div w:id="803238218">
      <w:marLeft w:val="640"/>
      <w:marRight w:val="0"/>
      <w:marTop w:val="0"/>
      <w:marBottom w:val="0"/>
      <w:divBdr>
        <w:top w:val="none" w:sz="0" w:space="0" w:color="auto"/>
        <w:left w:val="none" w:sz="0" w:space="0" w:color="auto"/>
        <w:bottom w:val="none" w:sz="0" w:space="0" w:color="auto"/>
        <w:right w:val="none" w:sz="0" w:space="0" w:color="auto"/>
      </w:divBdr>
    </w:div>
    <w:div w:id="805585427">
      <w:marLeft w:val="640"/>
      <w:marRight w:val="0"/>
      <w:marTop w:val="0"/>
      <w:marBottom w:val="0"/>
      <w:divBdr>
        <w:top w:val="none" w:sz="0" w:space="0" w:color="auto"/>
        <w:left w:val="none" w:sz="0" w:space="0" w:color="auto"/>
        <w:bottom w:val="none" w:sz="0" w:space="0" w:color="auto"/>
        <w:right w:val="none" w:sz="0" w:space="0" w:color="auto"/>
      </w:divBdr>
    </w:div>
    <w:div w:id="810169340">
      <w:marLeft w:val="640"/>
      <w:marRight w:val="0"/>
      <w:marTop w:val="0"/>
      <w:marBottom w:val="0"/>
      <w:divBdr>
        <w:top w:val="none" w:sz="0" w:space="0" w:color="auto"/>
        <w:left w:val="none" w:sz="0" w:space="0" w:color="auto"/>
        <w:bottom w:val="none" w:sz="0" w:space="0" w:color="auto"/>
        <w:right w:val="none" w:sz="0" w:space="0" w:color="auto"/>
      </w:divBdr>
    </w:div>
    <w:div w:id="811992078">
      <w:marLeft w:val="640"/>
      <w:marRight w:val="0"/>
      <w:marTop w:val="0"/>
      <w:marBottom w:val="0"/>
      <w:divBdr>
        <w:top w:val="none" w:sz="0" w:space="0" w:color="auto"/>
        <w:left w:val="none" w:sz="0" w:space="0" w:color="auto"/>
        <w:bottom w:val="none" w:sz="0" w:space="0" w:color="auto"/>
        <w:right w:val="none" w:sz="0" w:space="0" w:color="auto"/>
      </w:divBdr>
    </w:div>
    <w:div w:id="812261804">
      <w:marLeft w:val="640"/>
      <w:marRight w:val="0"/>
      <w:marTop w:val="0"/>
      <w:marBottom w:val="0"/>
      <w:divBdr>
        <w:top w:val="none" w:sz="0" w:space="0" w:color="auto"/>
        <w:left w:val="none" w:sz="0" w:space="0" w:color="auto"/>
        <w:bottom w:val="none" w:sz="0" w:space="0" w:color="auto"/>
        <w:right w:val="none" w:sz="0" w:space="0" w:color="auto"/>
      </w:divBdr>
    </w:div>
    <w:div w:id="816071477">
      <w:marLeft w:val="640"/>
      <w:marRight w:val="0"/>
      <w:marTop w:val="0"/>
      <w:marBottom w:val="0"/>
      <w:divBdr>
        <w:top w:val="none" w:sz="0" w:space="0" w:color="auto"/>
        <w:left w:val="none" w:sz="0" w:space="0" w:color="auto"/>
        <w:bottom w:val="none" w:sz="0" w:space="0" w:color="auto"/>
        <w:right w:val="none" w:sz="0" w:space="0" w:color="auto"/>
      </w:divBdr>
    </w:div>
    <w:div w:id="816189257">
      <w:marLeft w:val="640"/>
      <w:marRight w:val="0"/>
      <w:marTop w:val="0"/>
      <w:marBottom w:val="0"/>
      <w:divBdr>
        <w:top w:val="none" w:sz="0" w:space="0" w:color="auto"/>
        <w:left w:val="none" w:sz="0" w:space="0" w:color="auto"/>
        <w:bottom w:val="none" w:sz="0" w:space="0" w:color="auto"/>
        <w:right w:val="none" w:sz="0" w:space="0" w:color="auto"/>
      </w:divBdr>
    </w:div>
    <w:div w:id="816915532">
      <w:marLeft w:val="640"/>
      <w:marRight w:val="0"/>
      <w:marTop w:val="0"/>
      <w:marBottom w:val="0"/>
      <w:divBdr>
        <w:top w:val="none" w:sz="0" w:space="0" w:color="auto"/>
        <w:left w:val="none" w:sz="0" w:space="0" w:color="auto"/>
        <w:bottom w:val="none" w:sz="0" w:space="0" w:color="auto"/>
        <w:right w:val="none" w:sz="0" w:space="0" w:color="auto"/>
      </w:divBdr>
    </w:div>
    <w:div w:id="818888234">
      <w:marLeft w:val="640"/>
      <w:marRight w:val="0"/>
      <w:marTop w:val="0"/>
      <w:marBottom w:val="0"/>
      <w:divBdr>
        <w:top w:val="none" w:sz="0" w:space="0" w:color="auto"/>
        <w:left w:val="none" w:sz="0" w:space="0" w:color="auto"/>
        <w:bottom w:val="none" w:sz="0" w:space="0" w:color="auto"/>
        <w:right w:val="none" w:sz="0" w:space="0" w:color="auto"/>
      </w:divBdr>
    </w:div>
    <w:div w:id="821308650">
      <w:marLeft w:val="640"/>
      <w:marRight w:val="0"/>
      <w:marTop w:val="0"/>
      <w:marBottom w:val="0"/>
      <w:divBdr>
        <w:top w:val="none" w:sz="0" w:space="0" w:color="auto"/>
        <w:left w:val="none" w:sz="0" w:space="0" w:color="auto"/>
        <w:bottom w:val="none" w:sz="0" w:space="0" w:color="auto"/>
        <w:right w:val="none" w:sz="0" w:space="0" w:color="auto"/>
      </w:divBdr>
    </w:div>
    <w:div w:id="821384387">
      <w:marLeft w:val="640"/>
      <w:marRight w:val="0"/>
      <w:marTop w:val="0"/>
      <w:marBottom w:val="0"/>
      <w:divBdr>
        <w:top w:val="none" w:sz="0" w:space="0" w:color="auto"/>
        <w:left w:val="none" w:sz="0" w:space="0" w:color="auto"/>
        <w:bottom w:val="none" w:sz="0" w:space="0" w:color="auto"/>
        <w:right w:val="none" w:sz="0" w:space="0" w:color="auto"/>
      </w:divBdr>
    </w:div>
    <w:div w:id="821389682">
      <w:marLeft w:val="640"/>
      <w:marRight w:val="0"/>
      <w:marTop w:val="0"/>
      <w:marBottom w:val="0"/>
      <w:divBdr>
        <w:top w:val="none" w:sz="0" w:space="0" w:color="auto"/>
        <w:left w:val="none" w:sz="0" w:space="0" w:color="auto"/>
        <w:bottom w:val="none" w:sz="0" w:space="0" w:color="auto"/>
        <w:right w:val="none" w:sz="0" w:space="0" w:color="auto"/>
      </w:divBdr>
    </w:div>
    <w:div w:id="822699988">
      <w:marLeft w:val="640"/>
      <w:marRight w:val="0"/>
      <w:marTop w:val="0"/>
      <w:marBottom w:val="0"/>
      <w:divBdr>
        <w:top w:val="none" w:sz="0" w:space="0" w:color="auto"/>
        <w:left w:val="none" w:sz="0" w:space="0" w:color="auto"/>
        <w:bottom w:val="none" w:sz="0" w:space="0" w:color="auto"/>
        <w:right w:val="none" w:sz="0" w:space="0" w:color="auto"/>
      </w:divBdr>
    </w:div>
    <w:div w:id="823475219">
      <w:marLeft w:val="640"/>
      <w:marRight w:val="0"/>
      <w:marTop w:val="0"/>
      <w:marBottom w:val="0"/>
      <w:divBdr>
        <w:top w:val="none" w:sz="0" w:space="0" w:color="auto"/>
        <w:left w:val="none" w:sz="0" w:space="0" w:color="auto"/>
        <w:bottom w:val="none" w:sz="0" w:space="0" w:color="auto"/>
        <w:right w:val="none" w:sz="0" w:space="0" w:color="auto"/>
      </w:divBdr>
    </w:div>
    <w:div w:id="824903047">
      <w:marLeft w:val="640"/>
      <w:marRight w:val="0"/>
      <w:marTop w:val="0"/>
      <w:marBottom w:val="0"/>
      <w:divBdr>
        <w:top w:val="none" w:sz="0" w:space="0" w:color="auto"/>
        <w:left w:val="none" w:sz="0" w:space="0" w:color="auto"/>
        <w:bottom w:val="none" w:sz="0" w:space="0" w:color="auto"/>
        <w:right w:val="none" w:sz="0" w:space="0" w:color="auto"/>
      </w:divBdr>
    </w:div>
    <w:div w:id="825172866">
      <w:marLeft w:val="640"/>
      <w:marRight w:val="0"/>
      <w:marTop w:val="0"/>
      <w:marBottom w:val="0"/>
      <w:divBdr>
        <w:top w:val="none" w:sz="0" w:space="0" w:color="auto"/>
        <w:left w:val="none" w:sz="0" w:space="0" w:color="auto"/>
        <w:bottom w:val="none" w:sz="0" w:space="0" w:color="auto"/>
        <w:right w:val="none" w:sz="0" w:space="0" w:color="auto"/>
      </w:divBdr>
    </w:div>
    <w:div w:id="827284220">
      <w:marLeft w:val="640"/>
      <w:marRight w:val="0"/>
      <w:marTop w:val="0"/>
      <w:marBottom w:val="0"/>
      <w:divBdr>
        <w:top w:val="none" w:sz="0" w:space="0" w:color="auto"/>
        <w:left w:val="none" w:sz="0" w:space="0" w:color="auto"/>
        <w:bottom w:val="none" w:sz="0" w:space="0" w:color="auto"/>
        <w:right w:val="none" w:sz="0" w:space="0" w:color="auto"/>
      </w:divBdr>
    </w:div>
    <w:div w:id="830291944">
      <w:marLeft w:val="640"/>
      <w:marRight w:val="0"/>
      <w:marTop w:val="0"/>
      <w:marBottom w:val="0"/>
      <w:divBdr>
        <w:top w:val="none" w:sz="0" w:space="0" w:color="auto"/>
        <w:left w:val="none" w:sz="0" w:space="0" w:color="auto"/>
        <w:bottom w:val="none" w:sz="0" w:space="0" w:color="auto"/>
        <w:right w:val="none" w:sz="0" w:space="0" w:color="auto"/>
      </w:divBdr>
    </w:div>
    <w:div w:id="830677876">
      <w:marLeft w:val="640"/>
      <w:marRight w:val="0"/>
      <w:marTop w:val="0"/>
      <w:marBottom w:val="0"/>
      <w:divBdr>
        <w:top w:val="none" w:sz="0" w:space="0" w:color="auto"/>
        <w:left w:val="none" w:sz="0" w:space="0" w:color="auto"/>
        <w:bottom w:val="none" w:sz="0" w:space="0" w:color="auto"/>
        <w:right w:val="none" w:sz="0" w:space="0" w:color="auto"/>
      </w:divBdr>
    </w:div>
    <w:div w:id="831678036">
      <w:marLeft w:val="640"/>
      <w:marRight w:val="0"/>
      <w:marTop w:val="0"/>
      <w:marBottom w:val="0"/>
      <w:divBdr>
        <w:top w:val="none" w:sz="0" w:space="0" w:color="auto"/>
        <w:left w:val="none" w:sz="0" w:space="0" w:color="auto"/>
        <w:bottom w:val="none" w:sz="0" w:space="0" w:color="auto"/>
        <w:right w:val="none" w:sz="0" w:space="0" w:color="auto"/>
      </w:divBdr>
    </w:div>
    <w:div w:id="832263508">
      <w:marLeft w:val="640"/>
      <w:marRight w:val="0"/>
      <w:marTop w:val="0"/>
      <w:marBottom w:val="0"/>
      <w:divBdr>
        <w:top w:val="none" w:sz="0" w:space="0" w:color="auto"/>
        <w:left w:val="none" w:sz="0" w:space="0" w:color="auto"/>
        <w:bottom w:val="none" w:sz="0" w:space="0" w:color="auto"/>
        <w:right w:val="none" w:sz="0" w:space="0" w:color="auto"/>
      </w:divBdr>
    </w:div>
    <w:div w:id="835614367">
      <w:marLeft w:val="640"/>
      <w:marRight w:val="0"/>
      <w:marTop w:val="0"/>
      <w:marBottom w:val="0"/>
      <w:divBdr>
        <w:top w:val="none" w:sz="0" w:space="0" w:color="auto"/>
        <w:left w:val="none" w:sz="0" w:space="0" w:color="auto"/>
        <w:bottom w:val="none" w:sz="0" w:space="0" w:color="auto"/>
        <w:right w:val="none" w:sz="0" w:space="0" w:color="auto"/>
      </w:divBdr>
    </w:div>
    <w:div w:id="837618392">
      <w:marLeft w:val="640"/>
      <w:marRight w:val="0"/>
      <w:marTop w:val="0"/>
      <w:marBottom w:val="0"/>
      <w:divBdr>
        <w:top w:val="none" w:sz="0" w:space="0" w:color="auto"/>
        <w:left w:val="none" w:sz="0" w:space="0" w:color="auto"/>
        <w:bottom w:val="none" w:sz="0" w:space="0" w:color="auto"/>
        <w:right w:val="none" w:sz="0" w:space="0" w:color="auto"/>
      </w:divBdr>
    </w:div>
    <w:div w:id="838544730">
      <w:marLeft w:val="640"/>
      <w:marRight w:val="0"/>
      <w:marTop w:val="0"/>
      <w:marBottom w:val="0"/>
      <w:divBdr>
        <w:top w:val="none" w:sz="0" w:space="0" w:color="auto"/>
        <w:left w:val="none" w:sz="0" w:space="0" w:color="auto"/>
        <w:bottom w:val="none" w:sz="0" w:space="0" w:color="auto"/>
        <w:right w:val="none" w:sz="0" w:space="0" w:color="auto"/>
      </w:divBdr>
    </w:div>
    <w:div w:id="838885282">
      <w:marLeft w:val="640"/>
      <w:marRight w:val="0"/>
      <w:marTop w:val="0"/>
      <w:marBottom w:val="0"/>
      <w:divBdr>
        <w:top w:val="none" w:sz="0" w:space="0" w:color="auto"/>
        <w:left w:val="none" w:sz="0" w:space="0" w:color="auto"/>
        <w:bottom w:val="none" w:sz="0" w:space="0" w:color="auto"/>
        <w:right w:val="none" w:sz="0" w:space="0" w:color="auto"/>
      </w:divBdr>
    </w:div>
    <w:div w:id="839124214">
      <w:marLeft w:val="640"/>
      <w:marRight w:val="0"/>
      <w:marTop w:val="0"/>
      <w:marBottom w:val="0"/>
      <w:divBdr>
        <w:top w:val="none" w:sz="0" w:space="0" w:color="auto"/>
        <w:left w:val="none" w:sz="0" w:space="0" w:color="auto"/>
        <w:bottom w:val="none" w:sz="0" w:space="0" w:color="auto"/>
        <w:right w:val="none" w:sz="0" w:space="0" w:color="auto"/>
      </w:divBdr>
    </w:div>
    <w:div w:id="841942170">
      <w:marLeft w:val="640"/>
      <w:marRight w:val="0"/>
      <w:marTop w:val="0"/>
      <w:marBottom w:val="0"/>
      <w:divBdr>
        <w:top w:val="none" w:sz="0" w:space="0" w:color="auto"/>
        <w:left w:val="none" w:sz="0" w:space="0" w:color="auto"/>
        <w:bottom w:val="none" w:sz="0" w:space="0" w:color="auto"/>
        <w:right w:val="none" w:sz="0" w:space="0" w:color="auto"/>
      </w:divBdr>
    </w:div>
    <w:div w:id="843595287">
      <w:marLeft w:val="640"/>
      <w:marRight w:val="0"/>
      <w:marTop w:val="0"/>
      <w:marBottom w:val="0"/>
      <w:divBdr>
        <w:top w:val="none" w:sz="0" w:space="0" w:color="auto"/>
        <w:left w:val="none" w:sz="0" w:space="0" w:color="auto"/>
        <w:bottom w:val="none" w:sz="0" w:space="0" w:color="auto"/>
        <w:right w:val="none" w:sz="0" w:space="0" w:color="auto"/>
      </w:divBdr>
    </w:div>
    <w:div w:id="846139058">
      <w:marLeft w:val="640"/>
      <w:marRight w:val="0"/>
      <w:marTop w:val="0"/>
      <w:marBottom w:val="0"/>
      <w:divBdr>
        <w:top w:val="none" w:sz="0" w:space="0" w:color="auto"/>
        <w:left w:val="none" w:sz="0" w:space="0" w:color="auto"/>
        <w:bottom w:val="none" w:sz="0" w:space="0" w:color="auto"/>
        <w:right w:val="none" w:sz="0" w:space="0" w:color="auto"/>
      </w:divBdr>
    </w:div>
    <w:div w:id="849954630">
      <w:marLeft w:val="640"/>
      <w:marRight w:val="0"/>
      <w:marTop w:val="0"/>
      <w:marBottom w:val="0"/>
      <w:divBdr>
        <w:top w:val="none" w:sz="0" w:space="0" w:color="auto"/>
        <w:left w:val="none" w:sz="0" w:space="0" w:color="auto"/>
        <w:bottom w:val="none" w:sz="0" w:space="0" w:color="auto"/>
        <w:right w:val="none" w:sz="0" w:space="0" w:color="auto"/>
      </w:divBdr>
    </w:div>
    <w:div w:id="850493250">
      <w:marLeft w:val="640"/>
      <w:marRight w:val="0"/>
      <w:marTop w:val="0"/>
      <w:marBottom w:val="0"/>
      <w:divBdr>
        <w:top w:val="none" w:sz="0" w:space="0" w:color="auto"/>
        <w:left w:val="none" w:sz="0" w:space="0" w:color="auto"/>
        <w:bottom w:val="none" w:sz="0" w:space="0" w:color="auto"/>
        <w:right w:val="none" w:sz="0" w:space="0" w:color="auto"/>
      </w:divBdr>
    </w:div>
    <w:div w:id="853496222">
      <w:marLeft w:val="640"/>
      <w:marRight w:val="0"/>
      <w:marTop w:val="0"/>
      <w:marBottom w:val="0"/>
      <w:divBdr>
        <w:top w:val="none" w:sz="0" w:space="0" w:color="auto"/>
        <w:left w:val="none" w:sz="0" w:space="0" w:color="auto"/>
        <w:bottom w:val="none" w:sz="0" w:space="0" w:color="auto"/>
        <w:right w:val="none" w:sz="0" w:space="0" w:color="auto"/>
      </w:divBdr>
    </w:div>
    <w:div w:id="853688237">
      <w:marLeft w:val="640"/>
      <w:marRight w:val="0"/>
      <w:marTop w:val="0"/>
      <w:marBottom w:val="0"/>
      <w:divBdr>
        <w:top w:val="none" w:sz="0" w:space="0" w:color="auto"/>
        <w:left w:val="none" w:sz="0" w:space="0" w:color="auto"/>
        <w:bottom w:val="none" w:sz="0" w:space="0" w:color="auto"/>
        <w:right w:val="none" w:sz="0" w:space="0" w:color="auto"/>
      </w:divBdr>
    </w:div>
    <w:div w:id="854197983">
      <w:marLeft w:val="640"/>
      <w:marRight w:val="0"/>
      <w:marTop w:val="0"/>
      <w:marBottom w:val="0"/>
      <w:divBdr>
        <w:top w:val="none" w:sz="0" w:space="0" w:color="auto"/>
        <w:left w:val="none" w:sz="0" w:space="0" w:color="auto"/>
        <w:bottom w:val="none" w:sz="0" w:space="0" w:color="auto"/>
        <w:right w:val="none" w:sz="0" w:space="0" w:color="auto"/>
      </w:divBdr>
    </w:div>
    <w:div w:id="854346226">
      <w:marLeft w:val="640"/>
      <w:marRight w:val="0"/>
      <w:marTop w:val="0"/>
      <w:marBottom w:val="0"/>
      <w:divBdr>
        <w:top w:val="none" w:sz="0" w:space="0" w:color="auto"/>
        <w:left w:val="none" w:sz="0" w:space="0" w:color="auto"/>
        <w:bottom w:val="none" w:sz="0" w:space="0" w:color="auto"/>
        <w:right w:val="none" w:sz="0" w:space="0" w:color="auto"/>
      </w:divBdr>
    </w:div>
    <w:div w:id="854540652">
      <w:marLeft w:val="640"/>
      <w:marRight w:val="0"/>
      <w:marTop w:val="0"/>
      <w:marBottom w:val="0"/>
      <w:divBdr>
        <w:top w:val="none" w:sz="0" w:space="0" w:color="auto"/>
        <w:left w:val="none" w:sz="0" w:space="0" w:color="auto"/>
        <w:bottom w:val="none" w:sz="0" w:space="0" w:color="auto"/>
        <w:right w:val="none" w:sz="0" w:space="0" w:color="auto"/>
      </w:divBdr>
    </w:div>
    <w:div w:id="854611700">
      <w:marLeft w:val="640"/>
      <w:marRight w:val="0"/>
      <w:marTop w:val="0"/>
      <w:marBottom w:val="0"/>
      <w:divBdr>
        <w:top w:val="none" w:sz="0" w:space="0" w:color="auto"/>
        <w:left w:val="none" w:sz="0" w:space="0" w:color="auto"/>
        <w:bottom w:val="none" w:sz="0" w:space="0" w:color="auto"/>
        <w:right w:val="none" w:sz="0" w:space="0" w:color="auto"/>
      </w:divBdr>
    </w:div>
    <w:div w:id="855847717">
      <w:marLeft w:val="640"/>
      <w:marRight w:val="0"/>
      <w:marTop w:val="0"/>
      <w:marBottom w:val="0"/>
      <w:divBdr>
        <w:top w:val="none" w:sz="0" w:space="0" w:color="auto"/>
        <w:left w:val="none" w:sz="0" w:space="0" w:color="auto"/>
        <w:bottom w:val="none" w:sz="0" w:space="0" w:color="auto"/>
        <w:right w:val="none" w:sz="0" w:space="0" w:color="auto"/>
      </w:divBdr>
    </w:div>
    <w:div w:id="859514461">
      <w:marLeft w:val="640"/>
      <w:marRight w:val="0"/>
      <w:marTop w:val="0"/>
      <w:marBottom w:val="0"/>
      <w:divBdr>
        <w:top w:val="none" w:sz="0" w:space="0" w:color="auto"/>
        <w:left w:val="none" w:sz="0" w:space="0" w:color="auto"/>
        <w:bottom w:val="none" w:sz="0" w:space="0" w:color="auto"/>
        <w:right w:val="none" w:sz="0" w:space="0" w:color="auto"/>
      </w:divBdr>
    </w:div>
    <w:div w:id="860435306">
      <w:marLeft w:val="640"/>
      <w:marRight w:val="0"/>
      <w:marTop w:val="0"/>
      <w:marBottom w:val="0"/>
      <w:divBdr>
        <w:top w:val="none" w:sz="0" w:space="0" w:color="auto"/>
        <w:left w:val="none" w:sz="0" w:space="0" w:color="auto"/>
        <w:bottom w:val="none" w:sz="0" w:space="0" w:color="auto"/>
        <w:right w:val="none" w:sz="0" w:space="0" w:color="auto"/>
      </w:divBdr>
    </w:div>
    <w:div w:id="861434058">
      <w:marLeft w:val="640"/>
      <w:marRight w:val="0"/>
      <w:marTop w:val="0"/>
      <w:marBottom w:val="0"/>
      <w:divBdr>
        <w:top w:val="none" w:sz="0" w:space="0" w:color="auto"/>
        <w:left w:val="none" w:sz="0" w:space="0" w:color="auto"/>
        <w:bottom w:val="none" w:sz="0" w:space="0" w:color="auto"/>
        <w:right w:val="none" w:sz="0" w:space="0" w:color="auto"/>
      </w:divBdr>
    </w:div>
    <w:div w:id="864289833">
      <w:marLeft w:val="640"/>
      <w:marRight w:val="0"/>
      <w:marTop w:val="0"/>
      <w:marBottom w:val="0"/>
      <w:divBdr>
        <w:top w:val="none" w:sz="0" w:space="0" w:color="auto"/>
        <w:left w:val="none" w:sz="0" w:space="0" w:color="auto"/>
        <w:bottom w:val="none" w:sz="0" w:space="0" w:color="auto"/>
        <w:right w:val="none" w:sz="0" w:space="0" w:color="auto"/>
      </w:divBdr>
    </w:div>
    <w:div w:id="865866983">
      <w:marLeft w:val="640"/>
      <w:marRight w:val="0"/>
      <w:marTop w:val="0"/>
      <w:marBottom w:val="0"/>
      <w:divBdr>
        <w:top w:val="none" w:sz="0" w:space="0" w:color="auto"/>
        <w:left w:val="none" w:sz="0" w:space="0" w:color="auto"/>
        <w:bottom w:val="none" w:sz="0" w:space="0" w:color="auto"/>
        <w:right w:val="none" w:sz="0" w:space="0" w:color="auto"/>
      </w:divBdr>
    </w:div>
    <w:div w:id="867260263">
      <w:marLeft w:val="640"/>
      <w:marRight w:val="0"/>
      <w:marTop w:val="0"/>
      <w:marBottom w:val="0"/>
      <w:divBdr>
        <w:top w:val="none" w:sz="0" w:space="0" w:color="auto"/>
        <w:left w:val="none" w:sz="0" w:space="0" w:color="auto"/>
        <w:bottom w:val="none" w:sz="0" w:space="0" w:color="auto"/>
        <w:right w:val="none" w:sz="0" w:space="0" w:color="auto"/>
      </w:divBdr>
    </w:div>
    <w:div w:id="869025281">
      <w:marLeft w:val="640"/>
      <w:marRight w:val="0"/>
      <w:marTop w:val="0"/>
      <w:marBottom w:val="0"/>
      <w:divBdr>
        <w:top w:val="none" w:sz="0" w:space="0" w:color="auto"/>
        <w:left w:val="none" w:sz="0" w:space="0" w:color="auto"/>
        <w:bottom w:val="none" w:sz="0" w:space="0" w:color="auto"/>
        <w:right w:val="none" w:sz="0" w:space="0" w:color="auto"/>
      </w:divBdr>
    </w:div>
    <w:div w:id="871066607">
      <w:marLeft w:val="640"/>
      <w:marRight w:val="0"/>
      <w:marTop w:val="0"/>
      <w:marBottom w:val="0"/>
      <w:divBdr>
        <w:top w:val="none" w:sz="0" w:space="0" w:color="auto"/>
        <w:left w:val="none" w:sz="0" w:space="0" w:color="auto"/>
        <w:bottom w:val="none" w:sz="0" w:space="0" w:color="auto"/>
        <w:right w:val="none" w:sz="0" w:space="0" w:color="auto"/>
      </w:divBdr>
    </w:div>
    <w:div w:id="871110674">
      <w:marLeft w:val="640"/>
      <w:marRight w:val="0"/>
      <w:marTop w:val="0"/>
      <w:marBottom w:val="0"/>
      <w:divBdr>
        <w:top w:val="none" w:sz="0" w:space="0" w:color="auto"/>
        <w:left w:val="none" w:sz="0" w:space="0" w:color="auto"/>
        <w:bottom w:val="none" w:sz="0" w:space="0" w:color="auto"/>
        <w:right w:val="none" w:sz="0" w:space="0" w:color="auto"/>
      </w:divBdr>
    </w:div>
    <w:div w:id="871306359">
      <w:marLeft w:val="640"/>
      <w:marRight w:val="0"/>
      <w:marTop w:val="0"/>
      <w:marBottom w:val="0"/>
      <w:divBdr>
        <w:top w:val="none" w:sz="0" w:space="0" w:color="auto"/>
        <w:left w:val="none" w:sz="0" w:space="0" w:color="auto"/>
        <w:bottom w:val="none" w:sz="0" w:space="0" w:color="auto"/>
        <w:right w:val="none" w:sz="0" w:space="0" w:color="auto"/>
      </w:divBdr>
    </w:div>
    <w:div w:id="871842558">
      <w:marLeft w:val="640"/>
      <w:marRight w:val="0"/>
      <w:marTop w:val="0"/>
      <w:marBottom w:val="0"/>
      <w:divBdr>
        <w:top w:val="none" w:sz="0" w:space="0" w:color="auto"/>
        <w:left w:val="none" w:sz="0" w:space="0" w:color="auto"/>
        <w:bottom w:val="none" w:sz="0" w:space="0" w:color="auto"/>
        <w:right w:val="none" w:sz="0" w:space="0" w:color="auto"/>
      </w:divBdr>
    </w:div>
    <w:div w:id="873620560">
      <w:marLeft w:val="640"/>
      <w:marRight w:val="0"/>
      <w:marTop w:val="0"/>
      <w:marBottom w:val="0"/>
      <w:divBdr>
        <w:top w:val="none" w:sz="0" w:space="0" w:color="auto"/>
        <w:left w:val="none" w:sz="0" w:space="0" w:color="auto"/>
        <w:bottom w:val="none" w:sz="0" w:space="0" w:color="auto"/>
        <w:right w:val="none" w:sz="0" w:space="0" w:color="auto"/>
      </w:divBdr>
    </w:div>
    <w:div w:id="877593378">
      <w:marLeft w:val="640"/>
      <w:marRight w:val="0"/>
      <w:marTop w:val="0"/>
      <w:marBottom w:val="0"/>
      <w:divBdr>
        <w:top w:val="none" w:sz="0" w:space="0" w:color="auto"/>
        <w:left w:val="none" w:sz="0" w:space="0" w:color="auto"/>
        <w:bottom w:val="none" w:sz="0" w:space="0" w:color="auto"/>
        <w:right w:val="none" w:sz="0" w:space="0" w:color="auto"/>
      </w:divBdr>
    </w:div>
    <w:div w:id="877814792">
      <w:marLeft w:val="640"/>
      <w:marRight w:val="0"/>
      <w:marTop w:val="0"/>
      <w:marBottom w:val="0"/>
      <w:divBdr>
        <w:top w:val="none" w:sz="0" w:space="0" w:color="auto"/>
        <w:left w:val="none" w:sz="0" w:space="0" w:color="auto"/>
        <w:bottom w:val="none" w:sz="0" w:space="0" w:color="auto"/>
        <w:right w:val="none" w:sz="0" w:space="0" w:color="auto"/>
      </w:divBdr>
    </w:div>
    <w:div w:id="877861500">
      <w:marLeft w:val="640"/>
      <w:marRight w:val="0"/>
      <w:marTop w:val="0"/>
      <w:marBottom w:val="0"/>
      <w:divBdr>
        <w:top w:val="none" w:sz="0" w:space="0" w:color="auto"/>
        <w:left w:val="none" w:sz="0" w:space="0" w:color="auto"/>
        <w:bottom w:val="none" w:sz="0" w:space="0" w:color="auto"/>
        <w:right w:val="none" w:sz="0" w:space="0" w:color="auto"/>
      </w:divBdr>
    </w:div>
    <w:div w:id="878082995">
      <w:marLeft w:val="640"/>
      <w:marRight w:val="0"/>
      <w:marTop w:val="0"/>
      <w:marBottom w:val="0"/>
      <w:divBdr>
        <w:top w:val="none" w:sz="0" w:space="0" w:color="auto"/>
        <w:left w:val="none" w:sz="0" w:space="0" w:color="auto"/>
        <w:bottom w:val="none" w:sz="0" w:space="0" w:color="auto"/>
        <w:right w:val="none" w:sz="0" w:space="0" w:color="auto"/>
      </w:divBdr>
    </w:div>
    <w:div w:id="879438473">
      <w:marLeft w:val="640"/>
      <w:marRight w:val="0"/>
      <w:marTop w:val="0"/>
      <w:marBottom w:val="0"/>
      <w:divBdr>
        <w:top w:val="none" w:sz="0" w:space="0" w:color="auto"/>
        <w:left w:val="none" w:sz="0" w:space="0" w:color="auto"/>
        <w:bottom w:val="none" w:sz="0" w:space="0" w:color="auto"/>
        <w:right w:val="none" w:sz="0" w:space="0" w:color="auto"/>
      </w:divBdr>
    </w:div>
    <w:div w:id="880630886">
      <w:marLeft w:val="640"/>
      <w:marRight w:val="0"/>
      <w:marTop w:val="0"/>
      <w:marBottom w:val="0"/>
      <w:divBdr>
        <w:top w:val="none" w:sz="0" w:space="0" w:color="auto"/>
        <w:left w:val="none" w:sz="0" w:space="0" w:color="auto"/>
        <w:bottom w:val="none" w:sz="0" w:space="0" w:color="auto"/>
        <w:right w:val="none" w:sz="0" w:space="0" w:color="auto"/>
      </w:divBdr>
    </w:div>
    <w:div w:id="885945055">
      <w:marLeft w:val="640"/>
      <w:marRight w:val="0"/>
      <w:marTop w:val="0"/>
      <w:marBottom w:val="0"/>
      <w:divBdr>
        <w:top w:val="none" w:sz="0" w:space="0" w:color="auto"/>
        <w:left w:val="none" w:sz="0" w:space="0" w:color="auto"/>
        <w:bottom w:val="none" w:sz="0" w:space="0" w:color="auto"/>
        <w:right w:val="none" w:sz="0" w:space="0" w:color="auto"/>
      </w:divBdr>
    </w:div>
    <w:div w:id="887765015">
      <w:marLeft w:val="640"/>
      <w:marRight w:val="0"/>
      <w:marTop w:val="0"/>
      <w:marBottom w:val="0"/>
      <w:divBdr>
        <w:top w:val="none" w:sz="0" w:space="0" w:color="auto"/>
        <w:left w:val="none" w:sz="0" w:space="0" w:color="auto"/>
        <w:bottom w:val="none" w:sz="0" w:space="0" w:color="auto"/>
        <w:right w:val="none" w:sz="0" w:space="0" w:color="auto"/>
      </w:divBdr>
    </w:div>
    <w:div w:id="888611039">
      <w:marLeft w:val="640"/>
      <w:marRight w:val="0"/>
      <w:marTop w:val="0"/>
      <w:marBottom w:val="0"/>
      <w:divBdr>
        <w:top w:val="none" w:sz="0" w:space="0" w:color="auto"/>
        <w:left w:val="none" w:sz="0" w:space="0" w:color="auto"/>
        <w:bottom w:val="none" w:sz="0" w:space="0" w:color="auto"/>
        <w:right w:val="none" w:sz="0" w:space="0" w:color="auto"/>
      </w:divBdr>
    </w:div>
    <w:div w:id="888882621">
      <w:marLeft w:val="640"/>
      <w:marRight w:val="0"/>
      <w:marTop w:val="0"/>
      <w:marBottom w:val="0"/>
      <w:divBdr>
        <w:top w:val="none" w:sz="0" w:space="0" w:color="auto"/>
        <w:left w:val="none" w:sz="0" w:space="0" w:color="auto"/>
        <w:bottom w:val="none" w:sz="0" w:space="0" w:color="auto"/>
        <w:right w:val="none" w:sz="0" w:space="0" w:color="auto"/>
      </w:divBdr>
    </w:div>
    <w:div w:id="891963486">
      <w:marLeft w:val="640"/>
      <w:marRight w:val="0"/>
      <w:marTop w:val="0"/>
      <w:marBottom w:val="0"/>
      <w:divBdr>
        <w:top w:val="none" w:sz="0" w:space="0" w:color="auto"/>
        <w:left w:val="none" w:sz="0" w:space="0" w:color="auto"/>
        <w:bottom w:val="none" w:sz="0" w:space="0" w:color="auto"/>
        <w:right w:val="none" w:sz="0" w:space="0" w:color="auto"/>
      </w:divBdr>
    </w:div>
    <w:div w:id="895359657">
      <w:marLeft w:val="640"/>
      <w:marRight w:val="0"/>
      <w:marTop w:val="0"/>
      <w:marBottom w:val="0"/>
      <w:divBdr>
        <w:top w:val="none" w:sz="0" w:space="0" w:color="auto"/>
        <w:left w:val="none" w:sz="0" w:space="0" w:color="auto"/>
        <w:bottom w:val="none" w:sz="0" w:space="0" w:color="auto"/>
        <w:right w:val="none" w:sz="0" w:space="0" w:color="auto"/>
      </w:divBdr>
    </w:div>
    <w:div w:id="895897754">
      <w:marLeft w:val="640"/>
      <w:marRight w:val="0"/>
      <w:marTop w:val="0"/>
      <w:marBottom w:val="0"/>
      <w:divBdr>
        <w:top w:val="none" w:sz="0" w:space="0" w:color="auto"/>
        <w:left w:val="none" w:sz="0" w:space="0" w:color="auto"/>
        <w:bottom w:val="none" w:sz="0" w:space="0" w:color="auto"/>
        <w:right w:val="none" w:sz="0" w:space="0" w:color="auto"/>
      </w:divBdr>
    </w:div>
    <w:div w:id="897059017">
      <w:marLeft w:val="640"/>
      <w:marRight w:val="0"/>
      <w:marTop w:val="0"/>
      <w:marBottom w:val="0"/>
      <w:divBdr>
        <w:top w:val="none" w:sz="0" w:space="0" w:color="auto"/>
        <w:left w:val="none" w:sz="0" w:space="0" w:color="auto"/>
        <w:bottom w:val="none" w:sz="0" w:space="0" w:color="auto"/>
        <w:right w:val="none" w:sz="0" w:space="0" w:color="auto"/>
      </w:divBdr>
    </w:div>
    <w:div w:id="897865705">
      <w:marLeft w:val="640"/>
      <w:marRight w:val="0"/>
      <w:marTop w:val="0"/>
      <w:marBottom w:val="0"/>
      <w:divBdr>
        <w:top w:val="none" w:sz="0" w:space="0" w:color="auto"/>
        <w:left w:val="none" w:sz="0" w:space="0" w:color="auto"/>
        <w:bottom w:val="none" w:sz="0" w:space="0" w:color="auto"/>
        <w:right w:val="none" w:sz="0" w:space="0" w:color="auto"/>
      </w:divBdr>
    </w:div>
    <w:div w:id="897940715">
      <w:marLeft w:val="640"/>
      <w:marRight w:val="0"/>
      <w:marTop w:val="0"/>
      <w:marBottom w:val="0"/>
      <w:divBdr>
        <w:top w:val="none" w:sz="0" w:space="0" w:color="auto"/>
        <w:left w:val="none" w:sz="0" w:space="0" w:color="auto"/>
        <w:bottom w:val="none" w:sz="0" w:space="0" w:color="auto"/>
        <w:right w:val="none" w:sz="0" w:space="0" w:color="auto"/>
      </w:divBdr>
    </w:div>
    <w:div w:id="901523837">
      <w:marLeft w:val="640"/>
      <w:marRight w:val="0"/>
      <w:marTop w:val="0"/>
      <w:marBottom w:val="0"/>
      <w:divBdr>
        <w:top w:val="none" w:sz="0" w:space="0" w:color="auto"/>
        <w:left w:val="none" w:sz="0" w:space="0" w:color="auto"/>
        <w:bottom w:val="none" w:sz="0" w:space="0" w:color="auto"/>
        <w:right w:val="none" w:sz="0" w:space="0" w:color="auto"/>
      </w:divBdr>
    </w:div>
    <w:div w:id="910655010">
      <w:marLeft w:val="640"/>
      <w:marRight w:val="0"/>
      <w:marTop w:val="0"/>
      <w:marBottom w:val="0"/>
      <w:divBdr>
        <w:top w:val="none" w:sz="0" w:space="0" w:color="auto"/>
        <w:left w:val="none" w:sz="0" w:space="0" w:color="auto"/>
        <w:bottom w:val="none" w:sz="0" w:space="0" w:color="auto"/>
        <w:right w:val="none" w:sz="0" w:space="0" w:color="auto"/>
      </w:divBdr>
    </w:div>
    <w:div w:id="921140605">
      <w:marLeft w:val="640"/>
      <w:marRight w:val="0"/>
      <w:marTop w:val="0"/>
      <w:marBottom w:val="0"/>
      <w:divBdr>
        <w:top w:val="none" w:sz="0" w:space="0" w:color="auto"/>
        <w:left w:val="none" w:sz="0" w:space="0" w:color="auto"/>
        <w:bottom w:val="none" w:sz="0" w:space="0" w:color="auto"/>
        <w:right w:val="none" w:sz="0" w:space="0" w:color="auto"/>
      </w:divBdr>
    </w:div>
    <w:div w:id="922569505">
      <w:marLeft w:val="640"/>
      <w:marRight w:val="0"/>
      <w:marTop w:val="0"/>
      <w:marBottom w:val="0"/>
      <w:divBdr>
        <w:top w:val="none" w:sz="0" w:space="0" w:color="auto"/>
        <w:left w:val="none" w:sz="0" w:space="0" w:color="auto"/>
        <w:bottom w:val="none" w:sz="0" w:space="0" w:color="auto"/>
        <w:right w:val="none" w:sz="0" w:space="0" w:color="auto"/>
      </w:divBdr>
    </w:div>
    <w:div w:id="925310057">
      <w:marLeft w:val="640"/>
      <w:marRight w:val="0"/>
      <w:marTop w:val="0"/>
      <w:marBottom w:val="0"/>
      <w:divBdr>
        <w:top w:val="none" w:sz="0" w:space="0" w:color="auto"/>
        <w:left w:val="none" w:sz="0" w:space="0" w:color="auto"/>
        <w:bottom w:val="none" w:sz="0" w:space="0" w:color="auto"/>
        <w:right w:val="none" w:sz="0" w:space="0" w:color="auto"/>
      </w:divBdr>
    </w:div>
    <w:div w:id="925530052">
      <w:marLeft w:val="640"/>
      <w:marRight w:val="0"/>
      <w:marTop w:val="0"/>
      <w:marBottom w:val="0"/>
      <w:divBdr>
        <w:top w:val="none" w:sz="0" w:space="0" w:color="auto"/>
        <w:left w:val="none" w:sz="0" w:space="0" w:color="auto"/>
        <w:bottom w:val="none" w:sz="0" w:space="0" w:color="auto"/>
        <w:right w:val="none" w:sz="0" w:space="0" w:color="auto"/>
      </w:divBdr>
    </w:div>
    <w:div w:id="926498398">
      <w:marLeft w:val="640"/>
      <w:marRight w:val="0"/>
      <w:marTop w:val="0"/>
      <w:marBottom w:val="0"/>
      <w:divBdr>
        <w:top w:val="none" w:sz="0" w:space="0" w:color="auto"/>
        <w:left w:val="none" w:sz="0" w:space="0" w:color="auto"/>
        <w:bottom w:val="none" w:sz="0" w:space="0" w:color="auto"/>
        <w:right w:val="none" w:sz="0" w:space="0" w:color="auto"/>
      </w:divBdr>
    </w:div>
    <w:div w:id="929922525">
      <w:marLeft w:val="640"/>
      <w:marRight w:val="0"/>
      <w:marTop w:val="0"/>
      <w:marBottom w:val="0"/>
      <w:divBdr>
        <w:top w:val="none" w:sz="0" w:space="0" w:color="auto"/>
        <w:left w:val="none" w:sz="0" w:space="0" w:color="auto"/>
        <w:bottom w:val="none" w:sz="0" w:space="0" w:color="auto"/>
        <w:right w:val="none" w:sz="0" w:space="0" w:color="auto"/>
      </w:divBdr>
    </w:div>
    <w:div w:id="931208085">
      <w:marLeft w:val="640"/>
      <w:marRight w:val="0"/>
      <w:marTop w:val="0"/>
      <w:marBottom w:val="0"/>
      <w:divBdr>
        <w:top w:val="none" w:sz="0" w:space="0" w:color="auto"/>
        <w:left w:val="none" w:sz="0" w:space="0" w:color="auto"/>
        <w:bottom w:val="none" w:sz="0" w:space="0" w:color="auto"/>
        <w:right w:val="none" w:sz="0" w:space="0" w:color="auto"/>
      </w:divBdr>
    </w:div>
    <w:div w:id="934553117">
      <w:marLeft w:val="640"/>
      <w:marRight w:val="0"/>
      <w:marTop w:val="0"/>
      <w:marBottom w:val="0"/>
      <w:divBdr>
        <w:top w:val="none" w:sz="0" w:space="0" w:color="auto"/>
        <w:left w:val="none" w:sz="0" w:space="0" w:color="auto"/>
        <w:bottom w:val="none" w:sz="0" w:space="0" w:color="auto"/>
        <w:right w:val="none" w:sz="0" w:space="0" w:color="auto"/>
      </w:divBdr>
    </w:div>
    <w:div w:id="936256044">
      <w:marLeft w:val="640"/>
      <w:marRight w:val="0"/>
      <w:marTop w:val="0"/>
      <w:marBottom w:val="0"/>
      <w:divBdr>
        <w:top w:val="none" w:sz="0" w:space="0" w:color="auto"/>
        <w:left w:val="none" w:sz="0" w:space="0" w:color="auto"/>
        <w:bottom w:val="none" w:sz="0" w:space="0" w:color="auto"/>
        <w:right w:val="none" w:sz="0" w:space="0" w:color="auto"/>
      </w:divBdr>
    </w:div>
    <w:div w:id="936447484">
      <w:marLeft w:val="640"/>
      <w:marRight w:val="0"/>
      <w:marTop w:val="0"/>
      <w:marBottom w:val="0"/>
      <w:divBdr>
        <w:top w:val="none" w:sz="0" w:space="0" w:color="auto"/>
        <w:left w:val="none" w:sz="0" w:space="0" w:color="auto"/>
        <w:bottom w:val="none" w:sz="0" w:space="0" w:color="auto"/>
        <w:right w:val="none" w:sz="0" w:space="0" w:color="auto"/>
      </w:divBdr>
    </w:div>
    <w:div w:id="939023887">
      <w:marLeft w:val="640"/>
      <w:marRight w:val="0"/>
      <w:marTop w:val="0"/>
      <w:marBottom w:val="0"/>
      <w:divBdr>
        <w:top w:val="none" w:sz="0" w:space="0" w:color="auto"/>
        <w:left w:val="none" w:sz="0" w:space="0" w:color="auto"/>
        <w:bottom w:val="none" w:sz="0" w:space="0" w:color="auto"/>
        <w:right w:val="none" w:sz="0" w:space="0" w:color="auto"/>
      </w:divBdr>
    </w:div>
    <w:div w:id="939411053">
      <w:marLeft w:val="640"/>
      <w:marRight w:val="0"/>
      <w:marTop w:val="0"/>
      <w:marBottom w:val="0"/>
      <w:divBdr>
        <w:top w:val="none" w:sz="0" w:space="0" w:color="auto"/>
        <w:left w:val="none" w:sz="0" w:space="0" w:color="auto"/>
        <w:bottom w:val="none" w:sz="0" w:space="0" w:color="auto"/>
        <w:right w:val="none" w:sz="0" w:space="0" w:color="auto"/>
      </w:divBdr>
    </w:div>
    <w:div w:id="940993370">
      <w:marLeft w:val="640"/>
      <w:marRight w:val="0"/>
      <w:marTop w:val="0"/>
      <w:marBottom w:val="0"/>
      <w:divBdr>
        <w:top w:val="none" w:sz="0" w:space="0" w:color="auto"/>
        <w:left w:val="none" w:sz="0" w:space="0" w:color="auto"/>
        <w:bottom w:val="none" w:sz="0" w:space="0" w:color="auto"/>
        <w:right w:val="none" w:sz="0" w:space="0" w:color="auto"/>
      </w:divBdr>
    </w:div>
    <w:div w:id="941569758">
      <w:marLeft w:val="640"/>
      <w:marRight w:val="0"/>
      <w:marTop w:val="0"/>
      <w:marBottom w:val="0"/>
      <w:divBdr>
        <w:top w:val="none" w:sz="0" w:space="0" w:color="auto"/>
        <w:left w:val="none" w:sz="0" w:space="0" w:color="auto"/>
        <w:bottom w:val="none" w:sz="0" w:space="0" w:color="auto"/>
        <w:right w:val="none" w:sz="0" w:space="0" w:color="auto"/>
      </w:divBdr>
    </w:div>
    <w:div w:id="942106962">
      <w:marLeft w:val="640"/>
      <w:marRight w:val="0"/>
      <w:marTop w:val="0"/>
      <w:marBottom w:val="0"/>
      <w:divBdr>
        <w:top w:val="none" w:sz="0" w:space="0" w:color="auto"/>
        <w:left w:val="none" w:sz="0" w:space="0" w:color="auto"/>
        <w:bottom w:val="none" w:sz="0" w:space="0" w:color="auto"/>
        <w:right w:val="none" w:sz="0" w:space="0" w:color="auto"/>
      </w:divBdr>
    </w:div>
    <w:div w:id="942540363">
      <w:marLeft w:val="640"/>
      <w:marRight w:val="0"/>
      <w:marTop w:val="0"/>
      <w:marBottom w:val="0"/>
      <w:divBdr>
        <w:top w:val="none" w:sz="0" w:space="0" w:color="auto"/>
        <w:left w:val="none" w:sz="0" w:space="0" w:color="auto"/>
        <w:bottom w:val="none" w:sz="0" w:space="0" w:color="auto"/>
        <w:right w:val="none" w:sz="0" w:space="0" w:color="auto"/>
      </w:divBdr>
    </w:div>
    <w:div w:id="943928249">
      <w:marLeft w:val="640"/>
      <w:marRight w:val="0"/>
      <w:marTop w:val="0"/>
      <w:marBottom w:val="0"/>
      <w:divBdr>
        <w:top w:val="none" w:sz="0" w:space="0" w:color="auto"/>
        <w:left w:val="none" w:sz="0" w:space="0" w:color="auto"/>
        <w:bottom w:val="none" w:sz="0" w:space="0" w:color="auto"/>
        <w:right w:val="none" w:sz="0" w:space="0" w:color="auto"/>
      </w:divBdr>
    </w:div>
    <w:div w:id="944920158">
      <w:marLeft w:val="640"/>
      <w:marRight w:val="0"/>
      <w:marTop w:val="0"/>
      <w:marBottom w:val="0"/>
      <w:divBdr>
        <w:top w:val="none" w:sz="0" w:space="0" w:color="auto"/>
        <w:left w:val="none" w:sz="0" w:space="0" w:color="auto"/>
        <w:bottom w:val="none" w:sz="0" w:space="0" w:color="auto"/>
        <w:right w:val="none" w:sz="0" w:space="0" w:color="auto"/>
      </w:divBdr>
    </w:div>
    <w:div w:id="945968738">
      <w:marLeft w:val="640"/>
      <w:marRight w:val="0"/>
      <w:marTop w:val="0"/>
      <w:marBottom w:val="0"/>
      <w:divBdr>
        <w:top w:val="none" w:sz="0" w:space="0" w:color="auto"/>
        <w:left w:val="none" w:sz="0" w:space="0" w:color="auto"/>
        <w:bottom w:val="none" w:sz="0" w:space="0" w:color="auto"/>
        <w:right w:val="none" w:sz="0" w:space="0" w:color="auto"/>
      </w:divBdr>
    </w:div>
    <w:div w:id="948665087">
      <w:marLeft w:val="640"/>
      <w:marRight w:val="0"/>
      <w:marTop w:val="0"/>
      <w:marBottom w:val="0"/>
      <w:divBdr>
        <w:top w:val="none" w:sz="0" w:space="0" w:color="auto"/>
        <w:left w:val="none" w:sz="0" w:space="0" w:color="auto"/>
        <w:bottom w:val="none" w:sz="0" w:space="0" w:color="auto"/>
        <w:right w:val="none" w:sz="0" w:space="0" w:color="auto"/>
      </w:divBdr>
    </w:div>
    <w:div w:id="949513029">
      <w:marLeft w:val="640"/>
      <w:marRight w:val="0"/>
      <w:marTop w:val="0"/>
      <w:marBottom w:val="0"/>
      <w:divBdr>
        <w:top w:val="none" w:sz="0" w:space="0" w:color="auto"/>
        <w:left w:val="none" w:sz="0" w:space="0" w:color="auto"/>
        <w:bottom w:val="none" w:sz="0" w:space="0" w:color="auto"/>
        <w:right w:val="none" w:sz="0" w:space="0" w:color="auto"/>
      </w:divBdr>
    </w:div>
    <w:div w:id="951015623">
      <w:marLeft w:val="640"/>
      <w:marRight w:val="0"/>
      <w:marTop w:val="0"/>
      <w:marBottom w:val="0"/>
      <w:divBdr>
        <w:top w:val="none" w:sz="0" w:space="0" w:color="auto"/>
        <w:left w:val="none" w:sz="0" w:space="0" w:color="auto"/>
        <w:bottom w:val="none" w:sz="0" w:space="0" w:color="auto"/>
        <w:right w:val="none" w:sz="0" w:space="0" w:color="auto"/>
      </w:divBdr>
    </w:div>
    <w:div w:id="952788513">
      <w:marLeft w:val="640"/>
      <w:marRight w:val="0"/>
      <w:marTop w:val="0"/>
      <w:marBottom w:val="0"/>
      <w:divBdr>
        <w:top w:val="none" w:sz="0" w:space="0" w:color="auto"/>
        <w:left w:val="none" w:sz="0" w:space="0" w:color="auto"/>
        <w:bottom w:val="none" w:sz="0" w:space="0" w:color="auto"/>
        <w:right w:val="none" w:sz="0" w:space="0" w:color="auto"/>
      </w:divBdr>
    </w:div>
    <w:div w:id="953974372">
      <w:marLeft w:val="640"/>
      <w:marRight w:val="0"/>
      <w:marTop w:val="0"/>
      <w:marBottom w:val="0"/>
      <w:divBdr>
        <w:top w:val="none" w:sz="0" w:space="0" w:color="auto"/>
        <w:left w:val="none" w:sz="0" w:space="0" w:color="auto"/>
        <w:bottom w:val="none" w:sz="0" w:space="0" w:color="auto"/>
        <w:right w:val="none" w:sz="0" w:space="0" w:color="auto"/>
      </w:divBdr>
    </w:div>
    <w:div w:id="955020530">
      <w:marLeft w:val="640"/>
      <w:marRight w:val="0"/>
      <w:marTop w:val="0"/>
      <w:marBottom w:val="0"/>
      <w:divBdr>
        <w:top w:val="none" w:sz="0" w:space="0" w:color="auto"/>
        <w:left w:val="none" w:sz="0" w:space="0" w:color="auto"/>
        <w:bottom w:val="none" w:sz="0" w:space="0" w:color="auto"/>
        <w:right w:val="none" w:sz="0" w:space="0" w:color="auto"/>
      </w:divBdr>
    </w:div>
    <w:div w:id="957951167">
      <w:marLeft w:val="640"/>
      <w:marRight w:val="0"/>
      <w:marTop w:val="0"/>
      <w:marBottom w:val="0"/>
      <w:divBdr>
        <w:top w:val="none" w:sz="0" w:space="0" w:color="auto"/>
        <w:left w:val="none" w:sz="0" w:space="0" w:color="auto"/>
        <w:bottom w:val="none" w:sz="0" w:space="0" w:color="auto"/>
        <w:right w:val="none" w:sz="0" w:space="0" w:color="auto"/>
      </w:divBdr>
    </w:div>
    <w:div w:id="959337512">
      <w:marLeft w:val="640"/>
      <w:marRight w:val="0"/>
      <w:marTop w:val="0"/>
      <w:marBottom w:val="0"/>
      <w:divBdr>
        <w:top w:val="none" w:sz="0" w:space="0" w:color="auto"/>
        <w:left w:val="none" w:sz="0" w:space="0" w:color="auto"/>
        <w:bottom w:val="none" w:sz="0" w:space="0" w:color="auto"/>
        <w:right w:val="none" w:sz="0" w:space="0" w:color="auto"/>
      </w:divBdr>
    </w:div>
    <w:div w:id="959998937">
      <w:marLeft w:val="640"/>
      <w:marRight w:val="0"/>
      <w:marTop w:val="0"/>
      <w:marBottom w:val="0"/>
      <w:divBdr>
        <w:top w:val="none" w:sz="0" w:space="0" w:color="auto"/>
        <w:left w:val="none" w:sz="0" w:space="0" w:color="auto"/>
        <w:bottom w:val="none" w:sz="0" w:space="0" w:color="auto"/>
        <w:right w:val="none" w:sz="0" w:space="0" w:color="auto"/>
      </w:divBdr>
    </w:div>
    <w:div w:id="960920528">
      <w:marLeft w:val="640"/>
      <w:marRight w:val="0"/>
      <w:marTop w:val="0"/>
      <w:marBottom w:val="0"/>
      <w:divBdr>
        <w:top w:val="none" w:sz="0" w:space="0" w:color="auto"/>
        <w:left w:val="none" w:sz="0" w:space="0" w:color="auto"/>
        <w:bottom w:val="none" w:sz="0" w:space="0" w:color="auto"/>
        <w:right w:val="none" w:sz="0" w:space="0" w:color="auto"/>
      </w:divBdr>
    </w:div>
    <w:div w:id="963535325">
      <w:marLeft w:val="640"/>
      <w:marRight w:val="0"/>
      <w:marTop w:val="0"/>
      <w:marBottom w:val="0"/>
      <w:divBdr>
        <w:top w:val="none" w:sz="0" w:space="0" w:color="auto"/>
        <w:left w:val="none" w:sz="0" w:space="0" w:color="auto"/>
        <w:bottom w:val="none" w:sz="0" w:space="0" w:color="auto"/>
        <w:right w:val="none" w:sz="0" w:space="0" w:color="auto"/>
      </w:divBdr>
    </w:div>
    <w:div w:id="970356426">
      <w:marLeft w:val="640"/>
      <w:marRight w:val="0"/>
      <w:marTop w:val="0"/>
      <w:marBottom w:val="0"/>
      <w:divBdr>
        <w:top w:val="none" w:sz="0" w:space="0" w:color="auto"/>
        <w:left w:val="none" w:sz="0" w:space="0" w:color="auto"/>
        <w:bottom w:val="none" w:sz="0" w:space="0" w:color="auto"/>
        <w:right w:val="none" w:sz="0" w:space="0" w:color="auto"/>
      </w:divBdr>
    </w:div>
    <w:div w:id="974022166">
      <w:marLeft w:val="640"/>
      <w:marRight w:val="0"/>
      <w:marTop w:val="0"/>
      <w:marBottom w:val="0"/>
      <w:divBdr>
        <w:top w:val="none" w:sz="0" w:space="0" w:color="auto"/>
        <w:left w:val="none" w:sz="0" w:space="0" w:color="auto"/>
        <w:bottom w:val="none" w:sz="0" w:space="0" w:color="auto"/>
        <w:right w:val="none" w:sz="0" w:space="0" w:color="auto"/>
      </w:divBdr>
    </w:div>
    <w:div w:id="975112044">
      <w:marLeft w:val="640"/>
      <w:marRight w:val="0"/>
      <w:marTop w:val="0"/>
      <w:marBottom w:val="0"/>
      <w:divBdr>
        <w:top w:val="none" w:sz="0" w:space="0" w:color="auto"/>
        <w:left w:val="none" w:sz="0" w:space="0" w:color="auto"/>
        <w:bottom w:val="none" w:sz="0" w:space="0" w:color="auto"/>
        <w:right w:val="none" w:sz="0" w:space="0" w:color="auto"/>
      </w:divBdr>
    </w:div>
    <w:div w:id="975642560">
      <w:marLeft w:val="640"/>
      <w:marRight w:val="0"/>
      <w:marTop w:val="0"/>
      <w:marBottom w:val="0"/>
      <w:divBdr>
        <w:top w:val="none" w:sz="0" w:space="0" w:color="auto"/>
        <w:left w:val="none" w:sz="0" w:space="0" w:color="auto"/>
        <w:bottom w:val="none" w:sz="0" w:space="0" w:color="auto"/>
        <w:right w:val="none" w:sz="0" w:space="0" w:color="auto"/>
      </w:divBdr>
    </w:div>
    <w:div w:id="977152837">
      <w:marLeft w:val="640"/>
      <w:marRight w:val="0"/>
      <w:marTop w:val="0"/>
      <w:marBottom w:val="0"/>
      <w:divBdr>
        <w:top w:val="none" w:sz="0" w:space="0" w:color="auto"/>
        <w:left w:val="none" w:sz="0" w:space="0" w:color="auto"/>
        <w:bottom w:val="none" w:sz="0" w:space="0" w:color="auto"/>
        <w:right w:val="none" w:sz="0" w:space="0" w:color="auto"/>
      </w:divBdr>
    </w:div>
    <w:div w:id="977687575">
      <w:marLeft w:val="640"/>
      <w:marRight w:val="0"/>
      <w:marTop w:val="0"/>
      <w:marBottom w:val="0"/>
      <w:divBdr>
        <w:top w:val="none" w:sz="0" w:space="0" w:color="auto"/>
        <w:left w:val="none" w:sz="0" w:space="0" w:color="auto"/>
        <w:bottom w:val="none" w:sz="0" w:space="0" w:color="auto"/>
        <w:right w:val="none" w:sz="0" w:space="0" w:color="auto"/>
      </w:divBdr>
    </w:div>
    <w:div w:id="980504367">
      <w:marLeft w:val="640"/>
      <w:marRight w:val="0"/>
      <w:marTop w:val="0"/>
      <w:marBottom w:val="0"/>
      <w:divBdr>
        <w:top w:val="none" w:sz="0" w:space="0" w:color="auto"/>
        <w:left w:val="none" w:sz="0" w:space="0" w:color="auto"/>
        <w:bottom w:val="none" w:sz="0" w:space="0" w:color="auto"/>
        <w:right w:val="none" w:sz="0" w:space="0" w:color="auto"/>
      </w:divBdr>
    </w:div>
    <w:div w:id="985476979">
      <w:marLeft w:val="640"/>
      <w:marRight w:val="0"/>
      <w:marTop w:val="0"/>
      <w:marBottom w:val="0"/>
      <w:divBdr>
        <w:top w:val="none" w:sz="0" w:space="0" w:color="auto"/>
        <w:left w:val="none" w:sz="0" w:space="0" w:color="auto"/>
        <w:bottom w:val="none" w:sz="0" w:space="0" w:color="auto"/>
        <w:right w:val="none" w:sz="0" w:space="0" w:color="auto"/>
      </w:divBdr>
    </w:div>
    <w:div w:id="985666397">
      <w:marLeft w:val="640"/>
      <w:marRight w:val="0"/>
      <w:marTop w:val="0"/>
      <w:marBottom w:val="0"/>
      <w:divBdr>
        <w:top w:val="none" w:sz="0" w:space="0" w:color="auto"/>
        <w:left w:val="none" w:sz="0" w:space="0" w:color="auto"/>
        <w:bottom w:val="none" w:sz="0" w:space="0" w:color="auto"/>
        <w:right w:val="none" w:sz="0" w:space="0" w:color="auto"/>
      </w:divBdr>
    </w:div>
    <w:div w:id="985668521">
      <w:marLeft w:val="640"/>
      <w:marRight w:val="0"/>
      <w:marTop w:val="0"/>
      <w:marBottom w:val="0"/>
      <w:divBdr>
        <w:top w:val="none" w:sz="0" w:space="0" w:color="auto"/>
        <w:left w:val="none" w:sz="0" w:space="0" w:color="auto"/>
        <w:bottom w:val="none" w:sz="0" w:space="0" w:color="auto"/>
        <w:right w:val="none" w:sz="0" w:space="0" w:color="auto"/>
      </w:divBdr>
    </w:div>
    <w:div w:id="986400137">
      <w:marLeft w:val="640"/>
      <w:marRight w:val="0"/>
      <w:marTop w:val="0"/>
      <w:marBottom w:val="0"/>
      <w:divBdr>
        <w:top w:val="none" w:sz="0" w:space="0" w:color="auto"/>
        <w:left w:val="none" w:sz="0" w:space="0" w:color="auto"/>
        <w:bottom w:val="none" w:sz="0" w:space="0" w:color="auto"/>
        <w:right w:val="none" w:sz="0" w:space="0" w:color="auto"/>
      </w:divBdr>
    </w:div>
    <w:div w:id="990324912">
      <w:marLeft w:val="640"/>
      <w:marRight w:val="0"/>
      <w:marTop w:val="0"/>
      <w:marBottom w:val="0"/>
      <w:divBdr>
        <w:top w:val="none" w:sz="0" w:space="0" w:color="auto"/>
        <w:left w:val="none" w:sz="0" w:space="0" w:color="auto"/>
        <w:bottom w:val="none" w:sz="0" w:space="0" w:color="auto"/>
        <w:right w:val="none" w:sz="0" w:space="0" w:color="auto"/>
      </w:divBdr>
    </w:div>
    <w:div w:id="995187900">
      <w:marLeft w:val="640"/>
      <w:marRight w:val="0"/>
      <w:marTop w:val="0"/>
      <w:marBottom w:val="0"/>
      <w:divBdr>
        <w:top w:val="none" w:sz="0" w:space="0" w:color="auto"/>
        <w:left w:val="none" w:sz="0" w:space="0" w:color="auto"/>
        <w:bottom w:val="none" w:sz="0" w:space="0" w:color="auto"/>
        <w:right w:val="none" w:sz="0" w:space="0" w:color="auto"/>
      </w:divBdr>
    </w:div>
    <w:div w:id="995764604">
      <w:marLeft w:val="640"/>
      <w:marRight w:val="0"/>
      <w:marTop w:val="0"/>
      <w:marBottom w:val="0"/>
      <w:divBdr>
        <w:top w:val="none" w:sz="0" w:space="0" w:color="auto"/>
        <w:left w:val="none" w:sz="0" w:space="0" w:color="auto"/>
        <w:bottom w:val="none" w:sz="0" w:space="0" w:color="auto"/>
        <w:right w:val="none" w:sz="0" w:space="0" w:color="auto"/>
      </w:divBdr>
    </w:div>
    <w:div w:id="997617612">
      <w:marLeft w:val="640"/>
      <w:marRight w:val="0"/>
      <w:marTop w:val="0"/>
      <w:marBottom w:val="0"/>
      <w:divBdr>
        <w:top w:val="none" w:sz="0" w:space="0" w:color="auto"/>
        <w:left w:val="none" w:sz="0" w:space="0" w:color="auto"/>
        <w:bottom w:val="none" w:sz="0" w:space="0" w:color="auto"/>
        <w:right w:val="none" w:sz="0" w:space="0" w:color="auto"/>
      </w:divBdr>
    </w:div>
    <w:div w:id="997995657">
      <w:marLeft w:val="640"/>
      <w:marRight w:val="0"/>
      <w:marTop w:val="0"/>
      <w:marBottom w:val="0"/>
      <w:divBdr>
        <w:top w:val="none" w:sz="0" w:space="0" w:color="auto"/>
        <w:left w:val="none" w:sz="0" w:space="0" w:color="auto"/>
        <w:bottom w:val="none" w:sz="0" w:space="0" w:color="auto"/>
        <w:right w:val="none" w:sz="0" w:space="0" w:color="auto"/>
      </w:divBdr>
    </w:div>
    <w:div w:id="1000349060">
      <w:marLeft w:val="640"/>
      <w:marRight w:val="0"/>
      <w:marTop w:val="0"/>
      <w:marBottom w:val="0"/>
      <w:divBdr>
        <w:top w:val="none" w:sz="0" w:space="0" w:color="auto"/>
        <w:left w:val="none" w:sz="0" w:space="0" w:color="auto"/>
        <w:bottom w:val="none" w:sz="0" w:space="0" w:color="auto"/>
        <w:right w:val="none" w:sz="0" w:space="0" w:color="auto"/>
      </w:divBdr>
    </w:div>
    <w:div w:id="1001391592">
      <w:marLeft w:val="640"/>
      <w:marRight w:val="0"/>
      <w:marTop w:val="0"/>
      <w:marBottom w:val="0"/>
      <w:divBdr>
        <w:top w:val="none" w:sz="0" w:space="0" w:color="auto"/>
        <w:left w:val="none" w:sz="0" w:space="0" w:color="auto"/>
        <w:bottom w:val="none" w:sz="0" w:space="0" w:color="auto"/>
        <w:right w:val="none" w:sz="0" w:space="0" w:color="auto"/>
      </w:divBdr>
    </w:div>
    <w:div w:id="1001466632">
      <w:marLeft w:val="640"/>
      <w:marRight w:val="0"/>
      <w:marTop w:val="0"/>
      <w:marBottom w:val="0"/>
      <w:divBdr>
        <w:top w:val="none" w:sz="0" w:space="0" w:color="auto"/>
        <w:left w:val="none" w:sz="0" w:space="0" w:color="auto"/>
        <w:bottom w:val="none" w:sz="0" w:space="0" w:color="auto"/>
        <w:right w:val="none" w:sz="0" w:space="0" w:color="auto"/>
      </w:divBdr>
    </w:div>
    <w:div w:id="1003704084">
      <w:marLeft w:val="640"/>
      <w:marRight w:val="0"/>
      <w:marTop w:val="0"/>
      <w:marBottom w:val="0"/>
      <w:divBdr>
        <w:top w:val="none" w:sz="0" w:space="0" w:color="auto"/>
        <w:left w:val="none" w:sz="0" w:space="0" w:color="auto"/>
        <w:bottom w:val="none" w:sz="0" w:space="0" w:color="auto"/>
        <w:right w:val="none" w:sz="0" w:space="0" w:color="auto"/>
      </w:divBdr>
    </w:div>
    <w:div w:id="1004209329">
      <w:marLeft w:val="640"/>
      <w:marRight w:val="0"/>
      <w:marTop w:val="0"/>
      <w:marBottom w:val="0"/>
      <w:divBdr>
        <w:top w:val="none" w:sz="0" w:space="0" w:color="auto"/>
        <w:left w:val="none" w:sz="0" w:space="0" w:color="auto"/>
        <w:bottom w:val="none" w:sz="0" w:space="0" w:color="auto"/>
        <w:right w:val="none" w:sz="0" w:space="0" w:color="auto"/>
      </w:divBdr>
    </w:div>
    <w:div w:id="1006862185">
      <w:marLeft w:val="640"/>
      <w:marRight w:val="0"/>
      <w:marTop w:val="0"/>
      <w:marBottom w:val="0"/>
      <w:divBdr>
        <w:top w:val="none" w:sz="0" w:space="0" w:color="auto"/>
        <w:left w:val="none" w:sz="0" w:space="0" w:color="auto"/>
        <w:bottom w:val="none" w:sz="0" w:space="0" w:color="auto"/>
        <w:right w:val="none" w:sz="0" w:space="0" w:color="auto"/>
      </w:divBdr>
    </w:div>
    <w:div w:id="1008368244">
      <w:marLeft w:val="640"/>
      <w:marRight w:val="0"/>
      <w:marTop w:val="0"/>
      <w:marBottom w:val="0"/>
      <w:divBdr>
        <w:top w:val="none" w:sz="0" w:space="0" w:color="auto"/>
        <w:left w:val="none" w:sz="0" w:space="0" w:color="auto"/>
        <w:bottom w:val="none" w:sz="0" w:space="0" w:color="auto"/>
        <w:right w:val="none" w:sz="0" w:space="0" w:color="auto"/>
      </w:divBdr>
    </w:div>
    <w:div w:id="1010177027">
      <w:marLeft w:val="640"/>
      <w:marRight w:val="0"/>
      <w:marTop w:val="0"/>
      <w:marBottom w:val="0"/>
      <w:divBdr>
        <w:top w:val="none" w:sz="0" w:space="0" w:color="auto"/>
        <w:left w:val="none" w:sz="0" w:space="0" w:color="auto"/>
        <w:bottom w:val="none" w:sz="0" w:space="0" w:color="auto"/>
        <w:right w:val="none" w:sz="0" w:space="0" w:color="auto"/>
      </w:divBdr>
    </w:div>
    <w:div w:id="1011025083">
      <w:marLeft w:val="640"/>
      <w:marRight w:val="0"/>
      <w:marTop w:val="0"/>
      <w:marBottom w:val="0"/>
      <w:divBdr>
        <w:top w:val="none" w:sz="0" w:space="0" w:color="auto"/>
        <w:left w:val="none" w:sz="0" w:space="0" w:color="auto"/>
        <w:bottom w:val="none" w:sz="0" w:space="0" w:color="auto"/>
        <w:right w:val="none" w:sz="0" w:space="0" w:color="auto"/>
      </w:divBdr>
    </w:div>
    <w:div w:id="1012222776">
      <w:marLeft w:val="640"/>
      <w:marRight w:val="0"/>
      <w:marTop w:val="0"/>
      <w:marBottom w:val="0"/>
      <w:divBdr>
        <w:top w:val="none" w:sz="0" w:space="0" w:color="auto"/>
        <w:left w:val="none" w:sz="0" w:space="0" w:color="auto"/>
        <w:bottom w:val="none" w:sz="0" w:space="0" w:color="auto"/>
        <w:right w:val="none" w:sz="0" w:space="0" w:color="auto"/>
      </w:divBdr>
    </w:div>
    <w:div w:id="1013459538">
      <w:marLeft w:val="640"/>
      <w:marRight w:val="0"/>
      <w:marTop w:val="0"/>
      <w:marBottom w:val="0"/>
      <w:divBdr>
        <w:top w:val="none" w:sz="0" w:space="0" w:color="auto"/>
        <w:left w:val="none" w:sz="0" w:space="0" w:color="auto"/>
        <w:bottom w:val="none" w:sz="0" w:space="0" w:color="auto"/>
        <w:right w:val="none" w:sz="0" w:space="0" w:color="auto"/>
      </w:divBdr>
    </w:div>
    <w:div w:id="1015229634">
      <w:marLeft w:val="640"/>
      <w:marRight w:val="0"/>
      <w:marTop w:val="0"/>
      <w:marBottom w:val="0"/>
      <w:divBdr>
        <w:top w:val="none" w:sz="0" w:space="0" w:color="auto"/>
        <w:left w:val="none" w:sz="0" w:space="0" w:color="auto"/>
        <w:bottom w:val="none" w:sz="0" w:space="0" w:color="auto"/>
        <w:right w:val="none" w:sz="0" w:space="0" w:color="auto"/>
      </w:divBdr>
    </w:div>
    <w:div w:id="1017805912">
      <w:marLeft w:val="640"/>
      <w:marRight w:val="0"/>
      <w:marTop w:val="0"/>
      <w:marBottom w:val="0"/>
      <w:divBdr>
        <w:top w:val="none" w:sz="0" w:space="0" w:color="auto"/>
        <w:left w:val="none" w:sz="0" w:space="0" w:color="auto"/>
        <w:bottom w:val="none" w:sz="0" w:space="0" w:color="auto"/>
        <w:right w:val="none" w:sz="0" w:space="0" w:color="auto"/>
      </w:divBdr>
    </w:div>
    <w:div w:id="1018628168">
      <w:marLeft w:val="640"/>
      <w:marRight w:val="0"/>
      <w:marTop w:val="0"/>
      <w:marBottom w:val="0"/>
      <w:divBdr>
        <w:top w:val="none" w:sz="0" w:space="0" w:color="auto"/>
        <w:left w:val="none" w:sz="0" w:space="0" w:color="auto"/>
        <w:bottom w:val="none" w:sz="0" w:space="0" w:color="auto"/>
        <w:right w:val="none" w:sz="0" w:space="0" w:color="auto"/>
      </w:divBdr>
    </w:div>
    <w:div w:id="1019893521">
      <w:marLeft w:val="640"/>
      <w:marRight w:val="0"/>
      <w:marTop w:val="0"/>
      <w:marBottom w:val="0"/>
      <w:divBdr>
        <w:top w:val="none" w:sz="0" w:space="0" w:color="auto"/>
        <w:left w:val="none" w:sz="0" w:space="0" w:color="auto"/>
        <w:bottom w:val="none" w:sz="0" w:space="0" w:color="auto"/>
        <w:right w:val="none" w:sz="0" w:space="0" w:color="auto"/>
      </w:divBdr>
    </w:div>
    <w:div w:id="1020425336">
      <w:marLeft w:val="640"/>
      <w:marRight w:val="0"/>
      <w:marTop w:val="0"/>
      <w:marBottom w:val="0"/>
      <w:divBdr>
        <w:top w:val="none" w:sz="0" w:space="0" w:color="auto"/>
        <w:left w:val="none" w:sz="0" w:space="0" w:color="auto"/>
        <w:bottom w:val="none" w:sz="0" w:space="0" w:color="auto"/>
        <w:right w:val="none" w:sz="0" w:space="0" w:color="auto"/>
      </w:divBdr>
    </w:div>
    <w:div w:id="1020935432">
      <w:marLeft w:val="640"/>
      <w:marRight w:val="0"/>
      <w:marTop w:val="0"/>
      <w:marBottom w:val="0"/>
      <w:divBdr>
        <w:top w:val="none" w:sz="0" w:space="0" w:color="auto"/>
        <w:left w:val="none" w:sz="0" w:space="0" w:color="auto"/>
        <w:bottom w:val="none" w:sz="0" w:space="0" w:color="auto"/>
        <w:right w:val="none" w:sz="0" w:space="0" w:color="auto"/>
      </w:divBdr>
    </w:div>
    <w:div w:id="1025710918">
      <w:marLeft w:val="640"/>
      <w:marRight w:val="0"/>
      <w:marTop w:val="0"/>
      <w:marBottom w:val="0"/>
      <w:divBdr>
        <w:top w:val="none" w:sz="0" w:space="0" w:color="auto"/>
        <w:left w:val="none" w:sz="0" w:space="0" w:color="auto"/>
        <w:bottom w:val="none" w:sz="0" w:space="0" w:color="auto"/>
        <w:right w:val="none" w:sz="0" w:space="0" w:color="auto"/>
      </w:divBdr>
    </w:div>
    <w:div w:id="1026904180">
      <w:marLeft w:val="640"/>
      <w:marRight w:val="0"/>
      <w:marTop w:val="0"/>
      <w:marBottom w:val="0"/>
      <w:divBdr>
        <w:top w:val="none" w:sz="0" w:space="0" w:color="auto"/>
        <w:left w:val="none" w:sz="0" w:space="0" w:color="auto"/>
        <w:bottom w:val="none" w:sz="0" w:space="0" w:color="auto"/>
        <w:right w:val="none" w:sz="0" w:space="0" w:color="auto"/>
      </w:divBdr>
    </w:div>
    <w:div w:id="1027021871">
      <w:marLeft w:val="640"/>
      <w:marRight w:val="0"/>
      <w:marTop w:val="0"/>
      <w:marBottom w:val="0"/>
      <w:divBdr>
        <w:top w:val="none" w:sz="0" w:space="0" w:color="auto"/>
        <w:left w:val="none" w:sz="0" w:space="0" w:color="auto"/>
        <w:bottom w:val="none" w:sz="0" w:space="0" w:color="auto"/>
        <w:right w:val="none" w:sz="0" w:space="0" w:color="auto"/>
      </w:divBdr>
    </w:div>
    <w:div w:id="1028607410">
      <w:marLeft w:val="640"/>
      <w:marRight w:val="0"/>
      <w:marTop w:val="0"/>
      <w:marBottom w:val="0"/>
      <w:divBdr>
        <w:top w:val="none" w:sz="0" w:space="0" w:color="auto"/>
        <w:left w:val="none" w:sz="0" w:space="0" w:color="auto"/>
        <w:bottom w:val="none" w:sz="0" w:space="0" w:color="auto"/>
        <w:right w:val="none" w:sz="0" w:space="0" w:color="auto"/>
      </w:divBdr>
    </w:div>
    <w:div w:id="1031875738">
      <w:marLeft w:val="640"/>
      <w:marRight w:val="0"/>
      <w:marTop w:val="0"/>
      <w:marBottom w:val="0"/>
      <w:divBdr>
        <w:top w:val="none" w:sz="0" w:space="0" w:color="auto"/>
        <w:left w:val="none" w:sz="0" w:space="0" w:color="auto"/>
        <w:bottom w:val="none" w:sz="0" w:space="0" w:color="auto"/>
        <w:right w:val="none" w:sz="0" w:space="0" w:color="auto"/>
      </w:divBdr>
    </w:div>
    <w:div w:id="1035303146">
      <w:marLeft w:val="640"/>
      <w:marRight w:val="0"/>
      <w:marTop w:val="0"/>
      <w:marBottom w:val="0"/>
      <w:divBdr>
        <w:top w:val="none" w:sz="0" w:space="0" w:color="auto"/>
        <w:left w:val="none" w:sz="0" w:space="0" w:color="auto"/>
        <w:bottom w:val="none" w:sz="0" w:space="0" w:color="auto"/>
        <w:right w:val="none" w:sz="0" w:space="0" w:color="auto"/>
      </w:divBdr>
    </w:div>
    <w:div w:id="1038773189">
      <w:marLeft w:val="640"/>
      <w:marRight w:val="0"/>
      <w:marTop w:val="0"/>
      <w:marBottom w:val="0"/>
      <w:divBdr>
        <w:top w:val="none" w:sz="0" w:space="0" w:color="auto"/>
        <w:left w:val="none" w:sz="0" w:space="0" w:color="auto"/>
        <w:bottom w:val="none" w:sz="0" w:space="0" w:color="auto"/>
        <w:right w:val="none" w:sz="0" w:space="0" w:color="auto"/>
      </w:divBdr>
    </w:div>
    <w:div w:id="1042290195">
      <w:marLeft w:val="640"/>
      <w:marRight w:val="0"/>
      <w:marTop w:val="0"/>
      <w:marBottom w:val="0"/>
      <w:divBdr>
        <w:top w:val="none" w:sz="0" w:space="0" w:color="auto"/>
        <w:left w:val="none" w:sz="0" w:space="0" w:color="auto"/>
        <w:bottom w:val="none" w:sz="0" w:space="0" w:color="auto"/>
        <w:right w:val="none" w:sz="0" w:space="0" w:color="auto"/>
      </w:divBdr>
    </w:div>
    <w:div w:id="1043749097">
      <w:marLeft w:val="640"/>
      <w:marRight w:val="0"/>
      <w:marTop w:val="0"/>
      <w:marBottom w:val="0"/>
      <w:divBdr>
        <w:top w:val="none" w:sz="0" w:space="0" w:color="auto"/>
        <w:left w:val="none" w:sz="0" w:space="0" w:color="auto"/>
        <w:bottom w:val="none" w:sz="0" w:space="0" w:color="auto"/>
        <w:right w:val="none" w:sz="0" w:space="0" w:color="auto"/>
      </w:divBdr>
    </w:div>
    <w:div w:id="1044250872">
      <w:marLeft w:val="640"/>
      <w:marRight w:val="0"/>
      <w:marTop w:val="0"/>
      <w:marBottom w:val="0"/>
      <w:divBdr>
        <w:top w:val="none" w:sz="0" w:space="0" w:color="auto"/>
        <w:left w:val="none" w:sz="0" w:space="0" w:color="auto"/>
        <w:bottom w:val="none" w:sz="0" w:space="0" w:color="auto"/>
        <w:right w:val="none" w:sz="0" w:space="0" w:color="auto"/>
      </w:divBdr>
    </w:div>
    <w:div w:id="1044909566">
      <w:marLeft w:val="640"/>
      <w:marRight w:val="0"/>
      <w:marTop w:val="0"/>
      <w:marBottom w:val="0"/>
      <w:divBdr>
        <w:top w:val="none" w:sz="0" w:space="0" w:color="auto"/>
        <w:left w:val="none" w:sz="0" w:space="0" w:color="auto"/>
        <w:bottom w:val="none" w:sz="0" w:space="0" w:color="auto"/>
        <w:right w:val="none" w:sz="0" w:space="0" w:color="auto"/>
      </w:divBdr>
    </w:div>
    <w:div w:id="1047531504">
      <w:marLeft w:val="640"/>
      <w:marRight w:val="0"/>
      <w:marTop w:val="0"/>
      <w:marBottom w:val="0"/>
      <w:divBdr>
        <w:top w:val="none" w:sz="0" w:space="0" w:color="auto"/>
        <w:left w:val="none" w:sz="0" w:space="0" w:color="auto"/>
        <w:bottom w:val="none" w:sz="0" w:space="0" w:color="auto"/>
        <w:right w:val="none" w:sz="0" w:space="0" w:color="auto"/>
      </w:divBdr>
    </w:div>
    <w:div w:id="1050303532">
      <w:marLeft w:val="640"/>
      <w:marRight w:val="0"/>
      <w:marTop w:val="0"/>
      <w:marBottom w:val="0"/>
      <w:divBdr>
        <w:top w:val="none" w:sz="0" w:space="0" w:color="auto"/>
        <w:left w:val="none" w:sz="0" w:space="0" w:color="auto"/>
        <w:bottom w:val="none" w:sz="0" w:space="0" w:color="auto"/>
        <w:right w:val="none" w:sz="0" w:space="0" w:color="auto"/>
      </w:divBdr>
    </w:div>
    <w:div w:id="1051730196">
      <w:marLeft w:val="640"/>
      <w:marRight w:val="0"/>
      <w:marTop w:val="0"/>
      <w:marBottom w:val="0"/>
      <w:divBdr>
        <w:top w:val="none" w:sz="0" w:space="0" w:color="auto"/>
        <w:left w:val="none" w:sz="0" w:space="0" w:color="auto"/>
        <w:bottom w:val="none" w:sz="0" w:space="0" w:color="auto"/>
        <w:right w:val="none" w:sz="0" w:space="0" w:color="auto"/>
      </w:divBdr>
    </w:div>
    <w:div w:id="1057389762">
      <w:marLeft w:val="640"/>
      <w:marRight w:val="0"/>
      <w:marTop w:val="0"/>
      <w:marBottom w:val="0"/>
      <w:divBdr>
        <w:top w:val="none" w:sz="0" w:space="0" w:color="auto"/>
        <w:left w:val="none" w:sz="0" w:space="0" w:color="auto"/>
        <w:bottom w:val="none" w:sz="0" w:space="0" w:color="auto"/>
        <w:right w:val="none" w:sz="0" w:space="0" w:color="auto"/>
      </w:divBdr>
    </w:div>
    <w:div w:id="1058434455">
      <w:marLeft w:val="640"/>
      <w:marRight w:val="0"/>
      <w:marTop w:val="0"/>
      <w:marBottom w:val="0"/>
      <w:divBdr>
        <w:top w:val="none" w:sz="0" w:space="0" w:color="auto"/>
        <w:left w:val="none" w:sz="0" w:space="0" w:color="auto"/>
        <w:bottom w:val="none" w:sz="0" w:space="0" w:color="auto"/>
        <w:right w:val="none" w:sz="0" w:space="0" w:color="auto"/>
      </w:divBdr>
    </w:div>
    <w:div w:id="1062017992">
      <w:marLeft w:val="640"/>
      <w:marRight w:val="0"/>
      <w:marTop w:val="0"/>
      <w:marBottom w:val="0"/>
      <w:divBdr>
        <w:top w:val="none" w:sz="0" w:space="0" w:color="auto"/>
        <w:left w:val="none" w:sz="0" w:space="0" w:color="auto"/>
        <w:bottom w:val="none" w:sz="0" w:space="0" w:color="auto"/>
        <w:right w:val="none" w:sz="0" w:space="0" w:color="auto"/>
      </w:divBdr>
    </w:div>
    <w:div w:id="1062288848">
      <w:marLeft w:val="640"/>
      <w:marRight w:val="0"/>
      <w:marTop w:val="0"/>
      <w:marBottom w:val="0"/>
      <w:divBdr>
        <w:top w:val="none" w:sz="0" w:space="0" w:color="auto"/>
        <w:left w:val="none" w:sz="0" w:space="0" w:color="auto"/>
        <w:bottom w:val="none" w:sz="0" w:space="0" w:color="auto"/>
        <w:right w:val="none" w:sz="0" w:space="0" w:color="auto"/>
      </w:divBdr>
    </w:div>
    <w:div w:id="1066338881">
      <w:marLeft w:val="640"/>
      <w:marRight w:val="0"/>
      <w:marTop w:val="0"/>
      <w:marBottom w:val="0"/>
      <w:divBdr>
        <w:top w:val="none" w:sz="0" w:space="0" w:color="auto"/>
        <w:left w:val="none" w:sz="0" w:space="0" w:color="auto"/>
        <w:bottom w:val="none" w:sz="0" w:space="0" w:color="auto"/>
        <w:right w:val="none" w:sz="0" w:space="0" w:color="auto"/>
      </w:divBdr>
    </w:div>
    <w:div w:id="1068265915">
      <w:marLeft w:val="640"/>
      <w:marRight w:val="0"/>
      <w:marTop w:val="0"/>
      <w:marBottom w:val="0"/>
      <w:divBdr>
        <w:top w:val="none" w:sz="0" w:space="0" w:color="auto"/>
        <w:left w:val="none" w:sz="0" w:space="0" w:color="auto"/>
        <w:bottom w:val="none" w:sz="0" w:space="0" w:color="auto"/>
        <w:right w:val="none" w:sz="0" w:space="0" w:color="auto"/>
      </w:divBdr>
    </w:div>
    <w:div w:id="1069427050">
      <w:marLeft w:val="640"/>
      <w:marRight w:val="0"/>
      <w:marTop w:val="0"/>
      <w:marBottom w:val="0"/>
      <w:divBdr>
        <w:top w:val="none" w:sz="0" w:space="0" w:color="auto"/>
        <w:left w:val="none" w:sz="0" w:space="0" w:color="auto"/>
        <w:bottom w:val="none" w:sz="0" w:space="0" w:color="auto"/>
        <w:right w:val="none" w:sz="0" w:space="0" w:color="auto"/>
      </w:divBdr>
    </w:div>
    <w:div w:id="1069687795">
      <w:marLeft w:val="640"/>
      <w:marRight w:val="0"/>
      <w:marTop w:val="0"/>
      <w:marBottom w:val="0"/>
      <w:divBdr>
        <w:top w:val="none" w:sz="0" w:space="0" w:color="auto"/>
        <w:left w:val="none" w:sz="0" w:space="0" w:color="auto"/>
        <w:bottom w:val="none" w:sz="0" w:space="0" w:color="auto"/>
        <w:right w:val="none" w:sz="0" w:space="0" w:color="auto"/>
      </w:divBdr>
    </w:div>
    <w:div w:id="1070423532">
      <w:marLeft w:val="640"/>
      <w:marRight w:val="0"/>
      <w:marTop w:val="0"/>
      <w:marBottom w:val="0"/>
      <w:divBdr>
        <w:top w:val="none" w:sz="0" w:space="0" w:color="auto"/>
        <w:left w:val="none" w:sz="0" w:space="0" w:color="auto"/>
        <w:bottom w:val="none" w:sz="0" w:space="0" w:color="auto"/>
        <w:right w:val="none" w:sz="0" w:space="0" w:color="auto"/>
      </w:divBdr>
    </w:div>
    <w:div w:id="1070427340">
      <w:marLeft w:val="640"/>
      <w:marRight w:val="0"/>
      <w:marTop w:val="0"/>
      <w:marBottom w:val="0"/>
      <w:divBdr>
        <w:top w:val="none" w:sz="0" w:space="0" w:color="auto"/>
        <w:left w:val="none" w:sz="0" w:space="0" w:color="auto"/>
        <w:bottom w:val="none" w:sz="0" w:space="0" w:color="auto"/>
        <w:right w:val="none" w:sz="0" w:space="0" w:color="auto"/>
      </w:divBdr>
    </w:div>
    <w:div w:id="1072580346">
      <w:marLeft w:val="640"/>
      <w:marRight w:val="0"/>
      <w:marTop w:val="0"/>
      <w:marBottom w:val="0"/>
      <w:divBdr>
        <w:top w:val="none" w:sz="0" w:space="0" w:color="auto"/>
        <w:left w:val="none" w:sz="0" w:space="0" w:color="auto"/>
        <w:bottom w:val="none" w:sz="0" w:space="0" w:color="auto"/>
        <w:right w:val="none" w:sz="0" w:space="0" w:color="auto"/>
      </w:divBdr>
    </w:div>
    <w:div w:id="1073163447">
      <w:marLeft w:val="640"/>
      <w:marRight w:val="0"/>
      <w:marTop w:val="0"/>
      <w:marBottom w:val="0"/>
      <w:divBdr>
        <w:top w:val="none" w:sz="0" w:space="0" w:color="auto"/>
        <w:left w:val="none" w:sz="0" w:space="0" w:color="auto"/>
        <w:bottom w:val="none" w:sz="0" w:space="0" w:color="auto"/>
        <w:right w:val="none" w:sz="0" w:space="0" w:color="auto"/>
      </w:divBdr>
    </w:div>
    <w:div w:id="1073311182">
      <w:marLeft w:val="640"/>
      <w:marRight w:val="0"/>
      <w:marTop w:val="0"/>
      <w:marBottom w:val="0"/>
      <w:divBdr>
        <w:top w:val="none" w:sz="0" w:space="0" w:color="auto"/>
        <w:left w:val="none" w:sz="0" w:space="0" w:color="auto"/>
        <w:bottom w:val="none" w:sz="0" w:space="0" w:color="auto"/>
        <w:right w:val="none" w:sz="0" w:space="0" w:color="auto"/>
      </w:divBdr>
    </w:div>
    <w:div w:id="1074936281">
      <w:marLeft w:val="640"/>
      <w:marRight w:val="0"/>
      <w:marTop w:val="0"/>
      <w:marBottom w:val="0"/>
      <w:divBdr>
        <w:top w:val="none" w:sz="0" w:space="0" w:color="auto"/>
        <w:left w:val="none" w:sz="0" w:space="0" w:color="auto"/>
        <w:bottom w:val="none" w:sz="0" w:space="0" w:color="auto"/>
        <w:right w:val="none" w:sz="0" w:space="0" w:color="auto"/>
      </w:divBdr>
    </w:div>
    <w:div w:id="1076591877">
      <w:marLeft w:val="640"/>
      <w:marRight w:val="0"/>
      <w:marTop w:val="0"/>
      <w:marBottom w:val="0"/>
      <w:divBdr>
        <w:top w:val="none" w:sz="0" w:space="0" w:color="auto"/>
        <w:left w:val="none" w:sz="0" w:space="0" w:color="auto"/>
        <w:bottom w:val="none" w:sz="0" w:space="0" w:color="auto"/>
        <w:right w:val="none" w:sz="0" w:space="0" w:color="auto"/>
      </w:divBdr>
    </w:div>
    <w:div w:id="1077896027">
      <w:marLeft w:val="640"/>
      <w:marRight w:val="0"/>
      <w:marTop w:val="0"/>
      <w:marBottom w:val="0"/>
      <w:divBdr>
        <w:top w:val="none" w:sz="0" w:space="0" w:color="auto"/>
        <w:left w:val="none" w:sz="0" w:space="0" w:color="auto"/>
        <w:bottom w:val="none" w:sz="0" w:space="0" w:color="auto"/>
        <w:right w:val="none" w:sz="0" w:space="0" w:color="auto"/>
      </w:divBdr>
    </w:div>
    <w:div w:id="1078358371">
      <w:marLeft w:val="640"/>
      <w:marRight w:val="0"/>
      <w:marTop w:val="0"/>
      <w:marBottom w:val="0"/>
      <w:divBdr>
        <w:top w:val="none" w:sz="0" w:space="0" w:color="auto"/>
        <w:left w:val="none" w:sz="0" w:space="0" w:color="auto"/>
        <w:bottom w:val="none" w:sz="0" w:space="0" w:color="auto"/>
        <w:right w:val="none" w:sz="0" w:space="0" w:color="auto"/>
      </w:divBdr>
    </w:div>
    <w:div w:id="1081296167">
      <w:marLeft w:val="640"/>
      <w:marRight w:val="0"/>
      <w:marTop w:val="0"/>
      <w:marBottom w:val="0"/>
      <w:divBdr>
        <w:top w:val="none" w:sz="0" w:space="0" w:color="auto"/>
        <w:left w:val="none" w:sz="0" w:space="0" w:color="auto"/>
        <w:bottom w:val="none" w:sz="0" w:space="0" w:color="auto"/>
        <w:right w:val="none" w:sz="0" w:space="0" w:color="auto"/>
      </w:divBdr>
    </w:div>
    <w:div w:id="1082146188">
      <w:marLeft w:val="640"/>
      <w:marRight w:val="0"/>
      <w:marTop w:val="0"/>
      <w:marBottom w:val="0"/>
      <w:divBdr>
        <w:top w:val="none" w:sz="0" w:space="0" w:color="auto"/>
        <w:left w:val="none" w:sz="0" w:space="0" w:color="auto"/>
        <w:bottom w:val="none" w:sz="0" w:space="0" w:color="auto"/>
        <w:right w:val="none" w:sz="0" w:space="0" w:color="auto"/>
      </w:divBdr>
    </w:div>
    <w:div w:id="1082989664">
      <w:marLeft w:val="640"/>
      <w:marRight w:val="0"/>
      <w:marTop w:val="0"/>
      <w:marBottom w:val="0"/>
      <w:divBdr>
        <w:top w:val="none" w:sz="0" w:space="0" w:color="auto"/>
        <w:left w:val="none" w:sz="0" w:space="0" w:color="auto"/>
        <w:bottom w:val="none" w:sz="0" w:space="0" w:color="auto"/>
        <w:right w:val="none" w:sz="0" w:space="0" w:color="auto"/>
      </w:divBdr>
    </w:div>
    <w:div w:id="1086464535">
      <w:marLeft w:val="640"/>
      <w:marRight w:val="0"/>
      <w:marTop w:val="0"/>
      <w:marBottom w:val="0"/>
      <w:divBdr>
        <w:top w:val="none" w:sz="0" w:space="0" w:color="auto"/>
        <w:left w:val="none" w:sz="0" w:space="0" w:color="auto"/>
        <w:bottom w:val="none" w:sz="0" w:space="0" w:color="auto"/>
        <w:right w:val="none" w:sz="0" w:space="0" w:color="auto"/>
      </w:divBdr>
    </w:div>
    <w:div w:id="1089304421">
      <w:marLeft w:val="640"/>
      <w:marRight w:val="0"/>
      <w:marTop w:val="0"/>
      <w:marBottom w:val="0"/>
      <w:divBdr>
        <w:top w:val="none" w:sz="0" w:space="0" w:color="auto"/>
        <w:left w:val="none" w:sz="0" w:space="0" w:color="auto"/>
        <w:bottom w:val="none" w:sz="0" w:space="0" w:color="auto"/>
        <w:right w:val="none" w:sz="0" w:space="0" w:color="auto"/>
      </w:divBdr>
    </w:div>
    <w:div w:id="1090345440">
      <w:marLeft w:val="640"/>
      <w:marRight w:val="0"/>
      <w:marTop w:val="0"/>
      <w:marBottom w:val="0"/>
      <w:divBdr>
        <w:top w:val="none" w:sz="0" w:space="0" w:color="auto"/>
        <w:left w:val="none" w:sz="0" w:space="0" w:color="auto"/>
        <w:bottom w:val="none" w:sz="0" w:space="0" w:color="auto"/>
        <w:right w:val="none" w:sz="0" w:space="0" w:color="auto"/>
      </w:divBdr>
    </w:div>
    <w:div w:id="1090586099">
      <w:marLeft w:val="640"/>
      <w:marRight w:val="0"/>
      <w:marTop w:val="0"/>
      <w:marBottom w:val="0"/>
      <w:divBdr>
        <w:top w:val="none" w:sz="0" w:space="0" w:color="auto"/>
        <w:left w:val="none" w:sz="0" w:space="0" w:color="auto"/>
        <w:bottom w:val="none" w:sz="0" w:space="0" w:color="auto"/>
        <w:right w:val="none" w:sz="0" w:space="0" w:color="auto"/>
      </w:divBdr>
    </w:div>
    <w:div w:id="1090809279">
      <w:marLeft w:val="640"/>
      <w:marRight w:val="0"/>
      <w:marTop w:val="0"/>
      <w:marBottom w:val="0"/>
      <w:divBdr>
        <w:top w:val="none" w:sz="0" w:space="0" w:color="auto"/>
        <w:left w:val="none" w:sz="0" w:space="0" w:color="auto"/>
        <w:bottom w:val="none" w:sz="0" w:space="0" w:color="auto"/>
        <w:right w:val="none" w:sz="0" w:space="0" w:color="auto"/>
      </w:divBdr>
    </w:div>
    <w:div w:id="1091778813">
      <w:marLeft w:val="640"/>
      <w:marRight w:val="0"/>
      <w:marTop w:val="0"/>
      <w:marBottom w:val="0"/>
      <w:divBdr>
        <w:top w:val="none" w:sz="0" w:space="0" w:color="auto"/>
        <w:left w:val="none" w:sz="0" w:space="0" w:color="auto"/>
        <w:bottom w:val="none" w:sz="0" w:space="0" w:color="auto"/>
        <w:right w:val="none" w:sz="0" w:space="0" w:color="auto"/>
      </w:divBdr>
    </w:div>
    <w:div w:id="1092355800">
      <w:marLeft w:val="640"/>
      <w:marRight w:val="0"/>
      <w:marTop w:val="0"/>
      <w:marBottom w:val="0"/>
      <w:divBdr>
        <w:top w:val="none" w:sz="0" w:space="0" w:color="auto"/>
        <w:left w:val="none" w:sz="0" w:space="0" w:color="auto"/>
        <w:bottom w:val="none" w:sz="0" w:space="0" w:color="auto"/>
        <w:right w:val="none" w:sz="0" w:space="0" w:color="auto"/>
      </w:divBdr>
    </w:div>
    <w:div w:id="1092359554">
      <w:marLeft w:val="640"/>
      <w:marRight w:val="0"/>
      <w:marTop w:val="0"/>
      <w:marBottom w:val="0"/>
      <w:divBdr>
        <w:top w:val="none" w:sz="0" w:space="0" w:color="auto"/>
        <w:left w:val="none" w:sz="0" w:space="0" w:color="auto"/>
        <w:bottom w:val="none" w:sz="0" w:space="0" w:color="auto"/>
        <w:right w:val="none" w:sz="0" w:space="0" w:color="auto"/>
      </w:divBdr>
    </w:div>
    <w:div w:id="1095514690">
      <w:marLeft w:val="640"/>
      <w:marRight w:val="0"/>
      <w:marTop w:val="0"/>
      <w:marBottom w:val="0"/>
      <w:divBdr>
        <w:top w:val="none" w:sz="0" w:space="0" w:color="auto"/>
        <w:left w:val="none" w:sz="0" w:space="0" w:color="auto"/>
        <w:bottom w:val="none" w:sz="0" w:space="0" w:color="auto"/>
        <w:right w:val="none" w:sz="0" w:space="0" w:color="auto"/>
      </w:divBdr>
    </w:div>
    <w:div w:id="1096948543">
      <w:marLeft w:val="640"/>
      <w:marRight w:val="0"/>
      <w:marTop w:val="0"/>
      <w:marBottom w:val="0"/>
      <w:divBdr>
        <w:top w:val="none" w:sz="0" w:space="0" w:color="auto"/>
        <w:left w:val="none" w:sz="0" w:space="0" w:color="auto"/>
        <w:bottom w:val="none" w:sz="0" w:space="0" w:color="auto"/>
        <w:right w:val="none" w:sz="0" w:space="0" w:color="auto"/>
      </w:divBdr>
    </w:div>
    <w:div w:id="1099252655">
      <w:marLeft w:val="640"/>
      <w:marRight w:val="0"/>
      <w:marTop w:val="0"/>
      <w:marBottom w:val="0"/>
      <w:divBdr>
        <w:top w:val="none" w:sz="0" w:space="0" w:color="auto"/>
        <w:left w:val="none" w:sz="0" w:space="0" w:color="auto"/>
        <w:bottom w:val="none" w:sz="0" w:space="0" w:color="auto"/>
        <w:right w:val="none" w:sz="0" w:space="0" w:color="auto"/>
      </w:divBdr>
    </w:div>
    <w:div w:id="1099327192">
      <w:marLeft w:val="640"/>
      <w:marRight w:val="0"/>
      <w:marTop w:val="0"/>
      <w:marBottom w:val="0"/>
      <w:divBdr>
        <w:top w:val="none" w:sz="0" w:space="0" w:color="auto"/>
        <w:left w:val="none" w:sz="0" w:space="0" w:color="auto"/>
        <w:bottom w:val="none" w:sz="0" w:space="0" w:color="auto"/>
        <w:right w:val="none" w:sz="0" w:space="0" w:color="auto"/>
      </w:divBdr>
    </w:div>
    <w:div w:id="1099332494">
      <w:marLeft w:val="640"/>
      <w:marRight w:val="0"/>
      <w:marTop w:val="0"/>
      <w:marBottom w:val="0"/>
      <w:divBdr>
        <w:top w:val="none" w:sz="0" w:space="0" w:color="auto"/>
        <w:left w:val="none" w:sz="0" w:space="0" w:color="auto"/>
        <w:bottom w:val="none" w:sz="0" w:space="0" w:color="auto"/>
        <w:right w:val="none" w:sz="0" w:space="0" w:color="auto"/>
      </w:divBdr>
    </w:div>
    <w:div w:id="1102534464">
      <w:marLeft w:val="640"/>
      <w:marRight w:val="0"/>
      <w:marTop w:val="0"/>
      <w:marBottom w:val="0"/>
      <w:divBdr>
        <w:top w:val="none" w:sz="0" w:space="0" w:color="auto"/>
        <w:left w:val="none" w:sz="0" w:space="0" w:color="auto"/>
        <w:bottom w:val="none" w:sz="0" w:space="0" w:color="auto"/>
        <w:right w:val="none" w:sz="0" w:space="0" w:color="auto"/>
      </w:divBdr>
    </w:div>
    <w:div w:id="1103376914">
      <w:marLeft w:val="640"/>
      <w:marRight w:val="0"/>
      <w:marTop w:val="0"/>
      <w:marBottom w:val="0"/>
      <w:divBdr>
        <w:top w:val="none" w:sz="0" w:space="0" w:color="auto"/>
        <w:left w:val="none" w:sz="0" w:space="0" w:color="auto"/>
        <w:bottom w:val="none" w:sz="0" w:space="0" w:color="auto"/>
        <w:right w:val="none" w:sz="0" w:space="0" w:color="auto"/>
      </w:divBdr>
    </w:div>
    <w:div w:id="1108962526">
      <w:marLeft w:val="640"/>
      <w:marRight w:val="0"/>
      <w:marTop w:val="0"/>
      <w:marBottom w:val="0"/>
      <w:divBdr>
        <w:top w:val="none" w:sz="0" w:space="0" w:color="auto"/>
        <w:left w:val="none" w:sz="0" w:space="0" w:color="auto"/>
        <w:bottom w:val="none" w:sz="0" w:space="0" w:color="auto"/>
        <w:right w:val="none" w:sz="0" w:space="0" w:color="auto"/>
      </w:divBdr>
    </w:div>
    <w:div w:id="1114399024">
      <w:marLeft w:val="640"/>
      <w:marRight w:val="0"/>
      <w:marTop w:val="0"/>
      <w:marBottom w:val="0"/>
      <w:divBdr>
        <w:top w:val="none" w:sz="0" w:space="0" w:color="auto"/>
        <w:left w:val="none" w:sz="0" w:space="0" w:color="auto"/>
        <w:bottom w:val="none" w:sz="0" w:space="0" w:color="auto"/>
        <w:right w:val="none" w:sz="0" w:space="0" w:color="auto"/>
      </w:divBdr>
    </w:div>
    <w:div w:id="1117334834">
      <w:marLeft w:val="640"/>
      <w:marRight w:val="0"/>
      <w:marTop w:val="0"/>
      <w:marBottom w:val="0"/>
      <w:divBdr>
        <w:top w:val="none" w:sz="0" w:space="0" w:color="auto"/>
        <w:left w:val="none" w:sz="0" w:space="0" w:color="auto"/>
        <w:bottom w:val="none" w:sz="0" w:space="0" w:color="auto"/>
        <w:right w:val="none" w:sz="0" w:space="0" w:color="auto"/>
      </w:divBdr>
    </w:div>
    <w:div w:id="1126387093">
      <w:marLeft w:val="640"/>
      <w:marRight w:val="0"/>
      <w:marTop w:val="0"/>
      <w:marBottom w:val="0"/>
      <w:divBdr>
        <w:top w:val="none" w:sz="0" w:space="0" w:color="auto"/>
        <w:left w:val="none" w:sz="0" w:space="0" w:color="auto"/>
        <w:bottom w:val="none" w:sz="0" w:space="0" w:color="auto"/>
        <w:right w:val="none" w:sz="0" w:space="0" w:color="auto"/>
      </w:divBdr>
    </w:div>
    <w:div w:id="1135024819">
      <w:marLeft w:val="640"/>
      <w:marRight w:val="0"/>
      <w:marTop w:val="0"/>
      <w:marBottom w:val="0"/>
      <w:divBdr>
        <w:top w:val="none" w:sz="0" w:space="0" w:color="auto"/>
        <w:left w:val="none" w:sz="0" w:space="0" w:color="auto"/>
        <w:bottom w:val="none" w:sz="0" w:space="0" w:color="auto"/>
        <w:right w:val="none" w:sz="0" w:space="0" w:color="auto"/>
      </w:divBdr>
    </w:div>
    <w:div w:id="1135026000">
      <w:marLeft w:val="640"/>
      <w:marRight w:val="0"/>
      <w:marTop w:val="0"/>
      <w:marBottom w:val="0"/>
      <w:divBdr>
        <w:top w:val="none" w:sz="0" w:space="0" w:color="auto"/>
        <w:left w:val="none" w:sz="0" w:space="0" w:color="auto"/>
        <w:bottom w:val="none" w:sz="0" w:space="0" w:color="auto"/>
        <w:right w:val="none" w:sz="0" w:space="0" w:color="auto"/>
      </w:divBdr>
    </w:div>
    <w:div w:id="1140226424">
      <w:marLeft w:val="640"/>
      <w:marRight w:val="0"/>
      <w:marTop w:val="0"/>
      <w:marBottom w:val="0"/>
      <w:divBdr>
        <w:top w:val="none" w:sz="0" w:space="0" w:color="auto"/>
        <w:left w:val="none" w:sz="0" w:space="0" w:color="auto"/>
        <w:bottom w:val="none" w:sz="0" w:space="0" w:color="auto"/>
        <w:right w:val="none" w:sz="0" w:space="0" w:color="auto"/>
      </w:divBdr>
    </w:div>
    <w:div w:id="1142039200">
      <w:marLeft w:val="640"/>
      <w:marRight w:val="0"/>
      <w:marTop w:val="0"/>
      <w:marBottom w:val="0"/>
      <w:divBdr>
        <w:top w:val="none" w:sz="0" w:space="0" w:color="auto"/>
        <w:left w:val="none" w:sz="0" w:space="0" w:color="auto"/>
        <w:bottom w:val="none" w:sz="0" w:space="0" w:color="auto"/>
        <w:right w:val="none" w:sz="0" w:space="0" w:color="auto"/>
      </w:divBdr>
    </w:div>
    <w:div w:id="1142889660">
      <w:marLeft w:val="640"/>
      <w:marRight w:val="0"/>
      <w:marTop w:val="0"/>
      <w:marBottom w:val="0"/>
      <w:divBdr>
        <w:top w:val="none" w:sz="0" w:space="0" w:color="auto"/>
        <w:left w:val="none" w:sz="0" w:space="0" w:color="auto"/>
        <w:bottom w:val="none" w:sz="0" w:space="0" w:color="auto"/>
        <w:right w:val="none" w:sz="0" w:space="0" w:color="auto"/>
      </w:divBdr>
    </w:div>
    <w:div w:id="1144468203">
      <w:marLeft w:val="640"/>
      <w:marRight w:val="0"/>
      <w:marTop w:val="0"/>
      <w:marBottom w:val="0"/>
      <w:divBdr>
        <w:top w:val="none" w:sz="0" w:space="0" w:color="auto"/>
        <w:left w:val="none" w:sz="0" w:space="0" w:color="auto"/>
        <w:bottom w:val="none" w:sz="0" w:space="0" w:color="auto"/>
        <w:right w:val="none" w:sz="0" w:space="0" w:color="auto"/>
      </w:divBdr>
    </w:div>
    <w:div w:id="1144660108">
      <w:marLeft w:val="640"/>
      <w:marRight w:val="0"/>
      <w:marTop w:val="0"/>
      <w:marBottom w:val="0"/>
      <w:divBdr>
        <w:top w:val="none" w:sz="0" w:space="0" w:color="auto"/>
        <w:left w:val="none" w:sz="0" w:space="0" w:color="auto"/>
        <w:bottom w:val="none" w:sz="0" w:space="0" w:color="auto"/>
        <w:right w:val="none" w:sz="0" w:space="0" w:color="auto"/>
      </w:divBdr>
    </w:div>
    <w:div w:id="1151558562">
      <w:marLeft w:val="640"/>
      <w:marRight w:val="0"/>
      <w:marTop w:val="0"/>
      <w:marBottom w:val="0"/>
      <w:divBdr>
        <w:top w:val="none" w:sz="0" w:space="0" w:color="auto"/>
        <w:left w:val="none" w:sz="0" w:space="0" w:color="auto"/>
        <w:bottom w:val="none" w:sz="0" w:space="0" w:color="auto"/>
        <w:right w:val="none" w:sz="0" w:space="0" w:color="auto"/>
      </w:divBdr>
    </w:div>
    <w:div w:id="1151675094">
      <w:marLeft w:val="640"/>
      <w:marRight w:val="0"/>
      <w:marTop w:val="0"/>
      <w:marBottom w:val="0"/>
      <w:divBdr>
        <w:top w:val="none" w:sz="0" w:space="0" w:color="auto"/>
        <w:left w:val="none" w:sz="0" w:space="0" w:color="auto"/>
        <w:bottom w:val="none" w:sz="0" w:space="0" w:color="auto"/>
        <w:right w:val="none" w:sz="0" w:space="0" w:color="auto"/>
      </w:divBdr>
    </w:div>
    <w:div w:id="1152984133">
      <w:marLeft w:val="640"/>
      <w:marRight w:val="0"/>
      <w:marTop w:val="0"/>
      <w:marBottom w:val="0"/>
      <w:divBdr>
        <w:top w:val="none" w:sz="0" w:space="0" w:color="auto"/>
        <w:left w:val="none" w:sz="0" w:space="0" w:color="auto"/>
        <w:bottom w:val="none" w:sz="0" w:space="0" w:color="auto"/>
        <w:right w:val="none" w:sz="0" w:space="0" w:color="auto"/>
      </w:divBdr>
    </w:div>
    <w:div w:id="1154684389">
      <w:marLeft w:val="640"/>
      <w:marRight w:val="0"/>
      <w:marTop w:val="0"/>
      <w:marBottom w:val="0"/>
      <w:divBdr>
        <w:top w:val="none" w:sz="0" w:space="0" w:color="auto"/>
        <w:left w:val="none" w:sz="0" w:space="0" w:color="auto"/>
        <w:bottom w:val="none" w:sz="0" w:space="0" w:color="auto"/>
        <w:right w:val="none" w:sz="0" w:space="0" w:color="auto"/>
      </w:divBdr>
    </w:div>
    <w:div w:id="1155337130">
      <w:marLeft w:val="640"/>
      <w:marRight w:val="0"/>
      <w:marTop w:val="0"/>
      <w:marBottom w:val="0"/>
      <w:divBdr>
        <w:top w:val="none" w:sz="0" w:space="0" w:color="auto"/>
        <w:left w:val="none" w:sz="0" w:space="0" w:color="auto"/>
        <w:bottom w:val="none" w:sz="0" w:space="0" w:color="auto"/>
        <w:right w:val="none" w:sz="0" w:space="0" w:color="auto"/>
      </w:divBdr>
    </w:div>
    <w:div w:id="1157722155">
      <w:marLeft w:val="640"/>
      <w:marRight w:val="0"/>
      <w:marTop w:val="0"/>
      <w:marBottom w:val="0"/>
      <w:divBdr>
        <w:top w:val="none" w:sz="0" w:space="0" w:color="auto"/>
        <w:left w:val="none" w:sz="0" w:space="0" w:color="auto"/>
        <w:bottom w:val="none" w:sz="0" w:space="0" w:color="auto"/>
        <w:right w:val="none" w:sz="0" w:space="0" w:color="auto"/>
      </w:divBdr>
    </w:div>
    <w:div w:id="1160317861">
      <w:marLeft w:val="640"/>
      <w:marRight w:val="0"/>
      <w:marTop w:val="0"/>
      <w:marBottom w:val="0"/>
      <w:divBdr>
        <w:top w:val="none" w:sz="0" w:space="0" w:color="auto"/>
        <w:left w:val="none" w:sz="0" w:space="0" w:color="auto"/>
        <w:bottom w:val="none" w:sz="0" w:space="0" w:color="auto"/>
        <w:right w:val="none" w:sz="0" w:space="0" w:color="auto"/>
      </w:divBdr>
    </w:div>
    <w:div w:id="1160534734">
      <w:marLeft w:val="640"/>
      <w:marRight w:val="0"/>
      <w:marTop w:val="0"/>
      <w:marBottom w:val="0"/>
      <w:divBdr>
        <w:top w:val="none" w:sz="0" w:space="0" w:color="auto"/>
        <w:left w:val="none" w:sz="0" w:space="0" w:color="auto"/>
        <w:bottom w:val="none" w:sz="0" w:space="0" w:color="auto"/>
        <w:right w:val="none" w:sz="0" w:space="0" w:color="auto"/>
      </w:divBdr>
    </w:div>
    <w:div w:id="1163469621">
      <w:marLeft w:val="640"/>
      <w:marRight w:val="0"/>
      <w:marTop w:val="0"/>
      <w:marBottom w:val="0"/>
      <w:divBdr>
        <w:top w:val="none" w:sz="0" w:space="0" w:color="auto"/>
        <w:left w:val="none" w:sz="0" w:space="0" w:color="auto"/>
        <w:bottom w:val="none" w:sz="0" w:space="0" w:color="auto"/>
        <w:right w:val="none" w:sz="0" w:space="0" w:color="auto"/>
      </w:divBdr>
    </w:div>
    <w:div w:id="1164590340">
      <w:marLeft w:val="640"/>
      <w:marRight w:val="0"/>
      <w:marTop w:val="0"/>
      <w:marBottom w:val="0"/>
      <w:divBdr>
        <w:top w:val="none" w:sz="0" w:space="0" w:color="auto"/>
        <w:left w:val="none" w:sz="0" w:space="0" w:color="auto"/>
        <w:bottom w:val="none" w:sz="0" w:space="0" w:color="auto"/>
        <w:right w:val="none" w:sz="0" w:space="0" w:color="auto"/>
      </w:divBdr>
    </w:div>
    <w:div w:id="1166362522">
      <w:marLeft w:val="640"/>
      <w:marRight w:val="0"/>
      <w:marTop w:val="0"/>
      <w:marBottom w:val="0"/>
      <w:divBdr>
        <w:top w:val="none" w:sz="0" w:space="0" w:color="auto"/>
        <w:left w:val="none" w:sz="0" w:space="0" w:color="auto"/>
        <w:bottom w:val="none" w:sz="0" w:space="0" w:color="auto"/>
        <w:right w:val="none" w:sz="0" w:space="0" w:color="auto"/>
      </w:divBdr>
    </w:div>
    <w:div w:id="1166941166">
      <w:marLeft w:val="640"/>
      <w:marRight w:val="0"/>
      <w:marTop w:val="0"/>
      <w:marBottom w:val="0"/>
      <w:divBdr>
        <w:top w:val="none" w:sz="0" w:space="0" w:color="auto"/>
        <w:left w:val="none" w:sz="0" w:space="0" w:color="auto"/>
        <w:bottom w:val="none" w:sz="0" w:space="0" w:color="auto"/>
        <w:right w:val="none" w:sz="0" w:space="0" w:color="auto"/>
      </w:divBdr>
    </w:div>
    <w:div w:id="1167133810">
      <w:marLeft w:val="640"/>
      <w:marRight w:val="0"/>
      <w:marTop w:val="0"/>
      <w:marBottom w:val="0"/>
      <w:divBdr>
        <w:top w:val="none" w:sz="0" w:space="0" w:color="auto"/>
        <w:left w:val="none" w:sz="0" w:space="0" w:color="auto"/>
        <w:bottom w:val="none" w:sz="0" w:space="0" w:color="auto"/>
        <w:right w:val="none" w:sz="0" w:space="0" w:color="auto"/>
      </w:divBdr>
    </w:div>
    <w:div w:id="1167205568">
      <w:marLeft w:val="640"/>
      <w:marRight w:val="0"/>
      <w:marTop w:val="0"/>
      <w:marBottom w:val="0"/>
      <w:divBdr>
        <w:top w:val="none" w:sz="0" w:space="0" w:color="auto"/>
        <w:left w:val="none" w:sz="0" w:space="0" w:color="auto"/>
        <w:bottom w:val="none" w:sz="0" w:space="0" w:color="auto"/>
        <w:right w:val="none" w:sz="0" w:space="0" w:color="auto"/>
      </w:divBdr>
    </w:div>
    <w:div w:id="1168860825">
      <w:marLeft w:val="640"/>
      <w:marRight w:val="0"/>
      <w:marTop w:val="0"/>
      <w:marBottom w:val="0"/>
      <w:divBdr>
        <w:top w:val="none" w:sz="0" w:space="0" w:color="auto"/>
        <w:left w:val="none" w:sz="0" w:space="0" w:color="auto"/>
        <w:bottom w:val="none" w:sz="0" w:space="0" w:color="auto"/>
        <w:right w:val="none" w:sz="0" w:space="0" w:color="auto"/>
      </w:divBdr>
    </w:div>
    <w:div w:id="1171213730">
      <w:marLeft w:val="640"/>
      <w:marRight w:val="0"/>
      <w:marTop w:val="0"/>
      <w:marBottom w:val="0"/>
      <w:divBdr>
        <w:top w:val="none" w:sz="0" w:space="0" w:color="auto"/>
        <w:left w:val="none" w:sz="0" w:space="0" w:color="auto"/>
        <w:bottom w:val="none" w:sz="0" w:space="0" w:color="auto"/>
        <w:right w:val="none" w:sz="0" w:space="0" w:color="auto"/>
      </w:divBdr>
    </w:div>
    <w:div w:id="1172796366">
      <w:marLeft w:val="640"/>
      <w:marRight w:val="0"/>
      <w:marTop w:val="0"/>
      <w:marBottom w:val="0"/>
      <w:divBdr>
        <w:top w:val="none" w:sz="0" w:space="0" w:color="auto"/>
        <w:left w:val="none" w:sz="0" w:space="0" w:color="auto"/>
        <w:bottom w:val="none" w:sz="0" w:space="0" w:color="auto"/>
        <w:right w:val="none" w:sz="0" w:space="0" w:color="auto"/>
      </w:divBdr>
    </w:div>
    <w:div w:id="1172840897">
      <w:marLeft w:val="640"/>
      <w:marRight w:val="0"/>
      <w:marTop w:val="0"/>
      <w:marBottom w:val="0"/>
      <w:divBdr>
        <w:top w:val="none" w:sz="0" w:space="0" w:color="auto"/>
        <w:left w:val="none" w:sz="0" w:space="0" w:color="auto"/>
        <w:bottom w:val="none" w:sz="0" w:space="0" w:color="auto"/>
        <w:right w:val="none" w:sz="0" w:space="0" w:color="auto"/>
      </w:divBdr>
    </w:div>
    <w:div w:id="1173953807">
      <w:marLeft w:val="640"/>
      <w:marRight w:val="0"/>
      <w:marTop w:val="0"/>
      <w:marBottom w:val="0"/>
      <w:divBdr>
        <w:top w:val="none" w:sz="0" w:space="0" w:color="auto"/>
        <w:left w:val="none" w:sz="0" w:space="0" w:color="auto"/>
        <w:bottom w:val="none" w:sz="0" w:space="0" w:color="auto"/>
        <w:right w:val="none" w:sz="0" w:space="0" w:color="auto"/>
      </w:divBdr>
    </w:div>
    <w:div w:id="1176262276">
      <w:marLeft w:val="640"/>
      <w:marRight w:val="0"/>
      <w:marTop w:val="0"/>
      <w:marBottom w:val="0"/>
      <w:divBdr>
        <w:top w:val="none" w:sz="0" w:space="0" w:color="auto"/>
        <w:left w:val="none" w:sz="0" w:space="0" w:color="auto"/>
        <w:bottom w:val="none" w:sz="0" w:space="0" w:color="auto"/>
        <w:right w:val="none" w:sz="0" w:space="0" w:color="auto"/>
      </w:divBdr>
    </w:div>
    <w:div w:id="1177382815">
      <w:marLeft w:val="640"/>
      <w:marRight w:val="0"/>
      <w:marTop w:val="0"/>
      <w:marBottom w:val="0"/>
      <w:divBdr>
        <w:top w:val="none" w:sz="0" w:space="0" w:color="auto"/>
        <w:left w:val="none" w:sz="0" w:space="0" w:color="auto"/>
        <w:bottom w:val="none" w:sz="0" w:space="0" w:color="auto"/>
        <w:right w:val="none" w:sz="0" w:space="0" w:color="auto"/>
      </w:divBdr>
    </w:div>
    <w:div w:id="1182158562">
      <w:marLeft w:val="640"/>
      <w:marRight w:val="0"/>
      <w:marTop w:val="0"/>
      <w:marBottom w:val="0"/>
      <w:divBdr>
        <w:top w:val="none" w:sz="0" w:space="0" w:color="auto"/>
        <w:left w:val="none" w:sz="0" w:space="0" w:color="auto"/>
        <w:bottom w:val="none" w:sz="0" w:space="0" w:color="auto"/>
        <w:right w:val="none" w:sz="0" w:space="0" w:color="auto"/>
      </w:divBdr>
    </w:div>
    <w:div w:id="1183200995">
      <w:marLeft w:val="640"/>
      <w:marRight w:val="0"/>
      <w:marTop w:val="0"/>
      <w:marBottom w:val="0"/>
      <w:divBdr>
        <w:top w:val="none" w:sz="0" w:space="0" w:color="auto"/>
        <w:left w:val="none" w:sz="0" w:space="0" w:color="auto"/>
        <w:bottom w:val="none" w:sz="0" w:space="0" w:color="auto"/>
        <w:right w:val="none" w:sz="0" w:space="0" w:color="auto"/>
      </w:divBdr>
    </w:div>
    <w:div w:id="1188134557">
      <w:marLeft w:val="640"/>
      <w:marRight w:val="0"/>
      <w:marTop w:val="0"/>
      <w:marBottom w:val="0"/>
      <w:divBdr>
        <w:top w:val="none" w:sz="0" w:space="0" w:color="auto"/>
        <w:left w:val="none" w:sz="0" w:space="0" w:color="auto"/>
        <w:bottom w:val="none" w:sz="0" w:space="0" w:color="auto"/>
        <w:right w:val="none" w:sz="0" w:space="0" w:color="auto"/>
      </w:divBdr>
    </w:div>
    <w:div w:id="1192493756">
      <w:marLeft w:val="640"/>
      <w:marRight w:val="0"/>
      <w:marTop w:val="0"/>
      <w:marBottom w:val="0"/>
      <w:divBdr>
        <w:top w:val="none" w:sz="0" w:space="0" w:color="auto"/>
        <w:left w:val="none" w:sz="0" w:space="0" w:color="auto"/>
        <w:bottom w:val="none" w:sz="0" w:space="0" w:color="auto"/>
        <w:right w:val="none" w:sz="0" w:space="0" w:color="auto"/>
      </w:divBdr>
    </w:div>
    <w:div w:id="1200628153">
      <w:marLeft w:val="640"/>
      <w:marRight w:val="0"/>
      <w:marTop w:val="0"/>
      <w:marBottom w:val="0"/>
      <w:divBdr>
        <w:top w:val="none" w:sz="0" w:space="0" w:color="auto"/>
        <w:left w:val="none" w:sz="0" w:space="0" w:color="auto"/>
        <w:bottom w:val="none" w:sz="0" w:space="0" w:color="auto"/>
        <w:right w:val="none" w:sz="0" w:space="0" w:color="auto"/>
      </w:divBdr>
    </w:div>
    <w:div w:id="1203442293">
      <w:marLeft w:val="640"/>
      <w:marRight w:val="0"/>
      <w:marTop w:val="0"/>
      <w:marBottom w:val="0"/>
      <w:divBdr>
        <w:top w:val="none" w:sz="0" w:space="0" w:color="auto"/>
        <w:left w:val="none" w:sz="0" w:space="0" w:color="auto"/>
        <w:bottom w:val="none" w:sz="0" w:space="0" w:color="auto"/>
        <w:right w:val="none" w:sz="0" w:space="0" w:color="auto"/>
      </w:divBdr>
    </w:div>
    <w:div w:id="1205217354">
      <w:marLeft w:val="640"/>
      <w:marRight w:val="0"/>
      <w:marTop w:val="0"/>
      <w:marBottom w:val="0"/>
      <w:divBdr>
        <w:top w:val="none" w:sz="0" w:space="0" w:color="auto"/>
        <w:left w:val="none" w:sz="0" w:space="0" w:color="auto"/>
        <w:bottom w:val="none" w:sz="0" w:space="0" w:color="auto"/>
        <w:right w:val="none" w:sz="0" w:space="0" w:color="auto"/>
      </w:divBdr>
    </w:div>
    <w:div w:id="1206681503">
      <w:marLeft w:val="640"/>
      <w:marRight w:val="0"/>
      <w:marTop w:val="0"/>
      <w:marBottom w:val="0"/>
      <w:divBdr>
        <w:top w:val="none" w:sz="0" w:space="0" w:color="auto"/>
        <w:left w:val="none" w:sz="0" w:space="0" w:color="auto"/>
        <w:bottom w:val="none" w:sz="0" w:space="0" w:color="auto"/>
        <w:right w:val="none" w:sz="0" w:space="0" w:color="auto"/>
      </w:divBdr>
    </w:div>
    <w:div w:id="1209757429">
      <w:marLeft w:val="640"/>
      <w:marRight w:val="0"/>
      <w:marTop w:val="0"/>
      <w:marBottom w:val="0"/>
      <w:divBdr>
        <w:top w:val="none" w:sz="0" w:space="0" w:color="auto"/>
        <w:left w:val="none" w:sz="0" w:space="0" w:color="auto"/>
        <w:bottom w:val="none" w:sz="0" w:space="0" w:color="auto"/>
        <w:right w:val="none" w:sz="0" w:space="0" w:color="auto"/>
      </w:divBdr>
    </w:div>
    <w:div w:id="1209993148">
      <w:marLeft w:val="640"/>
      <w:marRight w:val="0"/>
      <w:marTop w:val="0"/>
      <w:marBottom w:val="0"/>
      <w:divBdr>
        <w:top w:val="none" w:sz="0" w:space="0" w:color="auto"/>
        <w:left w:val="none" w:sz="0" w:space="0" w:color="auto"/>
        <w:bottom w:val="none" w:sz="0" w:space="0" w:color="auto"/>
        <w:right w:val="none" w:sz="0" w:space="0" w:color="auto"/>
      </w:divBdr>
    </w:div>
    <w:div w:id="1211722925">
      <w:marLeft w:val="640"/>
      <w:marRight w:val="0"/>
      <w:marTop w:val="0"/>
      <w:marBottom w:val="0"/>
      <w:divBdr>
        <w:top w:val="none" w:sz="0" w:space="0" w:color="auto"/>
        <w:left w:val="none" w:sz="0" w:space="0" w:color="auto"/>
        <w:bottom w:val="none" w:sz="0" w:space="0" w:color="auto"/>
        <w:right w:val="none" w:sz="0" w:space="0" w:color="auto"/>
      </w:divBdr>
    </w:div>
    <w:div w:id="1211765682">
      <w:marLeft w:val="640"/>
      <w:marRight w:val="0"/>
      <w:marTop w:val="0"/>
      <w:marBottom w:val="0"/>
      <w:divBdr>
        <w:top w:val="none" w:sz="0" w:space="0" w:color="auto"/>
        <w:left w:val="none" w:sz="0" w:space="0" w:color="auto"/>
        <w:bottom w:val="none" w:sz="0" w:space="0" w:color="auto"/>
        <w:right w:val="none" w:sz="0" w:space="0" w:color="auto"/>
      </w:divBdr>
    </w:div>
    <w:div w:id="1213081923">
      <w:marLeft w:val="640"/>
      <w:marRight w:val="0"/>
      <w:marTop w:val="0"/>
      <w:marBottom w:val="0"/>
      <w:divBdr>
        <w:top w:val="none" w:sz="0" w:space="0" w:color="auto"/>
        <w:left w:val="none" w:sz="0" w:space="0" w:color="auto"/>
        <w:bottom w:val="none" w:sz="0" w:space="0" w:color="auto"/>
        <w:right w:val="none" w:sz="0" w:space="0" w:color="auto"/>
      </w:divBdr>
    </w:div>
    <w:div w:id="1215893092">
      <w:marLeft w:val="640"/>
      <w:marRight w:val="0"/>
      <w:marTop w:val="0"/>
      <w:marBottom w:val="0"/>
      <w:divBdr>
        <w:top w:val="none" w:sz="0" w:space="0" w:color="auto"/>
        <w:left w:val="none" w:sz="0" w:space="0" w:color="auto"/>
        <w:bottom w:val="none" w:sz="0" w:space="0" w:color="auto"/>
        <w:right w:val="none" w:sz="0" w:space="0" w:color="auto"/>
      </w:divBdr>
    </w:div>
    <w:div w:id="1217280390">
      <w:marLeft w:val="640"/>
      <w:marRight w:val="0"/>
      <w:marTop w:val="0"/>
      <w:marBottom w:val="0"/>
      <w:divBdr>
        <w:top w:val="none" w:sz="0" w:space="0" w:color="auto"/>
        <w:left w:val="none" w:sz="0" w:space="0" w:color="auto"/>
        <w:bottom w:val="none" w:sz="0" w:space="0" w:color="auto"/>
        <w:right w:val="none" w:sz="0" w:space="0" w:color="auto"/>
      </w:divBdr>
    </w:div>
    <w:div w:id="1218395458">
      <w:marLeft w:val="640"/>
      <w:marRight w:val="0"/>
      <w:marTop w:val="0"/>
      <w:marBottom w:val="0"/>
      <w:divBdr>
        <w:top w:val="none" w:sz="0" w:space="0" w:color="auto"/>
        <w:left w:val="none" w:sz="0" w:space="0" w:color="auto"/>
        <w:bottom w:val="none" w:sz="0" w:space="0" w:color="auto"/>
        <w:right w:val="none" w:sz="0" w:space="0" w:color="auto"/>
      </w:divBdr>
    </w:div>
    <w:div w:id="1218661898">
      <w:marLeft w:val="640"/>
      <w:marRight w:val="0"/>
      <w:marTop w:val="0"/>
      <w:marBottom w:val="0"/>
      <w:divBdr>
        <w:top w:val="none" w:sz="0" w:space="0" w:color="auto"/>
        <w:left w:val="none" w:sz="0" w:space="0" w:color="auto"/>
        <w:bottom w:val="none" w:sz="0" w:space="0" w:color="auto"/>
        <w:right w:val="none" w:sz="0" w:space="0" w:color="auto"/>
      </w:divBdr>
    </w:div>
    <w:div w:id="1219247119">
      <w:marLeft w:val="640"/>
      <w:marRight w:val="0"/>
      <w:marTop w:val="0"/>
      <w:marBottom w:val="0"/>
      <w:divBdr>
        <w:top w:val="none" w:sz="0" w:space="0" w:color="auto"/>
        <w:left w:val="none" w:sz="0" w:space="0" w:color="auto"/>
        <w:bottom w:val="none" w:sz="0" w:space="0" w:color="auto"/>
        <w:right w:val="none" w:sz="0" w:space="0" w:color="auto"/>
      </w:divBdr>
    </w:div>
    <w:div w:id="1219324638">
      <w:marLeft w:val="640"/>
      <w:marRight w:val="0"/>
      <w:marTop w:val="0"/>
      <w:marBottom w:val="0"/>
      <w:divBdr>
        <w:top w:val="none" w:sz="0" w:space="0" w:color="auto"/>
        <w:left w:val="none" w:sz="0" w:space="0" w:color="auto"/>
        <w:bottom w:val="none" w:sz="0" w:space="0" w:color="auto"/>
        <w:right w:val="none" w:sz="0" w:space="0" w:color="auto"/>
      </w:divBdr>
    </w:div>
    <w:div w:id="1220284487">
      <w:marLeft w:val="640"/>
      <w:marRight w:val="0"/>
      <w:marTop w:val="0"/>
      <w:marBottom w:val="0"/>
      <w:divBdr>
        <w:top w:val="none" w:sz="0" w:space="0" w:color="auto"/>
        <w:left w:val="none" w:sz="0" w:space="0" w:color="auto"/>
        <w:bottom w:val="none" w:sz="0" w:space="0" w:color="auto"/>
        <w:right w:val="none" w:sz="0" w:space="0" w:color="auto"/>
      </w:divBdr>
    </w:div>
    <w:div w:id="1221743633">
      <w:marLeft w:val="640"/>
      <w:marRight w:val="0"/>
      <w:marTop w:val="0"/>
      <w:marBottom w:val="0"/>
      <w:divBdr>
        <w:top w:val="none" w:sz="0" w:space="0" w:color="auto"/>
        <w:left w:val="none" w:sz="0" w:space="0" w:color="auto"/>
        <w:bottom w:val="none" w:sz="0" w:space="0" w:color="auto"/>
        <w:right w:val="none" w:sz="0" w:space="0" w:color="auto"/>
      </w:divBdr>
    </w:div>
    <w:div w:id="1223444753">
      <w:marLeft w:val="640"/>
      <w:marRight w:val="0"/>
      <w:marTop w:val="0"/>
      <w:marBottom w:val="0"/>
      <w:divBdr>
        <w:top w:val="none" w:sz="0" w:space="0" w:color="auto"/>
        <w:left w:val="none" w:sz="0" w:space="0" w:color="auto"/>
        <w:bottom w:val="none" w:sz="0" w:space="0" w:color="auto"/>
        <w:right w:val="none" w:sz="0" w:space="0" w:color="auto"/>
      </w:divBdr>
    </w:div>
    <w:div w:id="1225096540">
      <w:marLeft w:val="640"/>
      <w:marRight w:val="0"/>
      <w:marTop w:val="0"/>
      <w:marBottom w:val="0"/>
      <w:divBdr>
        <w:top w:val="none" w:sz="0" w:space="0" w:color="auto"/>
        <w:left w:val="none" w:sz="0" w:space="0" w:color="auto"/>
        <w:bottom w:val="none" w:sz="0" w:space="0" w:color="auto"/>
        <w:right w:val="none" w:sz="0" w:space="0" w:color="auto"/>
      </w:divBdr>
    </w:div>
    <w:div w:id="1227062438">
      <w:marLeft w:val="640"/>
      <w:marRight w:val="0"/>
      <w:marTop w:val="0"/>
      <w:marBottom w:val="0"/>
      <w:divBdr>
        <w:top w:val="none" w:sz="0" w:space="0" w:color="auto"/>
        <w:left w:val="none" w:sz="0" w:space="0" w:color="auto"/>
        <w:bottom w:val="none" w:sz="0" w:space="0" w:color="auto"/>
        <w:right w:val="none" w:sz="0" w:space="0" w:color="auto"/>
      </w:divBdr>
    </w:div>
    <w:div w:id="1227450581">
      <w:marLeft w:val="640"/>
      <w:marRight w:val="0"/>
      <w:marTop w:val="0"/>
      <w:marBottom w:val="0"/>
      <w:divBdr>
        <w:top w:val="none" w:sz="0" w:space="0" w:color="auto"/>
        <w:left w:val="none" w:sz="0" w:space="0" w:color="auto"/>
        <w:bottom w:val="none" w:sz="0" w:space="0" w:color="auto"/>
        <w:right w:val="none" w:sz="0" w:space="0" w:color="auto"/>
      </w:divBdr>
    </w:div>
    <w:div w:id="1232042602">
      <w:marLeft w:val="640"/>
      <w:marRight w:val="0"/>
      <w:marTop w:val="0"/>
      <w:marBottom w:val="0"/>
      <w:divBdr>
        <w:top w:val="none" w:sz="0" w:space="0" w:color="auto"/>
        <w:left w:val="none" w:sz="0" w:space="0" w:color="auto"/>
        <w:bottom w:val="none" w:sz="0" w:space="0" w:color="auto"/>
        <w:right w:val="none" w:sz="0" w:space="0" w:color="auto"/>
      </w:divBdr>
    </w:div>
    <w:div w:id="1233346667">
      <w:marLeft w:val="640"/>
      <w:marRight w:val="0"/>
      <w:marTop w:val="0"/>
      <w:marBottom w:val="0"/>
      <w:divBdr>
        <w:top w:val="none" w:sz="0" w:space="0" w:color="auto"/>
        <w:left w:val="none" w:sz="0" w:space="0" w:color="auto"/>
        <w:bottom w:val="none" w:sz="0" w:space="0" w:color="auto"/>
        <w:right w:val="none" w:sz="0" w:space="0" w:color="auto"/>
      </w:divBdr>
    </w:div>
    <w:div w:id="1233614322">
      <w:marLeft w:val="640"/>
      <w:marRight w:val="0"/>
      <w:marTop w:val="0"/>
      <w:marBottom w:val="0"/>
      <w:divBdr>
        <w:top w:val="none" w:sz="0" w:space="0" w:color="auto"/>
        <w:left w:val="none" w:sz="0" w:space="0" w:color="auto"/>
        <w:bottom w:val="none" w:sz="0" w:space="0" w:color="auto"/>
        <w:right w:val="none" w:sz="0" w:space="0" w:color="auto"/>
      </w:divBdr>
    </w:div>
    <w:div w:id="1234508058">
      <w:marLeft w:val="640"/>
      <w:marRight w:val="0"/>
      <w:marTop w:val="0"/>
      <w:marBottom w:val="0"/>
      <w:divBdr>
        <w:top w:val="none" w:sz="0" w:space="0" w:color="auto"/>
        <w:left w:val="none" w:sz="0" w:space="0" w:color="auto"/>
        <w:bottom w:val="none" w:sz="0" w:space="0" w:color="auto"/>
        <w:right w:val="none" w:sz="0" w:space="0" w:color="auto"/>
      </w:divBdr>
    </w:div>
    <w:div w:id="1236008966">
      <w:marLeft w:val="640"/>
      <w:marRight w:val="0"/>
      <w:marTop w:val="0"/>
      <w:marBottom w:val="0"/>
      <w:divBdr>
        <w:top w:val="none" w:sz="0" w:space="0" w:color="auto"/>
        <w:left w:val="none" w:sz="0" w:space="0" w:color="auto"/>
        <w:bottom w:val="none" w:sz="0" w:space="0" w:color="auto"/>
        <w:right w:val="none" w:sz="0" w:space="0" w:color="auto"/>
      </w:divBdr>
    </w:div>
    <w:div w:id="1236433060">
      <w:marLeft w:val="640"/>
      <w:marRight w:val="0"/>
      <w:marTop w:val="0"/>
      <w:marBottom w:val="0"/>
      <w:divBdr>
        <w:top w:val="none" w:sz="0" w:space="0" w:color="auto"/>
        <w:left w:val="none" w:sz="0" w:space="0" w:color="auto"/>
        <w:bottom w:val="none" w:sz="0" w:space="0" w:color="auto"/>
        <w:right w:val="none" w:sz="0" w:space="0" w:color="auto"/>
      </w:divBdr>
    </w:div>
    <w:div w:id="1236671916">
      <w:marLeft w:val="640"/>
      <w:marRight w:val="0"/>
      <w:marTop w:val="0"/>
      <w:marBottom w:val="0"/>
      <w:divBdr>
        <w:top w:val="none" w:sz="0" w:space="0" w:color="auto"/>
        <w:left w:val="none" w:sz="0" w:space="0" w:color="auto"/>
        <w:bottom w:val="none" w:sz="0" w:space="0" w:color="auto"/>
        <w:right w:val="none" w:sz="0" w:space="0" w:color="auto"/>
      </w:divBdr>
    </w:div>
    <w:div w:id="1242909652">
      <w:marLeft w:val="640"/>
      <w:marRight w:val="0"/>
      <w:marTop w:val="0"/>
      <w:marBottom w:val="0"/>
      <w:divBdr>
        <w:top w:val="none" w:sz="0" w:space="0" w:color="auto"/>
        <w:left w:val="none" w:sz="0" w:space="0" w:color="auto"/>
        <w:bottom w:val="none" w:sz="0" w:space="0" w:color="auto"/>
        <w:right w:val="none" w:sz="0" w:space="0" w:color="auto"/>
      </w:divBdr>
    </w:div>
    <w:div w:id="1243489121">
      <w:marLeft w:val="640"/>
      <w:marRight w:val="0"/>
      <w:marTop w:val="0"/>
      <w:marBottom w:val="0"/>
      <w:divBdr>
        <w:top w:val="none" w:sz="0" w:space="0" w:color="auto"/>
        <w:left w:val="none" w:sz="0" w:space="0" w:color="auto"/>
        <w:bottom w:val="none" w:sz="0" w:space="0" w:color="auto"/>
        <w:right w:val="none" w:sz="0" w:space="0" w:color="auto"/>
      </w:divBdr>
    </w:div>
    <w:div w:id="1245064992">
      <w:marLeft w:val="640"/>
      <w:marRight w:val="0"/>
      <w:marTop w:val="0"/>
      <w:marBottom w:val="0"/>
      <w:divBdr>
        <w:top w:val="none" w:sz="0" w:space="0" w:color="auto"/>
        <w:left w:val="none" w:sz="0" w:space="0" w:color="auto"/>
        <w:bottom w:val="none" w:sz="0" w:space="0" w:color="auto"/>
        <w:right w:val="none" w:sz="0" w:space="0" w:color="auto"/>
      </w:divBdr>
    </w:div>
    <w:div w:id="1245265873">
      <w:marLeft w:val="640"/>
      <w:marRight w:val="0"/>
      <w:marTop w:val="0"/>
      <w:marBottom w:val="0"/>
      <w:divBdr>
        <w:top w:val="none" w:sz="0" w:space="0" w:color="auto"/>
        <w:left w:val="none" w:sz="0" w:space="0" w:color="auto"/>
        <w:bottom w:val="none" w:sz="0" w:space="0" w:color="auto"/>
        <w:right w:val="none" w:sz="0" w:space="0" w:color="auto"/>
      </w:divBdr>
    </w:div>
    <w:div w:id="1246454849">
      <w:marLeft w:val="640"/>
      <w:marRight w:val="0"/>
      <w:marTop w:val="0"/>
      <w:marBottom w:val="0"/>
      <w:divBdr>
        <w:top w:val="none" w:sz="0" w:space="0" w:color="auto"/>
        <w:left w:val="none" w:sz="0" w:space="0" w:color="auto"/>
        <w:bottom w:val="none" w:sz="0" w:space="0" w:color="auto"/>
        <w:right w:val="none" w:sz="0" w:space="0" w:color="auto"/>
      </w:divBdr>
    </w:div>
    <w:div w:id="1247110587">
      <w:marLeft w:val="640"/>
      <w:marRight w:val="0"/>
      <w:marTop w:val="0"/>
      <w:marBottom w:val="0"/>
      <w:divBdr>
        <w:top w:val="none" w:sz="0" w:space="0" w:color="auto"/>
        <w:left w:val="none" w:sz="0" w:space="0" w:color="auto"/>
        <w:bottom w:val="none" w:sz="0" w:space="0" w:color="auto"/>
        <w:right w:val="none" w:sz="0" w:space="0" w:color="auto"/>
      </w:divBdr>
    </w:div>
    <w:div w:id="1248685808">
      <w:marLeft w:val="640"/>
      <w:marRight w:val="0"/>
      <w:marTop w:val="0"/>
      <w:marBottom w:val="0"/>
      <w:divBdr>
        <w:top w:val="none" w:sz="0" w:space="0" w:color="auto"/>
        <w:left w:val="none" w:sz="0" w:space="0" w:color="auto"/>
        <w:bottom w:val="none" w:sz="0" w:space="0" w:color="auto"/>
        <w:right w:val="none" w:sz="0" w:space="0" w:color="auto"/>
      </w:divBdr>
    </w:div>
    <w:div w:id="1254166726">
      <w:marLeft w:val="640"/>
      <w:marRight w:val="0"/>
      <w:marTop w:val="0"/>
      <w:marBottom w:val="0"/>
      <w:divBdr>
        <w:top w:val="none" w:sz="0" w:space="0" w:color="auto"/>
        <w:left w:val="none" w:sz="0" w:space="0" w:color="auto"/>
        <w:bottom w:val="none" w:sz="0" w:space="0" w:color="auto"/>
        <w:right w:val="none" w:sz="0" w:space="0" w:color="auto"/>
      </w:divBdr>
    </w:div>
    <w:div w:id="1254315057">
      <w:marLeft w:val="640"/>
      <w:marRight w:val="0"/>
      <w:marTop w:val="0"/>
      <w:marBottom w:val="0"/>
      <w:divBdr>
        <w:top w:val="none" w:sz="0" w:space="0" w:color="auto"/>
        <w:left w:val="none" w:sz="0" w:space="0" w:color="auto"/>
        <w:bottom w:val="none" w:sz="0" w:space="0" w:color="auto"/>
        <w:right w:val="none" w:sz="0" w:space="0" w:color="auto"/>
      </w:divBdr>
    </w:div>
    <w:div w:id="1254896715">
      <w:marLeft w:val="640"/>
      <w:marRight w:val="0"/>
      <w:marTop w:val="0"/>
      <w:marBottom w:val="0"/>
      <w:divBdr>
        <w:top w:val="none" w:sz="0" w:space="0" w:color="auto"/>
        <w:left w:val="none" w:sz="0" w:space="0" w:color="auto"/>
        <w:bottom w:val="none" w:sz="0" w:space="0" w:color="auto"/>
        <w:right w:val="none" w:sz="0" w:space="0" w:color="auto"/>
      </w:divBdr>
    </w:div>
    <w:div w:id="1255699199">
      <w:marLeft w:val="640"/>
      <w:marRight w:val="0"/>
      <w:marTop w:val="0"/>
      <w:marBottom w:val="0"/>
      <w:divBdr>
        <w:top w:val="none" w:sz="0" w:space="0" w:color="auto"/>
        <w:left w:val="none" w:sz="0" w:space="0" w:color="auto"/>
        <w:bottom w:val="none" w:sz="0" w:space="0" w:color="auto"/>
        <w:right w:val="none" w:sz="0" w:space="0" w:color="auto"/>
      </w:divBdr>
    </w:div>
    <w:div w:id="1259101639">
      <w:marLeft w:val="640"/>
      <w:marRight w:val="0"/>
      <w:marTop w:val="0"/>
      <w:marBottom w:val="0"/>
      <w:divBdr>
        <w:top w:val="none" w:sz="0" w:space="0" w:color="auto"/>
        <w:left w:val="none" w:sz="0" w:space="0" w:color="auto"/>
        <w:bottom w:val="none" w:sz="0" w:space="0" w:color="auto"/>
        <w:right w:val="none" w:sz="0" w:space="0" w:color="auto"/>
      </w:divBdr>
    </w:div>
    <w:div w:id="1259756167">
      <w:marLeft w:val="640"/>
      <w:marRight w:val="0"/>
      <w:marTop w:val="0"/>
      <w:marBottom w:val="0"/>
      <w:divBdr>
        <w:top w:val="none" w:sz="0" w:space="0" w:color="auto"/>
        <w:left w:val="none" w:sz="0" w:space="0" w:color="auto"/>
        <w:bottom w:val="none" w:sz="0" w:space="0" w:color="auto"/>
        <w:right w:val="none" w:sz="0" w:space="0" w:color="auto"/>
      </w:divBdr>
    </w:div>
    <w:div w:id="1261916921">
      <w:marLeft w:val="640"/>
      <w:marRight w:val="0"/>
      <w:marTop w:val="0"/>
      <w:marBottom w:val="0"/>
      <w:divBdr>
        <w:top w:val="none" w:sz="0" w:space="0" w:color="auto"/>
        <w:left w:val="none" w:sz="0" w:space="0" w:color="auto"/>
        <w:bottom w:val="none" w:sz="0" w:space="0" w:color="auto"/>
        <w:right w:val="none" w:sz="0" w:space="0" w:color="auto"/>
      </w:divBdr>
    </w:div>
    <w:div w:id="1263151829">
      <w:marLeft w:val="640"/>
      <w:marRight w:val="0"/>
      <w:marTop w:val="0"/>
      <w:marBottom w:val="0"/>
      <w:divBdr>
        <w:top w:val="none" w:sz="0" w:space="0" w:color="auto"/>
        <w:left w:val="none" w:sz="0" w:space="0" w:color="auto"/>
        <w:bottom w:val="none" w:sz="0" w:space="0" w:color="auto"/>
        <w:right w:val="none" w:sz="0" w:space="0" w:color="auto"/>
      </w:divBdr>
    </w:div>
    <w:div w:id="1266352592">
      <w:marLeft w:val="640"/>
      <w:marRight w:val="0"/>
      <w:marTop w:val="0"/>
      <w:marBottom w:val="0"/>
      <w:divBdr>
        <w:top w:val="none" w:sz="0" w:space="0" w:color="auto"/>
        <w:left w:val="none" w:sz="0" w:space="0" w:color="auto"/>
        <w:bottom w:val="none" w:sz="0" w:space="0" w:color="auto"/>
        <w:right w:val="none" w:sz="0" w:space="0" w:color="auto"/>
      </w:divBdr>
    </w:div>
    <w:div w:id="1272788135">
      <w:marLeft w:val="640"/>
      <w:marRight w:val="0"/>
      <w:marTop w:val="0"/>
      <w:marBottom w:val="0"/>
      <w:divBdr>
        <w:top w:val="none" w:sz="0" w:space="0" w:color="auto"/>
        <w:left w:val="none" w:sz="0" w:space="0" w:color="auto"/>
        <w:bottom w:val="none" w:sz="0" w:space="0" w:color="auto"/>
        <w:right w:val="none" w:sz="0" w:space="0" w:color="auto"/>
      </w:divBdr>
    </w:div>
    <w:div w:id="1274046971">
      <w:marLeft w:val="640"/>
      <w:marRight w:val="0"/>
      <w:marTop w:val="0"/>
      <w:marBottom w:val="0"/>
      <w:divBdr>
        <w:top w:val="none" w:sz="0" w:space="0" w:color="auto"/>
        <w:left w:val="none" w:sz="0" w:space="0" w:color="auto"/>
        <w:bottom w:val="none" w:sz="0" w:space="0" w:color="auto"/>
        <w:right w:val="none" w:sz="0" w:space="0" w:color="auto"/>
      </w:divBdr>
    </w:div>
    <w:div w:id="1276669795">
      <w:marLeft w:val="640"/>
      <w:marRight w:val="0"/>
      <w:marTop w:val="0"/>
      <w:marBottom w:val="0"/>
      <w:divBdr>
        <w:top w:val="none" w:sz="0" w:space="0" w:color="auto"/>
        <w:left w:val="none" w:sz="0" w:space="0" w:color="auto"/>
        <w:bottom w:val="none" w:sz="0" w:space="0" w:color="auto"/>
        <w:right w:val="none" w:sz="0" w:space="0" w:color="auto"/>
      </w:divBdr>
    </w:div>
    <w:div w:id="1284196050">
      <w:marLeft w:val="640"/>
      <w:marRight w:val="0"/>
      <w:marTop w:val="0"/>
      <w:marBottom w:val="0"/>
      <w:divBdr>
        <w:top w:val="none" w:sz="0" w:space="0" w:color="auto"/>
        <w:left w:val="none" w:sz="0" w:space="0" w:color="auto"/>
        <w:bottom w:val="none" w:sz="0" w:space="0" w:color="auto"/>
        <w:right w:val="none" w:sz="0" w:space="0" w:color="auto"/>
      </w:divBdr>
    </w:div>
    <w:div w:id="1285386412">
      <w:marLeft w:val="640"/>
      <w:marRight w:val="0"/>
      <w:marTop w:val="0"/>
      <w:marBottom w:val="0"/>
      <w:divBdr>
        <w:top w:val="none" w:sz="0" w:space="0" w:color="auto"/>
        <w:left w:val="none" w:sz="0" w:space="0" w:color="auto"/>
        <w:bottom w:val="none" w:sz="0" w:space="0" w:color="auto"/>
        <w:right w:val="none" w:sz="0" w:space="0" w:color="auto"/>
      </w:divBdr>
    </w:div>
    <w:div w:id="1289361879">
      <w:marLeft w:val="640"/>
      <w:marRight w:val="0"/>
      <w:marTop w:val="0"/>
      <w:marBottom w:val="0"/>
      <w:divBdr>
        <w:top w:val="none" w:sz="0" w:space="0" w:color="auto"/>
        <w:left w:val="none" w:sz="0" w:space="0" w:color="auto"/>
        <w:bottom w:val="none" w:sz="0" w:space="0" w:color="auto"/>
        <w:right w:val="none" w:sz="0" w:space="0" w:color="auto"/>
      </w:divBdr>
    </w:div>
    <w:div w:id="1290166990">
      <w:marLeft w:val="640"/>
      <w:marRight w:val="0"/>
      <w:marTop w:val="0"/>
      <w:marBottom w:val="0"/>
      <w:divBdr>
        <w:top w:val="none" w:sz="0" w:space="0" w:color="auto"/>
        <w:left w:val="none" w:sz="0" w:space="0" w:color="auto"/>
        <w:bottom w:val="none" w:sz="0" w:space="0" w:color="auto"/>
        <w:right w:val="none" w:sz="0" w:space="0" w:color="auto"/>
      </w:divBdr>
    </w:div>
    <w:div w:id="1290630564">
      <w:marLeft w:val="640"/>
      <w:marRight w:val="0"/>
      <w:marTop w:val="0"/>
      <w:marBottom w:val="0"/>
      <w:divBdr>
        <w:top w:val="none" w:sz="0" w:space="0" w:color="auto"/>
        <w:left w:val="none" w:sz="0" w:space="0" w:color="auto"/>
        <w:bottom w:val="none" w:sz="0" w:space="0" w:color="auto"/>
        <w:right w:val="none" w:sz="0" w:space="0" w:color="auto"/>
      </w:divBdr>
    </w:div>
    <w:div w:id="1291008277">
      <w:marLeft w:val="640"/>
      <w:marRight w:val="0"/>
      <w:marTop w:val="0"/>
      <w:marBottom w:val="0"/>
      <w:divBdr>
        <w:top w:val="none" w:sz="0" w:space="0" w:color="auto"/>
        <w:left w:val="none" w:sz="0" w:space="0" w:color="auto"/>
        <w:bottom w:val="none" w:sz="0" w:space="0" w:color="auto"/>
        <w:right w:val="none" w:sz="0" w:space="0" w:color="auto"/>
      </w:divBdr>
    </w:div>
    <w:div w:id="1293292508">
      <w:marLeft w:val="640"/>
      <w:marRight w:val="0"/>
      <w:marTop w:val="0"/>
      <w:marBottom w:val="0"/>
      <w:divBdr>
        <w:top w:val="none" w:sz="0" w:space="0" w:color="auto"/>
        <w:left w:val="none" w:sz="0" w:space="0" w:color="auto"/>
        <w:bottom w:val="none" w:sz="0" w:space="0" w:color="auto"/>
        <w:right w:val="none" w:sz="0" w:space="0" w:color="auto"/>
      </w:divBdr>
    </w:div>
    <w:div w:id="1294944394">
      <w:marLeft w:val="640"/>
      <w:marRight w:val="0"/>
      <w:marTop w:val="0"/>
      <w:marBottom w:val="0"/>
      <w:divBdr>
        <w:top w:val="none" w:sz="0" w:space="0" w:color="auto"/>
        <w:left w:val="none" w:sz="0" w:space="0" w:color="auto"/>
        <w:bottom w:val="none" w:sz="0" w:space="0" w:color="auto"/>
        <w:right w:val="none" w:sz="0" w:space="0" w:color="auto"/>
      </w:divBdr>
    </w:div>
    <w:div w:id="1296375487">
      <w:marLeft w:val="640"/>
      <w:marRight w:val="0"/>
      <w:marTop w:val="0"/>
      <w:marBottom w:val="0"/>
      <w:divBdr>
        <w:top w:val="none" w:sz="0" w:space="0" w:color="auto"/>
        <w:left w:val="none" w:sz="0" w:space="0" w:color="auto"/>
        <w:bottom w:val="none" w:sz="0" w:space="0" w:color="auto"/>
        <w:right w:val="none" w:sz="0" w:space="0" w:color="auto"/>
      </w:divBdr>
    </w:div>
    <w:div w:id="1300695335">
      <w:marLeft w:val="640"/>
      <w:marRight w:val="0"/>
      <w:marTop w:val="0"/>
      <w:marBottom w:val="0"/>
      <w:divBdr>
        <w:top w:val="none" w:sz="0" w:space="0" w:color="auto"/>
        <w:left w:val="none" w:sz="0" w:space="0" w:color="auto"/>
        <w:bottom w:val="none" w:sz="0" w:space="0" w:color="auto"/>
        <w:right w:val="none" w:sz="0" w:space="0" w:color="auto"/>
      </w:divBdr>
    </w:div>
    <w:div w:id="1312832553">
      <w:marLeft w:val="640"/>
      <w:marRight w:val="0"/>
      <w:marTop w:val="0"/>
      <w:marBottom w:val="0"/>
      <w:divBdr>
        <w:top w:val="none" w:sz="0" w:space="0" w:color="auto"/>
        <w:left w:val="none" w:sz="0" w:space="0" w:color="auto"/>
        <w:bottom w:val="none" w:sz="0" w:space="0" w:color="auto"/>
        <w:right w:val="none" w:sz="0" w:space="0" w:color="auto"/>
      </w:divBdr>
    </w:div>
    <w:div w:id="1315724117">
      <w:marLeft w:val="640"/>
      <w:marRight w:val="0"/>
      <w:marTop w:val="0"/>
      <w:marBottom w:val="0"/>
      <w:divBdr>
        <w:top w:val="none" w:sz="0" w:space="0" w:color="auto"/>
        <w:left w:val="none" w:sz="0" w:space="0" w:color="auto"/>
        <w:bottom w:val="none" w:sz="0" w:space="0" w:color="auto"/>
        <w:right w:val="none" w:sz="0" w:space="0" w:color="auto"/>
      </w:divBdr>
    </w:div>
    <w:div w:id="1317345935">
      <w:marLeft w:val="640"/>
      <w:marRight w:val="0"/>
      <w:marTop w:val="0"/>
      <w:marBottom w:val="0"/>
      <w:divBdr>
        <w:top w:val="none" w:sz="0" w:space="0" w:color="auto"/>
        <w:left w:val="none" w:sz="0" w:space="0" w:color="auto"/>
        <w:bottom w:val="none" w:sz="0" w:space="0" w:color="auto"/>
        <w:right w:val="none" w:sz="0" w:space="0" w:color="auto"/>
      </w:divBdr>
    </w:div>
    <w:div w:id="1317956279">
      <w:marLeft w:val="640"/>
      <w:marRight w:val="0"/>
      <w:marTop w:val="0"/>
      <w:marBottom w:val="0"/>
      <w:divBdr>
        <w:top w:val="none" w:sz="0" w:space="0" w:color="auto"/>
        <w:left w:val="none" w:sz="0" w:space="0" w:color="auto"/>
        <w:bottom w:val="none" w:sz="0" w:space="0" w:color="auto"/>
        <w:right w:val="none" w:sz="0" w:space="0" w:color="auto"/>
      </w:divBdr>
    </w:div>
    <w:div w:id="1318999966">
      <w:marLeft w:val="640"/>
      <w:marRight w:val="0"/>
      <w:marTop w:val="0"/>
      <w:marBottom w:val="0"/>
      <w:divBdr>
        <w:top w:val="none" w:sz="0" w:space="0" w:color="auto"/>
        <w:left w:val="none" w:sz="0" w:space="0" w:color="auto"/>
        <w:bottom w:val="none" w:sz="0" w:space="0" w:color="auto"/>
        <w:right w:val="none" w:sz="0" w:space="0" w:color="auto"/>
      </w:divBdr>
    </w:div>
    <w:div w:id="1320383438">
      <w:marLeft w:val="640"/>
      <w:marRight w:val="0"/>
      <w:marTop w:val="0"/>
      <w:marBottom w:val="0"/>
      <w:divBdr>
        <w:top w:val="none" w:sz="0" w:space="0" w:color="auto"/>
        <w:left w:val="none" w:sz="0" w:space="0" w:color="auto"/>
        <w:bottom w:val="none" w:sz="0" w:space="0" w:color="auto"/>
        <w:right w:val="none" w:sz="0" w:space="0" w:color="auto"/>
      </w:divBdr>
    </w:div>
    <w:div w:id="1320884732">
      <w:marLeft w:val="640"/>
      <w:marRight w:val="0"/>
      <w:marTop w:val="0"/>
      <w:marBottom w:val="0"/>
      <w:divBdr>
        <w:top w:val="none" w:sz="0" w:space="0" w:color="auto"/>
        <w:left w:val="none" w:sz="0" w:space="0" w:color="auto"/>
        <w:bottom w:val="none" w:sz="0" w:space="0" w:color="auto"/>
        <w:right w:val="none" w:sz="0" w:space="0" w:color="auto"/>
      </w:divBdr>
    </w:div>
    <w:div w:id="1320962123">
      <w:marLeft w:val="640"/>
      <w:marRight w:val="0"/>
      <w:marTop w:val="0"/>
      <w:marBottom w:val="0"/>
      <w:divBdr>
        <w:top w:val="none" w:sz="0" w:space="0" w:color="auto"/>
        <w:left w:val="none" w:sz="0" w:space="0" w:color="auto"/>
        <w:bottom w:val="none" w:sz="0" w:space="0" w:color="auto"/>
        <w:right w:val="none" w:sz="0" w:space="0" w:color="auto"/>
      </w:divBdr>
    </w:div>
    <w:div w:id="1321691984">
      <w:marLeft w:val="640"/>
      <w:marRight w:val="0"/>
      <w:marTop w:val="0"/>
      <w:marBottom w:val="0"/>
      <w:divBdr>
        <w:top w:val="none" w:sz="0" w:space="0" w:color="auto"/>
        <w:left w:val="none" w:sz="0" w:space="0" w:color="auto"/>
        <w:bottom w:val="none" w:sz="0" w:space="0" w:color="auto"/>
        <w:right w:val="none" w:sz="0" w:space="0" w:color="auto"/>
      </w:divBdr>
    </w:div>
    <w:div w:id="1322806309">
      <w:marLeft w:val="640"/>
      <w:marRight w:val="0"/>
      <w:marTop w:val="0"/>
      <w:marBottom w:val="0"/>
      <w:divBdr>
        <w:top w:val="none" w:sz="0" w:space="0" w:color="auto"/>
        <w:left w:val="none" w:sz="0" w:space="0" w:color="auto"/>
        <w:bottom w:val="none" w:sz="0" w:space="0" w:color="auto"/>
        <w:right w:val="none" w:sz="0" w:space="0" w:color="auto"/>
      </w:divBdr>
    </w:div>
    <w:div w:id="1323044464">
      <w:marLeft w:val="640"/>
      <w:marRight w:val="0"/>
      <w:marTop w:val="0"/>
      <w:marBottom w:val="0"/>
      <w:divBdr>
        <w:top w:val="none" w:sz="0" w:space="0" w:color="auto"/>
        <w:left w:val="none" w:sz="0" w:space="0" w:color="auto"/>
        <w:bottom w:val="none" w:sz="0" w:space="0" w:color="auto"/>
        <w:right w:val="none" w:sz="0" w:space="0" w:color="auto"/>
      </w:divBdr>
    </w:div>
    <w:div w:id="1323192507">
      <w:marLeft w:val="640"/>
      <w:marRight w:val="0"/>
      <w:marTop w:val="0"/>
      <w:marBottom w:val="0"/>
      <w:divBdr>
        <w:top w:val="none" w:sz="0" w:space="0" w:color="auto"/>
        <w:left w:val="none" w:sz="0" w:space="0" w:color="auto"/>
        <w:bottom w:val="none" w:sz="0" w:space="0" w:color="auto"/>
        <w:right w:val="none" w:sz="0" w:space="0" w:color="auto"/>
      </w:divBdr>
    </w:div>
    <w:div w:id="1323319195">
      <w:marLeft w:val="640"/>
      <w:marRight w:val="0"/>
      <w:marTop w:val="0"/>
      <w:marBottom w:val="0"/>
      <w:divBdr>
        <w:top w:val="none" w:sz="0" w:space="0" w:color="auto"/>
        <w:left w:val="none" w:sz="0" w:space="0" w:color="auto"/>
        <w:bottom w:val="none" w:sz="0" w:space="0" w:color="auto"/>
        <w:right w:val="none" w:sz="0" w:space="0" w:color="auto"/>
      </w:divBdr>
    </w:div>
    <w:div w:id="1324429925">
      <w:marLeft w:val="640"/>
      <w:marRight w:val="0"/>
      <w:marTop w:val="0"/>
      <w:marBottom w:val="0"/>
      <w:divBdr>
        <w:top w:val="none" w:sz="0" w:space="0" w:color="auto"/>
        <w:left w:val="none" w:sz="0" w:space="0" w:color="auto"/>
        <w:bottom w:val="none" w:sz="0" w:space="0" w:color="auto"/>
        <w:right w:val="none" w:sz="0" w:space="0" w:color="auto"/>
      </w:divBdr>
    </w:div>
    <w:div w:id="1325009192">
      <w:marLeft w:val="640"/>
      <w:marRight w:val="0"/>
      <w:marTop w:val="0"/>
      <w:marBottom w:val="0"/>
      <w:divBdr>
        <w:top w:val="none" w:sz="0" w:space="0" w:color="auto"/>
        <w:left w:val="none" w:sz="0" w:space="0" w:color="auto"/>
        <w:bottom w:val="none" w:sz="0" w:space="0" w:color="auto"/>
        <w:right w:val="none" w:sz="0" w:space="0" w:color="auto"/>
      </w:divBdr>
    </w:div>
    <w:div w:id="1325432361">
      <w:marLeft w:val="640"/>
      <w:marRight w:val="0"/>
      <w:marTop w:val="0"/>
      <w:marBottom w:val="0"/>
      <w:divBdr>
        <w:top w:val="none" w:sz="0" w:space="0" w:color="auto"/>
        <w:left w:val="none" w:sz="0" w:space="0" w:color="auto"/>
        <w:bottom w:val="none" w:sz="0" w:space="0" w:color="auto"/>
        <w:right w:val="none" w:sz="0" w:space="0" w:color="auto"/>
      </w:divBdr>
    </w:div>
    <w:div w:id="1325621235">
      <w:marLeft w:val="640"/>
      <w:marRight w:val="0"/>
      <w:marTop w:val="0"/>
      <w:marBottom w:val="0"/>
      <w:divBdr>
        <w:top w:val="none" w:sz="0" w:space="0" w:color="auto"/>
        <w:left w:val="none" w:sz="0" w:space="0" w:color="auto"/>
        <w:bottom w:val="none" w:sz="0" w:space="0" w:color="auto"/>
        <w:right w:val="none" w:sz="0" w:space="0" w:color="auto"/>
      </w:divBdr>
    </w:div>
    <w:div w:id="1326203493">
      <w:marLeft w:val="640"/>
      <w:marRight w:val="0"/>
      <w:marTop w:val="0"/>
      <w:marBottom w:val="0"/>
      <w:divBdr>
        <w:top w:val="none" w:sz="0" w:space="0" w:color="auto"/>
        <w:left w:val="none" w:sz="0" w:space="0" w:color="auto"/>
        <w:bottom w:val="none" w:sz="0" w:space="0" w:color="auto"/>
        <w:right w:val="none" w:sz="0" w:space="0" w:color="auto"/>
      </w:divBdr>
    </w:div>
    <w:div w:id="1327515943">
      <w:marLeft w:val="640"/>
      <w:marRight w:val="0"/>
      <w:marTop w:val="0"/>
      <w:marBottom w:val="0"/>
      <w:divBdr>
        <w:top w:val="none" w:sz="0" w:space="0" w:color="auto"/>
        <w:left w:val="none" w:sz="0" w:space="0" w:color="auto"/>
        <w:bottom w:val="none" w:sz="0" w:space="0" w:color="auto"/>
        <w:right w:val="none" w:sz="0" w:space="0" w:color="auto"/>
      </w:divBdr>
    </w:div>
    <w:div w:id="1330447581">
      <w:marLeft w:val="640"/>
      <w:marRight w:val="0"/>
      <w:marTop w:val="0"/>
      <w:marBottom w:val="0"/>
      <w:divBdr>
        <w:top w:val="none" w:sz="0" w:space="0" w:color="auto"/>
        <w:left w:val="none" w:sz="0" w:space="0" w:color="auto"/>
        <w:bottom w:val="none" w:sz="0" w:space="0" w:color="auto"/>
        <w:right w:val="none" w:sz="0" w:space="0" w:color="auto"/>
      </w:divBdr>
    </w:div>
    <w:div w:id="1334575646">
      <w:marLeft w:val="640"/>
      <w:marRight w:val="0"/>
      <w:marTop w:val="0"/>
      <w:marBottom w:val="0"/>
      <w:divBdr>
        <w:top w:val="none" w:sz="0" w:space="0" w:color="auto"/>
        <w:left w:val="none" w:sz="0" w:space="0" w:color="auto"/>
        <w:bottom w:val="none" w:sz="0" w:space="0" w:color="auto"/>
        <w:right w:val="none" w:sz="0" w:space="0" w:color="auto"/>
      </w:divBdr>
    </w:div>
    <w:div w:id="1334647097">
      <w:marLeft w:val="640"/>
      <w:marRight w:val="0"/>
      <w:marTop w:val="0"/>
      <w:marBottom w:val="0"/>
      <w:divBdr>
        <w:top w:val="none" w:sz="0" w:space="0" w:color="auto"/>
        <w:left w:val="none" w:sz="0" w:space="0" w:color="auto"/>
        <w:bottom w:val="none" w:sz="0" w:space="0" w:color="auto"/>
        <w:right w:val="none" w:sz="0" w:space="0" w:color="auto"/>
      </w:divBdr>
    </w:div>
    <w:div w:id="1339697907">
      <w:marLeft w:val="640"/>
      <w:marRight w:val="0"/>
      <w:marTop w:val="0"/>
      <w:marBottom w:val="0"/>
      <w:divBdr>
        <w:top w:val="none" w:sz="0" w:space="0" w:color="auto"/>
        <w:left w:val="none" w:sz="0" w:space="0" w:color="auto"/>
        <w:bottom w:val="none" w:sz="0" w:space="0" w:color="auto"/>
        <w:right w:val="none" w:sz="0" w:space="0" w:color="auto"/>
      </w:divBdr>
    </w:div>
    <w:div w:id="1343702839">
      <w:marLeft w:val="640"/>
      <w:marRight w:val="0"/>
      <w:marTop w:val="0"/>
      <w:marBottom w:val="0"/>
      <w:divBdr>
        <w:top w:val="none" w:sz="0" w:space="0" w:color="auto"/>
        <w:left w:val="none" w:sz="0" w:space="0" w:color="auto"/>
        <w:bottom w:val="none" w:sz="0" w:space="0" w:color="auto"/>
        <w:right w:val="none" w:sz="0" w:space="0" w:color="auto"/>
      </w:divBdr>
    </w:div>
    <w:div w:id="1344237616">
      <w:marLeft w:val="640"/>
      <w:marRight w:val="0"/>
      <w:marTop w:val="0"/>
      <w:marBottom w:val="0"/>
      <w:divBdr>
        <w:top w:val="none" w:sz="0" w:space="0" w:color="auto"/>
        <w:left w:val="none" w:sz="0" w:space="0" w:color="auto"/>
        <w:bottom w:val="none" w:sz="0" w:space="0" w:color="auto"/>
        <w:right w:val="none" w:sz="0" w:space="0" w:color="auto"/>
      </w:divBdr>
    </w:div>
    <w:div w:id="1345011107">
      <w:marLeft w:val="640"/>
      <w:marRight w:val="0"/>
      <w:marTop w:val="0"/>
      <w:marBottom w:val="0"/>
      <w:divBdr>
        <w:top w:val="none" w:sz="0" w:space="0" w:color="auto"/>
        <w:left w:val="none" w:sz="0" w:space="0" w:color="auto"/>
        <w:bottom w:val="none" w:sz="0" w:space="0" w:color="auto"/>
        <w:right w:val="none" w:sz="0" w:space="0" w:color="auto"/>
      </w:divBdr>
    </w:div>
    <w:div w:id="1346396342">
      <w:marLeft w:val="640"/>
      <w:marRight w:val="0"/>
      <w:marTop w:val="0"/>
      <w:marBottom w:val="0"/>
      <w:divBdr>
        <w:top w:val="none" w:sz="0" w:space="0" w:color="auto"/>
        <w:left w:val="none" w:sz="0" w:space="0" w:color="auto"/>
        <w:bottom w:val="none" w:sz="0" w:space="0" w:color="auto"/>
        <w:right w:val="none" w:sz="0" w:space="0" w:color="auto"/>
      </w:divBdr>
    </w:div>
    <w:div w:id="1351642041">
      <w:marLeft w:val="640"/>
      <w:marRight w:val="0"/>
      <w:marTop w:val="0"/>
      <w:marBottom w:val="0"/>
      <w:divBdr>
        <w:top w:val="none" w:sz="0" w:space="0" w:color="auto"/>
        <w:left w:val="none" w:sz="0" w:space="0" w:color="auto"/>
        <w:bottom w:val="none" w:sz="0" w:space="0" w:color="auto"/>
        <w:right w:val="none" w:sz="0" w:space="0" w:color="auto"/>
      </w:divBdr>
    </w:div>
    <w:div w:id="1352949686">
      <w:marLeft w:val="640"/>
      <w:marRight w:val="0"/>
      <w:marTop w:val="0"/>
      <w:marBottom w:val="0"/>
      <w:divBdr>
        <w:top w:val="none" w:sz="0" w:space="0" w:color="auto"/>
        <w:left w:val="none" w:sz="0" w:space="0" w:color="auto"/>
        <w:bottom w:val="none" w:sz="0" w:space="0" w:color="auto"/>
        <w:right w:val="none" w:sz="0" w:space="0" w:color="auto"/>
      </w:divBdr>
    </w:div>
    <w:div w:id="1355496197">
      <w:marLeft w:val="640"/>
      <w:marRight w:val="0"/>
      <w:marTop w:val="0"/>
      <w:marBottom w:val="0"/>
      <w:divBdr>
        <w:top w:val="none" w:sz="0" w:space="0" w:color="auto"/>
        <w:left w:val="none" w:sz="0" w:space="0" w:color="auto"/>
        <w:bottom w:val="none" w:sz="0" w:space="0" w:color="auto"/>
        <w:right w:val="none" w:sz="0" w:space="0" w:color="auto"/>
      </w:divBdr>
    </w:div>
    <w:div w:id="1358041513">
      <w:marLeft w:val="640"/>
      <w:marRight w:val="0"/>
      <w:marTop w:val="0"/>
      <w:marBottom w:val="0"/>
      <w:divBdr>
        <w:top w:val="none" w:sz="0" w:space="0" w:color="auto"/>
        <w:left w:val="none" w:sz="0" w:space="0" w:color="auto"/>
        <w:bottom w:val="none" w:sz="0" w:space="0" w:color="auto"/>
        <w:right w:val="none" w:sz="0" w:space="0" w:color="auto"/>
      </w:divBdr>
    </w:div>
    <w:div w:id="1361781178">
      <w:marLeft w:val="640"/>
      <w:marRight w:val="0"/>
      <w:marTop w:val="0"/>
      <w:marBottom w:val="0"/>
      <w:divBdr>
        <w:top w:val="none" w:sz="0" w:space="0" w:color="auto"/>
        <w:left w:val="none" w:sz="0" w:space="0" w:color="auto"/>
        <w:bottom w:val="none" w:sz="0" w:space="0" w:color="auto"/>
        <w:right w:val="none" w:sz="0" w:space="0" w:color="auto"/>
      </w:divBdr>
    </w:div>
    <w:div w:id="1364016689">
      <w:marLeft w:val="640"/>
      <w:marRight w:val="0"/>
      <w:marTop w:val="0"/>
      <w:marBottom w:val="0"/>
      <w:divBdr>
        <w:top w:val="none" w:sz="0" w:space="0" w:color="auto"/>
        <w:left w:val="none" w:sz="0" w:space="0" w:color="auto"/>
        <w:bottom w:val="none" w:sz="0" w:space="0" w:color="auto"/>
        <w:right w:val="none" w:sz="0" w:space="0" w:color="auto"/>
      </w:divBdr>
    </w:div>
    <w:div w:id="1366105049">
      <w:marLeft w:val="640"/>
      <w:marRight w:val="0"/>
      <w:marTop w:val="0"/>
      <w:marBottom w:val="0"/>
      <w:divBdr>
        <w:top w:val="none" w:sz="0" w:space="0" w:color="auto"/>
        <w:left w:val="none" w:sz="0" w:space="0" w:color="auto"/>
        <w:bottom w:val="none" w:sz="0" w:space="0" w:color="auto"/>
        <w:right w:val="none" w:sz="0" w:space="0" w:color="auto"/>
      </w:divBdr>
    </w:div>
    <w:div w:id="1366173908">
      <w:marLeft w:val="640"/>
      <w:marRight w:val="0"/>
      <w:marTop w:val="0"/>
      <w:marBottom w:val="0"/>
      <w:divBdr>
        <w:top w:val="none" w:sz="0" w:space="0" w:color="auto"/>
        <w:left w:val="none" w:sz="0" w:space="0" w:color="auto"/>
        <w:bottom w:val="none" w:sz="0" w:space="0" w:color="auto"/>
        <w:right w:val="none" w:sz="0" w:space="0" w:color="auto"/>
      </w:divBdr>
    </w:div>
    <w:div w:id="1366785039">
      <w:marLeft w:val="640"/>
      <w:marRight w:val="0"/>
      <w:marTop w:val="0"/>
      <w:marBottom w:val="0"/>
      <w:divBdr>
        <w:top w:val="none" w:sz="0" w:space="0" w:color="auto"/>
        <w:left w:val="none" w:sz="0" w:space="0" w:color="auto"/>
        <w:bottom w:val="none" w:sz="0" w:space="0" w:color="auto"/>
        <w:right w:val="none" w:sz="0" w:space="0" w:color="auto"/>
      </w:divBdr>
    </w:div>
    <w:div w:id="1367675125">
      <w:marLeft w:val="640"/>
      <w:marRight w:val="0"/>
      <w:marTop w:val="0"/>
      <w:marBottom w:val="0"/>
      <w:divBdr>
        <w:top w:val="none" w:sz="0" w:space="0" w:color="auto"/>
        <w:left w:val="none" w:sz="0" w:space="0" w:color="auto"/>
        <w:bottom w:val="none" w:sz="0" w:space="0" w:color="auto"/>
        <w:right w:val="none" w:sz="0" w:space="0" w:color="auto"/>
      </w:divBdr>
    </w:div>
    <w:div w:id="1368869170">
      <w:marLeft w:val="640"/>
      <w:marRight w:val="0"/>
      <w:marTop w:val="0"/>
      <w:marBottom w:val="0"/>
      <w:divBdr>
        <w:top w:val="none" w:sz="0" w:space="0" w:color="auto"/>
        <w:left w:val="none" w:sz="0" w:space="0" w:color="auto"/>
        <w:bottom w:val="none" w:sz="0" w:space="0" w:color="auto"/>
        <w:right w:val="none" w:sz="0" w:space="0" w:color="auto"/>
      </w:divBdr>
    </w:div>
    <w:div w:id="1369531191">
      <w:marLeft w:val="640"/>
      <w:marRight w:val="0"/>
      <w:marTop w:val="0"/>
      <w:marBottom w:val="0"/>
      <w:divBdr>
        <w:top w:val="none" w:sz="0" w:space="0" w:color="auto"/>
        <w:left w:val="none" w:sz="0" w:space="0" w:color="auto"/>
        <w:bottom w:val="none" w:sz="0" w:space="0" w:color="auto"/>
        <w:right w:val="none" w:sz="0" w:space="0" w:color="auto"/>
      </w:divBdr>
    </w:div>
    <w:div w:id="1370305296">
      <w:marLeft w:val="640"/>
      <w:marRight w:val="0"/>
      <w:marTop w:val="0"/>
      <w:marBottom w:val="0"/>
      <w:divBdr>
        <w:top w:val="none" w:sz="0" w:space="0" w:color="auto"/>
        <w:left w:val="none" w:sz="0" w:space="0" w:color="auto"/>
        <w:bottom w:val="none" w:sz="0" w:space="0" w:color="auto"/>
        <w:right w:val="none" w:sz="0" w:space="0" w:color="auto"/>
      </w:divBdr>
    </w:div>
    <w:div w:id="1374306092">
      <w:marLeft w:val="640"/>
      <w:marRight w:val="0"/>
      <w:marTop w:val="0"/>
      <w:marBottom w:val="0"/>
      <w:divBdr>
        <w:top w:val="none" w:sz="0" w:space="0" w:color="auto"/>
        <w:left w:val="none" w:sz="0" w:space="0" w:color="auto"/>
        <w:bottom w:val="none" w:sz="0" w:space="0" w:color="auto"/>
        <w:right w:val="none" w:sz="0" w:space="0" w:color="auto"/>
      </w:divBdr>
    </w:div>
    <w:div w:id="1374766316">
      <w:marLeft w:val="640"/>
      <w:marRight w:val="0"/>
      <w:marTop w:val="0"/>
      <w:marBottom w:val="0"/>
      <w:divBdr>
        <w:top w:val="none" w:sz="0" w:space="0" w:color="auto"/>
        <w:left w:val="none" w:sz="0" w:space="0" w:color="auto"/>
        <w:bottom w:val="none" w:sz="0" w:space="0" w:color="auto"/>
        <w:right w:val="none" w:sz="0" w:space="0" w:color="auto"/>
      </w:divBdr>
    </w:div>
    <w:div w:id="1377388758">
      <w:marLeft w:val="640"/>
      <w:marRight w:val="0"/>
      <w:marTop w:val="0"/>
      <w:marBottom w:val="0"/>
      <w:divBdr>
        <w:top w:val="none" w:sz="0" w:space="0" w:color="auto"/>
        <w:left w:val="none" w:sz="0" w:space="0" w:color="auto"/>
        <w:bottom w:val="none" w:sz="0" w:space="0" w:color="auto"/>
        <w:right w:val="none" w:sz="0" w:space="0" w:color="auto"/>
      </w:divBdr>
    </w:div>
    <w:div w:id="1378554791">
      <w:marLeft w:val="640"/>
      <w:marRight w:val="0"/>
      <w:marTop w:val="0"/>
      <w:marBottom w:val="0"/>
      <w:divBdr>
        <w:top w:val="none" w:sz="0" w:space="0" w:color="auto"/>
        <w:left w:val="none" w:sz="0" w:space="0" w:color="auto"/>
        <w:bottom w:val="none" w:sz="0" w:space="0" w:color="auto"/>
        <w:right w:val="none" w:sz="0" w:space="0" w:color="auto"/>
      </w:divBdr>
    </w:div>
    <w:div w:id="1378705833">
      <w:marLeft w:val="640"/>
      <w:marRight w:val="0"/>
      <w:marTop w:val="0"/>
      <w:marBottom w:val="0"/>
      <w:divBdr>
        <w:top w:val="none" w:sz="0" w:space="0" w:color="auto"/>
        <w:left w:val="none" w:sz="0" w:space="0" w:color="auto"/>
        <w:bottom w:val="none" w:sz="0" w:space="0" w:color="auto"/>
        <w:right w:val="none" w:sz="0" w:space="0" w:color="auto"/>
      </w:divBdr>
    </w:div>
    <w:div w:id="1379207484">
      <w:marLeft w:val="640"/>
      <w:marRight w:val="0"/>
      <w:marTop w:val="0"/>
      <w:marBottom w:val="0"/>
      <w:divBdr>
        <w:top w:val="none" w:sz="0" w:space="0" w:color="auto"/>
        <w:left w:val="none" w:sz="0" w:space="0" w:color="auto"/>
        <w:bottom w:val="none" w:sz="0" w:space="0" w:color="auto"/>
        <w:right w:val="none" w:sz="0" w:space="0" w:color="auto"/>
      </w:divBdr>
    </w:div>
    <w:div w:id="1380593897">
      <w:marLeft w:val="640"/>
      <w:marRight w:val="0"/>
      <w:marTop w:val="0"/>
      <w:marBottom w:val="0"/>
      <w:divBdr>
        <w:top w:val="none" w:sz="0" w:space="0" w:color="auto"/>
        <w:left w:val="none" w:sz="0" w:space="0" w:color="auto"/>
        <w:bottom w:val="none" w:sz="0" w:space="0" w:color="auto"/>
        <w:right w:val="none" w:sz="0" w:space="0" w:color="auto"/>
      </w:divBdr>
    </w:div>
    <w:div w:id="1388803269">
      <w:marLeft w:val="640"/>
      <w:marRight w:val="0"/>
      <w:marTop w:val="0"/>
      <w:marBottom w:val="0"/>
      <w:divBdr>
        <w:top w:val="none" w:sz="0" w:space="0" w:color="auto"/>
        <w:left w:val="none" w:sz="0" w:space="0" w:color="auto"/>
        <w:bottom w:val="none" w:sz="0" w:space="0" w:color="auto"/>
        <w:right w:val="none" w:sz="0" w:space="0" w:color="auto"/>
      </w:divBdr>
    </w:div>
    <w:div w:id="1389186438">
      <w:marLeft w:val="640"/>
      <w:marRight w:val="0"/>
      <w:marTop w:val="0"/>
      <w:marBottom w:val="0"/>
      <w:divBdr>
        <w:top w:val="none" w:sz="0" w:space="0" w:color="auto"/>
        <w:left w:val="none" w:sz="0" w:space="0" w:color="auto"/>
        <w:bottom w:val="none" w:sz="0" w:space="0" w:color="auto"/>
        <w:right w:val="none" w:sz="0" w:space="0" w:color="auto"/>
      </w:divBdr>
    </w:div>
    <w:div w:id="1389647094">
      <w:marLeft w:val="640"/>
      <w:marRight w:val="0"/>
      <w:marTop w:val="0"/>
      <w:marBottom w:val="0"/>
      <w:divBdr>
        <w:top w:val="none" w:sz="0" w:space="0" w:color="auto"/>
        <w:left w:val="none" w:sz="0" w:space="0" w:color="auto"/>
        <w:bottom w:val="none" w:sz="0" w:space="0" w:color="auto"/>
        <w:right w:val="none" w:sz="0" w:space="0" w:color="auto"/>
      </w:divBdr>
    </w:div>
    <w:div w:id="1390298220">
      <w:marLeft w:val="640"/>
      <w:marRight w:val="0"/>
      <w:marTop w:val="0"/>
      <w:marBottom w:val="0"/>
      <w:divBdr>
        <w:top w:val="none" w:sz="0" w:space="0" w:color="auto"/>
        <w:left w:val="none" w:sz="0" w:space="0" w:color="auto"/>
        <w:bottom w:val="none" w:sz="0" w:space="0" w:color="auto"/>
        <w:right w:val="none" w:sz="0" w:space="0" w:color="auto"/>
      </w:divBdr>
    </w:div>
    <w:div w:id="1390305357">
      <w:marLeft w:val="640"/>
      <w:marRight w:val="0"/>
      <w:marTop w:val="0"/>
      <w:marBottom w:val="0"/>
      <w:divBdr>
        <w:top w:val="none" w:sz="0" w:space="0" w:color="auto"/>
        <w:left w:val="none" w:sz="0" w:space="0" w:color="auto"/>
        <w:bottom w:val="none" w:sz="0" w:space="0" w:color="auto"/>
        <w:right w:val="none" w:sz="0" w:space="0" w:color="auto"/>
      </w:divBdr>
    </w:div>
    <w:div w:id="1393623630">
      <w:marLeft w:val="640"/>
      <w:marRight w:val="0"/>
      <w:marTop w:val="0"/>
      <w:marBottom w:val="0"/>
      <w:divBdr>
        <w:top w:val="none" w:sz="0" w:space="0" w:color="auto"/>
        <w:left w:val="none" w:sz="0" w:space="0" w:color="auto"/>
        <w:bottom w:val="none" w:sz="0" w:space="0" w:color="auto"/>
        <w:right w:val="none" w:sz="0" w:space="0" w:color="auto"/>
      </w:divBdr>
    </w:div>
    <w:div w:id="1394355063">
      <w:marLeft w:val="640"/>
      <w:marRight w:val="0"/>
      <w:marTop w:val="0"/>
      <w:marBottom w:val="0"/>
      <w:divBdr>
        <w:top w:val="none" w:sz="0" w:space="0" w:color="auto"/>
        <w:left w:val="none" w:sz="0" w:space="0" w:color="auto"/>
        <w:bottom w:val="none" w:sz="0" w:space="0" w:color="auto"/>
        <w:right w:val="none" w:sz="0" w:space="0" w:color="auto"/>
      </w:divBdr>
    </w:div>
    <w:div w:id="1398745934">
      <w:marLeft w:val="640"/>
      <w:marRight w:val="0"/>
      <w:marTop w:val="0"/>
      <w:marBottom w:val="0"/>
      <w:divBdr>
        <w:top w:val="none" w:sz="0" w:space="0" w:color="auto"/>
        <w:left w:val="none" w:sz="0" w:space="0" w:color="auto"/>
        <w:bottom w:val="none" w:sz="0" w:space="0" w:color="auto"/>
        <w:right w:val="none" w:sz="0" w:space="0" w:color="auto"/>
      </w:divBdr>
    </w:div>
    <w:div w:id="1398747890">
      <w:marLeft w:val="640"/>
      <w:marRight w:val="0"/>
      <w:marTop w:val="0"/>
      <w:marBottom w:val="0"/>
      <w:divBdr>
        <w:top w:val="none" w:sz="0" w:space="0" w:color="auto"/>
        <w:left w:val="none" w:sz="0" w:space="0" w:color="auto"/>
        <w:bottom w:val="none" w:sz="0" w:space="0" w:color="auto"/>
        <w:right w:val="none" w:sz="0" w:space="0" w:color="auto"/>
      </w:divBdr>
    </w:div>
    <w:div w:id="1405252461">
      <w:marLeft w:val="640"/>
      <w:marRight w:val="0"/>
      <w:marTop w:val="0"/>
      <w:marBottom w:val="0"/>
      <w:divBdr>
        <w:top w:val="none" w:sz="0" w:space="0" w:color="auto"/>
        <w:left w:val="none" w:sz="0" w:space="0" w:color="auto"/>
        <w:bottom w:val="none" w:sz="0" w:space="0" w:color="auto"/>
        <w:right w:val="none" w:sz="0" w:space="0" w:color="auto"/>
      </w:divBdr>
    </w:div>
    <w:div w:id="1405837039">
      <w:marLeft w:val="640"/>
      <w:marRight w:val="0"/>
      <w:marTop w:val="0"/>
      <w:marBottom w:val="0"/>
      <w:divBdr>
        <w:top w:val="none" w:sz="0" w:space="0" w:color="auto"/>
        <w:left w:val="none" w:sz="0" w:space="0" w:color="auto"/>
        <w:bottom w:val="none" w:sz="0" w:space="0" w:color="auto"/>
        <w:right w:val="none" w:sz="0" w:space="0" w:color="auto"/>
      </w:divBdr>
    </w:div>
    <w:div w:id="1406613763">
      <w:marLeft w:val="640"/>
      <w:marRight w:val="0"/>
      <w:marTop w:val="0"/>
      <w:marBottom w:val="0"/>
      <w:divBdr>
        <w:top w:val="none" w:sz="0" w:space="0" w:color="auto"/>
        <w:left w:val="none" w:sz="0" w:space="0" w:color="auto"/>
        <w:bottom w:val="none" w:sz="0" w:space="0" w:color="auto"/>
        <w:right w:val="none" w:sz="0" w:space="0" w:color="auto"/>
      </w:divBdr>
    </w:div>
    <w:div w:id="1407190427">
      <w:marLeft w:val="640"/>
      <w:marRight w:val="0"/>
      <w:marTop w:val="0"/>
      <w:marBottom w:val="0"/>
      <w:divBdr>
        <w:top w:val="none" w:sz="0" w:space="0" w:color="auto"/>
        <w:left w:val="none" w:sz="0" w:space="0" w:color="auto"/>
        <w:bottom w:val="none" w:sz="0" w:space="0" w:color="auto"/>
        <w:right w:val="none" w:sz="0" w:space="0" w:color="auto"/>
      </w:divBdr>
    </w:div>
    <w:div w:id="1408964709">
      <w:marLeft w:val="640"/>
      <w:marRight w:val="0"/>
      <w:marTop w:val="0"/>
      <w:marBottom w:val="0"/>
      <w:divBdr>
        <w:top w:val="none" w:sz="0" w:space="0" w:color="auto"/>
        <w:left w:val="none" w:sz="0" w:space="0" w:color="auto"/>
        <w:bottom w:val="none" w:sz="0" w:space="0" w:color="auto"/>
        <w:right w:val="none" w:sz="0" w:space="0" w:color="auto"/>
      </w:divBdr>
    </w:div>
    <w:div w:id="1411197632">
      <w:marLeft w:val="640"/>
      <w:marRight w:val="0"/>
      <w:marTop w:val="0"/>
      <w:marBottom w:val="0"/>
      <w:divBdr>
        <w:top w:val="none" w:sz="0" w:space="0" w:color="auto"/>
        <w:left w:val="none" w:sz="0" w:space="0" w:color="auto"/>
        <w:bottom w:val="none" w:sz="0" w:space="0" w:color="auto"/>
        <w:right w:val="none" w:sz="0" w:space="0" w:color="auto"/>
      </w:divBdr>
    </w:div>
    <w:div w:id="1415279979">
      <w:marLeft w:val="640"/>
      <w:marRight w:val="0"/>
      <w:marTop w:val="0"/>
      <w:marBottom w:val="0"/>
      <w:divBdr>
        <w:top w:val="none" w:sz="0" w:space="0" w:color="auto"/>
        <w:left w:val="none" w:sz="0" w:space="0" w:color="auto"/>
        <w:bottom w:val="none" w:sz="0" w:space="0" w:color="auto"/>
        <w:right w:val="none" w:sz="0" w:space="0" w:color="auto"/>
      </w:divBdr>
    </w:div>
    <w:div w:id="1418017543">
      <w:marLeft w:val="640"/>
      <w:marRight w:val="0"/>
      <w:marTop w:val="0"/>
      <w:marBottom w:val="0"/>
      <w:divBdr>
        <w:top w:val="none" w:sz="0" w:space="0" w:color="auto"/>
        <w:left w:val="none" w:sz="0" w:space="0" w:color="auto"/>
        <w:bottom w:val="none" w:sz="0" w:space="0" w:color="auto"/>
        <w:right w:val="none" w:sz="0" w:space="0" w:color="auto"/>
      </w:divBdr>
    </w:div>
    <w:div w:id="1420564270">
      <w:marLeft w:val="640"/>
      <w:marRight w:val="0"/>
      <w:marTop w:val="0"/>
      <w:marBottom w:val="0"/>
      <w:divBdr>
        <w:top w:val="none" w:sz="0" w:space="0" w:color="auto"/>
        <w:left w:val="none" w:sz="0" w:space="0" w:color="auto"/>
        <w:bottom w:val="none" w:sz="0" w:space="0" w:color="auto"/>
        <w:right w:val="none" w:sz="0" w:space="0" w:color="auto"/>
      </w:divBdr>
    </w:div>
    <w:div w:id="1422221424">
      <w:marLeft w:val="640"/>
      <w:marRight w:val="0"/>
      <w:marTop w:val="0"/>
      <w:marBottom w:val="0"/>
      <w:divBdr>
        <w:top w:val="none" w:sz="0" w:space="0" w:color="auto"/>
        <w:left w:val="none" w:sz="0" w:space="0" w:color="auto"/>
        <w:bottom w:val="none" w:sz="0" w:space="0" w:color="auto"/>
        <w:right w:val="none" w:sz="0" w:space="0" w:color="auto"/>
      </w:divBdr>
    </w:div>
    <w:div w:id="1422994997">
      <w:marLeft w:val="640"/>
      <w:marRight w:val="0"/>
      <w:marTop w:val="0"/>
      <w:marBottom w:val="0"/>
      <w:divBdr>
        <w:top w:val="none" w:sz="0" w:space="0" w:color="auto"/>
        <w:left w:val="none" w:sz="0" w:space="0" w:color="auto"/>
        <w:bottom w:val="none" w:sz="0" w:space="0" w:color="auto"/>
        <w:right w:val="none" w:sz="0" w:space="0" w:color="auto"/>
      </w:divBdr>
    </w:div>
    <w:div w:id="1423378987">
      <w:marLeft w:val="640"/>
      <w:marRight w:val="0"/>
      <w:marTop w:val="0"/>
      <w:marBottom w:val="0"/>
      <w:divBdr>
        <w:top w:val="none" w:sz="0" w:space="0" w:color="auto"/>
        <w:left w:val="none" w:sz="0" w:space="0" w:color="auto"/>
        <w:bottom w:val="none" w:sz="0" w:space="0" w:color="auto"/>
        <w:right w:val="none" w:sz="0" w:space="0" w:color="auto"/>
      </w:divBdr>
    </w:div>
    <w:div w:id="1425223984">
      <w:marLeft w:val="640"/>
      <w:marRight w:val="0"/>
      <w:marTop w:val="0"/>
      <w:marBottom w:val="0"/>
      <w:divBdr>
        <w:top w:val="none" w:sz="0" w:space="0" w:color="auto"/>
        <w:left w:val="none" w:sz="0" w:space="0" w:color="auto"/>
        <w:bottom w:val="none" w:sz="0" w:space="0" w:color="auto"/>
        <w:right w:val="none" w:sz="0" w:space="0" w:color="auto"/>
      </w:divBdr>
    </w:div>
    <w:div w:id="1426028174">
      <w:marLeft w:val="640"/>
      <w:marRight w:val="0"/>
      <w:marTop w:val="0"/>
      <w:marBottom w:val="0"/>
      <w:divBdr>
        <w:top w:val="none" w:sz="0" w:space="0" w:color="auto"/>
        <w:left w:val="none" w:sz="0" w:space="0" w:color="auto"/>
        <w:bottom w:val="none" w:sz="0" w:space="0" w:color="auto"/>
        <w:right w:val="none" w:sz="0" w:space="0" w:color="auto"/>
      </w:divBdr>
    </w:div>
    <w:div w:id="1428188363">
      <w:marLeft w:val="640"/>
      <w:marRight w:val="0"/>
      <w:marTop w:val="0"/>
      <w:marBottom w:val="0"/>
      <w:divBdr>
        <w:top w:val="none" w:sz="0" w:space="0" w:color="auto"/>
        <w:left w:val="none" w:sz="0" w:space="0" w:color="auto"/>
        <w:bottom w:val="none" w:sz="0" w:space="0" w:color="auto"/>
        <w:right w:val="none" w:sz="0" w:space="0" w:color="auto"/>
      </w:divBdr>
    </w:div>
    <w:div w:id="1431511797">
      <w:marLeft w:val="640"/>
      <w:marRight w:val="0"/>
      <w:marTop w:val="0"/>
      <w:marBottom w:val="0"/>
      <w:divBdr>
        <w:top w:val="none" w:sz="0" w:space="0" w:color="auto"/>
        <w:left w:val="none" w:sz="0" w:space="0" w:color="auto"/>
        <w:bottom w:val="none" w:sz="0" w:space="0" w:color="auto"/>
        <w:right w:val="none" w:sz="0" w:space="0" w:color="auto"/>
      </w:divBdr>
    </w:div>
    <w:div w:id="1433235724">
      <w:marLeft w:val="640"/>
      <w:marRight w:val="0"/>
      <w:marTop w:val="0"/>
      <w:marBottom w:val="0"/>
      <w:divBdr>
        <w:top w:val="none" w:sz="0" w:space="0" w:color="auto"/>
        <w:left w:val="none" w:sz="0" w:space="0" w:color="auto"/>
        <w:bottom w:val="none" w:sz="0" w:space="0" w:color="auto"/>
        <w:right w:val="none" w:sz="0" w:space="0" w:color="auto"/>
      </w:divBdr>
    </w:div>
    <w:div w:id="1435710740">
      <w:marLeft w:val="640"/>
      <w:marRight w:val="0"/>
      <w:marTop w:val="0"/>
      <w:marBottom w:val="0"/>
      <w:divBdr>
        <w:top w:val="none" w:sz="0" w:space="0" w:color="auto"/>
        <w:left w:val="none" w:sz="0" w:space="0" w:color="auto"/>
        <w:bottom w:val="none" w:sz="0" w:space="0" w:color="auto"/>
        <w:right w:val="none" w:sz="0" w:space="0" w:color="auto"/>
      </w:divBdr>
    </w:div>
    <w:div w:id="1436291380">
      <w:marLeft w:val="640"/>
      <w:marRight w:val="0"/>
      <w:marTop w:val="0"/>
      <w:marBottom w:val="0"/>
      <w:divBdr>
        <w:top w:val="none" w:sz="0" w:space="0" w:color="auto"/>
        <w:left w:val="none" w:sz="0" w:space="0" w:color="auto"/>
        <w:bottom w:val="none" w:sz="0" w:space="0" w:color="auto"/>
        <w:right w:val="none" w:sz="0" w:space="0" w:color="auto"/>
      </w:divBdr>
    </w:div>
    <w:div w:id="1439833307">
      <w:marLeft w:val="640"/>
      <w:marRight w:val="0"/>
      <w:marTop w:val="0"/>
      <w:marBottom w:val="0"/>
      <w:divBdr>
        <w:top w:val="none" w:sz="0" w:space="0" w:color="auto"/>
        <w:left w:val="none" w:sz="0" w:space="0" w:color="auto"/>
        <w:bottom w:val="none" w:sz="0" w:space="0" w:color="auto"/>
        <w:right w:val="none" w:sz="0" w:space="0" w:color="auto"/>
      </w:divBdr>
    </w:div>
    <w:div w:id="1441101086">
      <w:marLeft w:val="640"/>
      <w:marRight w:val="0"/>
      <w:marTop w:val="0"/>
      <w:marBottom w:val="0"/>
      <w:divBdr>
        <w:top w:val="none" w:sz="0" w:space="0" w:color="auto"/>
        <w:left w:val="none" w:sz="0" w:space="0" w:color="auto"/>
        <w:bottom w:val="none" w:sz="0" w:space="0" w:color="auto"/>
        <w:right w:val="none" w:sz="0" w:space="0" w:color="auto"/>
      </w:divBdr>
    </w:div>
    <w:div w:id="1442147908">
      <w:marLeft w:val="640"/>
      <w:marRight w:val="0"/>
      <w:marTop w:val="0"/>
      <w:marBottom w:val="0"/>
      <w:divBdr>
        <w:top w:val="none" w:sz="0" w:space="0" w:color="auto"/>
        <w:left w:val="none" w:sz="0" w:space="0" w:color="auto"/>
        <w:bottom w:val="none" w:sz="0" w:space="0" w:color="auto"/>
        <w:right w:val="none" w:sz="0" w:space="0" w:color="auto"/>
      </w:divBdr>
    </w:div>
    <w:div w:id="1442720683">
      <w:marLeft w:val="640"/>
      <w:marRight w:val="0"/>
      <w:marTop w:val="0"/>
      <w:marBottom w:val="0"/>
      <w:divBdr>
        <w:top w:val="none" w:sz="0" w:space="0" w:color="auto"/>
        <w:left w:val="none" w:sz="0" w:space="0" w:color="auto"/>
        <w:bottom w:val="none" w:sz="0" w:space="0" w:color="auto"/>
        <w:right w:val="none" w:sz="0" w:space="0" w:color="auto"/>
      </w:divBdr>
    </w:div>
    <w:div w:id="1443838677">
      <w:marLeft w:val="640"/>
      <w:marRight w:val="0"/>
      <w:marTop w:val="0"/>
      <w:marBottom w:val="0"/>
      <w:divBdr>
        <w:top w:val="none" w:sz="0" w:space="0" w:color="auto"/>
        <w:left w:val="none" w:sz="0" w:space="0" w:color="auto"/>
        <w:bottom w:val="none" w:sz="0" w:space="0" w:color="auto"/>
        <w:right w:val="none" w:sz="0" w:space="0" w:color="auto"/>
      </w:divBdr>
    </w:div>
    <w:div w:id="1444153825">
      <w:marLeft w:val="640"/>
      <w:marRight w:val="0"/>
      <w:marTop w:val="0"/>
      <w:marBottom w:val="0"/>
      <w:divBdr>
        <w:top w:val="none" w:sz="0" w:space="0" w:color="auto"/>
        <w:left w:val="none" w:sz="0" w:space="0" w:color="auto"/>
        <w:bottom w:val="none" w:sz="0" w:space="0" w:color="auto"/>
        <w:right w:val="none" w:sz="0" w:space="0" w:color="auto"/>
      </w:divBdr>
    </w:div>
    <w:div w:id="1450272290">
      <w:marLeft w:val="640"/>
      <w:marRight w:val="0"/>
      <w:marTop w:val="0"/>
      <w:marBottom w:val="0"/>
      <w:divBdr>
        <w:top w:val="none" w:sz="0" w:space="0" w:color="auto"/>
        <w:left w:val="none" w:sz="0" w:space="0" w:color="auto"/>
        <w:bottom w:val="none" w:sz="0" w:space="0" w:color="auto"/>
        <w:right w:val="none" w:sz="0" w:space="0" w:color="auto"/>
      </w:divBdr>
    </w:div>
    <w:div w:id="1451896047">
      <w:marLeft w:val="640"/>
      <w:marRight w:val="0"/>
      <w:marTop w:val="0"/>
      <w:marBottom w:val="0"/>
      <w:divBdr>
        <w:top w:val="none" w:sz="0" w:space="0" w:color="auto"/>
        <w:left w:val="none" w:sz="0" w:space="0" w:color="auto"/>
        <w:bottom w:val="none" w:sz="0" w:space="0" w:color="auto"/>
        <w:right w:val="none" w:sz="0" w:space="0" w:color="auto"/>
      </w:divBdr>
    </w:div>
    <w:div w:id="1456437953">
      <w:marLeft w:val="640"/>
      <w:marRight w:val="0"/>
      <w:marTop w:val="0"/>
      <w:marBottom w:val="0"/>
      <w:divBdr>
        <w:top w:val="none" w:sz="0" w:space="0" w:color="auto"/>
        <w:left w:val="none" w:sz="0" w:space="0" w:color="auto"/>
        <w:bottom w:val="none" w:sz="0" w:space="0" w:color="auto"/>
        <w:right w:val="none" w:sz="0" w:space="0" w:color="auto"/>
      </w:divBdr>
    </w:div>
    <w:div w:id="1456751673">
      <w:marLeft w:val="640"/>
      <w:marRight w:val="0"/>
      <w:marTop w:val="0"/>
      <w:marBottom w:val="0"/>
      <w:divBdr>
        <w:top w:val="none" w:sz="0" w:space="0" w:color="auto"/>
        <w:left w:val="none" w:sz="0" w:space="0" w:color="auto"/>
        <w:bottom w:val="none" w:sz="0" w:space="0" w:color="auto"/>
        <w:right w:val="none" w:sz="0" w:space="0" w:color="auto"/>
      </w:divBdr>
    </w:div>
    <w:div w:id="1460684522">
      <w:marLeft w:val="640"/>
      <w:marRight w:val="0"/>
      <w:marTop w:val="0"/>
      <w:marBottom w:val="0"/>
      <w:divBdr>
        <w:top w:val="none" w:sz="0" w:space="0" w:color="auto"/>
        <w:left w:val="none" w:sz="0" w:space="0" w:color="auto"/>
        <w:bottom w:val="none" w:sz="0" w:space="0" w:color="auto"/>
        <w:right w:val="none" w:sz="0" w:space="0" w:color="auto"/>
      </w:divBdr>
    </w:div>
    <w:div w:id="1461999525">
      <w:marLeft w:val="640"/>
      <w:marRight w:val="0"/>
      <w:marTop w:val="0"/>
      <w:marBottom w:val="0"/>
      <w:divBdr>
        <w:top w:val="none" w:sz="0" w:space="0" w:color="auto"/>
        <w:left w:val="none" w:sz="0" w:space="0" w:color="auto"/>
        <w:bottom w:val="none" w:sz="0" w:space="0" w:color="auto"/>
        <w:right w:val="none" w:sz="0" w:space="0" w:color="auto"/>
      </w:divBdr>
    </w:div>
    <w:div w:id="1465151720">
      <w:marLeft w:val="640"/>
      <w:marRight w:val="0"/>
      <w:marTop w:val="0"/>
      <w:marBottom w:val="0"/>
      <w:divBdr>
        <w:top w:val="none" w:sz="0" w:space="0" w:color="auto"/>
        <w:left w:val="none" w:sz="0" w:space="0" w:color="auto"/>
        <w:bottom w:val="none" w:sz="0" w:space="0" w:color="auto"/>
        <w:right w:val="none" w:sz="0" w:space="0" w:color="auto"/>
      </w:divBdr>
    </w:div>
    <w:div w:id="1465735303">
      <w:marLeft w:val="640"/>
      <w:marRight w:val="0"/>
      <w:marTop w:val="0"/>
      <w:marBottom w:val="0"/>
      <w:divBdr>
        <w:top w:val="none" w:sz="0" w:space="0" w:color="auto"/>
        <w:left w:val="none" w:sz="0" w:space="0" w:color="auto"/>
        <w:bottom w:val="none" w:sz="0" w:space="0" w:color="auto"/>
        <w:right w:val="none" w:sz="0" w:space="0" w:color="auto"/>
      </w:divBdr>
    </w:div>
    <w:div w:id="1466120422">
      <w:marLeft w:val="640"/>
      <w:marRight w:val="0"/>
      <w:marTop w:val="0"/>
      <w:marBottom w:val="0"/>
      <w:divBdr>
        <w:top w:val="none" w:sz="0" w:space="0" w:color="auto"/>
        <w:left w:val="none" w:sz="0" w:space="0" w:color="auto"/>
        <w:bottom w:val="none" w:sz="0" w:space="0" w:color="auto"/>
        <w:right w:val="none" w:sz="0" w:space="0" w:color="auto"/>
      </w:divBdr>
    </w:div>
    <w:div w:id="1467502307">
      <w:marLeft w:val="640"/>
      <w:marRight w:val="0"/>
      <w:marTop w:val="0"/>
      <w:marBottom w:val="0"/>
      <w:divBdr>
        <w:top w:val="none" w:sz="0" w:space="0" w:color="auto"/>
        <w:left w:val="none" w:sz="0" w:space="0" w:color="auto"/>
        <w:bottom w:val="none" w:sz="0" w:space="0" w:color="auto"/>
        <w:right w:val="none" w:sz="0" w:space="0" w:color="auto"/>
      </w:divBdr>
    </w:div>
    <w:div w:id="1468428323">
      <w:marLeft w:val="640"/>
      <w:marRight w:val="0"/>
      <w:marTop w:val="0"/>
      <w:marBottom w:val="0"/>
      <w:divBdr>
        <w:top w:val="none" w:sz="0" w:space="0" w:color="auto"/>
        <w:left w:val="none" w:sz="0" w:space="0" w:color="auto"/>
        <w:bottom w:val="none" w:sz="0" w:space="0" w:color="auto"/>
        <w:right w:val="none" w:sz="0" w:space="0" w:color="auto"/>
      </w:divBdr>
    </w:div>
    <w:div w:id="1469929834">
      <w:marLeft w:val="640"/>
      <w:marRight w:val="0"/>
      <w:marTop w:val="0"/>
      <w:marBottom w:val="0"/>
      <w:divBdr>
        <w:top w:val="none" w:sz="0" w:space="0" w:color="auto"/>
        <w:left w:val="none" w:sz="0" w:space="0" w:color="auto"/>
        <w:bottom w:val="none" w:sz="0" w:space="0" w:color="auto"/>
        <w:right w:val="none" w:sz="0" w:space="0" w:color="auto"/>
      </w:divBdr>
    </w:div>
    <w:div w:id="1471824130">
      <w:marLeft w:val="640"/>
      <w:marRight w:val="0"/>
      <w:marTop w:val="0"/>
      <w:marBottom w:val="0"/>
      <w:divBdr>
        <w:top w:val="none" w:sz="0" w:space="0" w:color="auto"/>
        <w:left w:val="none" w:sz="0" w:space="0" w:color="auto"/>
        <w:bottom w:val="none" w:sz="0" w:space="0" w:color="auto"/>
        <w:right w:val="none" w:sz="0" w:space="0" w:color="auto"/>
      </w:divBdr>
    </w:div>
    <w:div w:id="1472476408">
      <w:marLeft w:val="640"/>
      <w:marRight w:val="0"/>
      <w:marTop w:val="0"/>
      <w:marBottom w:val="0"/>
      <w:divBdr>
        <w:top w:val="none" w:sz="0" w:space="0" w:color="auto"/>
        <w:left w:val="none" w:sz="0" w:space="0" w:color="auto"/>
        <w:bottom w:val="none" w:sz="0" w:space="0" w:color="auto"/>
        <w:right w:val="none" w:sz="0" w:space="0" w:color="auto"/>
      </w:divBdr>
    </w:div>
    <w:div w:id="1472597329">
      <w:marLeft w:val="640"/>
      <w:marRight w:val="0"/>
      <w:marTop w:val="0"/>
      <w:marBottom w:val="0"/>
      <w:divBdr>
        <w:top w:val="none" w:sz="0" w:space="0" w:color="auto"/>
        <w:left w:val="none" w:sz="0" w:space="0" w:color="auto"/>
        <w:bottom w:val="none" w:sz="0" w:space="0" w:color="auto"/>
        <w:right w:val="none" w:sz="0" w:space="0" w:color="auto"/>
      </w:divBdr>
    </w:div>
    <w:div w:id="1473015581">
      <w:marLeft w:val="640"/>
      <w:marRight w:val="0"/>
      <w:marTop w:val="0"/>
      <w:marBottom w:val="0"/>
      <w:divBdr>
        <w:top w:val="none" w:sz="0" w:space="0" w:color="auto"/>
        <w:left w:val="none" w:sz="0" w:space="0" w:color="auto"/>
        <w:bottom w:val="none" w:sz="0" w:space="0" w:color="auto"/>
        <w:right w:val="none" w:sz="0" w:space="0" w:color="auto"/>
      </w:divBdr>
    </w:div>
    <w:div w:id="1474983110">
      <w:marLeft w:val="640"/>
      <w:marRight w:val="0"/>
      <w:marTop w:val="0"/>
      <w:marBottom w:val="0"/>
      <w:divBdr>
        <w:top w:val="none" w:sz="0" w:space="0" w:color="auto"/>
        <w:left w:val="none" w:sz="0" w:space="0" w:color="auto"/>
        <w:bottom w:val="none" w:sz="0" w:space="0" w:color="auto"/>
        <w:right w:val="none" w:sz="0" w:space="0" w:color="auto"/>
      </w:divBdr>
    </w:div>
    <w:div w:id="1476215794">
      <w:marLeft w:val="640"/>
      <w:marRight w:val="0"/>
      <w:marTop w:val="0"/>
      <w:marBottom w:val="0"/>
      <w:divBdr>
        <w:top w:val="none" w:sz="0" w:space="0" w:color="auto"/>
        <w:left w:val="none" w:sz="0" w:space="0" w:color="auto"/>
        <w:bottom w:val="none" w:sz="0" w:space="0" w:color="auto"/>
        <w:right w:val="none" w:sz="0" w:space="0" w:color="auto"/>
      </w:divBdr>
    </w:div>
    <w:div w:id="1477989195">
      <w:marLeft w:val="640"/>
      <w:marRight w:val="0"/>
      <w:marTop w:val="0"/>
      <w:marBottom w:val="0"/>
      <w:divBdr>
        <w:top w:val="none" w:sz="0" w:space="0" w:color="auto"/>
        <w:left w:val="none" w:sz="0" w:space="0" w:color="auto"/>
        <w:bottom w:val="none" w:sz="0" w:space="0" w:color="auto"/>
        <w:right w:val="none" w:sz="0" w:space="0" w:color="auto"/>
      </w:divBdr>
    </w:div>
    <w:div w:id="1478911442">
      <w:marLeft w:val="640"/>
      <w:marRight w:val="0"/>
      <w:marTop w:val="0"/>
      <w:marBottom w:val="0"/>
      <w:divBdr>
        <w:top w:val="none" w:sz="0" w:space="0" w:color="auto"/>
        <w:left w:val="none" w:sz="0" w:space="0" w:color="auto"/>
        <w:bottom w:val="none" w:sz="0" w:space="0" w:color="auto"/>
        <w:right w:val="none" w:sz="0" w:space="0" w:color="auto"/>
      </w:divBdr>
    </w:div>
    <w:div w:id="1479298135">
      <w:marLeft w:val="640"/>
      <w:marRight w:val="0"/>
      <w:marTop w:val="0"/>
      <w:marBottom w:val="0"/>
      <w:divBdr>
        <w:top w:val="none" w:sz="0" w:space="0" w:color="auto"/>
        <w:left w:val="none" w:sz="0" w:space="0" w:color="auto"/>
        <w:bottom w:val="none" w:sz="0" w:space="0" w:color="auto"/>
        <w:right w:val="none" w:sz="0" w:space="0" w:color="auto"/>
      </w:divBdr>
    </w:div>
    <w:div w:id="1481581595">
      <w:marLeft w:val="640"/>
      <w:marRight w:val="0"/>
      <w:marTop w:val="0"/>
      <w:marBottom w:val="0"/>
      <w:divBdr>
        <w:top w:val="none" w:sz="0" w:space="0" w:color="auto"/>
        <w:left w:val="none" w:sz="0" w:space="0" w:color="auto"/>
        <w:bottom w:val="none" w:sz="0" w:space="0" w:color="auto"/>
        <w:right w:val="none" w:sz="0" w:space="0" w:color="auto"/>
      </w:divBdr>
    </w:div>
    <w:div w:id="1482575596">
      <w:marLeft w:val="640"/>
      <w:marRight w:val="0"/>
      <w:marTop w:val="0"/>
      <w:marBottom w:val="0"/>
      <w:divBdr>
        <w:top w:val="none" w:sz="0" w:space="0" w:color="auto"/>
        <w:left w:val="none" w:sz="0" w:space="0" w:color="auto"/>
        <w:bottom w:val="none" w:sz="0" w:space="0" w:color="auto"/>
        <w:right w:val="none" w:sz="0" w:space="0" w:color="auto"/>
      </w:divBdr>
    </w:div>
    <w:div w:id="1483155972">
      <w:marLeft w:val="640"/>
      <w:marRight w:val="0"/>
      <w:marTop w:val="0"/>
      <w:marBottom w:val="0"/>
      <w:divBdr>
        <w:top w:val="none" w:sz="0" w:space="0" w:color="auto"/>
        <w:left w:val="none" w:sz="0" w:space="0" w:color="auto"/>
        <w:bottom w:val="none" w:sz="0" w:space="0" w:color="auto"/>
        <w:right w:val="none" w:sz="0" w:space="0" w:color="auto"/>
      </w:divBdr>
    </w:div>
    <w:div w:id="1484855488">
      <w:marLeft w:val="640"/>
      <w:marRight w:val="0"/>
      <w:marTop w:val="0"/>
      <w:marBottom w:val="0"/>
      <w:divBdr>
        <w:top w:val="none" w:sz="0" w:space="0" w:color="auto"/>
        <w:left w:val="none" w:sz="0" w:space="0" w:color="auto"/>
        <w:bottom w:val="none" w:sz="0" w:space="0" w:color="auto"/>
        <w:right w:val="none" w:sz="0" w:space="0" w:color="auto"/>
      </w:divBdr>
    </w:div>
    <w:div w:id="1485393585">
      <w:marLeft w:val="640"/>
      <w:marRight w:val="0"/>
      <w:marTop w:val="0"/>
      <w:marBottom w:val="0"/>
      <w:divBdr>
        <w:top w:val="none" w:sz="0" w:space="0" w:color="auto"/>
        <w:left w:val="none" w:sz="0" w:space="0" w:color="auto"/>
        <w:bottom w:val="none" w:sz="0" w:space="0" w:color="auto"/>
        <w:right w:val="none" w:sz="0" w:space="0" w:color="auto"/>
      </w:divBdr>
    </w:div>
    <w:div w:id="1486122513">
      <w:marLeft w:val="640"/>
      <w:marRight w:val="0"/>
      <w:marTop w:val="0"/>
      <w:marBottom w:val="0"/>
      <w:divBdr>
        <w:top w:val="none" w:sz="0" w:space="0" w:color="auto"/>
        <w:left w:val="none" w:sz="0" w:space="0" w:color="auto"/>
        <w:bottom w:val="none" w:sz="0" w:space="0" w:color="auto"/>
        <w:right w:val="none" w:sz="0" w:space="0" w:color="auto"/>
      </w:divBdr>
    </w:div>
    <w:div w:id="1486628296">
      <w:marLeft w:val="640"/>
      <w:marRight w:val="0"/>
      <w:marTop w:val="0"/>
      <w:marBottom w:val="0"/>
      <w:divBdr>
        <w:top w:val="none" w:sz="0" w:space="0" w:color="auto"/>
        <w:left w:val="none" w:sz="0" w:space="0" w:color="auto"/>
        <w:bottom w:val="none" w:sz="0" w:space="0" w:color="auto"/>
        <w:right w:val="none" w:sz="0" w:space="0" w:color="auto"/>
      </w:divBdr>
    </w:div>
    <w:div w:id="1486703540">
      <w:marLeft w:val="640"/>
      <w:marRight w:val="0"/>
      <w:marTop w:val="0"/>
      <w:marBottom w:val="0"/>
      <w:divBdr>
        <w:top w:val="none" w:sz="0" w:space="0" w:color="auto"/>
        <w:left w:val="none" w:sz="0" w:space="0" w:color="auto"/>
        <w:bottom w:val="none" w:sz="0" w:space="0" w:color="auto"/>
        <w:right w:val="none" w:sz="0" w:space="0" w:color="auto"/>
      </w:divBdr>
    </w:div>
    <w:div w:id="1488011866">
      <w:marLeft w:val="640"/>
      <w:marRight w:val="0"/>
      <w:marTop w:val="0"/>
      <w:marBottom w:val="0"/>
      <w:divBdr>
        <w:top w:val="none" w:sz="0" w:space="0" w:color="auto"/>
        <w:left w:val="none" w:sz="0" w:space="0" w:color="auto"/>
        <w:bottom w:val="none" w:sz="0" w:space="0" w:color="auto"/>
        <w:right w:val="none" w:sz="0" w:space="0" w:color="auto"/>
      </w:divBdr>
    </w:div>
    <w:div w:id="1488128499">
      <w:marLeft w:val="640"/>
      <w:marRight w:val="0"/>
      <w:marTop w:val="0"/>
      <w:marBottom w:val="0"/>
      <w:divBdr>
        <w:top w:val="none" w:sz="0" w:space="0" w:color="auto"/>
        <w:left w:val="none" w:sz="0" w:space="0" w:color="auto"/>
        <w:bottom w:val="none" w:sz="0" w:space="0" w:color="auto"/>
        <w:right w:val="none" w:sz="0" w:space="0" w:color="auto"/>
      </w:divBdr>
    </w:div>
    <w:div w:id="1489907906">
      <w:marLeft w:val="640"/>
      <w:marRight w:val="0"/>
      <w:marTop w:val="0"/>
      <w:marBottom w:val="0"/>
      <w:divBdr>
        <w:top w:val="none" w:sz="0" w:space="0" w:color="auto"/>
        <w:left w:val="none" w:sz="0" w:space="0" w:color="auto"/>
        <w:bottom w:val="none" w:sz="0" w:space="0" w:color="auto"/>
        <w:right w:val="none" w:sz="0" w:space="0" w:color="auto"/>
      </w:divBdr>
    </w:div>
    <w:div w:id="1490051578">
      <w:marLeft w:val="640"/>
      <w:marRight w:val="0"/>
      <w:marTop w:val="0"/>
      <w:marBottom w:val="0"/>
      <w:divBdr>
        <w:top w:val="none" w:sz="0" w:space="0" w:color="auto"/>
        <w:left w:val="none" w:sz="0" w:space="0" w:color="auto"/>
        <w:bottom w:val="none" w:sz="0" w:space="0" w:color="auto"/>
        <w:right w:val="none" w:sz="0" w:space="0" w:color="auto"/>
      </w:divBdr>
    </w:div>
    <w:div w:id="1493060802">
      <w:marLeft w:val="640"/>
      <w:marRight w:val="0"/>
      <w:marTop w:val="0"/>
      <w:marBottom w:val="0"/>
      <w:divBdr>
        <w:top w:val="none" w:sz="0" w:space="0" w:color="auto"/>
        <w:left w:val="none" w:sz="0" w:space="0" w:color="auto"/>
        <w:bottom w:val="none" w:sz="0" w:space="0" w:color="auto"/>
        <w:right w:val="none" w:sz="0" w:space="0" w:color="auto"/>
      </w:divBdr>
    </w:div>
    <w:div w:id="1493180656">
      <w:marLeft w:val="640"/>
      <w:marRight w:val="0"/>
      <w:marTop w:val="0"/>
      <w:marBottom w:val="0"/>
      <w:divBdr>
        <w:top w:val="none" w:sz="0" w:space="0" w:color="auto"/>
        <w:left w:val="none" w:sz="0" w:space="0" w:color="auto"/>
        <w:bottom w:val="none" w:sz="0" w:space="0" w:color="auto"/>
        <w:right w:val="none" w:sz="0" w:space="0" w:color="auto"/>
      </w:divBdr>
    </w:div>
    <w:div w:id="1493981396">
      <w:marLeft w:val="640"/>
      <w:marRight w:val="0"/>
      <w:marTop w:val="0"/>
      <w:marBottom w:val="0"/>
      <w:divBdr>
        <w:top w:val="none" w:sz="0" w:space="0" w:color="auto"/>
        <w:left w:val="none" w:sz="0" w:space="0" w:color="auto"/>
        <w:bottom w:val="none" w:sz="0" w:space="0" w:color="auto"/>
        <w:right w:val="none" w:sz="0" w:space="0" w:color="auto"/>
      </w:divBdr>
    </w:div>
    <w:div w:id="1494300077">
      <w:marLeft w:val="640"/>
      <w:marRight w:val="0"/>
      <w:marTop w:val="0"/>
      <w:marBottom w:val="0"/>
      <w:divBdr>
        <w:top w:val="none" w:sz="0" w:space="0" w:color="auto"/>
        <w:left w:val="none" w:sz="0" w:space="0" w:color="auto"/>
        <w:bottom w:val="none" w:sz="0" w:space="0" w:color="auto"/>
        <w:right w:val="none" w:sz="0" w:space="0" w:color="auto"/>
      </w:divBdr>
    </w:div>
    <w:div w:id="1495225555">
      <w:marLeft w:val="640"/>
      <w:marRight w:val="0"/>
      <w:marTop w:val="0"/>
      <w:marBottom w:val="0"/>
      <w:divBdr>
        <w:top w:val="none" w:sz="0" w:space="0" w:color="auto"/>
        <w:left w:val="none" w:sz="0" w:space="0" w:color="auto"/>
        <w:bottom w:val="none" w:sz="0" w:space="0" w:color="auto"/>
        <w:right w:val="none" w:sz="0" w:space="0" w:color="auto"/>
      </w:divBdr>
    </w:div>
    <w:div w:id="1495491582">
      <w:marLeft w:val="640"/>
      <w:marRight w:val="0"/>
      <w:marTop w:val="0"/>
      <w:marBottom w:val="0"/>
      <w:divBdr>
        <w:top w:val="none" w:sz="0" w:space="0" w:color="auto"/>
        <w:left w:val="none" w:sz="0" w:space="0" w:color="auto"/>
        <w:bottom w:val="none" w:sz="0" w:space="0" w:color="auto"/>
        <w:right w:val="none" w:sz="0" w:space="0" w:color="auto"/>
      </w:divBdr>
    </w:div>
    <w:div w:id="1497378076">
      <w:marLeft w:val="640"/>
      <w:marRight w:val="0"/>
      <w:marTop w:val="0"/>
      <w:marBottom w:val="0"/>
      <w:divBdr>
        <w:top w:val="none" w:sz="0" w:space="0" w:color="auto"/>
        <w:left w:val="none" w:sz="0" w:space="0" w:color="auto"/>
        <w:bottom w:val="none" w:sz="0" w:space="0" w:color="auto"/>
        <w:right w:val="none" w:sz="0" w:space="0" w:color="auto"/>
      </w:divBdr>
    </w:div>
    <w:div w:id="1497726073">
      <w:marLeft w:val="640"/>
      <w:marRight w:val="0"/>
      <w:marTop w:val="0"/>
      <w:marBottom w:val="0"/>
      <w:divBdr>
        <w:top w:val="none" w:sz="0" w:space="0" w:color="auto"/>
        <w:left w:val="none" w:sz="0" w:space="0" w:color="auto"/>
        <w:bottom w:val="none" w:sz="0" w:space="0" w:color="auto"/>
        <w:right w:val="none" w:sz="0" w:space="0" w:color="auto"/>
      </w:divBdr>
    </w:div>
    <w:div w:id="1503357381">
      <w:marLeft w:val="640"/>
      <w:marRight w:val="0"/>
      <w:marTop w:val="0"/>
      <w:marBottom w:val="0"/>
      <w:divBdr>
        <w:top w:val="none" w:sz="0" w:space="0" w:color="auto"/>
        <w:left w:val="none" w:sz="0" w:space="0" w:color="auto"/>
        <w:bottom w:val="none" w:sz="0" w:space="0" w:color="auto"/>
        <w:right w:val="none" w:sz="0" w:space="0" w:color="auto"/>
      </w:divBdr>
    </w:div>
    <w:div w:id="1507861490">
      <w:marLeft w:val="640"/>
      <w:marRight w:val="0"/>
      <w:marTop w:val="0"/>
      <w:marBottom w:val="0"/>
      <w:divBdr>
        <w:top w:val="none" w:sz="0" w:space="0" w:color="auto"/>
        <w:left w:val="none" w:sz="0" w:space="0" w:color="auto"/>
        <w:bottom w:val="none" w:sz="0" w:space="0" w:color="auto"/>
        <w:right w:val="none" w:sz="0" w:space="0" w:color="auto"/>
      </w:divBdr>
    </w:div>
    <w:div w:id="1511018160">
      <w:marLeft w:val="640"/>
      <w:marRight w:val="0"/>
      <w:marTop w:val="0"/>
      <w:marBottom w:val="0"/>
      <w:divBdr>
        <w:top w:val="none" w:sz="0" w:space="0" w:color="auto"/>
        <w:left w:val="none" w:sz="0" w:space="0" w:color="auto"/>
        <w:bottom w:val="none" w:sz="0" w:space="0" w:color="auto"/>
        <w:right w:val="none" w:sz="0" w:space="0" w:color="auto"/>
      </w:divBdr>
    </w:div>
    <w:div w:id="1511918072">
      <w:marLeft w:val="640"/>
      <w:marRight w:val="0"/>
      <w:marTop w:val="0"/>
      <w:marBottom w:val="0"/>
      <w:divBdr>
        <w:top w:val="none" w:sz="0" w:space="0" w:color="auto"/>
        <w:left w:val="none" w:sz="0" w:space="0" w:color="auto"/>
        <w:bottom w:val="none" w:sz="0" w:space="0" w:color="auto"/>
        <w:right w:val="none" w:sz="0" w:space="0" w:color="auto"/>
      </w:divBdr>
    </w:div>
    <w:div w:id="1515000194">
      <w:marLeft w:val="640"/>
      <w:marRight w:val="0"/>
      <w:marTop w:val="0"/>
      <w:marBottom w:val="0"/>
      <w:divBdr>
        <w:top w:val="none" w:sz="0" w:space="0" w:color="auto"/>
        <w:left w:val="none" w:sz="0" w:space="0" w:color="auto"/>
        <w:bottom w:val="none" w:sz="0" w:space="0" w:color="auto"/>
        <w:right w:val="none" w:sz="0" w:space="0" w:color="auto"/>
      </w:divBdr>
    </w:div>
    <w:div w:id="1515148347">
      <w:marLeft w:val="640"/>
      <w:marRight w:val="0"/>
      <w:marTop w:val="0"/>
      <w:marBottom w:val="0"/>
      <w:divBdr>
        <w:top w:val="none" w:sz="0" w:space="0" w:color="auto"/>
        <w:left w:val="none" w:sz="0" w:space="0" w:color="auto"/>
        <w:bottom w:val="none" w:sz="0" w:space="0" w:color="auto"/>
        <w:right w:val="none" w:sz="0" w:space="0" w:color="auto"/>
      </w:divBdr>
    </w:div>
    <w:div w:id="1516070196">
      <w:marLeft w:val="640"/>
      <w:marRight w:val="0"/>
      <w:marTop w:val="0"/>
      <w:marBottom w:val="0"/>
      <w:divBdr>
        <w:top w:val="none" w:sz="0" w:space="0" w:color="auto"/>
        <w:left w:val="none" w:sz="0" w:space="0" w:color="auto"/>
        <w:bottom w:val="none" w:sz="0" w:space="0" w:color="auto"/>
        <w:right w:val="none" w:sz="0" w:space="0" w:color="auto"/>
      </w:divBdr>
    </w:div>
    <w:div w:id="1517305283">
      <w:marLeft w:val="640"/>
      <w:marRight w:val="0"/>
      <w:marTop w:val="0"/>
      <w:marBottom w:val="0"/>
      <w:divBdr>
        <w:top w:val="none" w:sz="0" w:space="0" w:color="auto"/>
        <w:left w:val="none" w:sz="0" w:space="0" w:color="auto"/>
        <w:bottom w:val="none" w:sz="0" w:space="0" w:color="auto"/>
        <w:right w:val="none" w:sz="0" w:space="0" w:color="auto"/>
      </w:divBdr>
    </w:div>
    <w:div w:id="1517846231">
      <w:marLeft w:val="640"/>
      <w:marRight w:val="0"/>
      <w:marTop w:val="0"/>
      <w:marBottom w:val="0"/>
      <w:divBdr>
        <w:top w:val="none" w:sz="0" w:space="0" w:color="auto"/>
        <w:left w:val="none" w:sz="0" w:space="0" w:color="auto"/>
        <w:bottom w:val="none" w:sz="0" w:space="0" w:color="auto"/>
        <w:right w:val="none" w:sz="0" w:space="0" w:color="auto"/>
      </w:divBdr>
    </w:div>
    <w:div w:id="1519200200">
      <w:marLeft w:val="640"/>
      <w:marRight w:val="0"/>
      <w:marTop w:val="0"/>
      <w:marBottom w:val="0"/>
      <w:divBdr>
        <w:top w:val="none" w:sz="0" w:space="0" w:color="auto"/>
        <w:left w:val="none" w:sz="0" w:space="0" w:color="auto"/>
        <w:bottom w:val="none" w:sz="0" w:space="0" w:color="auto"/>
        <w:right w:val="none" w:sz="0" w:space="0" w:color="auto"/>
      </w:divBdr>
    </w:div>
    <w:div w:id="1520704372">
      <w:marLeft w:val="640"/>
      <w:marRight w:val="0"/>
      <w:marTop w:val="0"/>
      <w:marBottom w:val="0"/>
      <w:divBdr>
        <w:top w:val="none" w:sz="0" w:space="0" w:color="auto"/>
        <w:left w:val="none" w:sz="0" w:space="0" w:color="auto"/>
        <w:bottom w:val="none" w:sz="0" w:space="0" w:color="auto"/>
        <w:right w:val="none" w:sz="0" w:space="0" w:color="auto"/>
      </w:divBdr>
    </w:div>
    <w:div w:id="1523089360">
      <w:marLeft w:val="640"/>
      <w:marRight w:val="0"/>
      <w:marTop w:val="0"/>
      <w:marBottom w:val="0"/>
      <w:divBdr>
        <w:top w:val="none" w:sz="0" w:space="0" w:color="auto"/>
        <w:left w:val="none" w:sz="0" w:space="0" w:color="auto"/>
        <w:bottom w:val="none" w:sz="0" w:space="0" w:color="auto"/>
        <w:right w:val="none" w:sz="0" w:space="0" w:color="auto"/>
      </w:divBdr>
    </w:div>
    <w:div w:id="1524707663">
      <w:marLeft w:val="640"/>
      <w:marRight w:val="0"/>
      <w:marTop w:val="0"/>
      <w:marBottom w:val="0"/>
      <w:divBdr>
        <w:top w:val="none" w:sz="0" w:space="0" w:color="auto"/>
        <w:left w:val="none" w:sz="0" w:space="0" w:color="auto"/>
        <w:bottom w:val="none" w:sz="0" w:space="0" w:color="auto"/>
        <w:right w:val="none" w:sz="0" w:space="0" w:color="auto"/>
      </w:divBdr>
    </w:div>
    <w:div w:id="1528835739">
      <w:marLeft w:val="640"/>
      <w:marRight w:val="0"/>
      <w:marTop w:val="0"/>
      <w:marBottom w:val="0"/>
      <w:divBdr>
        <w:top w:val="none" w:sz="0" w:space="0" w:color="auto"/>
        <w:left w:val="none" w:sz="0" w:space="0" w:color="auto"/>
        <w:bottom w:val="none" w:sz="0" w:space="0" w:color="auto"/>
        <w:right w:val="none" w:sz="0" w:space="0" w:color="auto"/>
      </w:divBdr>
    </w:div>
    <w:div w:id="1530265882">
      <w:marLeft w:val="640"/>
      <w:marRight w:val="0"/>
      <w:marTop w:val="0"/>
      <w:marBottom w:val="0"/>
      <w:divBdr>
        <w:top w:val="none" w:sz="0" w:space="0" w:color="auto"/>
        <w:left w:val="none" w:sz="0" w:space="0" w:color="auto"/>
        <w:bottom w:val="none" w:sz="0" w:space="0" w:color="auto"/>
        <w:right w:val="none" w:sz="0" w:space="0" w:color="auto"/>
      </w:divBdr>
    </w:div>
    <w:div w:id="1530869511">
      <w:marLeft w:val="640"/>
      <w:marRight w:val="0"/>
      <w:marTop w:val="0"/>
      <w:marBottom w:val="0"/>
      <w:divBdr>
        <w:top w:val="none" w:sz="0" w:space="0" w:color="auto"/>
        <w:left w:val="none" w:sz="0" w:space="0" w:color="auto"/>
        <w:bottom w:val="none" w:sz="0" w:space="0" w:color="auto"/>
        <w:right w:val="none" w:sz="0" w:space="0" w:color="auto"/>
      </w:divBdr>
    </w:div>
    <w:div w:id="1531530836">
      <w:marLeft w:val="640"/>
      <w:marRight w:val="0"/>
      <w:marTop w:val="0"/>
      <w:marBottom w:val="0"/>
      <w:divBdr>
        <w:top w:val="none" w:sz="0" w:space="0" w:color="auto"/>
        <w:left w:val="none" w:sz="0" w:space="0" w:color="auto"/>
        <w:bottom w:val="none" w:sz="0" w:space="0" w:color="auto"/>
        <w:right w:val="none" w:sz="0" w:space="0" w:color="auto"/>
      </w:divBdr>
    </w:div>
    <w:div w:id="1533349225">
      <w:marLeft w:val="640"/>
      <w:marRight w:val="0"/>
      <w:marTop w:val="0"/>
      <w:marBottom w:val="0"/>
      <w:divBdr>
        <w:top w:val="none" w:sz="0" w:space="0" w:color="auto"/>
        <w:left w:val="none" w:sz="0" w:space="0" w:color="auto"/>
        <w:bottom w:val="none" w:sz="0" w:space="0" w:color="auto"/>
        <w:right w:val="none" w:sz="0" w:space="0" w:color="auto"/>
      </w:divBdr>
    </w:div>
    <w:div w:id="1538348535">
      <w:marLeft w:val="640"/>
      <w:marRight w:val="0"/>
      <w:marTop w:val="0"/>
      <w:marBottom w:val="0"/>
      <w:divBdr>
        <w:top w:val="none" w:sz="0" w:space="0" w:color="auto"/>
        <w:left w:val="none" w:sz="0" w:space="0" w:color="auto"/>
        <w:bottom w:val="none" w:sz="0" w:space="0" w:color="auto"/>
        <w:right w:val="none" w:sz="0" w:space="0" w:color="auto"/>
      </w:divBdr>
    </w:div>
    <w:div w:id="1544099440">
      <w:marLeft w:val="640"/>
      <w:marRight w:val="0"/>
      <w:marTop w:val="0"/>
      <w:marBottom w:val="0"/>
      <w:divBdr>
        <w:top w:val="none" w:sz="0" w:space="0" w:color="auto"/>
        <w:left w:val="none" w:sz="0" w:space="0" w:color="auto"/>
        <w:bottom w:val="none" w:sz="0" w:space="0" w:color="auto"/>
        <w:right w:val="none" w:sz="0" w:space="0" w:color="auto"/>
      </w:divBdr>
    </w:div>
    <w:div w:id="1546214622">
      <w:marLeft w:val="640"/>
      <w:marRight w:val="0"/>
      <w:marTop w:val="0"/>
      <w:marBottom w:val="0"/>
      <w:divBdr>
        <w:top w:val="none" w:sz="0" w:space="0" w:color="auto"/>
        <w:left w:val="none" w:sz="0" w:space="0" w:color="auto"/>
        <w:bottom w:val="none" w:sz="0" w:space="0" w:color="auto"/>
        <w:right w:val="none" w:sz="0" w:space="0" w:color="auto"/>
      </w:divBdr>
    </w:div>
    <w:div w:id="1546869945">
      <w:marLeft w:val="640"/>
      <w:marRight w:val="0"/>
      <w:marTop w:val="0"/>
      <w:marBottom w:val="0"/>
      <w:divBdr>
        <w:top w:val="none" w:sz="0" w:space="0" w:color="auto"/>
        <w:left w:val="none" w:sz="0" w:space="0" w:color="auto"/>
        <w:bottom w:val="none" w:sz="0" w:space="0" w:color="auto"/>
        <w:right w:val="none" w:sz="0" w:space="0" w:color="auto"/>
      </w:divBdr>
    </w:div>
    <w:div w:id="1550648830">
      <w:marLeft w:val="640"/>
      <w:marRight w:val="0"/>
      <w:marTop w:val="0"/>
      <w:marBottom w:val="0"/>
      <w:divBdr>
        <w:top w:val="none" w:sz="0" w:space="0" w:color="auto"/>
        <w:left w:val="none" w:sz="0" w:space="0" w:color="auto"/>
        <w:bottom w:val="none" w:sz="0" w:space="0" w:color="auto"/>
        <w:right w:val="none" w:sz="0" w:space="0" w:color="auto"/>
      </w:divBdr>
    </w:div>
    <w:div w:id="1550720840">
      <w:marLeft w:val="640"/>
      <w:marRight w:val="0"/>
      <w:marTop w:val="0"/>
      <w:marBottom w:val="0"/>
      <w:divBdr>
        <w:top w:val="none" w:sz="0" w:space="0" w:color="auto"/>
        <w:left w:val="none" w:sz="0" w:space="0" w:color="auto"/>
        <w:bottom w:val="none" w:sz="0" w:space="0" w:color="auto"/>
        <w:right w:val="none" w:sz="0" w:space="0" w:color="auto"/>
      </w:divBdr>
    </w:div>
    <w:div w:id="1550797171">
      <w:marLeft w:val="640"/>
      <w:marRight w:val="0"/>
      <w:marTop w:val="0"/>
      <w:marBottom w:val="0"/>
      <w:divBdr>
        <w:top w:val="none" w:sz="0" w:space="0" w:color="auto"/>
        <w:left w:val="none" w:sz="0" w:space="0" w:color="auto"/>
        <w:bottom w:val="none" w:sz="0" w:space="0" w:color="auto"/>
        <w:right w:val="none" w:sz="0" w:space="0" w:color="auto"/>
      </w:divBdr>
    </w:div>
    <w:div w:id="1551723512">
      <w:marLeft w:val="640"/>
      <w:marRight w:val="0"/>
      <w:marTop w:val="0"/>
      <w:marBottom w:val="0"/>
      <w:divBdr>
        <w:top w:val="none" w:sz="0" w:space="0" w:color="auto"/>
        <w:left w:val="none" w:sz="0" w:space="0" w:color="auto"/>
        <w:bottom w:val="none" w:sz="0" w:space="0" w:color="auto"/>
        <w:right w:val="none" w:sz="0" w:space="0" w:color="auto"/>
      </w:divBdr>
    </w:div>
    <w:div w:id="1552812968">
      <w:marLeft w:val="640"/>
      <w:marRight w:val="0"/>
      <w:marTop w:val="0"/>
      <w:marBottom w:val="0"/>
      <w:divBdr>
        <w:top w:val="none" w:sz="0" w:space="0" w:color="auto"/>
        <w:left w:val="none" w:sz="0" w:space="0" w:color="auto"/>
        <w:bottom w:val="none" w:sz="0" w:space="0" w:color="auto"/>
        <w:right w:val="none" w:sz="0" w:space="0" w:color="auto"/>
      </w:divBdr>
    </w:div>
    <w:div w:id="1553810791">
      <w:marLeft w:val="640"/>
      <w:marRight w:val="0"/>
      <w:marTop w:val="0"/>
      <w:marBottom w:val="0"/>
      <w:divBdr>
        <w:top w:val="none" w:sz="0" w:space="0" w:color="auto"/>
        <w:left w:val="none" w:sz="0" w:space="0" w:color="auto"/>
        <w:bottom w:val="none" w:sz="0" w:space="0" w:color="auto"/>
        <w:right w:val="none" w:sz="0" w:space="0" w:color="auto"/>
      </w:divBdr>
    </w:div>
    <w:div w:id="1555653717">
      <w:marLeft w:val="640"/>
      <w:marRight w:val="0"/>
      <w:marTop w:val="0"/>
      <w:marBottom w:val="0"/>
      <w:divBdr>
        <w:top w:val="none" w:sz="0" w:space="0" w:color="auto"/>
        <w:left w:val="none" w:sz="0" w:space="0" w:color="auto"/>
        <w:bottom w:val="none" w:sz="0" w:space="0" w:color="auto"/>
        <w:right w:val="none" w:sz="0" w:space="0" w:color="auto"/>
      </w:divBdr>
    </w:div>
    <w:div w:id="1555846929">
      <w:marLeft w:val="640"/>
      <w:marRight w:val="0"/>
      <w:marTop w:val="0"/>
      <w:marBottom w:val="0"/>
      <w:divBdr>
        <w:top w:val="none" w:sz="0" w:space="0" w:color="auto"/>
        <w:left w:val="none" w:sz="0" w:space="0" w:color="auto"/>
        <w:bottom w:val="none" w:sz="0" w:space="0" w:color="auto"/>
        <w:right w:val="none" w:sz="0" w:space="0" w:color="auto"/>
      </w:divBdr>
    </w:div>
    <w:div w:id="1556551181">
      <w:marLeft w:val="640"/>
      <w:marRight w:val="0"/>
      <w:marTop w:val="0"/>
      <w:marBottom w:val="0"/>
      <w:divBdr>
        <w:top w:val="none" w:sz="0" w:space="0" w:color="auto"/>
        <w:left w:val="none" w:sz="0" w:space="0" w:color="auto"/>
        <w:bottom w:val="none" w:sz="0" w:space="0" w:color="auto"/>
        <w:right w:val="none" w:sz="0" w:space="0" w:color="auto"/>
      </w:divBdr>
    </w:div>
    <w:div w:id="1557010369">
      <w:marLeft w:val="640"/>
      <w:marRight w:val="0"/>
      <w:marTop w:val="0"/>
      <w:marBottom w:val="0"/>
      <w:divBdr>
        <w:top w:val="none" w:sz="0" w:space="0" w:color="auto"/>
        <w:left w:val="none" w:sz="0" w:space="0" w:color="auto"/>
        <w:bottom w:val="none" w:sz="0" w:space="0" w:color="auto"/>
        <w:right w:val="none" w:sz="0" w:space="0" w:color="auto"/>
      </w:divBdr>
    </w:div>
    <w:div w:id="1557232257">
      <w:marLeft w:val="640"/>
      <w:marRight w:val="0"/>
      <w:marTop w:val="0"/>
      <w:marBottom w:val="0"/>
      <w:divBdr>
        <w:top w:val="none" w:sz="0" w:space="0" w:color="auto"/>
        <w:left w:val="none" w:sz="0" w:space="0" w:color="auto"/>
        <w:bottom w:val="none" w:sz="0" w:space="0" w:color="auto"/>
        <w:right w:val="none" w:sz="0" w:space="0" w:color="auto"/>
      </w:divBdr>
    </w:div>
    <w:div w:id="1559705271">
      <w:marLeft w:val="640"/>
      <w:marRight w:val="0"/>
      <w:marTop w:val="0"/>
      <w:marBottom w:val="0"/>
      <w:divBdr>
        <w:top w:val="none" w:sz="0" w:space="0" w:color="auto"/>
        <w:left w:val="none" w:sz="0" w:space="0" w:color="auto"/>
        <w:bottom w:val="none" w:sz="0" w:space="0" w:color="auto"/>
        <w:right w:val="none" w:sz="0" w:space="0" w:color="auto"/>
      </w:divBdr>
    </w:div>
    <w:div w:id="1560557565">
      <w:marLeft w:val="640"/>
      <w:marRight w:val="0"/>
      <w:marTop w:val="0"/>
      <w:marBottom w:val="0"/>
      <w:divBdr>
        <w:top w:val="none" w:sz="0" w:space="0" w:color="auto"/>
        <w:left w:val="none" w:sz="0" w:space="0" w:color="auto"/>
        <w:bottom w:val="none" w:sz="0" w:space="0" w:color="auto"/>
        <w:right w:val="none" w:sz="0" w:space="0" w:color="auto"/>
      </w:divBdr>
    </w:div>
    <w:div w:id="1561596857">
      <w:marLeft w:val="640"/>
      <w:marRight w:val="0"/>
      <w:marTop w:val="0"/>
      <w:marBottom w:val="0"/>
      <w:divBdr>
        <w:top w:val="none" w:sz="0" w:space="0" w:color="auto"/>
        <w:left w:val="none" w:sz="0" w:space="0" w:color="auto"/>
        <w:bottom w:val="none" w:sz="0" w:space="0" w:color="auto"/>
        <w:right w:val="none" w:sz="0" w:space="0" w:color="auto"/>
      </w:divBdr>
    </w:div>
    <w:div w:id="1561668010">
      <w:marLeft w:val="640"/>
      <w:marRight w:val="0"/>
      <w:marTop w:val="0"/>
      <w:marBottom w:val="0"/>
      <w:divBdr>
        <w:top w:val="none" w:sz="0" w:space="0" w:color="auto"/>
        <w:left w:val="none" w:sz="0" w:space="0" w:color="auto"/>
        <w:bottom w:val="none" w:sz="0" w:space="0" w:color="auto"/>
        <w:right w:val="none" w:sz="0" w:space="0" w:color="auto"/>
      </w:divBdr>
    </w:div>
    <w:div w:id="1564830041">
      <w:marLeft w:val="640"/>
      <w:marRight w:val="0"/>
      <w:marTop w:val="0"/>
      <w:marBottom w:val="0"/>
      <w:divBdr>
        <w:top w:val="none" w:sz="0" w:space="0" w:color="auto"/>
        <w:left w:val="none" w:sz="0" w:space="0" w:color="auto"/>
        <w:bottom w:val="none" w:sz="0" w:space="0" w:color="auto"/>
        <w:right w:val="none" w:sz="0" w:space="0" w:color="auto"/>
      </w:divBdr>
    </w:div>
    <w:div w:id="1566910173">
      <w:marLeft w:val="640"/>
      <w:marRight w:val="0"/>
      <w:marTop w:val="0"/>
      <w:marBottom w:val="0"/>
      <w:divBdr>
        <w:top w:val="none" w:sz="0" w:space="0" w:color="auto"/>
        <w:left w:val="none" w:sz="0" w:space="0" w:color="auto"/>
        <w:bottom w:val="none" w:sz="0" w:space="0" w:color="auto"/>
        <w:right w:val="none" w:sz="0" w:space="0" w:color="auto"/>
      </w:divBdr>
    </w:div>
    <w:div w:id="1570648079">
      <w:marLeft w:val="640"/>
      <w:marRight w:val="0"/>
      <w:marTop w:val="0"/>
      <w:marBottom w:val="0"/>
      <w:divBdr>
        <w:top w:val="none" w:sz="0" w:space="0" w:color="auto"/>
        <w:left w:val="none" w:sz="0" w:space="0" w:color="auto"/>
        <w:bottom w:val="none" w:sz="0" w:space="0" w:color="auto"/>
        <w:right w:val="none" w:sz="0" w:space="0" w:color="auto"/>
      </w:divBdr>
    </w:div>
    <w:div w:id="1570843373">
      <w:marLeft w:val="640"/>
      <w:marRight w:val="0"/>
      <w:marTop w:val="0"/>
      <w:marBottom w:val="0"/>
      <w:divBdr>
        <w:top w:val="none" w:sz="0" w:space="0" w:color="auto"/>
        <w:left w:val="none" w:sz="0" w:space="0" w:color="auto"/>
        <w:bottom w:val="none" w:sz="0" w:space="0" w:color="auto"/>
        <w:right w:val="none" w:sz="0" w:space="0" w:color="auto"/>
      </w:divBdr>
    </w:div>
    <w:div w:id="1572236170">
      <w:marLeft w:val="640"/>
      <w:marRight w:val="0"/>
      <w:marTop w:val="0"/>
      <w:marBottom w:val="0"/>
      <w:divBdr>
        <w:top w:val="none" w:sz="0" w:space="0" w:color="auto"/>
        <w:left w:val="none" w:sz="0" w:space="0" w:color="auto"/>
        <w:bottom w:val="none" w:sz="0" w:space="0" w:color="auto"/>
        <w:right w:val="none" w:sz="0" w:space="0" w:color="auto"/>
      </w:divBdr>
    </w:div>
    <w:div w:id="1574196377">
      <w:marLeft w:val="640"/>
      <w:marRight w:val="0"/>
      <w:marTop w:val="0"/>
      <w:marBottom w:val="0"/>
      <w:divBdr>
        <w:top w:val="none" w:sz="0" w:space="0" w:color="auto"/>
        <w:left w:val="none" w:sz="0" w:space="0" w:color="auto"/>
        <w:bottom w:val="none" w:sz="0" w:space="0" w:color="auto"/>
        <w:right w:val="none" w:sz="0" w:space="0" w:color="auto"/>
      </w:divBdr>
    </w:div>
    <w:div w:id="1574512541">
      <w:marLeft w:val="640"/>
      <w:marRight w:val="0"/>
      <w:marTop w:val="0"/>
      <w:marBottom w:val="0"/>
      <w:divBdr>
        <w:top w:val="none" w:sz="0" w:space="0" w:color="auto"/>
        <w:left w:val="none" w:sz="0" w:space="0" w:color="auto"/>
        <w:bottom w:val="none" w:sz="0" w:space="0" w:color="auto"/>
        <w:right w:val="none" w:sz="0" w:space="0" w:color="auto"/>
      </w:divBdr>
    </w:div>
    <w:div w:id="1574899401">
      <w:marLeft w:val="640"/>
      <w:marRight w:val="0"/>
      <w:marTop w:val="0"/>
      <w:marBottom w:val="0"/>
      <w:divBdr>
        <w:top w:val="none" w:sz="0" w:space="0" w:color="auto"/>
        <w:left w:val="none" w:sz="0" w:space="0" w:color="auto"/>
        <w:bottom w:val="none" w:sz="0" w:space="0" w:color="auto"/>
        <w:right w:val="none" w:sz="0" w:space="0" w:color="auto"/>
      </w:divBdr>
    </w:div>
    <w:div w:id="1576430249">
      <w:marLeft w:val="640"/>
      <w:marRight w:val="0"/>
      <w:marTop w:val="0"/>
      <w:marBottom w:val="0"/>
      <w:divBdr>
        <w:top w:val="none" w:sz="0" w:space="0" w:color="auto"/>
        <w:left w:val="none" w:sz="0" w:space="0" w:color="auto"/>
        <w:bottom w:val="none" w:sz="0" w:space="0" w:color="auto"/>
        <w:right w:val="none" w:sz="0" w:space="0" w:color="auto"/>
      </w:divBdr>
    </w:div>
    <w:div w:id="1577132548">
      <w:marLeft w:val="640"/>
      <w:marRight w:val="0"/>
      <w:marTop w:val="0"/>
      <w:marBottom w:val="0"/>
      <w:divBdr>
        <w:top w:val="none" w:sz="0" w:space="0" w:color="auto"/>
        <w:left w:val="none" w:sz="0" w:space="0" w:color="auto"/>
        <w:bottom w:val="none" w:sz="0" w:space="0" w:color="auto"/>
        <w:right w:val="none" w:sz="0" w:space="0" w:color="auto"/>
      </w:divBdr>
    </w:div>
    <w:div w:id="1583755162">
      <w:marLeft w:val="640"/>
      <w:marRight w:val="0"/>
      <w:marTop w:val="0"/>
      <w:marBottom w:val="0"/>
      <w:divBdr>
        <w:top w:val="none" w:sz="0" w:space="0" w:color="auto"/>
        <w:left w:val="none" w:sz="0" w:space="0" w:color="auto"/>
        <w:bottom w:val="none" w:sz="0" w:space="0" w:color="auto"/>
        <w:right w:val="none" w:sz="0" w:space="0" w:color="auto"/>
      </w:divBdr>
    </w:div>
    <w:div w:id="1585216717">
      <w:marLeft w:val="640"/>
      <w:marRight w:val="0"/>
      <w:marTop w:val="0"/>
      <w:marBottom w:val="0"/>
      <w:divBdr>
        <w:top w:val="none" w:sz="0" w:space="0" w:color="auto"/>
        <w:left w:val="none" w:sz="0" w:space="0" w:color="auto"/>
        <w:bottom w:val="none" w:sz="0" w:space="0" w:color="auto"/>
        <w:right w:val="none" w:sz="0" w:space="0" w:color="auto"/>
      </w:divBdr>
    </w:div>
    <w:div w:id="1585340283">
      <w:marLeft w:val="640"/>
      <w:marRight w:val="0"/>
      <w:marTop w:val="0"/>
      <w:marBottom w:val="0"/>
      <w:divBdr>
        <w:top w:val="none" w:sz="0" w:space="0" w:color="auto"/>
        <w:left w:val="none" w:sz="0" w:space="0" w:color="auto"/>
        <w:bottom w:val="none" w:sz="0" w:space="0" w:color="auto"/>
        <w:right w:val="none" w:sz="0" w:space="0" w:color="auto"/>
      </w:divBdr>
    </w:div>
    <w:div w:id="1586650024">
      <w:marLeft w:val="640"/>
      <w:marRight w:val="0"/>
      <w:marTop w:val="0"/>
      <w:marBottom w:val="0"/>
      <w:divBdr>
        <w:top w:val="none" w:sz="0" w:space="0" w:color="auto"/>
        <w:left w:val="none" w:sz="0" w:space="0" w:color="auto"/>
        <w:bottom w:val="none" w:sz="0" w:space="0" w:color="auto"/>
        <w:right w:val="none" w:sz="0" w:space="0" w:color="auto"/>
      </w:divBdr>
    </w:div>
    <w:div w:id="1587420479">
      <w:marLeft w:val="640"/>
      <w:marRight w:val="0"/>
      <w:marTop w:val="0"/>
      <w:marBottom w:val="0"/>
      <w:divBdr>
        <w:top w:val="none" w:sz="0" w:space="0" w:color="auto"/>
        <w:left w:val="none" w:sz="0" w:space="0" w:color="auto"/>
        <w:bottom w:val="none" w:sz="0" w:space="0" w:color="auto"/>
        <w:right w:val="none" w:sz="0" w:space="0" w:color="auto"/>
      </w:divBdr>
    </w:div>
    <w:div w:id="1588805587">
      <w:marLeft w:val="640"/>
      <w:marRight w:val="0"/>
      <w:marTop w:val="0"/>
      <w:marBottom w:val="0"/>
      <w:divBdr>
        <w:top w:val="none" w:sz="0" w:space="0" w:color="auto"/>
        <w:left w:val="none" w:sz="0" w:space="0" w:color="auto"/>
        <w:bottom w:val="none" w:sz="0" w:space="0" w:color="auto"/>
        <w:right w:val="none" w:sz="0" w:space="0" w:color="auto"/>
      </w:divBdr>
    </w:div>
    <w:div w:id="1589079292">
      <w:marLeft w:val="640"/>
      <w:marRight w:val="0"/>
      <w:marTop w:val="0"/>
      <w:marBottom w:val="0"/>
      <w:divBdr>
        <w:top w:val="none" w:sz="0" w:space="0" w:color="auto"/>
        <w:left w:val="none" w:sz="0" w:space="0" w:color="auto"/>
        <w:bottom w:val="none" w:sz="0" w:space="0" w:color="auto"/>
        <w:right w:val="none" w:sz="0" w:space="0" w:color="auto"/>
      </w:divBdr>
    </w:div>
    <w:div w:id="1590315154">
      <w:marLeft w:val="640"/>
      <w:marRight w:val="0"/>
      <w:marTop w:val="0"/>
      <w:marBottom w:val="0"/>
      <w:divBdr>
        <w:top w:val="none" w:sz="0" w:space="0" w:color="auto"/>
        <w:left w:val="none" w:sz="0" w:space="0" w:color="auto"/>
        <w:bottom w:val="none" w:sz="0" w:space="0" w:color="auto"/>
        <w:right w:val="none" w:sz="0" w:space="0" w:color="auto"/>
      </w:divBdr>
    </w:div>
    <w:div w:id="1591698818">
      <w:marLeft w:val="640"/>
      <w:marRight w:val="0"/>
      <w:marTop w:val="0"/>
      <w:marBottom w:val="0"/>
      <w:divBdr>
        <w:top w:val="none" w:sz="0" w:space="0" w:color="auto"/>
        <w:left w:val="none" w:sz="0" w:space="0" w:color="auto"/>
        <w:bottom w:val="none" w:sz="0" w:space="0" w:color="auto"/>
        <w:right w:val="none" w:sz="0" w:space="0" w:color="auto"/>
      </w:divBdr>
    </w:div>
    <w:div w:id="1593080784">
      <w:marLeft w:val="640"/>
      <w:marRight w:val="0"/>
      <w:marTop w:val="0"/>
      <w:marBottom w:val="0"/>
      <w:divBdr>
        <w:top w:val="none" w:sz="0" w:space="0" w:color="auto"/>
        <w:left w:val="none" w:sz="0" w:space="0" w:color="auto"/>
        <w:bottom w:val="none" w:sz="0" w:space="0" w:color="auto"/>
        <w:right w:val="none" w:sz="0" w:space="0" w:color="auto"/>
      </w:divBdr>
    </w:div>
    <w:div w:id="1598904461">
      <w:marLeft w:val="640"/>
      <w:marRight w:val="0"/>
      <w:marTop w:val="0"/>
      <w:marBottom w:val="0"/>
      <w:divBdr>
        <w:top w:val="none" w:sz="0" w:space="0" w:color="auto"/>
        <w:left w:val="none" w:sz="0" w:space="0" w:color="auto"/>
        <w:bottom w:val="none" w:sz="0" w:space="0" w:color="auto"/>
        <w:right w:val="none" w:sz="0" w:space="0" w:color="auto"/>
      </w:divBdr>
    </w:div>
    <w:div w:id="1599677589">
      <w:marLeft w:val="640"/>
      <w:marRight w:val="0"/>
      <w:marTop w:val="0"/>
      <w:marBottom w:val="0"/>
      <w:divBdr>
        <w:top w:val="none" w:sz="0" w:space="0" w:color="auto"/>
        <w:left w:val="none" w:sz="0" w:space="0" w:color="auto"/>
        <w:bottom w:val="none" w:sz="0" w:space="0" w:color="auto"/>
        <w:right w:val="none" w:sz="0" w:space="0" w:color="auto"/>
      </w:divBdr>
    </w:div>
    <w:div w:id="1601792425">
      <w:marLeft w:val="640"/>
      <w:marRight w:val="0"/>
      <w:marTop w:val="0"/>
      <w:marBottom w:val="0"/>
      <w:divBdr>
        <w:top w:val="none" w:sz="0" w:space="0" w:color="auto"/>
        <w:left w:val="none" w:sz="0" w:space="0" w:color="auto"/>
        <w:bottom w:val="none" w:sz="0" w:space="0" w:color="auto"/>
        <w:right w:val="none" w:sz="0" w:space="0" w:color="auto"/>
      </w:divBdr>
    </w:div>
    <w:div w:id="1604873548">
      <w:marLeft w:val="640"/>
      <w:marRight w:val="0"/>
      <w:marTop w:val="0"/>
      <w:marBottom w:val="0"/>
      <w:divBdr>
        <w:top w:val="none" w:sz="0" w:space="0" w:color="auto"/>
        <w:left w:val="none" w:sz="0" w:space="0" w:color="auto"/>
        <w:bottom w:val="none" w:sz="0" w:space="0" w:color="auto"/>
        <w:right w:val="none" w:sz="0" w:space="0" w:color="auto"/>
      </w:divBdr>
    </w:div>
    <w:div w:id="1606157631">
      <w:marLeft w:val="640"/>
      <w:marRight w:val="0"/>
      <w:marTop w:val="0"/>
      <w:marBottom w:val="0"/>
      <w:divBdr>
        <w:top w:val="none" w:sz="0" w:space="0" w:color="auto"/>
        <w:left w:val="none" w:sz="0" w:space="0" w:color="auto"/>
        <w:bottom w:val="none" w:sz="0" w:space="0" w:color="auto"/>
        <w:right w:val="none" w:sz="0" w:space="0" w:color="auto"/>
      </w:divBdr>
    </w:div>
    <w:div w:id="1606420146">
      <w:marLeft w:val="640"/>
      <w:marRight w:val="0"/>
      <w:marTop w:val="0"/>
      <w:marBottom w:val="0"/>
      <w:divBdr>
        <w:top w:val="none" w:sz="0" w:space="0" w:color="auto"/>
        <w:left w:val="none" w:sz="0" w:space="0" w:color="auto"/>
        <w:bottom w:val="none" w:sz="0" w:space="0" w:color="auto"/>
        <w:right w:val="none" w:sz="0" w:space="0" w:color="auto"/>
      </w:divBdr>
    </w:div>
    <w:div w:id="1610971511">
      <w:marLeft w:val="640"/>
      <w:marRight w:val="0"/>
      <w:marTop w:val="0"/>
      <w:marBottom w:val="0"/>
      <w:divBdr>
        <w:top w:val="none" w:sz="0" w:space="0" w:color="auto"/>
        <w:left w:val="none" w:sz="0" w:space="0" w:color="auto"/>
        <w:bottom w:val="none" w:sz="0" w:space="0" w:color="auto"/>
        <w:right w:val="none" w:sz="0" w:space="0" w:color="auto"/>
      </w:divBdr>
    </w:div>
    <w:div w:id="1614173607">
      <w:marLeft w:val="640"/>
      <w:marRight w:val="0"/>
      <w:marTop w:val="0"/>
      <w:marBottom w:val="0"/>
      <w:divBdr>
        <w:top w:val="none" w:sz="0" w:space="0" w:color="auto"/>
        <w:left w:val="none" w:sz="0" w:space="0" w:color="auto"/>
        <w:bottom w:val="none" w:sz="0" w:space="0" w:color="auto"/>
        <w:right w:val="none" w:sz="0" w:space="0" w:color="auto"/>
      </w:divBdr>
    </w:div>
    <w:div w:id="1615750047">
      <w:marLeft w:val="640"/>
      <w:marRight w:val="0"/>
      <w:marTop w:val="0"/>
      <w:marBottom w:val="0"/>
      <w:divBdr>
        <w:top w:val="none" w:sz="0" w:space="0" w:color="auto"/>
        <w:left w:val="none" w:sz="0" w:space="0" w:color="auto"/>
        <w:bottom w:val="none" w:sz="0" w:space="0" w:color="auto"/>
        <w:right w:val="none" w:sz="0" w:space="0" w:color="auto"/>
      </w:divBdr>
    </w:div>
    <w:div w:id="1618024767">
      <w:marLeft w:val="640"/>
      <w:marRight w:val="0"/>
      <w:marTop w:val="0"/>
      <w:marBottom w:val="0"/>
      <w:divBdr>
        <w:top w:val="none" w:sz="0" w:space="0" w:color="auto"/>
        <w:left w:val="none" w:sz="0" w:space="0" w:color="auto"/>
        <w:bottom w:val="none" w:sz="0" w:space="0" w:color="auto"/>
        <w:right w:val="none" w:sz="0" w:space="0" w:color="auto"/>
      </w:divBdr>
    </w:div>
    <w:div w:id="1618635145">
      <w:marLeft w:val="640"/>
      <w:marRight w:val="0"/>
      <w:marTop w:val="0"/>
      <w:marBottom w:val="0"/>
      <w:divBdr>
        <w:top w:val="none" w:sz="0" w:space="0" w:color="auto"/>
        <w:left w:val="none" w:sz="0" w:space="0" w:color="auto"/>
        <w:bottom w:val="none" w:sz="0" w:space="0" w:color="auto"/>
        <w:right w:val="none" w:sz="0" w:space="0" w:color="auto"/>
      </w:divBdr>
    </w:div>
    <w:div w:id="1619213354">
      <w:marLeft w:val="640"/>
      <w:marRight w:val="0"/>
      <w:marTop w:val="0"/>
      <w:marBottom w:val="0"/>
      <w:divBdr>
        <w:top w:val="none" w:sz="0" w:space="0" w:color="auto"/>
        <w:left w:val="none" w:sz="0" w:space="0" w:color="auto"/>
        <w:bottom w:val="none" w:sz="0" w:space="0" w:color="auto"/>
        <w:right w:val="none" w:sz="0" w:space="0" w:color="auto"/>
      </w:divBdr>
    </w:div>
    <w:div w:id="1619216111">
      <w:marLeft w:val="640"/>
      <w:marRight w:val="0"/>
      <w:marTop w:val="0"/>
      <w:marBottom w:val="0"/>
      <w:divBdr>
        <w:top w:val="none" w:sz="0" w:space="0" w:color="auto"/>
        <w:left w:val="none" w:sz="0" w:space="0" w:color="auto"/>
        <w:bottom w:val="none" w:sz="0" w:space="0" w:color="auto"/>
        <w:right w:val="none" w:sz="0" w:space="0" w:color="auto"/>
      </w:divBdr>
    </w:div>
    <w:div w:id="1620259930">
      <w:marLeft w:val="640"/>
      <w:marRight w:val="0"/>
      <w:marTop w:val="0"/>
      <w:marBottom w:val="0"/>
      <w:divBdr>
        <w:top w:val="none" w:sz="0" w:space="0" w:color="auto"/>
        <w:left w:val="none" w:sz="0" w:space="0" w:color="auto"/>
        <w:bottom w:val="none" w:sz="0" w:space="0" w:color="auto"/>
        <w:right w:val="none" w:sz="0" w:space="0" w:color="auto"/>
      </w:divBdr>
    </w:div>
    <w:div w:id="1620792190">
      <w:marLeft w:val="640"/>
      <w:marRight w:val="0"/>
      <w:marTop w:val="0"/>
      <w:marBottom w:val="0"/>
      <w:divBdr>
        <w:top w:val="none" w:sz="0" w:space="0" w:color="auto"/>
        <w:left w:val="none" w:sz="0" w:space="0" w:color="auto"/>
        <w:bottom w:val="none" w:sz="0" w:space="0" w:color="auto"/>
        <w:right w:val="none" w:sz="0" w:space="0" w:color="auto"/>
      </w:divBdr>
    </w:div>
    <w:div w:id="1621766414">
      <w:marLeft w:val="640"/>
      <w:marRight w:val="0"/>
      <w:marTop w:val="0"/>
      <w:marBottom w:val="0"/>
      <w:divBdr>
        <w:top w:val="none" w:sz="0" w:space="0" w:color="auto"/>
        <w:left w:val="none" w:sz="0" w:space="0" w:color="auto"/>
        <w:bottom w:val="none" w:sz="0" w:space="0" w:color="auto"/>
        <w:right w:val="none" w:sz="0" w:space="0" w:color="auto"/>
      </w:divBdr>
    </w:div>
    <w:div w:id="1622223058">
      <w:marLeft w:val="640"/>
      <w:marRight w:val="0"/>
      <w:marTop w:val="0"/>
      <w:marBottom w:val="0"/>
      <w:divBdr>
        <w:top w:val="none" w:sz="0" w:space="0" w:color="auto"/>
        <w:left w:val="none" w:sz="0" w:space="0" w:color="auto"/>
        <w:bottom w:val="none" w:sz="0" w:space="0" w:color="auto"/>
        <w:right w:val="none" w:sz="0" w:space="0" w:color="auto"/>
      </w:divBdr>
    </w:div>
    <w:div w:id="1624920178">
      <w:marLeft w:val="640"/>
      <w:marRight w:val="0"/>
      <w:marTop w:val="0"/>
      <w:marBottom w:val="0"/>
      <w:divBdr>
        <w:top w:val="none" w:sz="0" w:space="0" w:color="auto"/>
        <w:left w:val="none" w:sz="0" w:space="0" w:color="auto"/>
        <w:bottom w:val="none" w:sz="0" w:space="0" w:color="auto"/>
        <w:right w:val="none" w:sz="0" w:space="0" w:color="auto"/>
      </w:divBdr>
    </w:div>
    <w:div w:id="1626348448">
      <w:marLeft w:val="640"/>
      <w:marRight w:val="0"/>
      <w:marTop w:val="0"/>
      <w:marBottom w:val="0"/>
      <w:divBdr>
        <w:top w:val="none" w:sz="0" w:space="0" w:color="auto"/>
        <w:left w:val="none" w:sz="0" w:space="0" w:color="auto"/>
        <w:bottom w:val="none" w:sz="0" w:space="0" w:color="auto"/>
        <w:right w:val="none" w:sz="0" w:space="0" w:color="auto"/>
      </w:divBdr>
    </w:div>
    <w:div w:id="1629697427">
      <w:marLeft w:val="640"/>
      <w:marRight w:val="0"/>
      <w:marTop w:val="0"/>
      <w:marBottom w:val="0"/>
      <w:divBdr>
        <w:top w:val="none" w:sz="0" w:space="0" w:color="auto"/>
        <w:left w:val="none" w:sz="0" w:space="0" w:color="auto"/>
        <w:bottom w:val="none" w:sz="0" w:space="0" w:color="auto"/>
        <w:right w:val="none" w:sz="0" w:space="0" w:color="auto"/>
      </w:divBdr>
    </w:div>
    <w:div w:id="1629819744">
      <w:marLeft w:val="640"/>
      <w:marRight w:val="0"/>
      <w:marTop w:val="0"/>
      <w:marBottom w:val="0"/>
      <w:divBdr>
        <w:top w:val="none" w:sz="0" w:space="0" w:color="auto"/>
        <w:left w:val="none" w:sz="0" w:space="0" w:color="auto"/>
        <w:bottom w:val="none" w:sz="0" w:space="0" w:color="auto"/>
        <w:right w:val="none" w:sz="0" w:space="0" w:color="auto"/>
      </w:divBdr>
    </w:div>
    <w:div w:id="1630278271">
      <w:marLeft w:val="640"/>
      <w:marRight w:val="0"/>
      <w:marTop w:val="0"/>
      <w:marBottom w:val="0"/>
      <w:divBdr>
        <w:top w:val="none" w:sz="0" w:space="0" w:color="auto"/>
        <w:left w:val="none" w:sz="0" w:space="0" w:color="auto"/>
        <w:bottom w:val="none" w:sz="0" w:space="0" w:color="auto"/>
        <w:right w:val="none" w:sz="0" w:space="0" w:color="auto"/>
      </w:divBdr>
    </w:div>
    <w:div w:id="1630548529">
      <w:marLeft w:val="640"/>
      <w:marRight w:val="0"/>
      <w:marTop w:val="0"/>
      <w:marBottom w:val="0"/>
      <w:divBdr>
        <w:top w:val="none" w:sz="0" w:space="0" w:color="auto"/>
        <w:left w:val="none" w:sz="0" w:space="0" w:color="auto"/>
        <w:bottom w:val="none" w:sz="0" w:space="0" w:color="auto"/>
        <w:right w:val="none" w:sz="0" w:space="0" w:color="auto"/>
      </w:divBdr>
    </w:div>
    <w:div w:id="1633484817">
      <w:marLeft w:val="640"/>
      <w:marRight w:val="0"/>
      <w:marTop w:val="0"/>
      <w:marBottom w:val="0"/>
      <w:divBdr>
        <w:top w:val="none" w:sz="0" w:space="0" w:color="auto"/>
        <w:left w:val="none" w:sz="0" w:space="0" w:color="auto"/>
        <w:bottom w:val="none" w:sz="0" w:space="0" w:color="auto"/>
        <w:right w:val="none" w:sz="0" w:space="0" w:color="auto"/>
      </w:divBdr>
    </w:div>
    <w:div w:id="1634556142">
      <w:marLeft w:val="640"/>
      <w:marRight w:val="0"/>
      <w:marTop w:val="0"/>
      <w:marBottom w:val="0"/>
      <w:divBdr>
        <w:top w:val="none" w:sz="0" w:space="0" w:color="auto"/>
        <w:left w:val="none" w:sz="0" w:space="0" w:color="auto"/>
        <w:bottom w:val="none" w:sz="0" w:space="0" w:color="auto"/>
        <w:right w:val="none" w:sz="0" w:space="0" w:color="auto"/>
      </w:divBdr>
    </w:div>
    <w:div w:id="1634673975">
      <w:marLeft w:val="640"/>
      <w:marRight w:val="0"/>
      <w:marTop w:val="0"/>
      <w:marBottom w:val="0"/>
      <w:divBdr>
        <w:top w:val="none" w:sz="0" w:space="0" w:color="auto"/>
        <w:left w:val="none" w:sz="0" w:space="0" w:color="auto"/>
        <w:bottom w:val="none" w:sz="0" w:space="0" w:color="auto"/>
        <w:right w:val="none" w:sz="0" w:space="0" w:color="auto"/>
      </w:divBdr>
    </w:div>
    <w:div w:id="1637641360">
      <w:marLeft w:val="640"/>
      <w:marRight w:val="0"/>
      <w:marTop w:val="0"/>
      <w:marBottom w:val="0"/>
      <w:divBdr>
        <w:top w:val="none" w:sz="0" w:space="0" w:color="auto"/>
        <w:left w:val="none" w:sz="0" w:space="0" w:color="auto"/>
        <w:bottom w:val="none" w:sz="0" w:space="0" w:color="auto"/>
        <w:right w:val="none" w:sz="0" w:space="0" w:color="auto"/>
      </w:divBdr>
    </w:div>
    <w:div w:id="1640378924">
      <w:marLeft w:val="640"/>
      <w:marRight w:val="0"/>
      <w:marTop w:val="0"/>
      <w:marBottom w:val="0"/>
      <w:divBdr>
        <w:top w:val="none" w:sz="0" w:space="0" w:color="auto"/>
        <w:left w:val="none" w:sz="0" w:space="0" w:color="auto"/>
        <w:bottom w:val="none" w:sz="0" w:space="0" w:color="auto"/>
        <w:right w:val="none" w:sz="0" w:space="0" w:color="auto"/>
      </w:divBdr>
    </w:div>
    <w:div w:id="1640458651">
      <w:marLeft w:val="640"/>
      <w:marRight w:val="0"/>
      <w:marTop w:val="0"/>
      <w:marBottom w:val="0"/>
      <w:divBdr>
        <w:top w:val="none" w:sz="0" w:space="0" w:color="auto"/>
        <w:left w:val="none" w:sz="0" w:space="0" w:color="auto"/>
        <w:bottom w:val="none" w:sz="0" w:space="0" w:color="auto"/>
        <w:right w:val="none" w:sz="0" w:space="0" w:color="auto"/>
      </w:divBdr>
    </w:div>
    <w:div w:id="1643654040">
      <w:marLeft w:val="640"/>
      <w:marRight w:val="0"/>
      <w:marTop w:val="0"/>
      <w:marBottom w:val="0"/>
      <w:divBdr>
        <w:top w:val="none" w:sz="0" w:space="0" w:color="auto"/>
        <w:left w:val="none" w:sz="0" w:space="0" w:color="auto"/>
        <w:bottom w:val="none" w:sz="0" w:space="0" w:color="auto"/>
        <w:right w:val="none" w:sz="0" w:space="0" w:color="auto"/>
      </w:divBdr>
    </w:div>
    <w:div w:id="1643922799">
      <w:marLeft w:val="640"/>
      <w:marRight w:val="0"/>
      <w:marTop w:val="0"/>
      <w:marBottom w:val="0"/>
      <w:divBdr>
        <w:top w:val="none" w:sz="0" w:space="0" w:color="auto"/>
        <w:left w:val="none" w:sz="0" w:space="0" w:color="auto"/>
        <w:bottom w:val="none" w:sz="0" w:space="0" w:color="auto"/>
        <w:right w:val="none" w:sz="0" w:space="0" w:color="auto"/>
      </w:divBdr>
    </w:div>
    <w:div w:id="1643924434">
      <w:marLeft w:val="640"/>
      <w:marRight w:val="0"/>
      <w:marTop w:val="0"/>
      <w:marBottom w:val="0"/>
      <w:divBdr>
        <w:top w:val="none" w:sz="0" w:space="0" w:color="auto"/>
        <w:left w:val="none" w:sz="0" w:space="0" w:color="auto"/>
        <w:bottom w:val="none" w:sz="0" w:space="0" w:color="auto"/>
        <w:right w:val="none" w:sz="0" w:space="0" w:color="auto"/>
      </w:divBdr>
    </w:div>
    <w:div w:id="1651835184">
      <w:marLeft w:val="640"/>
      <w:marRight w:val="0"/>
      <w:marTop w:val="0"/>
      <w:marBottom w:val="0"/>
      <w:divBdr>
        <w:top w:val="none" w:sz="0" w:space="0" w:color="auto"/>
        <w:left w:val="none" w:sz="0" w:space="0" w:color="auto"/>
        <w:bottom w:val="none" w:sz="0" w:space="0" w:color="auto"/>
        <w:right w:val="none" w:sz="0" w:space="0" w:color="auto"/>
      </w:divBdr>
    </w:div>
    <w:div w:id="1653288636">
      <w:marLeft w:val="640"/>
      <w:marRight w:val="0"/>
      <w:marTop w:val="0"/>
      <w:marBottom w:val="0"/>
      <w:divBdr>
        <w:top w:val="none" w:sz="0" w:space="0" w:color="auto"/>
        <w:left w:val="none" w:sz="0" w:space="0" w:color="auto"/>
        <w:bottom w:val="none" w:sz="0" w:space="0" w:color="auto"/>
        <w:right w:val="none" w:sz="0" w:space="0" w:color="auto"/>
      </w:divBdr>
    </w:div>
    <w:div w:id="1653409702">
      <w:marLeft w:val="640"/>
      <w:marRight w:val="0"/>
      <w:marTop w:val="0"/>
      <w:marBottom w:val="0"/>
      <w:divBdr>
        <w:top w:val="none" w:sz="0" w:space="0" w:color="auto"/>
        <w:left w:val="none" w:sz="0" w:space="0" w:color="auto"/>
        <w:bottom w:val="none" w:sz="0" w:space="0" w:color="auto"/>
        <w:right w:val="none" w:sz="0" w:space="0" w:color="auto"/>
      </w:divBdr>
    </w:div>
    <w:div w:id="1655180841">
      <w:marLeft w:val="640"/>
      <w:marRight w:val="0"/>
      <w:marTop w:val="0"/>
      <w:marBottom w:val="0"/>
      <w:divBdr>
        <w:top w:val="none" w:sz="0" w:space="0" w:color="auto"/>
        <w:left w:val="none" w:sz="0" w:space="0" w:color="auto"/>
        <w:bottom w:val="none" w:sz="0" w:space="0" w:color="auto"/>
        <w:right w:val="none" w:sz="0" w:space="0" w:color="auto"/>
      </w:divBdr>
    </w:div>
    <w:div w:id="1655793619">
      <w:marLeft w:val="640"/>
      <w:marRight w:val="0"/>
      <w:marTop w:val="0"/>
      <w:marBottom w:val="0"/>
      <w:divBdr>
        <w:top w:val="none" w:sz="0" w:space="0" w:color="auto"/>
        <w:left w:val="none" w:sz="0" w:space="0" w:color="auto"/>
        <w:bottom w:val="none" w:sz="0" w:space="0" w:color="auto"/>
        <w:right w:val="none" w:sz="0" w:space="0" w:color="auto"/>
      </w:divBdr>
    </w:div>
    <w:div w:id="1655985910">
      <w:marLeft w:val="640"/>
      <w:marRight w:val="0"/>
      <w:marTop w:val="0"/>
      <w:marBottom w:val="0"/>
      <w:divBdr>
        <w:top w:val="none" w:sz="0" w:space="0" w:color="auto"/>
        <w:left w:val="none" w:sz="0" w:space="0" w:color="auto"/>
        <w:bottom w:val="none" w:sz="0" w:space="0" w:color="auto"/>
        <w:right w:val="none" w:sz="0" w:space="0" w:color="auto"/>
      </w:divBdr>
    </w:div>
    <w:div w:id="1656255520">
      <w:marLeft w:val="640"/>
      <w:marRight w:val="0"/>
      <w:marTop w:val="0"/>
      <w:marBottom w:val="0"/>
      <w:divBdr>
        <w:top w:val="none" w:sz="0" w:space="0" w:color="auto"/>
        <w:left w:val="none" w:sz="0" w:space="0" w:color="auto"/>
        <w:bottom w:val="none" w:sz="0" w:space="0" w:color="auto"/>
        <w:right w:val="none" w:sz="0" w:space="0" w:color="auto"/>
      </w:divBdr>
    </w:div>
    <w:div w:id="1657883179">
      <w:marLeft w:val="640"/>
      <w:marRight w:val="0"/>
      <w:marTop w:val="0"/>
      <w:marBottom w:val="0"/>
      <w:divBdr>
        <w:top w:val="none" w:sz="0" w:space="0" w:color="auto"/>
        <w:left w:val="none" w:sz="0" w:space="0" w:color="auto"/>
        <w:bottom w:val="none" w:sz="0" w:space="0" w:color="auto"/>
        <w:right w:val="none" w:sz="0" w:space="0" w:color="auto"/>
      </w:divBdr>
    </w:div>
    <w:div w:id="1660033174">
      <w:marLeft w:val="640"/>
      <w:marRight w:val="0"/>
      <w:marTop w:val="0"/>
      <w:marBottom w:val="0"/>
      <w:divBdr>
        <w:top w:val="none" w:sz="0" w:space="0" w:color="auto"/>
        <w:left w:val="none" w:sz="0" w:space="0" w:color="auto"/>
        <w:bottom w:val="none" w:sz="0" w:space="0" w:color="auto"/>
        <w:right w:val="none" w:sz="0" w:space="0" w:color="auto"/>
      </w:divBdr>
    </w:div>
    <w:div w:id="1660622188">
      <w:marLeft w:val="640"/>
      <w:marRight w:val="0"/>
      <w:marTop w:val="0"/>
      <w:marBottom w:val="0"/>
      <w:divBdr>
        <w:top w:val="none" w:sz="0" w:space="0" w:color="auto"/>
        <w:left w:val="none" w:sz="0" w:space="0" w:color="auto"/>
        <w:bottom w:val="none" w:sz="0" w:space="0" w:color="auto"/>
        <w:right w:val="none" w:sz="0" w:space="0" w:color="auto"/>
      </w:divBdr>
    </w:div>
    <w:div w:id="1660963952">
      <w:marLeft w:val="640"/>
      <w:marRight w:val="0"/>
      <w:marTop w:val="0"/>
      <w:marBottom w:val="0"/>
      <w:divBdr>
        <w:top w:val="none" w:sz="0" w:space="0" w:color="auto"/>
        <w:left w:val="none" w:sz="0" w:space="0" w:color="auto"/>
        <w:bottom w:val="none" w:sz="0" w:space="0" w:color="auto"/>
        <w:right w:val="none" w:sz="0" w:space="0" w:color="auto"/>
      </w:divBdr>
    </w:div>
    <w:div w:id="1661616885">
      <w:marLeft w:val="640"/>
      <w:marRight w:val="0"/>
      <w:marTop w:val="0"/>
      <w:marBottom w:val="0"/>
      <w:divBdr>
        <w:top w:val="none" w:sz="0" w:space="0" w:color="auto"/>
        <w:left w:val="none" w:sz="0" w:space="0" w:color="auto"/>
        <w:bottom w:val="none" w:sz="0" w:space="0" w:color="auto"/>
        <w:right w:val="none" w:sz="0" w:space="0" w:color="auto"/>
      </w:divBdr>
    </w:div>
    <w:div w:id="1661806323">
      <w:marLeft w:val="640"/>
      <w:marRight w:val="0"/>
      <w:marTop w:val="0"/>
      <w:marBottom w:val="0"/>
      <w:divBdr>
        <w:top w:val="none" w:sz="0" w:space="0" w:color="auto"/>
        <w:left w:val="none" w:sz="0" w:space="0" w:color="auto"/>
        <w:bottom w:val="none" w:sz="0" w:space="0" w:color="auto"/>
        <w:right w:val="none" w:sz="0" w:space="0" w:color="auto"/>
      </w:divBdr>
    </w:div>
    <w:div w:id="1663461479">
      <w:marLeft w:val="640"/>
      <w:marRight w:val="0"/>
      <w:marTop w:val="0"/>
      <w:marBottom w:val="0"/>
      <w:divBdr>
        <w:top w:val="none" w:sz="0" w:space="0" w:color="auto"/>
        <w:left w:val="none" w:sz="0" w:space="0" w:color="auto"/>
        <w:bottom w:val="none" w:sz="0" w:space="0" w:color="auto"/>
        <w:right w:val="none" w:sz="0" w:space="0" w:color="auto"/>
      </w:divBdr>
    </w:div>
    <w:div w:id="1668947417">
      <w:marLeft w:val="640"/>
      <w:marRight w:val="0"/>
      <w:marTop w:val="0"/>
      <w:marBottom w:val="0"/>
      <w:divBdr>
        <w:top w:val="none" w:sz="0" w:space="0" w:color="auto"/>
        <w:left w:val="none" w:sz="0" w:space="0" w:color="auto"/>
        <w:bottom w:val="none" w:sz="0" w:space="0" w:color="auto"/>
        <w:right w:val="none" w:sz="0" w:space="0" w:color="auto"/>
      </w:divBdr>
    </w:div>
    <w:div w:id="1670711457">
      <w:marLeft w:val="640"/>
      <w:marRight w:val="0"/>
      <w:marTop w:val="0"/>
      <w:marBottom w:val="0"/>
      <w:divBdr>
        <w:top w:val="none" w:sz="0" w:space="0" w:color="auto"/>
        <w:left w:val="none" w:sz="0" w:space="0" w:color="auto"/>
        <w:bottom w:val="none" w:sz="0" w:space="0" w:color="auto"/>
        <w:right w:val="none" w:sz="0" w:space="0" w:color="auto"/>
      </w:divBdr>
    </w:div>
    <w:div w:id="1671591942">
      <w:marLeft w:val="640"/>
      <w:marRight w:val="0"/>
      <w:marTop w:val="0"/>
      <w:marBottom w:val="0"/>
      <w:divBdr>
        <w:top w:val="none" w:sz="0" w:space="0" w:color="auto"/>
        <w:left w:val="none" w:sz="0" w:space="0" w:color="auto"/>
        <w:bottom w:val="none" w:sz="0" w:space="0" w:color="auto"/>
        <w:right w:val="none" w:sz="0" w:space="0" w:color="auto"/>
      </w:divBdr>
    </w:div>
    <w:div w:id="1672558305">
      <w:marLeft w:val="640"/>
      <w:marRight w:val="0"/>
      <w:marTop w:val="0"/>
      <w:marBottom w:val="0"/>
      <w:divBdr>
        <w:top w:val="none" w:sz="0" w:space="0" w:color="auto"/>
        <w:left w:val="none" w:sz="0" w:space="0" w:color="auto"/>
        <w:bottom w:val="none" w:sz="0" w:space="0" w:color="auto"/>
        <w:right w:val="none" w:sz="0" w:space="0" w:color="auto"/>
      </w:divBdr>
    </w:div>
    <w:div w:id="1674994536">
      <w:marLeft w:val="640"/>
      <w:marRight w:val="0"/>
      <w:marTop w:val="0"/>
      <w:marBottom w:val="0"/>
      <w:divBdr>
        <w:top w:val="none" w:sz="0" w:space="0" w:color="auto"/>
        <w:left w:val="none" w:sz="0" w:space="0" w:color="auto"/>
        <w:bottom w:val="none" w:sz="0" w:space="0" w:color="auto"/>
        <w:right w:val="none" w:sz="0" w:space="0" w:color="auto"/>
      </w:divBdr>
    </w:div>
    <w:div w:id="1675569779">
      <w:marLeft w:val="640"/>
      <w:marRight w:val="0"/>
      <w:marTop w:val="0"/>
      <w:marBottom w:val="0"/>
      <w:divBdr>
        <w:top w:val="none" w:sz="0" w:space="0" w:color="auto"/>
        <w:left w:val="none" w:sz="0" w:space="0" w:color="auto"/>
        <w:bottom w:val="none" w:sz="0" w:space="0" w:color="auto"/>
        <w:right w:val="none" w:sz="0" w:space="0" w:color="auto"/>
      </w:divBdr>
    </w:div>
    <w:div w:id="1676689249">
      <w:marLeft w:val="640"/>
      <w:marRight w:val="0"/>
      <w:marTop w:val="0"/>
      <w:marBottom w:val="0"/>
      <w:divBdr>
        <w:top w:val="none" w:sz="0" w:space="0" w:color="auto"/>
        <w:left w:val="none" w:sz="0" w:space="0" w:color="auto"/>
        <w:bottom w:val="none" w:sz="0" w:space="0" w:color="auto"/>
        <w:right w:val="none" w:sz="0" w:space="0" w:color="auto"/>
      </w:divBdr>
    </w:div>
    <w:div w:id="1676805503">
      <w:marLeft w:val="640"/>
      <w:marRight w:val="0"/>
      <w:marTop w:val="0"/>
      <w:marBottom w:val="0"/>
      <w:divBdr>
        <w:top w:val="none" w:sz="0" w:space="0" w:color="auto"/>
        <w:left w:val="none" w:sz="0" w:space="0" w:color="auto"/>
        <w:bottom w:val="none" w:sz="0" w:space="0" w:color="auto"/>
        <w:right w:val="none" w:sz="0" w:space="0" w:color="auto"/>
      </w:divBdr>
    </w:div>
    <w:div w:id="1683435292">
      <w:marLeft w:val="640"/>
      <w:marRight w:val="0"/>
      <w:marTop w:val="0"/>
      <w:marBottom w:val="0"/>
      <w:divBdr>
        <w:top w:val="none" w:sz="0" w:space="0" w:color="auto"/>
        <w:left w:val="none" w:sz="0" w:space="0" w:color="auto"/>
        <w:bottom w:val="none" w:sz="0" w:space="0" w:color="auto"/>
        <w:right w:val="none" w:sz="0" w:space="0" w:color="auto"/>
      </w:divBdr>
    </w:div>
    <w:div w:id="1684018332">
      <w:marLeft w:val="640"/>
      <w:marRight w:val="0"/>
      <w:marTop w:val="0"/>
      <w:marBottom w:val="0"/>
      <w:divBdr>
        <w:top w:val="none" w:sz="0" w:space="0" w:color="auto"/>
        <w:left w:val="none" w:sz="0" w:space="0" w:color="auto"/>
        <w:bottom w:val="none" w:sz="0" w:space="0" w:color="auto"/>
        <w:right w:val="none" w:sz="0" w:space="0" w:color="auto"/>
      </w:divBdr>
    </w:div>
    <w:div w:id="1684629284">
      <w:marLeft w:val="640"/>
      <w:marRight w:val="0"/>
      <w:marTop w:val="0"/>
      <w:marBottom w:val="0"/>
      <w:divBdr>
        <w:top w:val="none" w:sz="0" w:space="0" w:color="auto"/>
        <w:left w:val="none" w:sz="0" w:space="0" w:color="auto"/>
        <w:bottom w:val="none" w:sz="0" w:space="0" w:color="auto"/>
        <w:right w:val="none" w:sz="0" w:space="0" w:color="auto"/>
      </w:divBdr>
    </w:div>
    <w:div w:id="1685325168">
      <w:marLeft w:val="640"/>
      <w:marRight w:val="0"/>
      <w:marTop w:val="0"/>
      <w:marBottom w:val="0"/>
      <w:divBdr>
        <w:top w:val="none" w:sz="0" w:space="0" w:color="auto"/>
        <w:left w:val="none" w:sz="0" w:space="0" w:color="auto"/>
        <w:bottom w:val="none" w:sz="0" w:space="0" w:color="auto"/>
        <w:right w:val="none" w:sz="0" w:space="0" w:color="auto"/>
      </w:divBdr>
    </w:div>
    <w:div w:id="1686518699">
      <w:marLeft w:val="640"/>
      <w:marRight w:val="0"/>
      <w:marTop w:val="0"/>
      <w:marBottom w:val="0"/>
      <w:divBdr>
        <w:top w:val="none" w:sz="0" w:space="0" w:color="auto"/>
        <w:left w:val="none" w:sz="0" w:space="0" w:color="auto"/>
        <w:bottom w:val="none" w:sz="0" w:space="0" w:color="auto"/>
        <w:right w:val="none" w:sz="0" w:space="0" w:color="auto"/>
      </w:divBdr>
    </w:div>
    <w:div w:id="1688170719">
      <w:marLeft w:val="640"/>
      <w:marRight w:val="0"/>
      <w:marTop w:val="0"/>
      <w:marBottom w:val="0"/>
      <w:divBdr>
        <w:top w:val="none" w:sz="0" w:space="0" w:color="auto"/>
        <w:left w:val="none" w:sz="0" w:space="0" w:color="auto"/>
        <w:bottom w:val="none" w:sz="0" w:space="0" w:color="auto"/>
        <w:right w:val="none" w:sz="0" w:space="0" w:color="auto"/>
      </w:divBdr>
    </w:div>
    <w:div w:id="1691763523">
      <w:marLeft w:val="640"/>
      <w:marRight w:val="0"/>
      <w:marTop w:val="0"/>
      <w:marBottom w:val="0"/>
      <w:divBdr>
        <w:top w:val="none" w:sz="0" w:space="0" w:color="auto"/>
        <w:left w:val="none" w:sz="0" w:space="0" w:color="auto"/>
        <w:bottom w:val="none" w:sz="0" w:space="0" w:color="auto"/>
        <w:right w:val="none" w:sz="0" w:space="0" w:color="auto"/>
      </w:divBdr>
    </w:div>
    <w:div w:id="1692300013">
      <w:marLeft w:val="640"/>
      <w:marRight w:val="0"/>
      <w:marTop w:val="0"/>
      <w:marBottom w:val="0"/>
      <w:divBdr>
        <w:top w:val="none" w:sz="0" w:space="0" w:color="auto"/>
        <w:left w:val="none" w:sz="0" w:space="0" w:color="auto"/>
        <w:bottom w:val="none" w:sz="0" w:space="0" w:color="auto"/>
        <w:right w:val="none" w:sz="0" w:space="0" w:color="auto"/>
      </w:divBdr>
    </w:div>
    <w:div w:id="1693340681">
      <w:marLeft w:val="640"/>
      <w:marRight w:val="0"/>
      <w:marTop w:val="0"/>
      <w:marBottom w:val="0"/>
      <w:divBdr>
        <w:top w:val="none" w:sz="0" w:space="0" w:color="auto"/>
        <w:left w:val="none" w:sz="0" w:space="0" w:color="auto"/>
        <w:bottom w:val="none" w:sz="0" w:space="0" w:color="auto"/>
        <w:right w:val="none" w:sz="0" w:space="0" w:color="auto"/>
      </w:divBdr>
    </w:div>
    <w:div w:id="1693921834">
      <w:marLeft w:val="640"/>
      <w:marRight w:val="0"/>
      <w:marTop w:val="0"/>
      <w:marBottom w:val="0"/>
      <w:divBdr>
        <w:top w:val="none" w:sz="0" w:space="0" w:color="auto"/>
        <w:left w:val="none" w:sz="0" w:space="0" w:color="auto"/>
        <w:bottom w:val="none" w:sz="0" w:space="0" w:color="auto"/>
        <w:right w:val="none" w:sz="0" w:space="0" w:color="auto"/>
      </w:divBdr>
    </w:div>
    <w:div w:id="1695838491">
      <w:marLeft w:val="640"/>
      <w:marRight w:val="0"/>
      <w:marTop w:val="0"/>
      <w:marBottom w:val="0"/>
      <w:divBdr>
        <w:top w:val="none" w:sz="0" w:space="0" w:color="auto"/>
        <w:left w:val="none" w:sz="0" w:space="0" w:color="auto"/>
        <w:bottom w:val="none" w:sz="0" w:space="0" w:color="auto"/>
        <w:right w:val="none" w:sz="0" w:space="0" w:color="auto"/>
      </w:divBdr>
    </w:div>
    <w:div w:id="1698040392">
      <w:marLeft w:val="640"/>
      <w:marRight w:val="0"/>
      <w:marTop w:val="0"/>
      <w:marBottom w:val="0"/>
      <w:divBdr>
        <w:top w:val="none" w:sz="0" w:space="0" w:color="auto"/>
        <w:left w:val="none" w:sz="0" w:space="0" w:color="auto"/>
        <w:bottom w:val="none" w:sz="0" w:space="0" w:color="auto"/>
        <w:right w:val="none" w:sz="0" w:space="0" w:color="auto"/>
      </w:divBdr>
    </w:div>
    <w:div w:id="1698193814">
      <w:marLeft w:val="640"/>
      <w:marRight w:val="0"/>
      <w:marTop w:val="0"/>
      <w:marBottom w:val="0"/>
      <w:divBdr>
        <w:top w:val="none" w:sz="0" w:space="0" w:color="auto"/>
        <w:left w:val="none" w:sz="0" w:space="0" w:color="auto"/>
        <w:bottom w:val="none" w:sz="0" w:space="0" w:color="auto"/>
        <w:right w:val="none" w:sz="0" w:space="0" w:color="auto"/>
      </w:divBdr>
    </w:div>
    <w:div w:id="1700466196">
      <w:marLeft w:val="640"/>
      <w:marRight w:val="0"/>
      <w:marTop w:val="0"/>
      <w:marBottom w:val="0"/>
      <w:divBdr>
        <w:top w:val="none" w:sz="0" w:space="0" w:color="auto"/>
        <w:left w:val="none" w:sz="0" w:space="0" w:color="auto"/>
        <w:bottom w:val="none" w:sz="0" w:space="0" w:color="auto"/>
        <w:right w:val="none" w:sz="0" w:space="0" w:color="auto"/>
      </w:divBdr>
    </w:div>
    <w:div w:id="1701662084">
      <w:marLeft w:val="640"/>
      <w:marRight w:val="0"/>
      <w:marTop w:val="0"/>
      <w:marBottom w:val="0"/>
      <w:divBdr>
        <w:top w:val="none" w:sz="0" w:space="0" w:color="auto"/>
        <w:left w:val="none" w:sz="0" w:space="0" w:color="auto"/>
        <w:bottom w:val="none" w:sz="0" w:space="0" w:color="auto"/>
        <w:right w:val="none" w:sz="0" w:space="0" w:color="auto"/>
      </w:divBdr>
    </w:div>
    <w:div w:id="1705129761">
      <w:marLeft w:val="640"/>
      <w:marRight w:val="0"/>
      <w:marTop w:val="0"/>
      <w:marBottom w:val="0"/>
      <w:divBdr>
        <w:top w:val="none" w:sz="0" w:space="0" w:color="auto"/>
        <w:left w:val="none" w:sz="0" w:space="0" w:color="auto"/>
        <w:bottom w:val="none" w:sz="0" w:space="0" w:color="auto"/>
        <w:right w:val="none" w:sz="0" w:space="0" w:color="auto"/>
      </w:divBdr>
    </w:div>
    <w:div w:id="1706640478">
      <w:marLeft w:val="640"/>
      <w:marRight w:val="0"/>
      <w:marTop w:val="0"/>
      <w:marBottom w:val="0"/>
      <w:divBdr>
        <w:top w:val="none" w:sz="0" w:space="0" w:color="auto"/>
        <w:left w:val="none" w:sz="0" w:space="0" w:color="auto"/>
        <w:bottom w:val="none" w:sz="0" w:space="0" w:color="auto"/>
        <w:right w:val="none" w:sz="0" w:space="0" w:color="auto"/>
      </w:divBdr>
    </w:div>
    <w:div w:id="1706833910">
      <w:marLeft w:val="640"/>
      <w:marRight w:val="0"/>
      <w:marTop w:val="0"/>
      <w:marBottom w:val="0"/>
      <w:divBdr>
        <w:top w:val="none" w:sz="0" w:space="0" w:color="auto"/>
        <w:left w:val="none" w:sz="0" w:space="0" w:color="auto"/>
        <w:bottom w:val="none" w:sz="0" w:space="0" w:color="auto"/>
        <w:right w:val="none" w:sz="0" w:space="0" w:color="auto"/>
      </w:divBdr>
    </w:div>
    <w:div w:id="1710953326">
      <w:marLeft w:val="640"/>
      <w:marRight w:val="0"/>
      <w:marTop w:val="0"/>
      <w:marBottom w:val="0"/>
      <w:divBdr>
        <w:top w:val="none" w:sz="0" w:space="0" w:color="auto"/>
        <w:left w:val="none" w:sz="0" w:space="0" w:color="auto"/>
        <w:bottom w:val="none" w:sz="0" w:space="0" w:color="auto"/>
        <w:right w:val="none" w:sz="0" w:space="0" w:color="auto"/>
      </w:divBdr>
    </w:div>
    <w:div w:id="1714302243">
      <w:marLeft w:val="640"/>
      <w:marRight w:val="0"/>
      <w:marTop w:val="0"/>
      <w:marBottom w:val="0"/>
      <w:divBdr>
        <w:top w:val="none" w:sz="0" w:space="0" w:color="auto"/>
        <w:left w:val="none" w:sz="0" w:space="0" w:color="auto"/>
        <w:bottom w:val="none" w:sz="0" w:space="0" w:color="auto"/>
        <w:right w:val="none" w:sz="0" w:space="0" w:color="auto"/>
      </w:divBdr>
    </w:div>
    <w:div w:id="1715039005">
      <w:marLeft w:val="640"/>
      <w:marRight w:val="0"/>
      <w:marTop w:val="0"/>
      <w:marBottom w:val="0"/>
      <w:divBdr>
        <w:top w:val="none" w:sz="0" w:space="0" w:color="auto"/>
        <w:left w:val="none" w:sz="0" w:space="0" w:color="auto"/>
        <w:bottom w:val="none" w:sz="0" w:space="0" w:color="auto"/>
        <w:right w:val="none" w:sz="0" w:space="0" w:color="auto"/>
      </w:divBdr>
    </w:div>
    <w:div w:id="1717779584">
      <w:marLeft w:val="640"/>
      <w:marRight w:val="0"/>
      <w:marTop w:val="0"/>
      <w:marBottom w:val="0"/>
      <w:divBdr>
        <w:top w:val="none" w:sz="0" w:space="0" w:color="auto"/>
        <w:left w:val="none" w:sz="0" w:space="0" w:color="auto"/>
        <w:bottom w:val="none" w:sz="0" w:space="0" w:color="auto"/>
        <w:right w:val="none" w:sz="0" w:space="0" w:color="auto"/>
      </w:divBdr>
    </w:div>
    <w:div w:id="1721782160">
      <w:marLeft w:val="640"/>
      <w:marRight w:val="0"/>
      <w:marTop w:val="0"/>
      <w:marBottom w:val="0"/>
      <w:divBdr>
        <w:top w:val="none" w:sz="0" w:space="0" w:color="auto"/>
        <w:left w:val="none" w:sz="0" w:space="0" w:color="auto"/>
        <w:bottom w:val="none" w:sz="0" w:space="0" w:color="auto"/>
        <w:right w:val="none" w:sz="0" w:space="0" w:color="auto"/>
      </w:divBdr>
    </w:div>
    <w:div w:id="1722945865">
      <w:marLeft w:val="640"/>
      <w:marRight w:val="0"/>
      <w:marTop w:val="0"/>
      <w:marBottom w:val="0"/>
      <w:divBdr>
        <w:top w:val="none" w:sz="0" w:space="0" w:color="auto"/>
        <w:left w:val="none" w:sz="0" w:space="0" w:color="auto"/>
        <w:bottom w:val="none" w:sz="0" w:space="0" w:color="auto"/>
        <w:right w:val="none" w:sz="0" w:space="0" w:color="auto"/>
      </w:divBdr>
    </w:div>
    <w:div w:id="1724716331">
      <w:marLeft w:val="640"/>
      <w:marRight w:val="0"/>
      <w:marTop w:val="0"/>
      <w:marBottom w:val="0"/>
      <w:divBdr>
        <w:top w:val="none" w:sz="0" w:space="0" w:color="auto"/>
        <w:left w:val="none" w:sz="0" w:space="0" w:color="auto"/>
        <w:bottom w:val="none" w:sz="0" w:space="0" w:color="auto"/>
        <w:right w:val="none" w:sz="0" w:space="0" w:color="auto"/>
      </w:divBdr>
    </w:div>
    <w:div w:id="1728409375">
      <w:marLeft w:val="640"/>
      <w:marRight w:val="0"/>
      <w:marTop w:val="0"/>
      <w:marBottom w:val="0"/>
      <w:divBdr>
        <w:top w:val="none" w:sz="0" w:space="0" w:color="auto"/>
        <w:left w:val="none" w:sz="0" w:space="0" w:color="auto"/>
        <w:bottom w:val="none" w:sz="0" w:space="0" w:color="auto"/>
        <w:right w:val="none" w:sz="0" w:space="0" w:color="auto"/>
      </w:divBdr>
    </w:div>
    <w:div w:id="1731685064">
      <w:marLeft w:val="640"/>
      <w:marRight w:val="0"/>
      <w:marTop w:val="0"/>
      <w:marBottom w:val="0"/>
      <w:divBdr>
        <w:top w:val="none" w:sz="0" w:space="0" w:color="auto"/>
        <w:left w:val="none" w:sz="0" w:space="0" w:color="auto"/>
        <w:bottom w:val="none" w:sz="0" w:space="0" w:color="auto"/>
        <w:right w:val="none" w:sz="0" w:space="0" w:color="auto"/>
      </w:divBdr>
    </w:div>
    <w:div w:id="1739479472">
      <w:marLeft w:val="640"/>
      <w:marRight w:val="0"/>
      <w:marTop w:val="0"/>
      <w:marBottom w:val="0"/>
      <w:divBdr>
        <w:top w:val="none" w:sz="0" w:space="0" w:color="auto"/>
        <w:left w:val="none" w:sz="0" w:space="0" w:color="auto"/>
        <w:bottom w:val="none" w:sz="0" w:space="0" w:color="auto"/>
        <w:right w:val="none" w:sz="0" w:space="0" w:color="auto"/>
      </w:divBdr>
    </w:div>
    <w:div w:id="1740246397">
      <w:marLeft w:val="640"/>
      <w:marRight w:val="0"/>
      <w:marTop w:val="0"/>
      <w:marBottom w:val="0"/>
      <w:divBdr>
        <w:top w:val="none" w:sz="0" w:space="0" w:color="auto"/>
        <w:left w:val="none" w:sz="0" w:space="0" w:color="auto"/>
        <w:bottom w:val="none" w:sz="0" w:space="0" w:color="auto"/>
        <w:right w:val="none" w:sz="0" w:space="0" w:color="auto"/>
      </w:divBdr>
    </w:div>
    <w:div w:id="1744336154">
      <w:marLeft w:val="640"/>
      <w:marRight w:val="0"/>
      <w:marTop w:val="0"/>
      <w:marBottom w:val="0"/>
      <w:divBdr>
        <w:top w:val="none" w:sz="0" w:space="0" w:color="auto"/>
        <w:left w:val="none" w:sz="0" w:space="0" w:color="auto"/>
        <w:bottom w:val="none" w:sz="0" w:space="0" w:color="auto"/>
        <w:right w:val="none" w:sz="0" w:space="0" w:color="auto"/>
      </w:divBdr>
    </w:div>
    <w:div w:id="1745450000">
      <w:marLeft w:val="640"/>
      <w:marRight w:val="0"/>
      <w:marTop w:val="0"/>
      <w:marBottom w:val="0"/>
      <w:divBdr>
        <w:top w:val="none" w:sz="0" w:space="0" w:color="auto"/>
        <w:left w:val="none" w:sz="0" w:space="0" w:color="auto"/>
        <w:bottom w:val="none" w:sz="0" w:space="0" w:color="auto"/>
        <w:right w:val="none" w:sz="0" w:space="0" w:color="auto"/>
      </w:divBdr>
    </w:div>
    <w:div w:id="1747144949">
      <w:marLeft w:val="640"/>
      <w:marRight w:val="0"/>
      <w:marTop w:val="0"/>
      <w:marBottom w:val="0"/>
      <w:divBdr>
        <w:top w:val="none" w:sz="0" w:space="0" w:color="auto"/>
        <w:left w:val="none" w:sz="0" w:space="0" w:color="auto"/>
        <w:bottom w:val="none" w:sz="0" w:space="0" w:color="auto"/>
        <w:right w:val="none" w:sz="0" w:space="0" w:color="auto"/>
      </w:divBdr>
    </w:div>
    <w:div w:id="1748527827">
      <w:marLeft w:val="640"/>
      <w:marRight w:val="0"/>
      <w:marTop w:val="0"/>
      <w:marBottom w:val="0"/>
      <w:divBdr>
        <w:top w:val="none" w:sz="0" w:space="0" w:color="auto"/>
        <w:left w:val="none" w:sz="0" w:space="0" w:color="auto"/>
        <w:bottom w:val="none" w:sz="0" w:space="0" w:color="auto"/>
        <w:right w:val="none" w:sz="0" w:space="0" w:color="auto"/>
      </w:divBdr>
    </w:div>
    <w:div w:id="1748840877">
      <w:marLeft w:val="640"/>
      <w:marRight w:val="0"/>
      <w:marTop w:val="0"/>
      <w:marBottom w:val="0"/>
      <w:divBdr>
        <w:top w:val="none" w:sz="0" w:space="0" w:color="auto"/>
        <w:left w:val="none" w:sz="0" w:space="0" w:color="auto"/>
        <w:bottom w:val="none" w:sz="0" w:space="0" w:color="auto"/>
        <w:right w:val="none" w:sz="0" w:space="0" w:color="auto"/>
      </w:divBdr>
    </w:div>
    <w:div w:id="1750156066">
      <w:marLeft w:val="640"/>
      <w:marRight w:val="0"/>
      <w:marTop w:val="0"/>
      <w:marBottom w:val="0"/>
      <w:divBdr>
        <w:top w:val="none" w:sz="0" w:space="0" w:color="auto"/>
        <w:left w:val="none" w:sz="0" w:space="0" w:color="auto"/>
        <w:bottom w:val="none" w:sz="0" w:space="0" w:color="auto"/>
        <w:right w:val="none" w:sz="0" w:space="0" w:color="auto"/>
      </w:divBdr>
    </w:div>
    <w:div w:id="1754164337">
      <w:marLeft w:val="640"/>
      <w:marRight w:val="0"/>
      <w:marTop w:val="0"/>
      <w:marBottom w:val="0"/>
      <w:divBdr>
        <w:top w:val="none" w:sz="0" w:space="0" w:color="auto"/>
        <w:left w:val="none" w:sz="0" w:space="0" w:color="auto"/>
        <w:bottom w:val="none" w:sz="0" w:space="0" w:color="auto"/>
        <w:right w:val="none" w:sz="0" w:space="0" w:color="auto"/>
      </w:divBdr>
    </w:div>
    <w:div w:id="1759061125">
      <w:marLeft w:val="640"/>
      <w:marRight w:val="0"/>
      <w:marTop w:val="0"/>
      <w:marBottom w:val="0"/>
      <w:divBdr>
        <w:top w:val="none" w:sz="0" w:space="0" w:color="auto"/>
        <w:left w:val="none" w:sz="0" w:space="0" w:color="auto"/>
        <w:bottom w:val="none" w:sz="0" w:space="0" w:color="auto"/>
        <w:right w:val="none" w:sz="0" w:space="0" w:color="auto"/>
      </w:divBdr>
    </w:div>
    <w:div w:id="1759909330">
      <w:marLeft w:val="640"/>
      <w:marRight w:val="0"/>
      <w:marTop w:val="0"/>
      <w:marBottom w:val="0"/>
      <w:divBdr>
        <w:top w:val="none" w:sz="0" w:space="0" w:color="auto"/>
        <w:left w:val="none" w:sz="0" w:space="0" w:color="auto"/>
        <w:bottom w:val="none" w:sz="0" w:space="0" w:color="auto"/>
        <w:right w:val="none" w:sz="0" w:space="0" w:color="auto"/>
      </w:divBdr>
    </w:div>
    <w:div w:id="1760367956">
      <w:marLeft w:val="640"/>
      <w:marRight w:val="0"/>
      <w:marTop w:val="0"/>
      <w:marBottom w:val="0"/>
      <w:divBdr>
        <w:top w:val="none" w:sz="0" w:space="0" w:color="auto"/>
        <w:left w:val="none" w:sz="0" w:space="0" w:color="auto"/>
        <w:bottom w:val="none" w:sz="0" w:space="0" w:color="auto"/>
        <w:right w:val="none" w:sz="0" w:space="0" w:color="auto"/>
      </w:divBdr>
    </w:div>
    <w:div w:id="1762333828">
      <w:marLeft w:val="640"/>
      <w:marRight w:val="0"/>
      <w:marTop w:val="0"/>
      <w:marBottom w:val="0"/>
      <w:divBdr>
        <w:top w:val="none" w:sz="0" w:space="0" w:color="auto"/>
        <w:left w:val="none" w:sz="0" w:space="0" w:color="auto"/>
        <w:bottom w:val="none" w:sz="0" w:space="0" w:color="auto"/>
        <w:right w:val="none" w:sz="0" w:space="0" w:color="auto"/>
      </w:divBdr>
    </w:div>
    <w:div w:id="1765151287">
      <w:marLeft w:val="640"/>
      <w:marRight w:val="0"/>
      <w:marTop w:val="0"/>
      <w:marBottom w:val="0"/>
      <w:divBdr>
        <w:top w:val="none" w:sz="0" w:space="0" w:color="auto"/>
        <w:left w:val="none" w:sz="0" w:space="0" w:color="auto"/>
        <w:bottom w:val="none" w:sz="0" w:space="0" w:color="auto"/>
        <w:right w:val="none" w:sz="0" w:space="0" w:color="auto"/>
      </w:divBdr>
    </w:div>
    <w:div w:id="1765612518">
      <w:marLeft w:val="640"/>
      <w:marRight w:val="0"/>
      <w:marTop w:val="0"/>
      <w:marBottom w:val="0"/>
      <w:divBdr>
        <w:top w:val="none" w:sz="0" w:space="0" w:color="auto"/>
        <w:left w:val="none" w:sz="0" w:space="0" w:color="auto"/>
        <w:bottom w:val="none" w:sz="0" w:space="0" w:color="auto"/>
        <w:right w:val="none" w:sz="0" w:space="0" w:color="auto"/>
      </w:divBdr>
    </w:div>
    <w:div w:id="1766532736">
      <w:marLeft w:val="640"/>
      <w:marRight w:val="0"/>
      <w:marTop w:val="0"/>
      <w:marBottom w:val="0"/>
      <w:divBdr>
        <w:top w:val="none" w:sz="0" w:space="0" w:color="auto"/>
        <w:left w:val="none" w:sz="0" w:space="0" w:color="auto"/>
        <w:bottom w:val="none" w:sz="0" w:space="0" w:color="auto"/>
        <w:right w:val="none" w:sz="0" w:space="0" w:color="auto"/>
      </w:divBdr>
    </w:div>
    <w:div w:id="1769420766">
      <w:marLeft w:val="640"/>
      <w:marRight w:val="0"/>
      <w:marTop w:val="0"/>
      <w:marBottom w:val="0"/>
      <w:divBdr>
        <w:top w:val="none" w:sz="0" w:space="0" w:color="auto"/>
        <w:left w:val="none" w:sz="0" w:space="0" w:color="auto"/>
        <w:bottom w:val="none" w:sz="0" w:space="0" w:color="auto"/>
        <w:right w:val="none" w:sz="0" w:space="0" w:color="auto"/>
      </w:divBdr>
    </w:div>
    <w:div w:id="1770009275">
      <w:marLeft w:val="640"/>
      <w:marRight w:val="0"/>
      <w:marTop w:val="0"/>
      <w:marBottom w:val="0"/>
      <w:divBdr>
        <w:top w:val="none" w:sz="0" w:space="0" w:color="auto"/>
        <w:left w:val="none" w:sz="0" w:space="0" w:color="auto"/>
        <w:bottom w:val="none" w:sz="0" w:space="0" w:color="auto"/>
        <w:right w:val="none" w:sz="0" w:space="0" w:color="auto"/>
      </w:divBdr>
    </w:div>
    <w:div w:id="1770391624">
      <w:marLeft w:val="640"/>
      <w:marRight w:val="0"/>
      <w:marTop w:val="0"/>
      <w:marBottom w:val="0"/>
      <w:divBdr>
        <w:top w:val="none" w:sz="0" w:space="0" w:color="auto"/>
        <w:left w:val="none" w:sz="0" w:space="0" w:color="auto"/>
        <w:bottom w:val="none" w:sz="0" w:space="0" w:color="auto"/>
        <w:right w:val="none" w:sz="0" w:space="0" w:color="auto"/>
      </w:divBdr>
    </w:div>
    <w:div w:id="1771001728">
      <w:marLeft w:val="640"/>
      <w:marRight w:val="0"/>
      <w:marTop w:val="0"/>
      <w:marBottom w:val="0"/>
      <w:divBdr>
        <w:top w:val="none" w:sz="0" w:space="0" w:color="auto"/>
        <w:left w:val="none" w:sz="0" w:space="0" w:color="auto"/>
        <w:bottom w:val="none" w:sz="0" w:space="0" w:color="auto"/>
        <w:right w:val="none" w:sz="0" w:space="0" w:color="auto"/>
      </w:divBdr>
    </w:div>
    <w:div w:id="1773625961">
      <w:marLeft w:val="640"/>
      <w:marRight w:val="0"/>
      <w:marTop w:val="0"/>
      <w:marBottom w:val="0"/>
      <w:divBdr>
        <w:top w:val="none" w:sz="0" w:space="0" w:color="auto"/>
        <w:left w:val="none" w:sz="0" w:space="0" w:color="auto"/>
        <w:bottom w:val="none" w:sz="0" w:space="0" w:color="auto"/>
        <w:right w:val="none" w:sz="0" w:space="0" w:color="auto"/>
      </w:divBdr>
    </w:div>
    <w:div w:id="1777864123">
      <w:marLeft w:val="640"/>
      <w:marRight w:val="0"/>
      <w:marTop w:val="0"/>
      <w:marBottom w:val="0"/>
      <w:divBdr>
        <w:top w:val="none" w:sz="0" w:space="0" w:color="auto"/>
        <w:left w:val="none" w:sz="0" w:space="0" w:color="auto"/>
        <w:bottom w:val="none" w:sz="0" w:space="0" w:color="auto"/>
        <w:right w:val="none" w:sz="0" w:space="0" w:color="auto"/>
      </w:divBdr>
    </w:div>
    <w:div w:id="1778518629">
      <w:marLeft w:val="640"/>
      <w:marRight w:val="0"/>
      <w:marTop w:val="0"/>
      <w:marBottom w:val="0"/>
      <w:divBdr>
        <w:top w:val="none" w:sz="0" w:space="0" w:color="auto"/>
        <w:left w:val="none" w:sz="0" w:space="0" w:color="auto"/>
        <w:bottom w:val="none" w:sz="0" w:space="0" w:color="auto"/>
        <w:right w:val="none" w:sz="0" w:space="0" w:color="auto"/>
      </w:divBdr>
    </w:div>
    <w:div w:id="1778673594">
      <w:marLeft w:val="640"/>
      <w:marRight w:val="0"/>
      <w:marTop w:val="0"/>
      <w:marBottom w:val="0"/>
      <w:divBdr>
        <w:top w:val="none" w:sz="0" w:space="0" w:color="auto"/>
        <w:left w:val="none" w:sz="0" w:space="0" w:color="auto"/>
        <w:bottom w:val="none" w:sz="0" w:space="0" w:color="auto"/>
        <w:right w:val="none" w:sz="0" w:space="0" w:color="auto"/>
      </w:divBdr>
    </w:div>
    <w:div w:id="1778986670">
      <w:marLeft w:val="640"/>
      <w:marRight w:val="0"/>
      <w:marTop w:val="0"/>
      <w:marBottom w:val="0"/>
      <w:divBdr>
        <w:top w:val="none" w:sz="0" w:space="0" w:color="auto"/>
        <w:left w:val="none" w:sz="0" w:space="0" w:color="auto"/>
        <w:bottom w:val="none" w:sz="0" w:space="0" w:color="auto"/>
        <w:right w:val="none" w:sz="0" w:space="0" w:color="auto"/>
      </w:divBdr>
    </w:div>
    <w:div w:id="1781295838">
      <w:marLeft w:val="640"/>
      <w:marRight w:val="0"/>
      <w:marTop w:val="0"/>
      <w:marBottom w:val="0"/>
      <w:divBdr>
        <w:top w:val="none" w:sz="0" w:space="0" w:color="auto"/>
        <w:left w:val="none" w:sz="0" w:space="0" w:color="auto"/>
        <w:bottom w:val="none" w:sz="0" w:space="0" w:color="auto"/>
        <w:right w:val="none" w:sz="0" w:space="0" w:color="auto"/>
      </w:divBdr>
    </w:div>
    <w:div w:id="1781610828">
      <w:marLeft w:val="640"/>
      <w:marRight w:val="0"/>
      <w:marTop w:val="0"/>
      <w:marBottom w:val="0"/>
      <w:divBdr>
        <w:top w:val="none" w:sz="0" w:space="0" w:color="auto"/>
        <w:left w:val="none" w:sz="0" w:space="0" w:color="auto"/>
        <w:bottom w:val="none" w:sz="0" w:space="0" w:color="auto"/>
        <w:right w:val="none" w:sz="0" w:space="0" w:color="auto"/>
      </w:divBdr>
    </w:div>
    <w:div w:id="1783257229">
      <w:marLeft w:val="640"/>
      <w:marRight w:val="0"/>
      <w:marTop w:val="0"/>
      <w:marBottom w:val="0"/>
      <w:divBdr>
        <w:top w:val="none" w:sz="0" w:space="0" w:color="auto"/>
        <w:left w:val="none" w:sz="0" w:space="0" w:color="auto"/>
        <w:bottom w:val="none" w:sz="0" w:space="0" w:color="auto"/>
        <w:right w:val="none" w:sz="0" w:space="0" w:color="auto"/>
      </w:divBdr>
    </w:div>
    <w:div w:id="1784182472">
      <w:marLeft w:val="640"/>
      <w:marRight w:val="0"/>
      <w:marTop w:val="0"/>
      <w:marBottom w:val="0"/>
      <w:divBdr>
        <w:top w:val="none" w:sz="0" w:space="0" w:color="auto"/>
        <w:left w:val="none" w:sz="0" w:space="0" w:color="auto"/>
        <w:bottom w:val="none" w:sz="0" w:space="0" w:color="auto"/>
        <w:right w:val="none" w:sz="0" w:space="0" w:color="auto"/>
      </w:divBdr>
    </w:div>
    <w:div w:id="1789856485">
      <w:marLeft w:val="640"/>
      <w:marRight w:val="0"/>
      <w:marTop w:val="0"/>
      <w:marBottom w:val="0"/>
      <w:divBdr>
        <w:top w:val="none" w:sz="0" w:space="0" w:color="auto"/>
        <w:left w:val="none" w:sz="0" w:space="0" w:color="auto"/>
        <w:bottom w:val="none" w:sz="0" w:space="0" w:color="auto"/>
        <w:right w:val="none" w:sz="0" w:space="0" w:color="auto"/>
      </w:divBdr>
    </w:div>
    <w:div w:id="1792287912">
      <w:marLeft w:val="640"/>
      <w:marRight w:val="0"/>
      <w:marTop w:val="0"/>
      <w:marBottom w:val="0"/>
      <w:divBdr>
        <w:top w:val="none" w:sz="0" w:space="0" w:color="auto"/>
        <w:left w:val="none" w:sz="0" w:space="0" w:color="auto"/>
        <w:bottom w:val="none" w:sz="0" w:space="0" w:color="auto"/>
        <w:right w:val="none" w:sz="0" w:space="0" w:color="auto"/>
      </w:divBdr>
    </w:div>
    <w:div w:id="1793788316">
      <w:marLeft w:val="640"/>
      <w:marRight w:val="0"/>
      <w:marTop w:val="0"/>
      <w:marBottom w:val="0"/>
      <w:divBdr>
        <w:top w:val="none" w:sz="0" w:space="0" w:color="auto"/>
        <w:left w:val="none" w:sz="0" w:space="0" w:color="auto"/>
        <w:bottom w:val="none" w:sz="0" w:space="0" w:color="auto"/>
        <w:right w:val="none" w:sz="0" w:space="0" w:color="auto"/>
      </w:divBdr>
    </w:div>
    <w:div w:id="1795099002">
      <w:marLeft w:val="640"/>
      <w:marRight w:val="0"/>
      <w:marTop w:val="0"/>
      <w:marBottom w:val="0"/>
      <w:divBdr>
        <w:top w:val="none" w:sz="0" w:space="0" w:color="auto"/>
        <w:left w:val="none" w:sz="0" w:space="0" w:color="auto"/>
        <w:bottom w:val="none" w:sz="0" w:space="0" w:color="auto"/>
        <w:right w:val="none" w:sz="0" w:space="0" w:color="auto"/>
      </w:divBdr>
    </w:div>
    <w:div w:id="1796287140">
      <w:marLeft w:val="640"/>
      <w:marRight w:val="0"/>
      <w:marTop w:val="0"/>
      <w:marBottom w:val="0"/>
      <w:divBdr>
        <w:top w:val="none" w:sz="0" w:space="0" w:color="auto"/>
        <w:left w:val="none" w:sz="0" w:space="0" w:color="auto"/>
        <w:bottom w:val="none" w:sz="0" w:space="0" w:color="auto"/>
        <w:right w:val="none" w:sz="0" w:space="0" w:color="auto"/>
      </w:divBdr>
    </w:div>
    <w:div w:id="1797603637">
      <w:marLeft w:val="640"/>
      <w:marRight w:val="0"/>
      <w:marTop w:val="0"/>
      <w:marBottom w:val="0"/>
      <w:divBdr>
        <w:top w:val="none" w:sz="0" w:space="0" w:color="auto"/>
        <w:left w:val="none" w:sz="0" w:space="0" w:color="auto"/>
        <w:bottom w:val="none" w:sz="0" w:space="0" w:color="auto"/>
        <w:right w:val="none" w:sz="0" w:space="0" w:color="auto"/>
      </w:divBdr>
    </w:div>
    <w:div w:id="1797675106">
      <w:marLeft w:val="640"/>
      <w:marRight w:val="0"/>
      <w:marTop w:val="0"/>
      <w:marBottom w:val="0"/>
      <w:divBdr>
        <w:top w:val="none" w:sz="0" w:space="0" w:color="auto"/>
        <w:left w:val="none" w:sz="0" w:space="0" w:color="auto"/>
        <w:bottom w:val="none" w:sz="0" w:space="0" w:color="auto"/>
        <w:right w:val="none" w:sz="0" w:space="0" w:color="auto"/>
      </w:divBdr>
    </w:div>
    <w:div w:id="1799061444">
      <w:marLeft w:val="640"/>
      <w:marRight w:val="0"/>
      <w:marTop w:val="0"/>
      <w:marBottom w:val="0"/>
      <w:divBdr>
        <w:top w:val="none" w:sz="0" w:space="0" w:color="auto"/>
        <w:left w:val="none" w:sz="0" w:space="0" w:color="auto"/>
        <w:bottom w:val="none" w:sz="0" w:space="0" w:color="auto"/>
        <w:right w:val="none" w:sz="0" w:space="0" w:color="auto"/>
      </w:divBdr>
    </w:div>
    <w:div w:id="1801411245">
      <w:marLeft w:val="640"/>
      <w:marRight w:val="0"/>
      <w:marTop w:val="0"/>
      <w:marBottom w:val="0"/>
      <w:divBdr>
        <w:top w:val="none" w:sz="0" w:space="0" w:color="auto"/>
        <w:left w:val="none" w:sz="0" w:space="0" w:color="auto"/>
        <w:bottom w:val="none" w:sz="0" w:space="0" w:color="auto"/>
        <w:right w:val="none" w:sz="0" w:space="0" w:color="auto"/>
      </w:divBdr>
    </w:div>
    <w:div w:id="1802574079">
      <w:marLeft w:val="640"/>
      <w:marRight w:val="0"/>
      <w:marTop w:val="0"/>
      <w:marBottom w:val="0"/>
      <w:divBdr>
        <w:top w:val="none" w:sz="0" w:space="0" w:color="auto"/>
        <w:left w:val="none" w:sz="0" w:space="0" w:color="auto"/>
        <w:bottom w:val="none" w:sz="0" w:space="0" w:color="auto"/>
        <w:right w:val="none" w:sz="0" w:space="0" w:color="auto"/>
      </w:divBdr>
    </w:div>
    <w:div w:id="1804696078">
      <w:marLeft w:val="640"/>
      <w:marRight w:val="0"/>
      <w:marTop w:val="0"/>
      <w:marBottom w:val="0"/>
      <w:divBdr>
        <w:top w:val="none" w:sz="0" w:space="0" w:color="auto"/>
        <w:left w:val="none" w:sz="0" w:space="0" w:color="auto"/>
        <w:bottom w:val="none" w:sz="0" w:space="0" w:color="auto"/>
        <w:right w:val="none" w:sz="0" w:space="0" w:color="auto"/>
      </w:divBdr>
    </w:div>
    <w:div w:id="1805081237">
      <w:marLeft w:val="640"/>
      <w:marRight w:val="0"/>
      <w:marTop w:val="0"/>
      <w:marBottom w:val="0"/>
      <w:divBdr>
        <w:top w:val="none" w:sz="0" w:space="0" w:color="auto"/>
        <w:left w:val="none" w:sz="0" w:space="0" w:color="auto"/>
        <w:bottom w:val="none" w:sz="0" w:space="0" w:color="auto"/>
        <w:right w:val="none" w:sz="0" w:space="0" w:color="auto"/>
      </w:divBdr>
    </w:div>
    <w:div w:id="1811634083">
      <w:marLeft w:val="640"/>
      <w:marRight w:val="0"/>
      <w:marTop w:val="0"/>
      <w:marBottom w:val="0"/>
      <w:divBdr>
        <w:top w:val="none" w:sz="0" w:space="0" w:color="auto"/>
        <w:left w:val="none" w:sz="0" w:space="0" w:color="auto"/>
        <w:bottom w:val="none" w:sz="0" w:space="0" w:color="auto"/>
        <w:right w:val="none" w:sz="0" w:space="0" w:color="auto"/>
      </w:divBdr>
    </w:div>
    <w:div w:id="1812600352">
      <w:marLeft w:val="640"/>
      <w:marRight w:val="0"/>
      <w:marTop w:val="0"/>
      <w:marBottom w:val="0"/>
      <w:divBdr>
        <w:top w:val="none" w:sz="0" w:space="0" w:color="auto"/>
        <w:left w:val="none" w:sz="0" w:space="0" w:color="auto"/>
        <w:bottom w:val="none" w:sz="0" w:space="0" w:color="auto"/>
        <w:right w:val="none" w:sz="0" w:space="0" w:color="auto"/>
      </w:divBdr>
    </w:div>
    <w:div w:id="1815833696">
      <w:marLeft w:val="640"/>
      <w:marRight w:val="0"/>
      <w:marTop w:val="0"/>
      <w:marBottom w:val="0"/>
      <w:divBdr>
        <w:top w:val="none" w:sz="0" w:space="0" w:color="auto"/>
        <w:left w:val="none" w:sz="0" w:space="0" w:color="auto"/>
        <w:bottom w:val="none" w:sz="0" w:space="0" w:color="auto"/>
        <w:right w:val="none" w:sz="0" w:space="0" w:color="auto"/>
      </w:divBdr>
    </w:div>
    <w:div w:id="1817184158">
      <w:marLeft w:val="640"/>
      <w:marRight w:val="0"/>
      <w:marTop w:val="0"/>
      <w:marBottom w:val="0"/>
      <w:divBdr>
        <w:top w:val="none" w:sz="0" w:space="0" w:color="auto"/>
        <w:left w:val="none" w:sz="0" w:space="0" w:color="auto"/>
        <w:bottom w:val="none" w:sz="0" w:space="0" w:color="auto"/>
        <w:right w:val="none" w:sz="0" w:space="0" w:color="auto"/>
      </w:divBdr>
    </w:div>
    <w:div w:id="1819230168">
      <w:marLeft w:val="640"/>
      <w:marRight w:val="0"/>
      <w:marTop w:val="0"/>
      <w:marBottom w:val="0"/>
      <w:divBdr>
        <w:top w:val="none" w:sz="0" w:space="0" w:color="auto"/>
        <w:left w:val="none" w:sz="0" w:space="0" w:color="auto"/>
        <w:bottom w:val="none" w:sz="0" w:space="0" w:color="auto"/>
        <w:right w:val="none" w:sz="0" w:space="0" w:color="auto"/>
      </w:divBdr>
    </w:div>
    <w:div w:id="1819565608">
      <w:marLeft w:val="640"/>
      <w:marRight w:val="0"/>
      <w:marTop w:val="0"/>
      <w:marBottom w:val="0"/>
      <w:divBdr>
        <w:top w:val="none" w:sz="0" w:space="0" w:color="auto"/>
        <w:left w:val="none" w:sz="0" w:space="0" w:color="auto"/>
        <w:bottom w:val="none" w:sz="0" w:space="0" w:color="auto"/>
        <w:right w:val="none" w:sz="0" w:space="0" w:color="auto"/>
      </w:divBdr>
    </w:div>
    <w:div w:id="1820683120">
      <w:marLeft w:val="640"/>
      <w:marRight w:val="0"/>
      <w:marTop w:val="0"/>
      <w:marBottom w:val="0"/>
      <w:divBdr>
        <w:top w:val="none" w:sz="0" w:space="0" w:color="auto"/>
        <w:left w:val="none" w:sz="0" w:space="0" w:color="auto"/>
        <w:bottom w:val="none" w:sz="0" w:space="0" w:color="auto"/>
        <w:right w:val="none" w:sz="0" w:space="0" w:color="auto"/>
      </w:divBdr>
    </w:div>
    <w:div w:id="1824614706">
      <w:marLeft w:val="640"/>
      <w:marRight w:val="0"/>
      <w:marTop w:val="0"/>
      <w:marBottom w:val="0"/>
      <w:divBdr>
        <w:top w:val="none" w:sz="0" w:space="0" w:color="auto"/>
        <w:left w:val="none" w:sz="0" w:space="0" w:color="auto"/>
        <w:bottom w:val="none" w:sz="0" w:space="0" w:color="auto"/>
        <w:right w:val="none" w:sz="0" w:space="0" w:color="auto"/>
      </w:divBdr>
    </w:div>
    <w:div w:id="1824932320">
      <w:marLeft w:val="640"/>
      <w:marRight w:val="0"/>
      <w:marTop w:val="0"/>
      <w:marBottom w:val="0"/>
      <w:divBdr>
        <w:top w:val="none" w:sz="0" w:space="0" w:color="auto"/>
        <w:left w:val="none" w:sz="0" w:space="0" w:color="auto"/>
        <w:bottom w:val="none" w:sz="0" w:space="0" w:color="auto"/>
        <w:right w:val="none" w:sz="0" w:space="0" w:color="auto"/>
      </w:divBdr>
    </w:div>
    <w:div w:id="1825509988">
      <w:marLeft w:val="640"/>
      <w:marRight w:val="0"/>
      <w:marTop w:val="0"/>
      <w:marBottom w:val="0"/>
      <w:divBdr>
        <w:top w:val="none" w:sz="0" w:space="0" w:color="auto"/>
        <w:left w:val="none" w:sz="0" w:space="0" w:color="auto"/>
        <w:bottom w:val="none" w:sz="0" w:space="0" w:color="auto"/>
        <w:right w:val="none" w:sz="0" w:space="0" w:color="auto"/>
      </w:divBdr>
    </w:div>
    <w:div w:id="1827167045">
      <w:marLeft w:val="640"/>
      <w:marRight w:val="0"/>
      <w:marTop w:val="0"/>
      <w:marBottom w:val="0"/>
      <w:divBdr>
        <w:top w:val="none" w:sz="0" w:space="0" w:color="auto"/>
        <w:left w:val="none" w:sz="0" w:space="0" w:color="auto"/>
        <w:bottom w:val="none" w:sz="0" w:space="0" w:color="auto"/>
        <w:right w:val="none" w:sz="0" w:space="0" w:color="auto"/>
      </w:divBdr>
    </w:div>
    <w:div w:id="1828284826">
      <w:marLeft w:val="640"/>
      <w:marRight w:val="0"/>
      <w:marTop w:val="0"/>
      <w:marBottom w:val="0"/>
      <w:divBdr>
        <w:top w:val="none" w:sz="0" w:space="0" w:color="auto"/>
        <w:left w:val="none" w:sz="0" w:space="0" w:color="auto"/>
        <w:bottom w:val="none" w:sz="0" w:space="0" w:color="auto"/>
        <w:right w:val="none" w:sz="0" w:space="0" w:color="auto"/>
      </w:divBdr>
    </w:div>
    <w:div w:id="1830439137">
      <w:marLeft w:val="640"/>
      <w:marRight w:val="0"/>
      <w:marTop w:val="0"/>
      <w:marBottom w:val="0"/>
      <w:divBdr>
        <w:top w:val="none" w:sz="0" w:space="0" w:color="auto"/>
        <w:left w:val="none" w:sz="0" w:space="0" w:color="auto"/>
        <w:bottom w:val="none" w:sz="0" w:space="0" w:color="auto"/>
        <w:right w:val="none" w:sz="0" w:space="0" w:color="auto"/>
      </w:divBdr>
    </w:div>
    <w:div w:id="1832527229">
      <w:marLeft w:val="640"/>
      <w:marRight w:val="0"/>
      <w:marTop w:val="0"/>
      <w:marBottom w:val="0"/>
      <w:divBdr>
        <w:top w:val="none" w:sz="0" w:space="0" w:color="auto"/>
        <w:left w:val="none" w:sz="0" w:space="0" w:color="auto"/>
        <w:bottom w:val="none" w:sz="0" w:space="0" w:color="auto"/>
        <w:right w:val="none" w:sz="0" w:space="0" w:color="auto"/>
      </w:divBdr>
    </w:div>
    <w:div w:id="1833595803">
      <w:marLeft w:val="640"/>
      <w:marRight w:val="0"/>
      <w:marTop w:val="0"/>
      <w:marBottom w:val="0"/>
      <w:divBdr>
        <w:top w:val="none" w:sz="0" w:space="0" w:color="auto"/>
        <w:left w:val="none" w:sz="0" w:space="0" w:color="auto"/>
        <w:bottom w:val="none" w:sz="0" w:space="0" w:color="auto"/>
        <w:right w:val="none" w:sz="0" w:space="0" w:color="auto"/>
      </w:divBdr>
    </w:div>
    <w:div w:id="1833639564">
      <w:marLeft w:val="640"/>
      <w:marRight w:val="0"/>
      <w:marTop w:val="0"/>
      <w:marBottom w:val="0"/>
      <w:divBdr>
        <w:top w:val="none" w:sz="0" w:space="0" w:color="auto"/>
        <w:left w:val="none" w:sz="0" w:space="0" w:color="auto"/>
        <w:bottom w:val="none" w:sz="0" w:space="0" w:color="auto"/>
        <w:right w:val="none" w:sz="0" w:space="0" w:color="auto"/>
      </w:divBdr>
    </w:div>
    <w:div w:id="1833981729">
      <w:marLeft w:val="640"/>
      <w:marRight w:val="0"/>
      <w:marTop w:val="0"/>
      <w:marBottom w:val="0"/>
      <w:divBdr>
        <w:top w:val="none" w:sz="0" w:space="0" w:color="auto"/>
        <w:left w:val="none" w:sz="0" w:space="0" w:color="auto"/>
        <w:bottom w:val="none" w:sz="0" w:space="0" w:color="auto"/>
        <w:right w:val="none" w:sz="0" w:space="0" w:color="auto"/>
      </w:divBdr>
    </w:div>
    <w:div w:id="1836140852">
      <w:marLeft w:val="640"/>
      <w:marRight w:val="0"/>
      <w:marTop w:val="0"/>
      <w:marBottom w:val="0"/>
      <w:divBdr>
        <w:top w:val="none" w:sz="0" w:space="0" w:color="auto"/>
        <w:left w:val="none" w:sz="0" w:space="0" w:color="auto"/>
        <w:bottom w:val="none" w:sz="0" w:space="0" w:color="auto"/>
        <w:right w:val="none" w:sz="0" w:space="0" w:color="auto"/>
      </w:divBdr>
    </w:div>
    <w:div w:id="1841894468">
      <w:marLeft w:val="640"/>
      <w:marRight w:val="0"/>
      <w:marTop w:val="0"/>
      <w:marBottom w:val="0"/>
      <w:divBdr>
        <w:top w:val="none" w:sz="0" w:space="0" w:color="auto"/>
        <w:left w:val="none" w:sz="0" w:space="0" w:color="auto"/>
        <w:bottom w:val="none" w:sz="0" w:space="0" w:color="auto"/>
        <w:right w:val="none" w:sz="0" w:space="0" w:color="auto"/>
      </w:divBdr>
    </w:div>
    <w:div w:id="1846360069">
      <w:marLeft w:val="640"/>
      <w:marRight w:val="0"/>
      <w:marTop w:val="0"/>
      <w:marBottom w:val="0"/>
      <w:divBdr>
        <w:top w:val="none" w:sz="0" w:space="0" w:color="auto"/>
        <w:left w:val="none" w:sz="0" w:space="0" w:color="auto"/>
        <w:bottom w:val="none" w:sz="0" w:space="0" w:color="auto"/>
        <w:right w:val="none" w:sz="0" w:space="0" w:color="auto"/>
      </w:divBdr>
    </w:div>
    <w:div w:id="1849708928">
      <w:marLeft w:val="640"/>
      <w:marRight w:val="0"/>
      <w:marTop w:val="0"/>
      <w:marBottom w:val="0"/>
      <w:divBdr>
        <w:top w:val="none" w:sz="0" w:space="0" w:color="auto"/>
        <w:left w:val="none" w:sz="0" w:space="0" w:color="auto"/>
        <w:bottom w:val="none" w:sz="0" w:space="0" w:color="auto"/>
        <w:right w:val="none" w:sz="0" w:space="0" w:color="auto"/>
      </w:divBdr>
    </w:div>
    <w:div w:id="1853450507">
      <w:marLeft w:val="640"/>
      <w:marRight w:val="0"/>
      <w:marTop w:val="0"/>
      <w:marBottom w:val="0"/>
      <w:divBdr>
        <w:top w:val="none" w:sz="0" w:space="0" w:color="auto"/>
        <w:left w:val="none" w:sz="0" w:space="0" w:color="auto"/>
        <w:bottom w:val="none" w:sz="0" w:space="0" w:color="auto"/>
        <w:right w:val="none" w:sz="0" w:space="0" w:color="auto"/>
      </w:divBdr>
    </w:div>
    <w:div w:id="1853911205">
      <w:marLeft w:val="640"/>
      <w:marRight w:val="0"/>
      <w:marTop w:val="0"/>
      <w:marBottom w:val="0"/>
      <w:divBdr>
        <w:top w:val="none" w:sz="0" w:space="0" w:color="auto"/>
        <w:left w:val="none" w:sz="0" w:space="0" w:color="auto"/>
        <w:bottom w:val="none" w:sz="0" w:space="0" w:color="auto"/>
        <w:right w:val="none" w:sz="0" w:space="0" w:color="auto"/>
      </w:divBdr>
    </w:div>
    <w:div w:id="1854150552">
      <w:marLeft w:val="640"/>
      <w:marRight w:val="0"/>
      <w:marTop w:val="0"/>
      <w:marBottom w:val="0"/>
      <w:divBdr>
        <w:top w:val="none" w:sz="0" w:space="0" w:color="auto"/>
        <w:left w:val="none" w:sz="0" w:space="0" w:color="auto"/>
        <w:bottom w:val="none" w:sz="0" w:space="0" w:color="auto"/>
        <w:right w:val="none" w:sz="0" w:space="0" w:color="auto"/>
      </w:divBdr>
    </w:div>
    <w:div w:id="1855460186">
      <w:marLeft w:val="640"/>
      <w:marRight w:val="0"/>
      <w:marTop w:val="0"/>
      <w:marBottom w:val="0"/>
      <w:divBdr>
        <w:top w:val="none" w:sz="0" w:space="0" w:color="auto"/>
        <w:left w:val="none" w:sz="0" w:space="0" w:color="auto"/>
        <w:bottom w:val="none" w:sz="0" w:space="0" w:color="auto"/>
        <w:right w:val="none" w:sz="0" w:space="0" w:color="auto"/>
      </w:divBdr>
    </w:div>
    <w:div w:id="1859999882">
      <w:marLeft w:val="640"/>
      <w:marRight w:val="0"/>
      <w:marTop w:val="0"/>
      <w:marBottom w:val="0"/>
      <w:divBdr>
        <w:top w:val="none" w:sz="0" w:space="0" w:color="auto"/>
        <w:left w:val="none" w:sz="0" w:space="0" w:color="auto"/>
        <w:bottom w:val="none" w:sz="0" w:space="0" w:color="auto"/>
        <w:right w:val="none" w:sz="0" w:space="0" w:color="auto"/>
      </w:divBdr>
    </w:div>
    <w:div w:id="1860268287">
      <w:marLeft w:val="640"/>
      <w:marRight w:val="0"/>
      <w:marTop w:val="0"/>
      <w:marBottom w:val="0"/>
      <w:divBdr>
        <w:top w:val="none" w:sz="0" w:space="0" w:color="auto"/>
        <w:left w:val="none" w:sz="0" w:space="0" w:color="auto"/>
        <w:bottom w:val="none" w:sz="0" w:space="0" w:color="auto"/>
        <w:right w:val="none" w:sz="0" w:space="0" w:color="auto"/>
      </w:divBdr>
    </w:div>
    <w:div w:id="1863398462">
      <w:marLeft w:val="640"/>
      <w:marRight w:val="0"/>
      <w:marTop w:val="0"/>
      <w:marBottom w:val="0"/>
      <w:divBdr>
        <w:top w:val="none" w:sz="0" w:space="0" w:color="auto"/>
        <w:left w:val="none" w:sz="0" w:space="0" w:color="auto"/>
        <w:bottom w:val="none" w:sz="0" w:space="0" w:color="auto"/>
        <w:right w:val="none" w:sz="0" w:space="0" w:color="auto"/>
      </w:divBdr>
    </w:div>
    <w:div w:id="1863782525">
      <w:marLeft w:val="640"/>
      <w:marRight w:val="0"/>
      <w:marTop w:val="0"/>
      <w:marBottom w:val="0"/>
      <w:divBdr>
        <w:top w:val="none" w:sz="0" w:space="0" w:color="auto"/>
        <w:left w:val="none" w:sz="0" w:space="0" w:color="auto"/>
        <w:bottom w:val="none" w:sz="0" w:space="0" w:color="auto"/>
        <w:right w:val="none" w:sz="0" w:space="0" w:color="auto"/>
      </w:divBdr>
    </w:div>
    <w:div w:id="1866282600">
      <w:marLeft w:val="640"/>
      <w:marRight w:val="0"/>
      <w:marTop w:val="0"/>
      <w:marBottom w:val="0"/>
      <w:divBdr>
        <w:top w:val="none" w:sz="0" w:space="0" w:color="auto"/>
        <w:left w:val="none" w:sz="0" w:space="0" w:color="auto"/>
        <w:bottom w:val="none" w:sz="0" w:space="0" w:color="auto"/>
        <w:right w:val="none" w:sz="0" w:space="0" w:color="auto"/>
      </w:divBdr>
    </w:div>
    <w:div w:id="1866405729">
      <w:marLeft w:val="640"/>
      <w:marRight w:val="0"/>
      <w:marTop w:val="0"/>
      <w:marBottom w:val="0"/>
      <w:divBdr>
        <w:top w:val="none" w:sz="0" w:space="0" w:color="auto"/>
        <w:left w:val="none" w:sz="0" w:space="0" w:color="auto"/>
        <w:bottom w:val="none" w:sz="0" w:space="0" w:color="auto"/>
        <w:right w:val="none" w:sz="0" w:space="0" w:color="auto"/>
      </w:divBdr>
    </w:div>
    <w:div w:id="1868256224">
      <w:marLeft w:val="640"/>
      <w:marRight w:val="0"/>
      <w:marTop w:val="0"/>
      <w:marBottom w:val="0"/>
      <w:divBdr>
        <w:top w:val="none" w:sz="0" w:space="0" w:color="auto"/>
        <w:left w:val="none" w:sz="0" w:space="0" w:color="auto"/>
        <w:bottom w:val="none" w:sz="0" w:space="0" w:color="auto"/>
        <w:right w:val="none" w:sz="0" w:space="0" w:color="auto"/>
      </w:divBdr>
    </w:div>
    <w:div w:id="1869103835">
      <w:marLeft w:val="640"/>
      <w:marRight w:val="0"/>
      <w:marTop w:val="0"/>
      <w:marBottom w:val="0"/>
      <w:divBdr>
        <w:top w:val="none" w:sz="0" w:space="0" w:color="auto"/>
        <w:left w:val="none" w:sz="0" w:space="0" w:color="auto"/>
        <w:bottom w:val="none" w:sz="0" w:space="0" w:color="auto"/>
        <w:right w:val="none" w:sz="0" w:space="0" w:color="auto"/>
      </w:divBdr>
    </w:div>
    <w:div w:id="1869559205">
      <w:marLeft w:val="640"/>
      <w:marRight w:val="0"/>
      <w:marTop w:val="0"/>
      <w:marBottom w:val="0"/>
      <w:divBdr>
        <w:top w:val="none" w:sz="0" w:space="0" w:color="auto"/>
        <w:left w:val="none" w:sz="0" w:space="0" w:color="auto"/>
        <w:bottom w:val="none" w:sz="0" w:space="0" w:color="auto"/>
        <w:right w:val="none" w:sz="0" w:space="0" w:color="auto"/>
      </w:divBdr>
    </w:div>
    <w:div w:id="1870873087">
      <w:marLeft w:val="640"/>
      <w:marRight w:val="0"/>
      <w:marTop w:val="0"/>
      <w:marBottom w:val="0"/>
      <w:divBdr>
        <w:top w:val="none" w:sz="0" w:space="0" w:color="auto"/>
        <w:left w:val="none" w:sz="0" w:space="0" w:color="auto"/>
        <w:bottom w:val="none" w:sz="0" w:space="0" w:color="auto"/>
        <w:right w:val="none" w:sz="0" w:space="0" w:color="auto"/>
      </w:divBdr>
    </w:div>
    <w:div w:id="1871722878">
      <w:marLeft w:val="640"/>
      <w:marRight w:val="0"/>
      <w:marTop w:val="0"/>
      <w:marBottom w:val="0"/>
      <w:divBdr>
        <w:top w:val="none" w:sz="0" w:space="0" w:color="auto"/>
        <w:left w:val="none" w:sz="0" w:space="0" w:color="auto"/>
        <w:bottom w:val="none" w:sz="0" w:space="0" w:color="auto"/>
        <w:right w:val="none" w:sz="0" w:space="0" w:color="auto"/>
      </w:divBdr>
    </w:div>
    <w:div w:id="1873689349">
      <w:marLeft w:val="640"/>
      <w:marRight w:val="0"/>
      <w:marTop w:val="0"/>
      <w:marBottom w:val="0"/>
      <w:divBdr>
        <w:top w:val="none" w:sz="0" w:space="0" w:color="auto"/>
        <w:left w:val="none" w:sz="0" w:space="0" w:color="auto"/>
        <w:bottom w:val="none" w:sz="0" w:space="0" w:color="auto"/>
        <w:right w:val="none" w:sz="0" w:space="0" w:color="auto"/>
      </w:divBdr>
    </w:div>
    <w:div w:id="1876039270">
      <w:marLeft w:val="640"/>
      <w:marRight w:val="0"/>
      <w:marTop w:val="0"/>
      <w:marBottom w:val="0"/>
      <w:divBdr>
        <w:top w:val="none" w:sz="0" w:space="0" w:color="auto"/>
        <w:left w:val="none" w:sz="0" w:space="0" w:color="auto"/>
        <w:bottom w:val="none" w:sz="0" w:space="0" w:color="auto"/>
        <w:right w:val="none" w:sz="0" w:space="0" w:color="auto"/>
      </w:divBdr>
    </w:div>
    <w:div w:id="1882133738">
      <w:marLeft w:val="640"/>
      <w:marRight w:val="0"/>
      <w:marTop w:val="0"/>
      <w:marBottom w:val="0"/>
      <w:divBdr>
        <w:top w:val="none" w:sz="0" w:space="0" w:color="auto"/>
        <w:left w:val="none" w:sz="0" w:space="0" w:color="auto"/>
        <w:bottom w:val="none" w:sz="0" w:space="0" w:color="auto"/>
        <w:right w:val="none" w:sz="0" w:space="0" w:color="auto"/>
      </w:divBdr>
    </w:div>
    <w:div w:id="1885411460">
      <w:marLeft w:val="640"/>
      <w:marRight w:val="0"/>
      <w:marTop w:val="0"/>
      <w:marBottom w:val="0"/>
      <w:divBdr>
        <w:top w:val="none" w:sz="0" w:space="0" w:color="auto"/>
        <w:left w:val="none" w:sz="0" w:space="0" w:color="auto"/>
        <w:bottom w:val="none" w:sz="0" w:space="0" w:color="auto"/>
        <w:right w:val="none" w:sz="0" w:space="0" w:color="auto"/>
      </w:divBdr>
    </w:div>
    <w:div w:id="1885871853">
      <w:marLeft w:val="640"/>
      <w:marRight w:val="0"/>
      <w:marTop w:val="0"/>
      <w:marBottom w:val="0"/>
      <w:divBdr>
        <w:top w:val="none" w:sz="0" w:space="0" w:color="auto"/>
        <w:left w:val="none" w:sz="0" w:space="0" w:color="auto"/>
        <w:bottom w:val="none" w:sz="0" w:space="0" w:color="auto"/>
        <w:right w:val="none" w:sz="0" w:space="0" w:color="auto"/>
      </w:divBdr>
    </w:div>
    <w:div w:id="1888255751">
      <w:marLeft w:val="640"/>
      <w:marRight w:val="0"/>
      <w:marTop w:val="0"/>
      <w:marBottom w:val="0"/>
      <w:divBdr>
        <w:top w:val="none" w:sz="0" w:space="0" w:color="auto"/>
        <w:left w:val="none" w:sz="0" w:space="0" w:color="auto"/>
        <w:bottom w:val="none" w:sz="0" w:space="0" w:color="auto"/>
        <w:right w:val="none" w:sz="0" w:space="0" w:color="auto"/>
      </w:divBdr>
    </w:div>
    <w:div w:id="1888489720">
      <w:marLeft w:val="640"/>
      <w:marRight w:val="0"/>
      <w:marTop w:val="0"/>
      <w:marBottom w:val="0"/>
      <w:divBdr>
        <w:top w:val="none" w:sz="0" w:space="0" w:color="auto"/>
        <w:left w:val="none" w:sz="0" w:space="0" w:color="auto"/>
        <w:bottom w:val="none" w:sz="0" w:space="0" w:color="auto"/>
        <w:right w:val="none" w:sz="0" w:space="0" w:color="auto"/>
      </w:divBdr>
    </w:div>
    <w:div w:id="1889368378">
      <w:marLeft w:val="640"/>
      <w:marRight w:val="0"/>
      <w:marTop w:val="0"/>
      <w:marBottom w:val="0"/>
      <w:divBdr>
        <w:top w:val="none" w:sz="0" w:space="0" w:color="auto"/>
        <w:left w:val="none" w:sz="0" w:space="0" w:color="auto"/>
        <w:bottom w:val="none" w:sz="0" w:space="0" w:color="auto"/>
        <w:right w:val="none" w:sz="0" w:space="0" w:color="auto"/>
      </w:divBdr>
    </w:div>
    <w:div w:id="1889797148">
      <w:marLeft w:val="640"/>
      <w:marRight w:val="0"/>
      <w:marTop w:val="0"/>
      <w:marBottom w:val="0"/>
      <w:divBdr>
        <w:top w:val="none" w:sz="0" w:space="0" w:color="auto"/>
        <w:left w:val="none" w:sz="0" w:space="0" w:color="auto"/>
        <w:bottom w:val="none" w:sz="0" w:space="0" w:color="auto"/>
        <w:right w:val="none" w:sz="0" w:space="0" w:color="auto"/>
      </w:divBdr>
    </w:div>
    <w:div w:id="1895313491">
      <w:marLeft w:val="640"/>
      <w:marRight w:val="0"/>
      <w:marTop w:val="0"/>
      <w:marBottom w:val="0"/>
      <w:divBdr>
        <w:top w:val="none" w:sz="0" w:space="0" w:color="auto"/>
        <w:left w:val="none" w:sz="0" w:space="0" w:color="auto"/>
        <w:bottom w:val="none" w:sz="0" w:space="0" w:color="auto"/>
        <w:right w:val="none" w:sz="0" w:space="0" w:color="auto"/>
      </w:divBdr>
    </w:div>
    <w:div w:id="1899319639">
      <w:marLeft w:val="640"/>
      <w:marRight w:val="0"/>
      <w:marTop w:val="0"/>
      <w:marBottom w:val="0"/>
      <w:divBdr>
        <w:top w:val="none" w:sz="0" w:space="0" w:color="auto"/>
        <w:left w:val="none" w:sz="0" w:space="0" w:color="auto"/>
        <w:bottom w:val="none" w:sz="0" w:space="0" w:color="auto"/>
        <w:right w:val="none" w:sz="0" w:space="0" w:color="auto"/>
      </w:divBdr>
    </w:div>
    <w:div w:id="1899978959">
      <w:marLeft w:val="640"/>
      <w:marRight w:val="0"/>
      <w:marTop w:val="0"/>
      <w:marBottom w:val="0"/>
      <w:divBdr>
        <w:top w:val="none" w:sz="0" w:space="0" w:color="auto"/>
        <w:left w:val="none" w:sz="0" w:space="0" w:color="auto"/>
        <w:bottom w:val="none" w:sz="0" w:space="0" w:color="auto"/>
        <w:right w:val="none" w:sz="0" w:space="0" w:color="auto"/>
      </w:divBdr>
    </w:div>
    <w:div w:id="1901599774">
      <w:marLeft w:val="640"/>
      <w:marRight w:val="0"/>
      <w:marTop w:val="0"/>
      <w:marBottom w:val="0"/>
      <w:divBdr>
        <w:top w:val="none" w:sz="0" w:space="0" w:color="auto"/>
        <w:left w:val="none" w:sz="0" w:space="0" w:color="auto"/>
        <w:bottom w:val="none" w:sz="0" w:space="0" w:color="auto"/>
        <w:right w:val="none" w:sz="0" w:space="0" w:color="auto"/>
      </w:divBdr>
    </w:div>
    <w:div w:id="1904294603">
      <w:marLeft w:val="640"/>
      <w:marRight w:val="0"/>
      <w:marTop w:val="0"/>
      <w:marBottom w:val="0"/>
      <w:divBdr>
        <w:top w:val="none" w:sz="0" w:space="0" w:color="auto"/>
        <w:left w:val="none" w:sz="0" w:space="0" w:color="auto"/>
        <w:bottom w:val="none" w:sz="0" w:space="0" w:color="auto"/>
        <w:right w:val="none" w:sz="0" w:space="0" w:color="auto"/>
      </w:divBdr>
    </w:div>
    <w:div w:id="1909220267">
      <w:marLeft w:val="640"/>
      <w:marRight w:val="0"/>
      <w:marTop w:val="0"/>
      <w:marBottom w:val="0"/>
      <w:divBdr>
        <w:top w:val="none" w:sz="0" w:space="0" w:color="auto"/>
        <w:left w:val="none" w:sz="0" w:space="0" w:color="auto"/>
        <w:bottom w:val="none" w:sz="0" w:space="0" w:color="auto"/>
        <w:right w:val="none" w:sz="0" w:space="0" w:color="auto"/>
      </w:divBdr>
    </w:div>
    <w:div w:id="1909729339">
      <w:marLeft w:val="640"/>
      <w:marRight w:val="0"/>
      <w:marTop w:val="0"/>
      <w:marBottom w:val="0"/>
      <w:divBdr>
        <w:top w:val="none" w:sz="0" w:space="0" w:color="auto"/>
        <w:left w:val="none" w:sz="0" w:space="0" w:color="auto"/>
        <w:bottom w:val="none" w:sz="0" w:space="0" w:color="auto"/>
        <w:right w:val="none" w:sz="0" w:space="0" w:color="auto"/>
      </w:divBdr>
    </w:div>
    <w:div w:id="1910579814">
      <w:marLeft w:val="640"/>
      <w:marRight w:val="0"/>
      <w:marTop w:val="0"/>
      <w:marBottom w:val="0"/>
      <w:divBdr>
        <w:top w:val="none" w:sz="0" w:space="0" w:color="auto"/>
        <w:left w:val="none" w:sz="0" w:space="0" w:color="auto"/>
        <w:bottom w:val="none" w:sz="0" w:space="0" w:color="auto"/>
        <w:right w:val="none" w:sz="0" w:space="0" w:color="auto"/>
      </w:divBdr>
    </w:div>
    <w:div w:id="1913198512">
      <w:marLeft w:val="640"/>
      <w:marRight w:val="0"/>
      <w:marTop w:val="0"/>
      <w:marBottom w:val="0"/>
      <w:divBdr>
        <w:top w:val="none" w:sz="0" w:space="0" w:color="auto"/>
        <w:left w:val="none" w:sz="0" w:space="0" w:color="auto"/>
        <w:bottom w:val="none" w:sz="0" w:space="0" w:color="auto"/>
        <w:right w:val="none" w:sz="0" w:space="0" w:color="auto"/>
      </w:divBdr>
    </w:div>
    <w:div w:id="1914392013">
      <w:marLeft w:val="640"/>
      <w:marRight w:val="0"/>
      <w:marTop w:val="0"/>
      <w:marBottom w:val="0"/>
      <w:divBdr>
        <w:top w:val="none" w:sz="0" w:space="0" w:color="auto"/>
        <w:left w:val="none" w:sz="0" w:space="0" w:color="auto"/>
        <w:bottom w:val="none" w:sz="0" w:space="0" w:color="auto"/>
        <w:right w:val="none" w:sz="0" w:space="0" w:color="auto"/>
      </w:divBdr>
    </w:div>
    <w:div w:id="1917322213">
      <w:marLeft w:val="640"/>
      <w:marRight w:val="0"/>
      <w:marTop w:val="0"/>
      <w:marBottom w:val="0"/>
      <w:divBdr>
        <w:top w:val="none" w:sz="0" w:space="0" w:color="auto"/>
        <w:left w:val="none" w:sz="0" w:space="0" w:color="auto"/>
        <w:bottom w:val="none" w:sz="0" w:space="0" w:color="auto"/>
        <w:right w:val="none" w:sz="0" w:space="0" w:color="auto"/>
      </w:divBdr>
    </w:div>
    <w:div w:id="1920795917">
      <w:marLeft w:val="640"/>
      <w:marRight w:val="0"/>
      <w:marTop w:val="0"/>
      <w:marBottom w:val="0"/>
      <w:divBdr>
        <w:top w:val="none" w:sz="0" w:space="0" w:color="auto"/>
        <w:left w:val="none" w:sz="0" w:space="0" w:color="auto"/>
        <w:bottom w:val="none" w:sz="0" w:space="0" w:color="auto"/>
        <w:right w:val="none" w:sz="0" w:space="0" w:color="auto"/>
      </w:divBdr>
    </w:div>
    <w:div w:id="1923952704">
      <w:marLeft w:val="640"/>
      <w:marRight w:val="0"/>
      <w:marTop w:val="0"/>
      <w:marBottom w:val="0"/>
      <w:divBdr>
        <w:top w:val="none" w:sz="0" w:space="0" w:color="auto"/>
        <w:left w:val="none" w:sz="0" w:space="0" w:color="auto"/>
        <w:bottom w:val="none" w:sz="0" w:space="0" w:color="auto"/>
        <w:right w:val="none" w:sz="0" w:space="0" w:color="auto"/>
      </w:divBdr>
    </w:div>
    <w:div w:id="1927573486">
      <w:marLeft w:val="640"/>
      <w:marRight w:val="0"/>
      <w:marTop w:val="0"/>
      <w:marBottom w:val="0"/>
      <w:divBdr>
        <w:top w:val="none" w:sz="0" w:space="0" w:color="auto"/>
        <w:left w:val="none" w:sz="0" w:space="0" w:color="auto"/>
        <w:bottom w:val="none" w:sz="0" w:space="0" w:color="auto"/>
        <w:right w:val="none" w:sz="0" w:space="0" w:color="auto"/>
      </w:divBdr>
    </w:div>
    <w:div w:id="1932349770">
      <w:marLeft w:val="640"/>
      <w:marRight w:val="0"/>
      <w:marTop w:val="0"/>
      <w:marBottom w:val="0"/>
      <w:divBdr>
        <w:top w:val="none" w:sz="0" w:space="0" w:color="auto"/>
        <w:left w:val="none" w:sz="0" w:space="0" w:color="auto"/>
        <w:bottom w:val="none" w:sz="0" w:space="0" w:color="auto"/>
        <w:right w:val="none" w:sz="0" w:space="0" w:color="auto"/>
      </w:divBdr>
    </w:div>
    <w:div w:id="1933969323">
      <w:marLeft w:val="640"/>
      <w:marRight w:val="0"/>
      <w:marTop w:val="0"/>
      <w:marBottom w:val="0"/>
      <w:divBdr>
        <w:top w:val="none" w:sz="0" w:space="0" w:color="auto"/>
        <w:left w:val="none" w:sz="0" w:space="0" w:color="auto"/>
        <w:bottom w:val="none" w:sz="0" w:space="0" w:color="auto"/>
        <w:right w:val="none" w:sz="0" w:space="0" w:color="auto"/>
      </w:divBdr>
    </w:div>
    <w:div w:id="1934700920">
      <w:marLeft w:val="640"/>
      <w:marRight w:val="0"/>
      <w:marTop w:val="0"/>
      <w:marBottom w:val="0"/>
      <w:divBdr>
        <w:top w:val="none" w:sz="0" w:space="0" w:color="auto"/>
        <w:left w:val="none" w:sz="0" w:space="0" w:color="auto"/>
        <w:bottom w:val="none" w:sz="0" w:space="0" w:color="auto"/>
        <w:right w:val="none" w:sz="0" w:space="0" w:color="auto"/>
      </w:divBdr>
    </w:div>
    <w:div w:id="1935740981">
      <w:marLeft w:val="640"/>
      <w:marRight w:val="0"/>
      <w:marTop w:val="0"/>
      <w:marBottom w:val="0"/>
      <w:divBdr>
        <w:top w:val="none" w:sz="0" w:space="0" w:color="auto"/>
        <w:left w:val="none" w:sz="0" w:space="0" w:color="auto"/>
        <w:bottom w:val="none" w:sz="0" w:space="0" w:color="auto"/>
        <w:right w:val="none" w:sz="0" w:space="0" w:color="auto"/>
      </w:divBdr>
    </w:div>
    <w:div w:id="1937245790">
      <w:marLeft w:val="640"/>
      <w:marRight w:val="0"/>
      <w:marTop w:val="0"/>
      <w:marBottom w:val="0"/>
      <w:divBdr>
        <w:top w:val="none" w:sz="0" w:space="0" w:color="auto"/>
        <w:left w:val="none" w:sz="0" w:space="0" w:color="auto"/>
        <w:bottom w:val="none" w:sz="0" w:space="0" w:color="auto"/>
        <w:right w:val="none" w:sz="0" w:space="0" w:color="auto"/>
      </w:divBdr>
    </w:div>
    <w:div w:id="1940527054">
      <w:marLeft w:val="640"/>
      <w:marRight w:val="0"/>
      <w:marTop w:val="0"/>
      <w:marBottom w:val="0"/>
      <w:divBdr>
        <w:top w:val="none" w:sz="0" w:space="0" w:color="auto"/>
        <w:left w:val="none" w:sz="0" w:space="0" w:color="auto"/>
        <w:bottom w:val="none" w:sz="0" w:space="0" w:color="auto"/>
        <w:right w:val="none" w:sz="0" w:space="0" w:color="auto"/>
      </w:divBdr>
    </w:div>
    <w:div w:id="1942762703">
      <w:marLeft w:val="640"/>
      <w:marRight w:val="0"/>
      <w:marTop w:val="0"/>
      <w:marBottom w:val="0"/>
      <w:divBdr>
        <w:top w:val="none" w:sz="0" w:space="0" w:color="auto"/>
        <w:left w:val="none" w:sz="0" w:space="0" w:color="auto"/>
        <w:bottom w:val="none" w:sz="0" w:space="0" w:color="auto"/>
        <w:right w:val="none" w:sz="0" w:space="0" w:color="auto"/>
      </w:divBdr>
    </w:div>
    <w:div w:id="1944847485">
      <w:marLeft w:val="640"/>
      <w:marRight w:val="0"/>
      <w:marTop w:val="0"/>
      <w:marBottom w:val="0"/>
      <w:divBdr>
        <w:top w:val="none" w:sz="0" w:space="0" w:color="auto"/>
        <w:left w:val="none" w:sz="0" w:space="0" w:color="auto"/>
        <w:bottom w:val="none" w:sz="0" w:space="0" w:color="auto"/>
        <w:right w:val="none" w:sz="0" w:space="0" w:color="auto"/>
      </w:divBdr>
    </w:div>
    <w:div w:id="1950626502">
      <w:marLeft w:val="640"/>
      <w:marRight w:val="0"/>
      <w:marTop w:val="0"/>
      <w:marBottom w:val="0"/>
      <w:divBdr>
        <w:top w:val="none" w:sz="0" w:space="0" w:color="auto"/>
        <w:left w:val="none" w:sz="0" w:space="0" w:color="auto"/>
        <w:bottom w:val="none" w:sz="0" w:space="0" w:color="auto"/>
        <w:right w:val="none" w:sz="0" w:space="0" w:color="auto"/>
      </w:divBdr>
    </w:div>
    <w:div w:id="1953435685">
      <w:marLeft w:val="640"/>
      <w:marRight w:val="0"/>
      <w:marTop w:val="0"/>
      <w:marBottom w:val="0"/>
      <w:divBdr>
        <w:top w:val="none" w:sz="0" w:space="0" w:color="auto"/>
        <w:left w:val="none" w:sz="0" w:space="0" w:color="auto"/>
        <w:bottom w:val="none" w:sz="0" w:space="0" w:color="auto"/>
        <w:right w:val="none" w:sz="0" w:space="0" w:color="auto"/>
      </w:divBdr>
    </w:div>
    <w:div w:id="1953585615">
      <w:marLeft w:val="640"/>
      <w:marRight w:val="0"/>
      <w:marTop w:val="0"/>
      <w:marBottom w:val="0"/>
      <w:divBdr>
        <w:top w:val="none" w:sz="0" w:space="0" w:color="auto"/>
        <w:left w:val="none" w:sz="0" w:space="0" w:color="auto"/>
        <w:bottom w:val="none" w:sz="0" w:space="0" w:color="auto"/>
        <w:right w:val="none" w:sz="0" w:space="0" w:color="auto"/>
      </w:divBdr>
    </w:div>
    <w:div w:id="1954361345">
      <w:marLeft w:val="640"/>
      <w:marRight w:val="0"/>
      <w:marTop w:val="0"/>
      <w:marBottom w:val="0"/>
      <w:divBdr>
        <w:top w:val="none" w:sz="0" w:space="0" w:color="auto"/>
        <w:left w:val="none" w:sz="0" w:space="0" w:color="auto"/>
        <w:bottom w:val="none" w:sz="0" w:space="0" w:color="auto"/>
        <w:right w:val="none" w:sz="0" w:space="0" w:color="auto"/>
      </w:divBdr>
    </w:div>
    <w:div w:id="1958490003">
      <w:marLeft w:val="640"/>
      <w:marRight w:val="0"/>
      <w:marTop w:val="0"/>
      <w:marBottom w:val="0"/>
      <w:divBdr>
        <w:top w:val="none" w:sz="0" w:space="0" w:color="auto"/>
        <w:left w:val="none" w:sz="0" w:space="0" w:color="auto"/>
        <w:bottom w:val="none" w:sz="0" w:space="0" w:color="auto"/>
        <w:right w:val="none" w:sz="0" w:space="0" w:color="auto"/>
      </w:divBdr>
    </w:div>
    <w:div w:id="1959338375">
      <w:marLeft w:val="640"/>
      <w:marRight w:val="0"/>
      <w:marTop w:val="0"/>
      <w:marBottom w:val="0"/>
      <w:divBdr>
        <w:top w:val="none" w:sz="0" w:space="0" w:color="auto"/>
        <w:left w:val="none" w:sz="0" w:space="0" w:color="auto"/>
        <w:bottom w:val="none" w:sz="0" w:space="0" w:color="auto"/>
        <w:right w:val="none" w:sz="0" w:space="0" w:color="auto"/>
      </w:divBdr>
    </w:div>
    <w:div w:id="1960334828">
      <w:marLeft w:val="640"/>
      <w:marRight w:val="0"/>
      <w:marTop w:val="0"/>
      <w:marBottom w:val="0"/>
      <w:divBdr>
        <w:top w:val="none" w:sz="0" w:space="0" w:color="auto"/>
        <w:left w:val="none" w:sz="0" w:space="0" w:color="auto"/>
        <w:bottom w:val="none" w:sz="0" w:space="0" w:color="auto"/>
        <w:right w:val="none" w:sz="0" w:space="0" w:color="auto"/>
      </w:divBdr>
    </w:div>
    <w:div w:id="1960911427">
      <w:marLeft w:val="640"/>
      <w:marRight w:val="0"/>
      <w:marTop w:val="0"/>
      <w:marBottom w:val="0"/>
      <w:divBdr>
        <w:top w:val="none" w:sz="0" w:space="0" w:color="auto"/>
        <w:left w:val="none" w:sz="0" w:space="0" w:color="auto"/>
        <w:bottom w:val="none" w:sz="0" w:space="0" w:color="auto"/>
        <w:right w:val="none" w:sz="0" w:space="0" w:color="auto"/>
      </w:divBdr>
    </w:div>
    <w:div w:id="1962225678">
      <w:marLeft w:val="640"/>
      <w:marRight w:val="0"/>
      <w:marTop w:val="0"/>
      <w:marBottom w:val="0"/>
      <w:divBdr>
        <w:top w:val="none" w:sz="0" w:space="0" w:color="auto"/>
        <w:left w:val="none" w:sz="0" w:space="0" w:color="auto"/>
        <w:bottom w:val="none" w:sz="0" w:space="0" w:color="auto"/>
        <w:right w:val="none" w:sz="0" w:space="0" w:color="auto"/>
      </w:divBdr>
    </w:div>
    <w:div w:id="1963412717">
      <w:marLeft w:val="640"/>
      <w:marRight w:val="0"/>
      <w:marTop w:val="0"/>
      <w:marBottom w:val="0"/>
      <w:divBdr>
        <w:top w:val="none" w:sz="0" w:space="0" w:color="auto"/>
        <w:left w:val="none" w:sz="0" w:space="0" w:color="auto"/>
        <w:bottom w:val="none" w:sz="0" w:space="0" w:color="auto"/>
        <w:right w:val="none" w:sz="0" w:space="0" w:color="auto"/>
      </w:divBdr>
    </w:div>
    <w:div w:id="1963607163">
      <w:marLeft w:val="640"/>
      <w:marRight w:val="0"/>
      <w:marTop w:val="0"/>
      <w:marBottom w:val="0"/>
      <w:divBdr>
        <w:top w:val="none" w:sz="0" w:space="0" w:color="auto"/>
        <w:left w:val="none" w:sz="0" w:space="0" w:color="auto"/>
        <w:bottom w:val="none" w:sz="0" w:space="0" w:color="auto"/>
        <w:right w:val="none" w:sz="0" w:space="0" w:color="auto"/>
      </w:divBdr>
    </w:div>
    <w:div w:id="1966617270">
      <w:marLeft w:val="640"/>
      <w:marRight w:val="0"/>
      <w:marTop w:val="0"/>
      <w:marBottom w:val="0"/>
      <w:divBdr>
        <w:top w:val="none" w:sz="0" w:space="0" w:color="auto"/>
        <w:left w:val="none" w:sz="0" w:space="0" w:color="auto"/>
        <w:bottom w:val="none" w:sz="0" w:space="0" w:color="auto"/>
        <w:right w:val="none" w:sz="0" w:space="0" w:color="auto"/>
      </w:divBdr>
    </w:div>
    <w:div w:id="1972979994">
      <w:marLeft w:val="640"/>
      <w:marRight w:val="0"/>
      <w:marTop w:val="0"/>
      <w:marBottom w:val="0"/>
      <w:divBdr>
        <w:top w:val="none" w:sz="0" w:space="0" w:color="auto"/>
        <w:left w:val="none" w:sz="0" w:space="0" w:color="auto"/>
        <w:bottom w:val="none" w:sz="0" w:space="0" w:color="auto"/>
        <w:right w:val="none" w:sz="0" w:space="0" w:color="auto"/>
      </w:divBdr>
    </w:div>
    <w:div w:id="1972980248">
      <w:marLeft w:val="640"/>
      <w:marRight w:val="0"/>
      <w:marTop w:val="0"/>
      <w:marBottom w:val="0"/>
      <w:divBdr>
        <w:top w:val="none" w:sz="0" w:space="0" w:color="auto"/>
        <w:left w:val="none" w:sz="0" w:space="0" w:color="auto"/>
        <w:bottom w:val="none" w:sz="0" w:space="0" w:color="auto"/>
        <w:right w:val="none" w:sz="0" w:space="0" w:color="auto"/>
      </w:divBdr>
    </w:div>
    <w:div w:id="1976980485">
      <w:marLeft w:val="640"/>
      <w:marRight w:val="0"/>
      <w:marTop w:val="0"/>
      <w:marBottom w:val="0"/>
      <w:divBdr>
        <w:top w:val="none" w:sz="0" w:space="0" w:color="auto"/>
        <w:left w:val="none" w:sz="0" w:space="0" w:color="auto"/>
        <w:bottom w:val="none" w:sz="0" w:space="0" w:color="auto"/>
        <w:right w:val="none" w:sz="0" w:space="0" w:color="auto"/>
      </w:divBdr>
    </w:div>
    <w:div w:id="1977098749">
      <w:marLeft w:val="640"/>
      <w:marRight w:val="0"/>
      <w:marTop w:val="0"/>
      <w:marBottom w:val="0"/>
      <w:divBdr>
        <w:top w:val="none" w:sz="0" w:space="0" w:color="auto"/>
        <w:left w:val="none" w:sz="0" w:space="0" w:color="auto"/>
        <w:bottom w:val="none" w:sz="0" w:space="0" w:color="auto"/>
        <w:right w:val="none" w:sz="0" w:space="0" w:color="auto"/>
      </w:divBdr>
    </w:div>
    <w:div w:id="1977762499">
      <w:marLeft w:val="640"/>
      <w:marRight w:val="0"/>
      <w:marTop w:val="0"/>
      <w:marBottom w:val="0"/>
      <w:divBdr>
        <w:top w:val="none" w:sz="0" w:space="0" w:color="auto"/>
        <w:left w:val="none" w:sz="0" w:space="0" w:color="auto"/>
        <w:bottom w:val="none" w:sz="0" w:space="0" w:color="auto"/>
        <w:right w:val="none" w:sz="0" w:space="0" w:color="auto"/>
      </w:divBdr>
    </w:div>
    <w:div w:id="1979413136">
      <w:marLeft w:val="640"/>
      <w:marRight w:val="0"/>
      <w:marTop w:val="0"/>
      <w:marBottom w:val="0"/>
      <w:divBdr>
        <w:top w:val="none" w:sz="0" w:space="0" w:color="auto"/>
        <w:left w:val="none" w:sz="0" w:space="0" w:color="auto"/>
        <w:bottom w:val="none" w:sz="0" w:space="0" w:color="auto"/>
        <w:right w:val="none" w:sz="0" w:space="0" w:color="auto"/>
      </w:divBdr>
    </w:div>
    <w:div w:id="1981302061">
      <w:marLeft w:val="640"/>
      <w:marRight w:val="0"/>
      <w:marTop w:val="0"/>
      <w:marBottom w:val="0"/>
      <w:divBdr>
        <w:top w:val="none" w:sz="0" w:space="0" w:color="auto"/>
        <w:left w:val="none" w:sz="0" w:space="0" w:color="auto"/>
        <w:bottom w:val="none" w:sz="0" w:space="0" w:color="auto"/>
        <w:right w:val="none" w:sz="0" w:space="0" w:color="auto"/>
      </w:divBdr>
    </w:div>
    <w:div w:id="1981498314">
      <w:marLeft w:val="640"/>
      <w:marRight w:val="0"/>
      <w:marTop w:val="0"/>
      <w:marBottom w:val="0"/>
      <w:divBdr>
        <w:top w:val="none" w:sz="0" w:space="0" w:color="auto"/>
        <w:left w:val="none" w:sz="0" w:space="0" w:color="auto"/>
        <w:bottom w:val="none" w:sz="0" w:space="0" w:color="auto"/>
        <w:right w:val="none" w:sz="0" w:space="0" w:color="auto"/>
      </w:divBdr>
    </w:div>
    <w:div w:id="1982929398">
      <w:marLeft w:val="640"/>
      <w:marRight w:val="0"/>
      <w:marTop w:val="0"/>
      <w:marBottom w:val="0"/>
      <w:divBdr>
        <w:top w:val="none" w:sz="0" w:space="0" w:color="auto"/>
        <w:left w:val="none" w:sz="0" w:space="0" w:color="auto"/>
        <w:bottom w:val="none" w:sz="0" w:space="0" w:color="auto"/>
        <w:right w:val="none" w:sz="0" w:space="0" w:color="auto"/>
      </w:divBdr>
    </w:div>
    <w:div w:id="1983464798">
      <w:marLeft w:val="640"/>
      <w:marRight w:val="0"/>
      <w:marTop w:val="0"/>
      <w:marBottom w:val="0"/>
      <w:divBdr>
        <w:top w:val="none" w:sz="0" w:space="0" w:color="auto"/>
        <w:left w:val="none" w:sz="0" w:space="0" w:color="auto"/>
        <w:bottom w:val="none" w:sz="0" w:space="0" w:color="auto"/>
        <w:right w:val="none" w:sz="0" w:space="0" w:color="auto"/>
      </w:divBdr>
    </w:div>
    <w:div w:id="1983776938">
      <w:marLeft w:val="640"/>
      <w:marRight w:val="0"/>
      <w:marTop w:val="0"/>
      <w:marBottom w:val="0"/>
      <w:divBdr>
        <w:top w:val="none" w:sz="0" w:space="0" w:color="auto"/>
        <w:left w:val="none" w:sz="0" w:space="0" w:color="auto"/>
        <w:bottom w:val="none" w:sz="0" w:space="0" w:color="auto"/>
        <w:right w:val="none" w:sz="0" w:space="0" w:color="auto"/>
      </w:divBdr>
    </w:div>
    <w:div w:id="1986809897">
      <w:marLeft w:val="640"/>
      <w:marRight w:val="0"/>
      <w:marTop w:val="0"/>
      <w:marBottom w:val="0"/>
      <w:divBdr>
        <w:top w:val="none" w:sz="0" w:space="0" w:color="auto"/>
        <w:left w:val="none" w:sz="0" w:space="0" w:color="auto"/>
        <w:bottom w:val="none" w:sz="0" w:space="0" w:color="auto"/>
        <w:right w:val="none" w:sz="0" w:space="0" w:color="auto"/>
      </w:divBdr>
    </w:div>
    <w:div w:id="1992245612">
      <w:marLeft w:val="640"/>
      <w:marRight w:val="0"/>
      <w:marTop w:val="0"/>
      <w:marBottom w:val="0"/>
      <w:divBdr>
        <w:top w:val="none" w:sz="0" w:space="0" w:color="auto"/>
        <w:left w:val="none" w:sz="0" w:space="0" w:color="auto"/>
        <w:bottom w:val="none" w:sz="0" w:space="0" w:color="auto"/>
        <w:right w:val="none" w:sz="0" w:space="0" w:color="auto"/>
      </w:divBdr>
    </w:div>
    <w:div w:id="1992707157">
      <w:marLeft w:val="640"/>
      <w:marRight w:val="0"/>
      <w:marTop w:val="0"/>
      <w:marBottom w:val="0"/>
      <w:divBdr>
        <w:top w:val="none" w:sz="0" w:space="0" w:color="auto"/>
        <w:left w:val="none" w:sz="0" w:space="0" w:color="auto"/>
        <w:bottom w:val="none" w:sz="0" w:space="0" w:color="auto"/>
        <w:right w:val="none" w:sz="0" w:space="0" w:color="auto"/>
      </w:divBdr>
    </w:div>
    <w:div w:id="1992907794">
      <w:marLeft w:val="640"/>
      <w:marRight w:val="0"/>
      <w:marTop w:val="0"/>
      <w:marBottom w:val="0"/>
      <w:divBdr>
        <w:top w:val="none" w:sz="0" w:space="0" w:color="auto"/>
        <w:left w:val="none" w:sz="0" w:space="0" w:color="auto"/>
        <w:bottom w:val="none" w:sz="0" w:space="0" w:color="auto"/>
        <w:right w:val="none" w:sz="0" w:space="0" w:color="auto"/>
      </w:divBdr>
    </w:div>
    <w:div w:id="1997687827">
      <w:marLeft w:val="640"/>
      <w:marRight w:val="0"/>
      <w:marTop w:val="0"/>
      <w:marBottom w:val="0"/>
      <w:divBdr>
        <w:top w:val="none" w:sz="0" w:space="0" w:color="auto"/>
        <w:left w:val="none" w:sz="0" w:space="0" w:color="auto"/>
        <w:bottom w:val="none" w:sz="0" w:space="0" w:color="auto"/>
        <w:right w:val="none" w:sz="0" w:space="0" w:color="auto"/>
      </w:divBdr>
    </w:div>
    <w:div w:id="1998729723">
      <w:marLeft w:val="640"/>
      <w:marRight w:val="0"/>
      <w:marTop w:val="0"/>
      <w:marBottom w:val="0"/>
      <w:divBdr>
        <w:top w:val="none" w:sz="0" w:space="0" w:color="auto"/>
        <w:left w:val="none" w:sz="0" w:space="0" w:color="auto"/>
        <w:bottom w:val="none" w:sz="0" w:space="0" w:color="auto"/>
        <w:right w:val="none" w:sz="0" w:space="0" w:color="auto"/>
      </w:divBdr>
    </w:div>
    <w:div w:id="1999334473">
      <w:marLeft w:val="640"/>
      <w:marRight w:val="0"/>
      <w:marTop w:val="0"/>
      <w:marBottom w:val="0"/>
      <w:divBdr>
        <w:top w:val="none" w:sz="0" w:space="0" w:color="auto"/>
        <w:left w:val="none" w:sz="0" w:space="0" w:color="auto"/>
        <w:bottom w:val="none" w:sz="0" w:space="0" w:color="auto"/>
        <w:right w:val="none" w:sz="0" w:space="0" w:color="auto"/>
      </w:divBdr>
    </w:div>
    <w:div w:id="2001734638">
      <w:marLeft w:val="640"/>
      <w:marRight w:val="0"/>
      <w:marTop w:val="0"/>
      <w:marBottom w:val="0"/>
      <w:divBdr>
        <w:top w:val="none" w:sz="0" w:space="0" w:color="auto"/>
        <w:left w:val="none" w:sz="0" w:space="0" w:color="auto"/>
        <w:bottom w:val="none" w:sz="0" w:space="0" w:color="auto"/>
        <w:right w:val="none" w:sz="0" w:space="0" w:color="auto"/>
      </w:divBdr>
    </w:div>
    <w:div w:id="2002657654">
      <w:marLeft w:val="640"/>
      <w:marRight w:val="0"/>
      <w:marTop w:val="0"/>
      <w:marBottom w:val="0"/>
      <w:divBdr>
        <w:top w:val="none" w:sz="0" w:space="0" w:color="auto"/>
        <w:left w:val="none" w:sz="0" w:space="0" w:color="auto"/>
        <w:bottom w:val="none" w:sz="0" w:space="0" w:color="auto"/>
        <w:right w:val="none" w:sz="0" w:space="0" w:color="auto"/>
      </w:divBdr>
    </w:div>
    <w:div w:id="2007659487">
      <w:marLeft w:val="640"/>
      <w:marRight w:val="0"/>
      <w:marTop w:val="0"/>
      <w:marBottom w:val="0"/>
      <w:divBdr>
        <w:top w:val="none" w:sz="0" w:space="0" w:color="auto"/>
        <w:left w:val="none" w:sz="0" w:space="0" w:color="auto"/>
        <w:bottom w:val="none" w:sz="0" w:space="0" w:color="auto"/>
        <w:right w:val="none" w:sz="0" w:space="0" w:color="auto"/>
      </w:divBdr>
    </w:div>
    <w:div w:id="2013289991">
      <w:marLeft w:val="640"/>
      <w:marRight w:val="0"/>
      <w:marTop w:val="0"/>
      <w:marBottom w:val="0"/>
      <w:divBdr>
        <w:top w:val="none" w:sz="0" w:space="0" w:color="auto"/>
        <w:left w:val="none" w:sz="0" w:space="0" w:color="auto"/>
        <w:bottom w:val="none" w:sz="0" w:space="0" w:color="auto"/>
        <w:right w:val="none" w:sz="0" w:space="0" w:color="auto"/>
      </w:divBdr>
    </w:div>
    <w:div w:id="2015456043">
      <w:marLeft w:val="640"/>
      <w:marRight w:val="0"/>
      <w:marTop w:val="0"/>
      <w:marBottom w:val="0"/>
      <w:divBdr>
        <w:top w:val="none" w:sz="0" w:space="0" w:color="auto"/>
        <w:left w:val="none" w:sz="0" w:space="0" w:color="auto"/>
        <w:bottom w:val="none" w:sz="0" w:space="0" w:color="auto"/>
        <w:right w:val="none" w:sz="0" w:space="0" w:color="auto"/>
      </w:divBdr>
    </w:div>
    <w:div w:id="2016303362">
      <w:marLeft w:val="640"/>
      <w:marRight w:val="0"/>
      <w:marTop w:val="0"/>
      <w:marBottom w:val="0"/>
      <w:divBdr>
        <w:top w:val="none" w:sz="0" w:space="0" w:color="auto"/>
        <w:left w:val="none" w:sz="0" w:space="0" w:color="auto"/>
        <w:bottom w:val="none" w:sz="0" w:space="0" w:color="auto"/>
        <w:right w:val="none" w:sz="0" w:space="0" w:color="auto"/>
      </w:divBdr>
    </w:div>
    <w:div w:id="2019428277">
      <w:marLeft w:val="640"/>
      <w:marRight w:val="0"/>
      <w:marTop w:val="0"/>
      <w:marBottom w:val="0"/>
      <w:divBdr>
        <w:top w:val="none" w:sz="0" w:space="0" w:color="auto"/>
        <w:left w:val="none" w:sz="0" w:space="0" w:color="auto"/>
        <w:bottom w:val="none" w:sz="0" w:space="0" w:color="auto"/>
        <w:right w:val="none" w:sz="0" w:space="0" w:color="auto"/>
      </w:divBdr>
    </w:div>
    <w:div w:id="2019961086">
      <w:marLeft w:val="640"/>
      <w:marRight w:val="0"/>
      <w:marTop w:val="0"/>
      <w:marBottom w:val="0"/>
      <w:divBdr>
        <w:top w:val="none" w:sz="0" w:space="0" w:color="auto"/>
        <w:left w:val="none" w:sz="0" w:space="0" w:color="auto"/>
        <w:bottom w:val="none" w:sz="0" w:space="0" w:color="auto"/>
        <w:right w:val="none" w:sz="0" w:space="0" w:color="auto"/>
      </w:divBdr>
    </w:div>
    <w:div w:id="2020352243">
      <w:marLeft w:val="640"/>
      <w:marRight w:val="0"/>
      <w:marTop w:val="0"/>
      <w:marBottom w:val="0"/>
      <w:divBdr>
        <w:top w:val="none" w:sz="0" w:space="0" w:color="auto"/>
        <w:left w:val="none" w:sz="0" w:space="0" w:color="auto"/>
        <w:bottom w:val="none" w:sz="0" w:space="0" w:color="auto"/>
        <w:right w:val="none" w:sz="0" w:space="0" w:color="auto"/>
      </w:divBdr>
    </w:div>
    <w:div w:id="2020698074">
      <w:marLeft w:val="640"/>
      <w:marRight w:val="0"/>
      <w:marTop w:val="0"/>
      <w:marBottom w:val="0"/>
      <w:divBdr>
        <w:top w:val="none" w:sz="0" w:space="0" w:color="auto"/>
        <w:left w:val="none" w:sz="0" w:space="0" w:color="auto"/>
        <w:bottom w:val="none" w:sz="0" w:space="0" w:color="auto"/>
        <w:right w:val="none" w:sz="0" w:space="0" w:color="auto"/>
      </w:divBdr>
    </w:div>
    <w:div w:id="2021614717">
      <w:marLeft w:val="640"/>
      <w:marRight w:val="0"/>
      <w:marTop w:val="0"/>
      <w:marBottom w:val="0"/>
      <w:divBdr>
        <w:top w:val="none" w:sz="0" w:space="0" w:color="auto"/>
        <w:left w:val="none" w:sz="0" w:space="0" w:color="auto"/>
        <w:bottom w:val="none" w:sz="0" w:space="0" w:color="auto"/>
        <w:right w:val="none" w:sz="0" w:space="0" w:color="auto"/>
      </w:divBdr>
    </w:div>
    <w:div w:id="2025353986">
      <w:marLeft w:val="640"/>
      <w:marRight w:val="0"/>
      <w:marTop w:val="0"/>
      <w:marBottom w:val="0"/>
      <w:divBdr>
        <w:top w:val="none" w:sz="0" w:space="0" w:color="auto"/>
        <w:left w:val="none" w:sz="0" w:space="0" w:color="auto"/>
        <w:bottom w:val="none" w:sz="0" w:space="0" w:color="auto"/>
        <w:right w:val="none" w:sz="0" w:space="0" w:color="auto"/>
      </w:divBdr>
    </w:div>
    <w:div w:id="2027635396">
      <w:marLeft w:val="640"/>
      <w:marRight w:val="0"/>
      <w:marTop w:val="0"/>
      <w:marBottom w:val="0"/>
      <w:divBdr>
        <w:top w:val="none" w:sz="0" w:space="0" w:color="auto"/>
        <w:left w:val="none" w:sz="0" w:space="0" w:color="auto"/>
        <w:bottom w:val="none" w:sz="0" w:space="0" w:color="auto"/>
        <w:right w:val="none" w:sz="0" w:space="0" w:color="auto"/>
      </w:divBdr>
    </w:div>
    <w:div w:id="2028019336">
      <w:marLeft w:val="640"/>
      <w:marRight w:val="0"/>
      <w:marTop w:val="0"/>
      <w:marBottom w:val="0"/>
      <w:divBdr>
        <w:top w:val="none" w:sz="0" w:space="0" w:color="auto"/>
        <w:left w:val="none" w:sz="0" w:space="0" w:color="auto"/>
        <w:bottom w:val="none" w:sz="0" w:space="0" w:color="auto"/>
        <w:right w:val="none" w:sz="0" w:space="0" w:color="auto"/>
      </w:divBdr>
    </w:div>
    <w:div w:id="2031107469">
      <w:marLeft w:val="640"/>
      <w:marRight w:val="0"/>
      <w:marTop w:val="0"/>
      <w:marBottom w:val="0"/>
      <w:divBdr>
        <w:top w:val="none" w:sz="0" w:space="0" w:color="auto"/>
        <w:left w:val="none" w:sz="0" w:space="0" w:color="auto"/>
        <w:bottom w:val="none" w:sz="0" w:space="0" w:color="auto"/>
        <w:right w:val="none" w:sz="0" w:space="0" w:color="auto"/>
      </w:divBdr>
    </w:div>
    <w:div w:id="2034501646">
      <w:marLeft w:val="640"/>
      <w:marRight w:val="0"/>
      <w:marTop w:val="0"/>
      <w:marBottom w:val="0"/>
      <w:divBdr>
        <w:top w:val="none" w:sz="0" w:space="0" w:color="auto"/>
        <w:left w:val="none" w:sz="0" w:space="0" w:color="auto"/>
        <w:bottom w:val="none" w:sz="0" w:space="0" w:color="auto"/>
        <w:right w:val="none" w:sz="0" w:space="0" w:color="auto"/>
      </w:divBdr>
    </w:div>
    <w:div w:id="2037466266">
      <w:marLeft w:val="640"/>
      <w:marRight w:val="0"/>
      <w:marTop w:val="0"/>
      <w:marBottom w:val="0"/>
      <w:divBdr>
        <w:top w:val="none" w:sz="0" w:space="0" w:color="auto"/>
        <w:left w:val="none" w:sz="0" w:space="0" w:color="auto"/>
        <w:bottom w:val="none" w:sz="0" w:space="0" w:color="auto"/>
        <w:right w:val="none" w:sz="0" w:space="0" w:color="auto"/>
      </w:divBdr>
    </w:div>
    <w:div w:id="2040356615">
      <w:marLeft w:val="640"/>
      <w:marRight w:val="0"/>
      <w:marTop w:val="0"/>
      <w:marBottom w:val="0"/>
      <w:divBdr>
        <w:top w:val="none" w:sz="0" w:space="0" w:color="auto"/>
        <w:left w:val="none" w:sz="0" w:space="0" w:color="auto"/>
        <w:bottom w:val="none" w:sz="0" w:space="0" w:color="auto"/>
        <w:right w:val="none" w:sz="0" w:space="0" w:color="auto"/>
      </w:divBdr>
    </w:div>
    <w:div w:id="2042516383">
      <w:marLeft w:val="640"/>
      <w:marRight w:val="0"/>
      <w:marTop w:val="0"/>
      <w:marBottom w:val="0"/>
      <w:divBdr>
        <w:top w:val="none" w:sz="0" w:space="0" w:color="auto"/>
        <w:left w:val="none" w:sz="0" w:space="0" w:color="auto"/>
        <w:bottom w:val="none" w:sz="0" w:space="0" w:color="auto"/>
        <w:right w:val="none" w:sz="0" w:space="0" w:color="auto"/>
      </w:divBdr>
    </w:div>
    <w:div w:id="2043439188">
      <w:marLeft w:val="640"/>
      <w:marRight w:val="0"/>
      <w:marTop w:val="0"/>
      <w:marBottom w:val="0"/>
      <w:divBdr>
        <w:top w:val="none" w:sz="0" w:space="0" w:color="auto"/>
        <w:left w:val="none" w:sz="0" w:space="0" w:color="auto"/>
        <w:bottom w:val="none" w:sz="0" w:space="0" w:color="auto"/>
        <w:right w:val="none" w:sz="0" w:space="0" w:color="auto"/>
      </w:divBdr>
    </w:div>
    <w:div w:id="2043629028">
      <w:marLeft w:val="640"/>
      <w:marRight w:val="0"/>
      <w:marTop w:val="0"/>
      <w:marBottom w:val="0"/>
      <w:divBdr>
        <w:top w:val="none" w:sz="0" w:space="0" w:color="auto"/>
        <w:left w:val="none" w:sz="0" w:space="0" w:color="auto"/>
        <w:bottom w:val="none" w:sz="0" w:space="0" w:color="auto"/>
        <w:right w:val="none" w:sz="0" w:space="0" w:color="auto"/>
      </w:divBdr>
    </w:div>
    <w:div w:id="2045278724">
      <w:marLeft w:val="640"/>
      <w:marRight w:val="0"/>
      <w:marTop w:val="0"/>
      <w:marBottom w:val="0"/>
      <w:divBdr>
        <w:top w:val="none" w:sz="0" w:space="0" w:color="auto"/>
        <w:left w:val="none" w:sz="0" w:space="0" w:color="auto"/>
        <w:bottom w:val="none" w:sz="0" w:space="0" w:color="auto"/>
        <w:right w:val="none" w:sz="0" w:space="0" w:color="auto"/>
      </w:divBdr>
    </w:div>
    <w:div w:id="2048947886">
      <w:marLeft w:val="640"/>
      <w:marRight w:val="0"/>
      <w:marTop w:val="0"/>
      <w:marBottom w:val="0"/>
      <w:divBdr>
        <w:top w:val="none" w:sz="0" w:space="0" w:color="auto"/>
        <w:left w:val="none" w:sz="0" w:space="0" w:color="auto"/>
        <w:bottom w:val="none" w:sz="0" w:space="0" w:color="auto"/>
        <w:right w:val="none" w:sz="0" w:space="0" w:color="auto"/>
      </w:divBdr>
    </w:div>
    <w:div w:id="2053843017">
      <w:marLeft w:val="640"/>
      <w:marRight w:val="0"/>
      <w:marTop w:val="0"/>
      <w:marBottom w:val="0"/>
      <w:divBdr>
        <w:top w:val="none" w:sz="0" w:space="0" w:color="auto"/>
        <w:left w:val="none" w:sz="0" w:space="0" w:color="auto"/>
        <w:bottom w:val="none" w:sz="0" w:space="0" w:color="auto"/>
        <w:right w:val="none" w:sz="0" w:space="0" w:color="auto"/>
      </w:divBdr>
    </w:div>
    <w:div w:id="2055733953">
      <w:marLeft w:val="640"/>
      <w:marRight w:val="0"/>
      <w:marTop w:val="0"/>
      <w:marBottom w:val="0"/>
      <w:divBdr>
        <w:top w:val="none" w:sz="0" w:space="0" w:color="auto"/>
        <w:left w:val="none" w:sz="0" w:space="0" w:color="auto"/>
        <w:bottom w:val="none" w:sz="0" w:space="0" w:color="auto"/>
        <w:right w:val="none" w:sz="0" w:space="0" w:color="auto"/>
      </w:divBdr>
    </w:div>
    <w:div w:id="2060859609">
      <w:marLeft w:val="640"/>
      <w:marRight w:val="0"/>
      <w:marTop w:val="0"/>
      <w:marBottom w:val="0"/>
      <w:divBdr>
        <w:top w:val="none" w:sz="0" w:space="0" w:color="auto"/>
        <w:left w:val="none" w:sz="0" w:space="0" w:color="auto"/>
        <w:bottom w:val="none" w:sz="0" w:space="0" w:color="auto"/>
        <w:right w:val="none" w:sz="0" w:space="0" w:color="auto"/>
      </w:divBdr>
    </w:div>
    <w:div w:id="2063287174">
      <w:marLeft w:val="640"/>
      <w:marRight w:val="0"/>
      <w:marTop w:val="0"/>
      <w:marBottom w:val="0"/>
      <w:divBdr>
        <w:top w:val="none" w:sz="0" w:space="0" w:color="auto"/>
        <w:left w:val="none" w:sz="0" w:space="0" w:color="auto"/>
        <w:bottom w:val="none" w:sz="0" w:space="0" w:color="auto"/>
        <w:right w:val="none" w:sz="0" w:space="0" w:color="auto"/>
      </w:divBdr>
    </w:div>
    <w:div w:id="2064983270">
      <w:marLeft w:val="640"/>
      <w:marRight w:val="0"/>
      <w:marTop w:val="0"/>
      <w:marBottom w:val="0"/>
      <w:divBdr>
        <w:top w:val="none" w:sz="0" w:space="0" w:color="auto"/>
        <w:left w:val="none" w:sz="0" w:space="0" w:color="auto"/>
        <w:bottom w:val="none" w:sz="0" w:space="0" w:color="auto"/>
        <w:right w:val="none" w:sz="0" w:space="0" w:color="auto"/>
      </w:divBdr>
    </w:div>
    <w:div w:id="2065761244">
      <w:marLeft w:val="640"/>
      <w:marRight w:val="0"/>
      <w:marTop w:val="0"/>
      <w:marBottom w:val="0"/>
      <w:divBdr>
        <w:top w:val="none" w:sz="0" w:space="0" w:color="auto"/>
        <w:left w:val="none" w:sz="0" w:space="0" w:color="auto"/>
        <w:bottom w:val="none" w:sz="0" w:space="0" w:color="auto"/>
        <w:right w:val="none" w:sz="0" w:space="0" w:color="auto"/>
      </w:divBdr>
    </w:div>
    <w:div w:id="2066489278">
      <w:marLeft w:val="640"/>
      <w:marRight w:val="0"/>
      <w:marTop w:val="0"/>
      <w:marBottom w:val="0"/>
      <w:divBdr>
        <w:top w:val="none" w:sz="0" w:space="0" w:color="auto"/>
        <w:left w:val="none" w:sz="0" w:space="0" w:color="auto"/>
        <w:bottom w:val="none" w:sz="0" w:space="0" w:color="auto"/>
        <w:right w:val="none" w:sz="0" w:space="0" w:color="auto"/>
      </w:divBdr>
    </w:div>
    <w:div w:id="2068526404">
      <w:marLeft w:val="640"/>
      <w:marRight w:val="0"/>
      <w:marTop w:val="0"/>
      <w:marBottom w:val="0"/>
      <w:divBdr>
        <w:top w:val="none" w:sz="0" w:space="0" w:color="auto"/>
        <w:left w:val="none" w:sz="0" w:space="0" w:color="auto"/>
        <w:bottom w:val="none" w:sz="0" w:space="0" w:color="auto"/>
        <w:right w:val="none" w:sz="0" w:space="0" w:color="auto"/>
      </w:divBdr>
    </w:div>
    <w:div w:id="2071344223">
      <w:marLeft w:val="640"/>
      <w:marRight w:val="0"/>
      <w:marTop w:val="0"/>
      <w:marBottom w:val="0"/>
      <w:divBdr>
        <w:top w:val="none" w:sz="0" w:space="0" w:color="auto"/>
        <w:left w:val="none" w:sz="0" w:space="0" w:color="auto"/>
        <w:bottom w:val="none" w:sz="0" w:space="0" w:color="auto"/>
        <w:right w:val="none" w:sz="0" w:space="0" w:color="auto"/>
      </w:divBdr>
    </w:div>
    <w:div w:id="2071920989">
      <w:marLeft w:val="640"/>
      <w:marRight w:val="0"/>
      <w:marTop w:val="0"/>
      <w:marBottom w:val="0"/>
      <w:divBdr>
        <w:top w:val="none" w:sz="0" w:space="0" w:color="auto"/>
        <w:left w:val="none" w:sz="0" w:space="0" w:color="auto"/>
        <w:bottom w:val="none" w:sz="0" w:space="0" w:color="auto"/>
        <w:right w:val="none" w:sz="0" w:space="0" w:color="auto"/>
      </w:divBdr>
    </w:div>
    <w:div w:id="2075810188">
      <w:marLeft w:val="640"/>
      <w:marRight w:val="0"/>
      <w:marTop w:val="0"/>
      <w:marBottom w:val="0"/>
      <w:divBdr>
        <w:top w:val="none" w:sz="0" w:space="0" w:color="auto"/>
        <w:left w:val="none" w:sz="0" w:space="0" w:color="auto"/>
        <w:bottom w:val="none" w:sz="0" w:space="0" w:color="auto"/>
        <w:right w:val="none" w:sz="0" w:space="0" w:color="auto"/>
      </w:divBdr>
    </w:div>
    <w:div w:id="2077164774">
      <w:marLeft w:val="640"/>
      <w:marRight w:val="0"/>
      <w:marTop w:val="0"/>
      <w:marBottom w:val="0"/>
      <w:divBdr>
        <w:top w:val="none" w:sz="0" w:space="0" w:color="auto"/>
        <w:left w:val="none" w:sz="0" w:space="0" w:color="auto"/>
        <w:bottom w:val="none" w:sz="0" w:space="0" w:color="auto"/>
        <w:right w:val="none" w:sz="0" w:space="0" w:color="auto"/>
      </w:divBdr>
    </w:div>
    <w:div w:id="2079866079">
      <w:marLeft w:val="640"/>
      <w:marRight w:val="0"/>
      <w:marTop w:val="0"/>
      <w:marBottom w:val="0"/>
      <w:divBdr>
        <w:top w:val="none" w:sz="0" w:space="0" w:color="auto"/>
        <w:left w:val="none" w:sz="0" w:space="0" w:color="auto"/>
        <w:bottom w:val="none" w:sz="0" w:space="0" w:color="auto"/>
        <w:right w:val="none" w:sz="0" w:space="0" w:color="auto"/>
      </w:divBdr>
    </w:div>
    <w:div w:id="2083021872">
      <w:marLeft w:val="640"/>
      <w:marRight w:val="0"/>
      <w:marTop w:val="0"/>
      <w:marBottom w:val="0"/>
      <w:divBdr>
        <w:top w:val="none" w:sz="0" w:space="0" w:color="auto"/>
        <w:left w:val="none" w:sz="0" w:space="0" w:color="auto"/>
        <w:bottom w:val="none" w:sz="0" w:space="0" w:color="auto"/>
        <w:right w:val="none" w:sz="0" w:space="0" w:color="auto"/>
      </w:divBdr>
    </w:div>
    <w:div w:id="2083023924">
      <w:marLeft w:val="640"/>
      <w:marRight w:val="0"/>
      <w:marTop w:val="0"/>
      <w:marBottom w:val="0"/>
      <w:divBdr>
        <w:top w:val="none" w:sz="0" w:space="0" w:color="auto"/>
        <w:left w:val="none" w:sz="0" w:space="0" w:color="auto"/>
        <w:bottom w:val="none" w:sz="0" w:space="0" w:color="auto"/>
        <w:right w:val="none" w:sz="0" w:space="0" w:color="auto"/>
      </w:divBdr>
    </w:div>
    <w:div w:id="2083402310">
      <w:marLeft w:val="640"/>
      <w:marRight w:val="0"/>
      <w:marTop w:val="0"/>
      <w:marBottom w:val="0"/>
      <w:divBdr>
        <w:top w:val="none" w:sz="0" w:space="0" w:color="auto"/>
        <w:left w:val="none" w:sz="0" w:space="0" w:color="auto"/>
        <w:bottom w:val="none" w:sz="0" w:space="0" w:color="auto"/>
        <w:right w:val="none" w:sz="0" w:space="0" w:color="auto"/>
      </w:divBdr>
    </w:div>
    <w:div w:id="2083869317">
      <w:marLeft w:val="640"/>
      <w:marRight w:val="0"/>
      <w:marTop w:val="0"/>
      <w:marBottom w:val="0"/>
      <w:divBdr>
        <w:top w:val="none" w:sz="0" w:space="0" w:color="auto"/>
        <w:left w:val="none" w:sz="0" w:space="0" w:color="auto"/>
        <w:bottom w:val="none" w:sz="0" w:space="0" w:color="auto"/>
        <w:right w:val="none" w:sz="0" w:space="0" w:color="auto"/>
      </w:divBdr>
    </w:div>
    <w:div w:id="2085452279">
      <w:marLeft w:val="640"/>
      <w:marRight w:val="0"/>
      <w:marTop w:val="0"/>
      <w:marBottom w:val="0"/>
      <w:divBdr>
        <w:top w:val="none" w:sz="0" w:space="0" w:color="auto"/>
        <w:left w:val="none" w:sz="0" w:space="0" w:color="auto"/>
        <w:bottom w:val="none" w:sz="0" w:space="0" w:color="auto"/>
        <w:right w:val="none" w:sz="0" w:space="0" w:color="auto"/>
      </w:divBdr>
    </w:div>
    <w:div w:id="2096247476">
      <w:marLeft w:val="640"/>
      <w:marRight w:val="0"/>
      <w:marTop w:val="0"/>
      <w:marBottom w:val="0"/>
      <w:divBdr>
        <w:top w:val="none" w:sz="0" w:space="0" w:color="auto"/>
        <w:left w:val="none" w:sz="0" w:space="0" w:color="auto"/>
        <w:bottom w:val="none" w:sz="0" w:space="0" w:color="auto"/>
        <w:right w:val="none" w:sz="0" w:space="0" w:color="auto"/>
      </w:divBdr>
    </w:div>
    <w:div w:id="2098862788">
      <w:marLeft w:val="640"/>
      <w:marRight w:val="0"/>
      <w:marTop w:val="0"/>
      <w:marBottom w:val="0"/>
      <w:divBdr>
        <w:top w:val="none" w:sz="0" w:space="0" w:color="auto"/>
        <w:left w:val="none" w:sz="0" w:space="0" w:color="auto"/>
        <w:bottom w:val="none" w:sz="0" w:space="0" w:color="auto"/>
        <w:right w:val="none" w:sz="0" w:space="0" w:color="auto"/>
      </w:divBdr>
    </w:div>
    <w:div w:id="2103724710">
      <w:marLeft w:val="640"/>
      <w:marRight w:val="0"/>
      <w:marTop w:val="0"/>
      <w:marBottom w:val="0"/>
      <w:divBdr>
        <w:top w:val="none" w:sz="0" w:space="0" w:color="auto"/>
        <w:left w:val="none" w:sz="0" w:space="0" w:color="auto"/>
        <w:bottom w:val="none" w:sz="0" w:space="0" w:color="auto"/>
        <w:right w:val="none" w:sz="0" w:space="0" w:color="auto"/>
      </w:divBdr>
    </w:div>
    <w:div w:id="2104300113">
      <w:marLeft w:val="640"/>
      <w:marRight w:val="0"/>
      <w:marTop w:val="0"/>
      <w:marBottom w:val="0"/>
      <w:divBdr>
        <w:top w:val="none" w:sz="0" w:space="0" w:color="auto"/>
        <w:left w:val="none" w:sz="0" w:space="0" w:color="auto"/>
        <w:bottom w:val="none" w:sz="0" w:space="0" w:color="auto"/>
        <w:right w:val="none" w:sz="0" w:space="0" w:color="auto"/>
      </w:divBdr>
    </w:div>
    <w:div w:id="2104716709">
      <w:marLeft w:val="640"/>
      <w:marRight w:val="0"/>
      <w:marTop w:val="0"/>
      <w:marBottom w:val="0"/>
      <w:divBdr>
        <w:top w:val="none" w:sz="0" w:space="0" w:color="auto"/>
        <w:left w:val="none" w:sz="0" w:space="0" w:color="auto"/>
        <w:bottom w:val="none" w:sz="0" w:space="0" w:color="auto"/>
        <w:right w:val="none" w:sz="0" w:space="0" w:color="auto"/>
      </w:divBdr>
    </w:div>
    <w:div w:id="2105034657">
      <w:marLeft w:val="640"/>
      <w:marRight w:val="0"/>
      <w:marTop w:val="0"/>
      <w:marBottom w:val="0"/>
      <w:divBdr>
        <w:top w:val="none" w:sz="0" w:space="0" w:color="auto"/>
        <w:left w:val="none" w:sz="0" w:space="0" w:color="auto"/>
        <w:bottom w:val="none" w:sz="0" w:space="0" w:color="auto"/>
        <w:right w:val="none" w:sz="0" w:space="0" w:color="auto"/>
      </w:divBdr>
    </w:div>
    <w:div w:id="2106949515">
      <w:marLeft w:val="640"/>
      <w:marRight w:val="0"/>
      <w:marTop w:val="0"/>
      <w:marBottom w:val="0"/>
      <w:divBdr>
        <w:top w:val="none" w:sz="0" w:space="0" w:color="auto"/>
        <w:left w:val="none" w:sz="0" w:space="0" w:color="auto"/>
        <w:bottom w:val="none" w:sz="0" w:space="0" w:color="auto"/>
        <w:right w:val="none" w:sz="0" w:space="0" w:color="auto"/>
      </w:divBdr>
    </w:div>
    <w:div w:id="2107342565">
      <w:marLeft w:val="640"/>
      <w:marRight w:val="0"/>
      <w:marTop w:val="0"/>
      <w:marBottom w:val="0"/>
      <w:divBdr>
        <w:top w:val="none" w:sz="0" w:space="0" w:color="auto"/>
        <w:left w:val="none" w:sz="0" w:space="0" w:color="auto"/>
        <w:bottom w:val="none" w:sz="0" w:space="0" w:color="auto"/>
        <w:right w:val="none" w:sz="0" w:space="0" w:color="auto"/>
      </w:divBdr>
    </w:div>
    <w:div w:id="2107656134">
      <w:marLeft w:val="640"/>
      <w:marRight w:val="0"/>
      <w:marTop w:val="0"/>
      <w:marBottom w:val="0"/>
      <w:divBdr>
        <w:top w:val="none" w:sz="0" w:space="0" w:color="auto"/>
        <w:left w:val="none" w:sz="0" w:space="0" w:color="auto"/>
        <w:bottom w:val="none" w:sz="0" w:space="0" w:color="auto"/>
        <w:right w:val="none" w:sz="0" w:space="0" w:color="auto"/>
      </w:divBdr>
    </w:div>
    <w:div w:id="2110931705">
      <w:marLeft w:val="640"/>
      <w:marRight w:val="0"/>
      <w:marTop w:val="0"/>
      <w:marBottom w:val="0"/>
      <w:divBdr>
        <w:top w:val="none" w:sz="0" w:space="0" w:color="auto"/>
        <w:left w:val="none" w:sz="0" w:space="0" w:color="auto"/>
        <w:bottom w:val="none" w:sz="0" w:space="0" w:color="auto"/>
        <w:right w:val="none" w:sz="0" w:space="0" w:color="auto"/>
      </w:divBdr>
    </w:div>
    <w:div w:id="2112160346">
      <w:marLeft w:val="640"/>
      <w:marRight w:val="0"/>
      <w:marTop w:val="0"/>
      <w:marBottom w:val="0"/>
      <w:divBdr>
        <w:top w:val="none" w:sz="0" w:space="0" w:color="auto"/>
        <w:left w:val="none" w:sz="0" w:space="0" w:color="auto"/>
        <w:bottom w:val="none" w:sz="0" w:space="0" w:color="auto"/>
        <w:right w:val="none" w:sz="0" w:space="0" w:color="auto"/>
      </w:divBdr>
    </w:div>
    <w:div w:id="2113167503">
      <w:marLeft w:val="640"/>
      <w:marRight w:val="0"/>
      <w:marTop w:val="0"/>
      <w:marBottom w:val="0"/>
      <w:divBdr>
        <w:top w:val="none" w:sz="0" w:space="0" w:color="auto"/>
        <w:left w:val="none" w:sz="0" w:space="0" w:color="auto"/>
        <w:bottom w:val="none" w:sz="0" w:space="0" w:color="auto"/>
        <w:right w:val="none" w:sz="0" w:space="0" w:color="auto"/>
      </w:divBdr>
    </w:div>
    <w:div w:id="2113502298">
      <w:marLeft w:val="640"/>
      <w:marRight w:val="0"/>
      <w:marTop w:val="0"/>
      <w:marBottom w:val="0"/>
      <w:divBdr>
        <w:top w:val="none" w:sz="0" w:space="0" w:color="auto"/>
        <w:left w:val="none" w:sz="0" w:space="0" w:color="auto"/>
        <w:bottom w:val="none" w:sz="0" w:space="0" w:color="auto"/>
        <w:right w:val="none" w:sz="0" w:space="0" w:color="auto"/>
      </w:divBdr>
    </w:div>
    <w:div w:id="2113550668">
      <w:marLeft w:val="640"/>
      <w:marRight w:val="0"/>
      <w:marTop w:val="0"/>
      <w:marBottom w:val="0"/>
      <w:divBdr>
        <w:top w:val="none" w:sz="0" w:space="0" w:color="auto"/>
        <w:left w:val="none" w:sz="0" w:space="0" w:color="auto"/>
        <w:bottom w:val="none" w:sz="0" w:space="0" w:color="auto"/>
        <w:right w:val="none" w:sz="0" w:space="0" w:color="auto"/>
      </w:divBdr>
    </w:div>
    <w:div w:id="2115204667">
      <w:marLeft w:val="640"/>
      <w:marRight w:val="0"/>
      <w:marTop w:val="0"/>
      <w:marBottom w:val="0"/>
      <w:divBdr>
        <w:top w:val="none" w:sz="0" w:space="0" w:color="auto"/>
        <w:left w:val="none" w:sz="0" w:space="0" w:color="auto"/>
        <w:bottom w:val="none" w:sz="0" w:space="0" w:color="auto"/>
        <w:right w:val="none" w:sz="0" w:space="0" w:color="auto"/>
      </w:divBdr>
    </w:div>
    <w:div w:id="2116705273">
      <w:marLeft w:val="640"/>
      <w:marRight w:val="0"/>
      <w:marTop w:val="0"/>
      <w:marBottom w:val="0"/>
      <w:divBdr>
        <w:top w:val="none" w:sz="0" w:space="0" w:color="auto"/>
        <w:left w:val="none" w:sz="0" w:space="0" w:color="auto"/>
        <w:bottom w:val="none" w:sz="0" w:space="0" w:color="auto"/>
        <w:right w:val="none" w:sz="0" w:space="0" w:color="auto"/>
      </w:divBdr>
    </w:div>
    <w:div w:id="2117289506">
      <w:marLeft w:val="640"/>
      <w:marRight w:val="0"/>
      <w:marTop w:val="0"/>
      <w:marBottom w:val="0"/>
      <w:divBdr>
        <w:top w:val="none" w:sz="0" w:space="0" w:color="auto"/>
        <w:left w:val="none" w:sz="0" w:space="0" w:color="auto"/>
        <w:bottom w:val="none" w:sz="0" w:space="0" w:color="auto"/>
        <w:right w:val="none" w:sz="0" w:space="0" w:color="auto"/>
      </w:divBdr>
    </w:div>
    <w:div w:id="2117870399">
      <w:marLeft w:val="640"/>
      <w:marRight w:val="0"/>
      <w:marTop w:val="0"/>
      <w:marBottom w:val="0"/>
      <w:divBdr>
        <w:top w:val="none" w:sz="0" w:space="0" w:color="auto"/>
        <w:left w:val="none" w:sz="0" w:space="0" w:color="auto"/>
        <w:bottom w:val="none" w:sz="0" w:space="0" w:color="auto"/>
        <w:right w:val="none" w:sz="0" w:space="0" w:color="auto"/>
      </w:divBdr>
    </w:div>
    <w:div w:id="2119133204">
      <w:marLeft w:val="640"/>
      <w:marRight w:val="0"/>
      <w:marTop w:val="0"/>
      <w:marBottom w:val="0"/>
      <w:divBdr>
        <w:top w:val="none" w:sz="0" w:space="0" w:color="auto"/>
        <w:left w:val="none" w:sz="0" w:space="0" w:color="auto"/>
        <w:bottom w:val="none" w:sz="0" w:space="0" w:color="auto"/>
        <w:right w:val="none" w:sz="0" w:space="0" w:color="auto"/>
      </w:divBdr>
    </w:div>
    <w:div w:id="2119445408">
      <w:marLeft w:val="640"/>
      <w:marRight w:val="0"/>
      <w:marTop w:val="0"/>
      <w:marBottom w:val="0"/>
      <w:divBdr>
        <w:top w:val="none" w:sz="0" w:space="0" w:color="auto"/>
        <w:left w:val="none" w:sz="0" w:space="0" w:color="auto"/>
        <w:bottom w:val="none" w:sz="0" w:space="0" w:color="auto"/>
        <w:right w:val="none" w:sz="0" w:space="0" w:color="auto"/>
      </w:divBdr>
    </w:div>
    <w:div w:id="2124032055">
      <w:marLeft w:val="640"/>
      <w:marRight w:val="0"/>
      <w:marTop w:val="0"/>
      <w:marBottom w:val="0"/>
      <w:divBdr>
        <w:top w:val="none" w:sz="0" w:space="0" w:color="auto"/>
        <w:left w:val="none" w:sz="0" w:space="0" w:color="auto"/>
        <w:bottom w:val="none" w:sz="0" w:space="0" w:color="auto"/>
        <w:right w:val="none" w:sz="0" w:space="0" w:color="auto"/>
      </w:divBdr>
    </w:div>
    <w:div w:id="2125683756">
      <w:marLeft w:val="640"/>
      <w:marRight w:val="0"/>
      <w:marTop w:val="0"/>
      <w:marBottom w:val="0"/>
      <w:divBdr>
        <w:top w:val="none" w:sz="0" w:space="0" w:color="auto"/>
        <w:left w:val="none" w:sz="0" w:space="0" w:color="auto"/>
        <w:bottom w:val="none" w:sz="0" w:space="0" w:color="auto"/>
        <w:right w:val="none" w:sz="0" w:space="0" w:color="auto"/>
      </w:divBdr>
    </w:div>
    <w:div w:id="2131048559">
      <w:marLeft w:val="640"/>
      <w:marRight w:val="0"/>
      <w:marTop w:val="0"/>
      <w:marBottom w:val="0"/>
      <w:divBdr>
        <w:top w:val="none" w:sz="0" w:space="0" w:color="auto"/>
        <w:left w:val="none" w:sz="0" w:space="0" w:color="auto"/>
        <w:bottom w:val="none" w:sz="0" w:space="0" w:color="auto"/>
        <w:right w:val="none" w:sz="0" w:space="0" w:color="auto"/>
      </w:divBdr>
    </w:div>
    <w:div w:id="2135979644">
      <w:marLeft w:val="640"/>
      <w:marRight w:val="0"/>
      <w:marTop w:val="0"/>
      <w:marBottom w:val="0"/>
      <w:divBdr>
        <w:top w:val="none" w:sz="0" w:space="0" w:color="auto"/>
        <w:left w:val="none" w:sz="0" w:space="0" w:color="auto"/>
        <w:bottom w:val="none" w:sz="0" w:space="0" w:color="auto"/>
        <w:right w:val="none" w:sz="0" w:space="0" w:color="auto"/>
      </w:divBdr>
    </w:div>
    <w:div w:id="2137721953">
      <w:marLeft w:val="640"/>
      <w:marRight w:val="0"/>
      <w:marTop w:val="0"/>
      <w:marBottom w:val="0"/>
      <w:divBdr>
        <w:top w:val="none" w:sz="0" w:space="0" w:color="auto"/>
        <w:left w:val="none" w:sz="0" w:space="0" w:color="auto"/>
        <w:bottom w:val="none" w:sz="0" w:space="0" w:color="auto"/>
        <w:right w:val="none" w:sz="0" w:space="0" w:color="auto"/>
      </w:divBdr>
    </w:div>
    <w:div w:id="2140758024">
      <w:marLeft w:val="640"/>
      <w:marRight w:val="0"/>
      <w:marTop w:val="0"/>
      <w:marBottom w:val="0"/>
      <w:divBdr>
        <w:top w:val="none" w:sz="0" w:space="0" w:color="auto"/>
        <w:left w:val="none" w:sz="0" w:space="0" w:color="auto"/>
        <w:bottom w:val="none" w:sz="0" w:space="0" w:color="auto"/>
        <w:right w:val="none" w:sz="0" w:space="0" w:color="auto"/>
      </w:divBdr>
    </w:div>
    <w:div w:id="2143646882">
      <w:marLeft w:val="640"/>
      <w:marRight w:val="0"/>
      <w:marTop w:val="0"/>
      <w:marBottom w:val="0"/>
      <w:divBdr>
        <w:top w:val="none" w:sz="0" w:space="0" w:color="auto"/>
        <w:left w:val="none" w:sz="0" w:space="0" w:color="auto"/>
        <w:bottom w:val="none" w:sz="0" w:space="0" w:color="auto"/>
        <w:right w:val="none" w:sz="0" w:space="0" w:color="auto"/>
      </w:divBdr>
    </w:div>
    <w:div w:id="2145074323">
      <w:marLeft w:val="640"/>
      <w:marRight w:val="0"/>
      <w:marTop w:val="0"/>
      <w:marBottom w:val="0"/>
      <w:divBdr>
        <w:top w:val="none" w:sz="0" w:space="0" w:color="auto"/>
        <w:left w:val="none" w:sz="0" w:space="0" w:color="auto"/>
        <w:bottom w:val="none" w:sz="0" w:space="0" w:color="auto"/>
        <w:right w:val="none" w:sz="0" w:space="0" w:color="auto"/>
      </w:divBdr>
    </w:div>
    <w:div w:id="2145387190">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humbi.mwangi@wsu.edu" TargetMode="External"/><Relationship Id="rId18" Type="http://schemas.openxmlformats.org/officeDocument/2006/relationships/hyperlink" Target="mailto:lian.thomas@ed.ac.uk" TargetMode="External"/><Relationship Id="rId26" Type="http://schemas.openxmlformats.org/officeDocument/2006/relationships/image" Target="media/image3.png"/><Relationship Id="rId39" Type="http://schemas.openxmlformats.org/officeDocument/2006/relationships/glossaryDocument" Target="glossary/document.xml"/><Relationship Id="rId21" Type="http://schemas.openxmlformats.org/officeDocument/2006/relationships/hyperlink" Target="mailto:dennmak003@gmail.com"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mutono.nyamai@uonbi.ac.kea" TargetMode="External"/><Relationship Id="rId17" Type="http://schemas.openxmlformats.org/officeDocument/2006/relationships/hyperlink" Target="mailto:drkahariri@gmail.com" TargetMode="External"/><Relationship Id="rId25" Type="http://schemas.openxmlformats.org/officeDocument/2006/relationships/image" Target="media/image2.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marianne@uonbi.ac.ke" TargetMode="External"/><Relationship Id="rId20" Type="http://schemas.openxmlformats.org/officeDocument/2006/relationships/hyperlink" Target="mailto:kadivane75@gmail.com"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rkahariri@gmail.com" TargetMode="External"/><Relationship Id="rId24" Type="http://schemas.openxmlformats.org/officeDocument/2006/relationships/image" Target="media/image1.png"/><Relationship Id="rId32" Type="http://schemas.openxmlformats.org/officeDocument/2006/relationships/image" Target="media/image7.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nitamakori99@gmail.com" TargetMode="External"/><Relationship Id="rId23" Type="http://schemas.openxmlformats.org/officeDocument/2006/relationships/hyperlink" Target="mailto:drkahariri@gmail.com" TargetMode="External"/><Relationship Id="rId28" Type="http://schemas.openxmlformats.org/officeDocument/2006/relationships/image" Target="media/image4.png"/><Relationship Id="rId36" Type="http://schemas.openxmlformats.org/officeDocument/2006/relationships/header" Target="header3.xml"/><Relationship Id="rId10" Type="http://schemas.openxmlformats.org/officeDocument/2006/relationships/hyperlink" Target="mailto:lian.thomas@ed.ac.uk" TargetMode="External"/><Relationship Id="rId19" Type="http://schemas.openxmlformats.org/officeDocument/2006/relationships/hyperlink" Target="mailto:thumbi.mwangi@wsu.edu" TargetMode="External"/><Relationship Id="rId31" Type="http://schemas.openxmlformats.org/officeDocument/2006/relationships/hyperlink" Target="https://github.com/wagathu/brucellosis" TargetMode="External"/><Relationship Id="rId4" Type="http://schemas.openxmlformats.org/officeDocument/2006/relationships/settings" Target="settings.xml"/><Relationship Id="rId9" Type="http://schemas.openxmlformats.org/officeDocument/2006/relationships/hyperlink" Target="mailto:B.BETT@cgiar.org" TargetMode="External"/><Relationship Id="rId14" Type="http://schemas.openxmlformats.org/officeDocument/2006/relationships/hyperlink" Target="mailto:drkahariri@gmail.com" TargetMode="External"/><Relationship Id="rId22" Type="http://schemas.openxmlformats.org/officeDocument/2006/relationships/hyperlink" Target="mailto:samuel.kahariri@cema.africa" TargetMode="External"/><Relationship Id="rId27" Type="http://schemas.openxmlformats.org/officeDocument/2006/relationships/hyperlink" Target="https://gadm.org/download_country.html" TargetMode="External"/><Relationship Id="rId30" Type="http://schemas.openxmlformats.org/officeDocument/2006/relationships/image" Target="media/image6.png"/><Relationship Id="rId35" Type="http://schemas.openxmlformats.org/officeDocument/2006/relationships/footer" Target="footer1.xml"/><Relationship Id="rId8" Type="http://schemas.openxmlformats.org/officeDocument/2006/relationships/hyperlink" Target="mailto:drkahariri@gmail.com" TargetMode="External"/><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73E8BBD1E00B54FABACE4B1B4D0A514"/>
        <w:category>
          <w:name w:val="General"/>
          <w:gallery w:val="placeholder"/>
        </w:category>
        <w:types>
          <w:type w:val="bbPlcHdr"/>
        </w:types>
        <w:behaviors>
          <w:behavior w:val="content"/>
        </w:behaviors>
        <w:guid w:val="{F6217C12-0E14-8B44-A7E5-9E02353C1F95}"/>
      </w:docPartPr>
      <w:docPartBody>
        <w:p w:rsidR="00C873EC" w:rsidRDefault="00F07985" w:rsidP="00F07985">
          <w:pPr>
            <w:pStyle w:val="573E8BBD1E00B54FABACE4B1B4D0A514"/>
          </w:pPr>
          <w:r w:rsidRPr="00B869AC">
            <w:rPr>
              <w:rStyle w:val="PlaceholderText"/>
            </w:rPr>
            <w:t>Click or tap here to enter text.</w:t>
          </w:r>
        </w:p>
      </w:docPartBody>
    </w:docPart>
    <w:docPart>
      <w:docPartPr>
        <w:name w:val="C7BAC5A45A0ADB48A68EA0E525557C3F"/>
        <w:category>
          <w:name w:val="General"/>
          <w:gallery w:val="placeholder"/>
        </w:category>
        <w:types>
          <w:type w:val="bbPlcHdr"/>
        </w:types>
        <w:behaviors>
          <w:behavior w:val="content"/>
        </w:behaviors>
        <w:guid w:val="{3A3F820E-10DA-1A48-A1CA-489C64DA7C8C}"/>
      </w:docPartPr>
      <w:docPartBody>
        <w:p w:rsidR="00C873EC" w:rsidRDefault="00F07985" w:rsidP="00F07985">
          <w:pPr>
            <w:pStyle w:val="C7BAC5A45A0ADB48A68EA0E525557C3F"/>
          </w:pPr>
          <w:r w:rsidRPr="00B869AC">
            <w:rPr>
              <w:rStyle w:val="PlaceholderText"/>
            </w:rPr>
            <w:t>Click or tap here to enter text.</w:t>
          </w:r>
        </w:p>
      </w:docPartBody>
    </w:docPart>
    <w:docPart>
      <w:docPartPr>
        <w:name w:val="FE14FFAEE7437D45B31F61B3EE888D7F"/>
        <w:category>
          <w:name w:val="General"/>
          <w:gallery w:val="placeholder"/>
        </w:category>
        <w:types>
          <w:type w:val="bbPlcHdr"/>
        </w:types>
        <w:behaviors>
          <w:behavior w:val="content"/>
        </w:behaviors>
        <w:guid w:val="{598DA03C-5A79-7742-A3C3-81FB7D9A6CF6}"/>
      </w:docPartPr>
      <w:docPartBody>
        <w:p w:rsidR="00C873EC" w:rsidRDefault="00F07985" w:rsidP="00F07985">
          <w:pPr>
            <w:pStyle w:val="FE14FFAEE7437D45B31F61B3EE888D7F"/>
          </w:pPr>
          <w:r w:rsidRPr="00B869AC">
            <w:rPr>
              <w:rStyle w:val="PlaceholderText"/>
            </w:rPr>
            <w:t>Click or tap here to enter text.</w:t>
          </w:r>
        </w:p>
      </w:docPartBody>
    </w:docPart>
    <w:docPart>
      <w:docPartPr>
        <w:name w:val="4CAAEBFC5B286A4AB68E66769629D30F"/>
        <w:category>
          <w:name w:val="General"/>
          <w:gallery w:val="placeholder"/>
        </w:category>
        <w:types>
          <w:type w:val="bbPlcHdr"/>
        </w:types>
        <w:behaviors>
          <w:behavior w:val="content"/>
        </w:behaviors>
        <w:guid w:val="{DB3E4EBB-F4A9-FE4C-89EF-7AD4C61E90F2}"/>
      </w:docPartPr>
      <w:docPartBody>
        <w:p w:rsidR="00C873EC" w:rsidRDefault="00F07985" w:rsidP="00F07985">
          <w:pPr>
            <w:pStyle w:val="4CAAEBFC5B286A4AB68E66769629D30F"/>
          </w:pPr>
          <w:r w:rsidRPr="00B869AC">
            <w:rPr>
              <w:rStyle w:val="PlaceholderText"/>
            </w:rPr>
            <w:t>Click or tap here to enter text.</w:t>
          </w:r>
        </w:p>
      </w:docPartBody>
    </w:docPart>
    <w:docPart>
      <w:docPartPr>
        <w:name w:val="5DC0409F2299B94E8AC274712C521316"/>
        <w:category>
          <w:name w:val="General"/>
          <w:gallery w:val="placeholder"/>
        </w:category>
        <w:types>
          <w:type w:val="bbPlcHdr"/>
        </w:types>
        <w:behaviors>
          <w:behavior w:val="content"/>
        </w:behaviors>
        <w:guid w:val="{EEDAEFC4-5CDD-7742-B9B4-B73C20331223}"/>
      </w:docPartPr>
      <w:docPartBody>
        <w:p w:rsidR="00C873EC" w:rsidRDefault="00F07985" w:rsidP="00F07985">
          <w:pPr>
            <w:pStyle w:val="5DC0409F2299B94E8AC274712C521316"/>
          </w:pPr>
          <w:r w:rsidRPr="00B869AC">
            <w:rPr>
              <w:rStyle w:val="PlaceholderText"/>
            </w:rPr>
            <w:t>Click or tap here to enter text.</w:t>
          </w:r>
        </w:p>
      </w:docPartBody>
    </w:docPart>
    <w:docPart>
      <w:docPartPr>
        <w:name w:val="C435CAB8A0DB0F4590F54761BA0D7A7C"/>
        <w:category>
          <w:name w:val="General"/>
          <w:gallery w:val="placeholder"/>
        </w:category>
        <w:types>
          <w:type w:val="bbPlcHdr"/>
        </w:types>
        <w:behaviors>
          <w:behavior w:val="content"/>
        </w:behaviors>
        <w:guid w:val="{6686433D-205C-3E41-83B1-D4F7F2880244}"/>
      </w:docPartPr>
      <w:docPartBody>
        <w:p w:rsidR="00C873EC" w:rsidRDefault="00F07985" w:rsidP="00F07985">
          <w:pPr>
            <w:pStyle w:val="C435CAB8A0DB0F4590F54761BA0D7A7C"/>
          </w:pPr>
          <w:r w:rsidRPr="00B869AC">
            <w:rPr>
              <w:rStyle w:val="PlaceholderText"/>
            </w:rPr>
            <w:t>Click or tap here to enter text.</w:t>
          </w:r>
        </w:p>
      </w:docPartBody>
    </w:docPart>
    <w:docPart>
      <w:docPartPr>
        <w:name w:val="B4E5E832F45EEB4198EE7F054361A0A3"/>
        <w:category>
          <w:name w:val="General"/>
          <w:gallery w:val="placeholder"/>
        </w:category>
        <w:types>
          <w:type w:val="bbPlcHdr"/>
        </w:types>
        <w:behaviors>
          <w:behavior w:val="content"/>
        </w:behaviors>
        <w:guid w:val="{49ABEB3D-4379-354C-9B3D-4166DDD62667}"/>
      </w:docPartPr>
      <w:docPartBody>
        <w:p w:rsidR="00C873EC" w:rsidRDefault="00F07985" w:rsidP="00F07985">
          <w:pPr>
            <w:pStyle w:val="B4E5E832F45EEB4198EE7F054361A0A3"/>
          </w:pPr>
          <w:r w:rsidRPr="00B869AC">
            <w:rPr>
              <w:rStyle w:val="PlaceholderText"/>
            </w:rPr>
            <w:t>Click or tap here to enter text.</w:t>
          </w:r>
        </w:p>
      </w:docPartBody>
    </w:docPart>
    <w:docPart>
      <w:docPartPr>
        <w:name w:val="0E0908A0A554384C8B5B16D4652830D8"/>
        <w:category>
          <w:name w:val="General"/>
          <w:gallery w:val="placeholder"/>
        </w:category>
        <w:types>
          <w:type w:val="bbPlcHdr"/>
        </w:types>
        <w:behaviors>
          <w:behavior w:val="content"/>
        </w:behaviors>
        <w:guid w:val="{9547003F-706F-984D-A44B-3276FE683564}"/>
      </w:docPartPr>
      <w:docPartBody>
        <w:p w:rsidR="00C873EC" w:rsidRDefault="00F07985" w:rsidP="00F07985">
          <w:pPr>
            <w:pStyle w:val="0E0908A0A554384C8B5B16D4652830D8"/>
          </w:pPr>
          <w:r w:rsidRPr="00B869AC">
            <w:rPr>
              <w:rStyle w:val="PlaceholderText"/>
            </w:rPr>
            <w:t>Click or tap here to enter text.</w:t>
          </w:r>
        </w:p>
      </w:docPartBody>
    </w:docPart>
    <w:docPart>
      <w:docPartPr>
        <w:name w:val="CE5AAED64167454E8DFBE65452380627"/>
        <w:category>
          <w:name w:val="General"/>
          <w:gallery w:val="placeholder"/>
        </w:category>
        <w:types>
          <w:type w:val="bbPlcHdr"/>
        </w:types>
        <w:behaviors>
          <w:behavior w:val="content"/>
        </w:behaviors>
        <w:guid w:val="{476D82EB-85E9-574E-AF7F-F6E266B15045}"/>
      </w:docPartPr>
      <w:docPartBody>
        <w:p w:rsidR="00C873EC" w:rsidRDefault="00F07985" w:rsidP="00F07985">
          <w:pPr>
            <w:pStyle w:val="CE5AAED64167454E8DFBE65452380627"/>
          </w:pPr>
          <w:r w:rsidRPr="00B869AC">
            <w:rPr>
              <w:rStyle w:val="PlaceholderText"/>
            </w:rPr>
            <w:t>Click or tap here to enter text.</w:t>
          </w:r>
        </w:p>
      </w:docPartBody>
    </w:docPart>
    <w:docPart>
      <w:docPartPr>
        <w:name w:val="44F502379A67C848A5EC561BEEB0C960"/>
        <w:category>
          <w:name w:val="General"/>
          <w:gallery w:val="placeholder"/>
        </w:category>
        <w:types>
          <w:type w:val="bbPlcHdr"/>
        </w:types>
        <w:behaviors>
          <w:behavior w:val="content"/>
        </w:behaviors>
        <w:guid w:val="{501F88F2-F1CB-0944-AAE1-44EB51D95484}"/>
      </w:docPartPr>
      <w:docPartBody>
        <w:p w:rsidR="00C873EC" w:rsidRDefault="00F07985" w:rsidP="00F07985">
          <w:pPr>
            <w:pStyle w:val="44F502379A67C848A5EC561BEEB0C960"/>
          </w:pPr>
          <w:r w:rsidRPr="00B869AC">
            <w:rPr>
              <w:rStyle w:val="PlaceholderText"/>
            </w:rPr>
            <w:t>Click or tap here to enter text.</w:t>
          </w:r>
        </w:p>
      </w:docPartBody>
    </w:docPart>
    <w:docPart>
      <w:docPartPr>
        <w:name w:val="FF61F35935D85D49A6B9338D7A417865"/>
        <w:category>
          <w:name w:val="General"/>
          <w:gallery w:val="placeholder"/>
        </w:category>
        <w:types>
          <w:type w:val="bbPlcHdr"/>
        </w:types>
        <w:behaviors>
          <w:behavior w:val="content"/>
        </w:behaviors>
        <w:guid w:val="{859AF5AD-8E51-0344-B027-4A3E6D50663A}"/>
      </w:docPartPr>
      <w:docPartBody>
        <w:p w:rsidR="00C873EC" w:rsidRDefault="00F07985" w:rsidP="00F07985">
          <w:pPr>
            <w:pStyle w:val="FF61F35935D85D49A6B9338D7A417865"/>
          </w:pPr>
          <w:r w:rsidRPr="00B869AC">
            <w:rPr>
              <w:rStyle w:val="PlaceholderText"/>
            </w:rPr>
            <w:t>Click or tap here to enter text.</w:t>
          </w:r>
        </w:p>
      </w:docPartBody>
    </w:docPart>
    <w:docPart>
      <w:docPartPr>
        <w:name w:val="CDDC341D185A784293772EAE9BADAB51"/>
        <w:category>
          <w:name w:val="General"/>
          <w:gallery w:val="placeholder"/>
        </w:category>
        <w:types>
          <w:type w:val="bbPlcHdr"/>
        </w:types>
        <w:behaviors>
          <w:behavior w:val="content"/>
        </w:behaviors>
        <w:guid w:val="{52AE58A1-2627-5F49-9B30-B6F457876EA6}"/>
      </w:docPartPr>
      <w:docPartBody>
        <w:p w:rsidR="00C873EC" w:rsidRDefault="00F07985" w:rsidP="00F07985">
          <w:pPr>
            <w:pStyle w:val="CDDC341D185A784293772EAE9BADAB51"/>
          </w:pPr>
          <w:r w:rsidRPr="00B869AC">
            <w:rPr>
              <w:rStyle w:val="PlaceholderText"/>
            </w:rPr>
            <w:t>Click or tap here to enter text.</w:t>
          </w:r>
        </w:p>
      </w:docPartBody>
    </w:docPart>
    <w:docPart>
      <w:docPartPr>
        <w:name w:val="FB815692EC3CDC4487CF19957142228B"/>
        <w:category>
          <w:name w:val="General"/>
          <w:gallery w:val="placeholder"/>
        </w:category>
        <w:types>
          <w:type w:val="bbPlcHdr"/>
        </w:types>
        <w:behaviors>
          <w:behavior w:val="content"/>
        </w:behaviors>
        <w:guid w:val="{10A57EB1-D884-594C-B72D-6030E1727B28}"/>
      </w:docPartPr>
      <w:docPartBody>
        <w:p w:rsidR="00C873EC" w:rsidRDefault="00F07985" w:rsidP="00F07985">
          <w:pPr>
            <w:pStyle w:val="FB815692EC3CDC4487CF19957142228B"/>
          </w:pPr>
          <w:r w:rsidRPr="00B869AC">
            <w:rPr>
              <w:rStyle w:val="PlaceholderText"/>
            </w:rPr>
            <w:t>Click or tap here to enter text.</w:t>
          </w:r>
        </w:p>
      </w:docPartBody>
    </w:docPart>
    <w:docPart>
      <w:docPartPr>
        <w:name w:val="B8604FFE653E3B4FAC3F6AB5ECC06BDA"/>
        <w:category>
          <w:name w:val="General"/>
          <w:gallery w:val="placeholder"/>
        </w:category>
        <w:types>
          <w:type w:val="bbPlcHdr"/>
        </w:types>
        <w:behaviors>
          <w:behavior w:val="content"/>
        </w:behaviors>
        <w:guid w:val="{1D442F66-CC3C-3243-83BD-6EAB4247E384}"/>
      </w:docPartPr>
      <w:docPartBody>
        <w:p w:rsidR="00C873EC" w:rsidRDefault="00F07985" w:rsidP="00F07985">
          <w:pPr>
            <w:pStyle w:val="B8604FFE653E3B4FAC3F6AB5ECC06BDA"/>
          </w:pPr>
          <w:r w:rsidRPr="00B869AC">
            <w:rPr>
              <w:rStyle w:val="PlaceholderText"/>
            </w:rPr>
            <w:t>Click or tap here to enter text.</w:t>
          </w:r>
        </w:p>
      </w:docPartBody>
    </w:docPart>
    <w:docPart>
      <w:docPartPr>
        <w:name w:val="750C819945126A4BAABA9A4252EC5265"/>
        <w:category>
          <w:name w:val="General"/>
          <w:gallery w:val="placeholder"/>
        </w:category>
        <w:types>
          <w:type w:val="bbPlcHdr"/>
        </w:types>
        <w:behaviors>
          <w:behavior w:val="content"/>
        </w:behaviors>
        <w:guid w:val="{D4168A34-E582-7642-B6D3-F3B1C4227E27}"/>
      </w:docPartPr>
      <w:docPartBody>
        <w:p w:rsidR="00C873EC" w:rsidRDefault="00F07985" w:rsidP="00F07985">
          <w:pPr>
            <w:pStyle w:val="750C819945126A4BAABA9A4252EC5265"/>
          </w:pPr>
          <w:r w:rsidRPr="00B869AC">
            <w:rPr>
              <w:rStyle w:val="PlaceholderText"/>
            </w:rPr>
            <w:t>Click or tap here to enter text.</w:t>
          </w:r>
        </w:p>
      </w:docPartBody>
    </w:docPart>
    <w:docPart>
      <w:docPartPr>
        <w:name w:val="197868BF47A393418EE8445081BFA419"/>
        <w:category>
          <w:name w:val="General"/>
          <w:gallery w:val="placeholder"/>
        </w:category>
        <w:types>
          <w:type w:val="bbPlcHdr"/>
        </w:types>
        <w:behaviors>
          <w:behavior w:val="content"/>
        </w:behaviors>
        <w:guid w:val="{EA4720FD-5C7F-214C-97E9-8A303AFD6F1B}"/>
      </w:docPartPr>
      <w:docPartBody>
        <w:p w:rsidR="00C873EC" w:rsidRDefault="00F07985" w:rsidP="00F07985">
          <w:pPr>
            <w:pStyle w:val="197868BF47A393418EE8445081BFA419"/>
          </w:pPr>
          <w:r w:rsidRPr="00B869AC">
            <w:rPr>
              <w:rStyle w:val="PlaceholderText"/>
            </w:rPr>
            <w:t>Click or tap here to enter text.</w:t>
          </w:r>
        </w:p>
      </w:docPartBody>
    </w:docPart>
    <w:docPart>
      <w:docPartPr>
        <w:name w:val="8D13ACFDBF4BF04D8721D1D4C8421132"/>
        <w:category>
          <w:name w:val="General"/>
          <w:gallery w:val="placeholder"/>
        </w:category>
        <w:types>
          <w:type w:val="bbPlcHdr"/>
        </w:types>
        <w:behaviors>
          <w:behavior w:val="content"/>
        </w:behaviors>
        <w:guid w:val="{B6CF7F57-F0BD-0644-8F8C-1B6E2315CA4E}"/>
      </w:docPartPr>
      <w:docPartBody>
        <w:p w:rsidR="00C873EC" w:rsidRDefault="00F07985" w:rsidP="00F07985">
          <w:pPr>
            <w:pStyle w:val="8D13ACFDBF4BF04D8721D1D4C8421132"/>
          </w:pPr>
          <w:r w:rsidRPr="00B869AC">
            <w:rPr>
              <w:rStyle w:val="PlaceholderText"/>
            </w:rPr>
            <w:t>Click or tap here to enter text.</w:t>
          </w:r>
        </w:p>
      </w:docPartBody>
    </w:docPart>
    <w:docPart>
      <w:docPartPr>
        <w:name w:val="FC417BDAED969A4DA48E867C7E69E284"/>
        <w:category>
          <w:name w:val="General"/>
          <w:gallery w:val="placeholder"/>
        </w:category>
        <w:types>
          <w:type w:val="bbPlcHdr"/>
        </w:types>
        <w:behaviors>
          <w:behavior w:val="content"/>
        </w:behaviors>
        <w:guid w:val="{B516F9C6-9EC2-2F4C-8719-2E198564F083}"/>
      </w:docPartPr>
      <w:docPartBody>
        <w:p w:rsidR="00C873EC" w:rsidRDefault="00F07985" w:rsidP="00F07985">
          <w:pPr>
            <w:pStyle w:val="FC417BDAED969A4DA48E867C7E69E284"/>
          </w:pPr>
          <w:r w:rsidRPr="00B869AC">
            <w:rPr>
              <w:rStyle w:val="PlaceholderText"/>
            </w:rPr>
            <w:t>Click or tap here to enter text.</w:t>
          </w:r>
        </w:p>
      </w:docPartBody>
    </w:docPart>
    <w:docPart>
      <w:docPartPr>
        <w:name w:val="EB6CEE1B233B574391335E7A01DD6496"/>
        <w:category>
          <w:name w:val="General"/>
          <w:gallery w:val="placeholder"/>
        </w:category>
        <w:types>
          <w:type w:val="bbPlcHdr"/>
        </w:types>
        <w:behaviors>
          <w:behavior w:val="content"/>
        </w:behaviors>
        <w:guid w:val="{E3F7C933-1B97-944C-A39A-C090A07DDEB1}"/>
      </w:docPartPr>
      <w:docPartBody>
        <w:p w:rsidR="00C873EC" w:rsidRDefault="00F07985" w:rsidP="00F07985">
          <w:pPr>
            <w:pStyle w:val="EB6CEE1B233B574391335E7A01DD6496"/>
          </w:pPr>
          <w:r w:rsidRPr="00B869AC">
            <w:rPr>
              <w:rStyle w:val="PlaceholderText"/>
            </w:rPr>
            <w:t>Click or tap here to enter text.</w:t>
          </w:r>
        </w:p>
      </w:docPartBody>
    </w:docPart>
    <w:docPart>
      <w:docPartPr>
        <w:name w:val="A158104032884D44B3B47B245FA1CE63"/>
        <w:category>
          <w:name w:val="General"/>
          <w:gallery w:val="placeholder"/>
        </w:category>
        <w:types>
          <w:type w:val="bbPlcHdr"/>
        </w:types>
        <w:behaviors>
          <w:behavior w:val="content"/>
        </w:behaviors>
        <w:guid w:val="{6580D0C1-D8C9-7C41-9ACF-2ECA575FD2C7}"/>
      </w:docPartPr>
      <w:docPartBody>
        <w:p w:rsidR="00C873EC" w:rsidRDefault="00F07985" w:rsidP="00F07985">
          <w:pPr>
            <w:pStyle w:val="A158104032884D44B3B47B245FA1CE63"/>
          </w:pPr>
          <w:r w:rsidRPr="00B869AC">
            <w:rPr>
              <w:rStyle w:val="PlaceholderText"/>
            </w:rPr>
            <w:t>Click or tap here to enter text.</w:t>
          </w:r>
        </w:p>
      </w:docPartBody>
    </w:docPart>
    <w:docPart>
      <w:docPartPr>
        <w:name w:val="6DE6573F07E2554890B422F1A9E162EC"/>
        <w:category>
          <w:name w:val="General"/>
          <w:gallery w:val="placeholder"/>
        </w:category>
        <w:types>
          <w:type w:val="bbPlcHdr"/>
        </w:types>
        <w:behaviors>
          <w:behavior w:val="content"/>
        </w:behaviors>
        <w:guid w:val="{31865D29-BDFA-1246-89DD-BD418C8AB5B0}"/>
      </w:docPartPr>
      <w:docPartBody>
        <w:p w:rsidR="00C873EC" w:rsidRDefault="00F07985" w:rsidP="00F07985">
          <w:pPr>
            <w:pStyle w:val="6DE6573F07E2554890B422F1A9E162EC"/>
          </w:pPr>
          <w:r w:rsidRPr="00B869AC">
            <w:rPr>
              <w:rStyle w:val="PlaceholderText"/>
            </w:rPr>
            <w:t>Click or tap here to enter text.</w:t>
          </w:r>
        </w:p>
      </w:docPartBody>
    </w:docPart>
    <w:docPart>
      <w:docPartPr>
        <w:name w:val="E95AAA79AE0ADF4E90CBACFFB994D617"/>
        <w:category>
          <w:name w:val="General"/>
          <w:gallery w:val="placeholder"/>
        </w:category>
        <w:types>
          <w:type w:val="bbPlcHdr"/>
        </w:types>
        <w:behaviors>
          <w:behavior w:val="content"/>
        </w:behaviors>
        <w:guid w:val="{2B5467C7-A426-7046-ACE7-B08C8691E563}"/>
      </w:docPartPr>
      <w:docPartBody>
        <w:p w:rsidR="00C873EC" w:rsidRDefault="00F07985" w:rsidP="00F07985">
          <w:pPr>
            <w:pStyle w:val="E95AAA79AE0ADF4E90CBACFFB994D617"/>
          </w:pPr>
          <w:r w:rsidRPr="00B869AC">
            <w:rPr>
              <w:rStyle w:val="PlaceholderText"/>
            </w:rPr>
            <w:t>Click or tap here to enter text.</w:t>
          </w:r>
        </w:p>
      </w:docPartBody>
    </w:docPart>
    <w:docPart>
      <w:docPartPr>
        <w:name w:val="E77093B9A6F5F645ADCA9BD462CBA44F"/>
        <w:category>
          <w:name w:val="General"/>
          <w:gallery w:val="placeholder"/>
        </w:category>
        <w:types>
          <w:type w:val="bbPlcHdr"/>
        </w:types>
        <w:behaviors>
          <w:behavior w:val="content"/>
        </w:behaviors>
        <w:guid w:val="{C267EC02-3790-F24B-A4E6-C507E2042CFB}"/>
      </w:docPartPr>
      <w:docPartBody>
        <w:p w:rsidR="00C873EC" w:rsidRDefault="00F07985" w:rsidP="00F07985">
          <w:pPr>
            <w:pStyle w:val="E77093B9A6F5F645ADCA9BD462CBA44F"/>
          </w:pPr>
          <w:r w:rsidRPr="00B869AC">
            <w:rPr>
              <w:rStyle w:val="PlaceholderText"/>
            </w:rPr>
            <w:t>Click or tap here to enter text.</w:t>
          </w:r>
        </w:p>
      </w:docPartBody>
    </w:docPart>
    <w:docPart>
      <w:docPartPr>
        <w:name w:val="337BD5E2D4ADCF49A1D2E220C392328C"/>
        <w:category>
          <w:name w:val="General"/>
          <w:gallery w:val="placeholder"/>
        </w:category>
        <w:types>
          <w:type w:val="bbPlcHdr"/>
        </w:types>
        <w:behaviors>
          <w:behavior w:val="content"/>
        </w:behaviors>
        <w:guid w:val="{6DB2A8B7-C689-3648-9CFD-37C14ECBC0B5}"/>
      </w:docPartPr>
      <w:docPartBody>
        <w:p w:rsidR="00C873EC" w:rsidRDefault="00F07985" w:rsidP="00F07985">
          <w:pPr>
            <w:pStyle w:val="337BD5E2D4ADCF49A1D2E220C392328C"/>
          </w:pPr>
          <w:r w:rsidRPr="00B869AC">
            <w:rPr>
              <w:rStyle w:val="PlaceholderText"/>
            </w:rPr>
            <w:t>Click or tap here to enter text.</w:t>
          </w:r>
        </w:p>
      </w:docPartBody>
    </w:docPart>
    <w:docPart>
      <w:docPartPr>
        <w:name w:val="3F6CCF7433E80341BECEF44ED1579811"/>
        <w:category>
          <w:name w:val="General"/>
          <w:gallery w:val="placeholder"/>
        </w:category>
        <w:types>
          <w:type w:val="bbPlcHdr"/>
        </w:types>
        <w:behaviors>
          <w:behavior w:val="content"/>
        </w:behaviors>
        <w:guid w:val="{62C6FFE6-455F-6049-B4B9-9FBE76FE85E2}"/>
      </w:docPartPr>
      <w:docPartBody>
        <w:p w:rsidR="00C873EC" w:rsidRDefault="00F07985" w:rsidP="00F07985">
          <w:pPr>
            <w:pStyle w:val="3F6CCF7433E80341BECEF44ED1579811"/>
          </w:pPr>
          <w:r w:rsidRPr="00B869AC">
            <w:rPr>
              <w:rStyle w:val="PlaceholderText"/>
            </w:rPr>
            <w:t>Click or tap here to enter text.</w:t>
          </w:r>
        </w:p>
      </w:docPartBody>
    </w:docPart>
    <w:docPart>
      <w:docPartPr>
        <w:name w:val="A8F854CB9351DD4097E4E77C1014E377"/>
        <w:category>
          <w:name w:val="General"/>
          <w:gallery w:val="placeholder"/>
        </w:category>
        <w:types>
          <w:type w:val="bbPlcHdr"/>
        </w:types>
        <w:behaviors>
          <w:behavior w:val="content"/>
        </w:behaviors>
        <w:guid w:val="{0FB68047-6680-F54C-AB61-ADC33355F598}"/>
      </w:docPartPr>
      <w:docPartBody>
        <w:p w:rsidR="00C873EC" w:rsidRDefault="00F07985" w:rsidP="00F07985">
          <w:pPr>
            <w:pStyle w:val="A8F854CB9351DD4097E4E77C1014E377"/>
          </w:pPr>
          <w:r w:rsidRPr="00B869AC">
            <w:rPr>
              <w:rStyle w:val="PlaceholderText"/>
            </w:rPr>
            <w:t>Click or tap here to enter text.</w:t>
          </w:r>
        </w:p>
      </w:docPartBody>
    </w:docPart>
    <w:docPart>
      <w:docPartPr>
        <w:name w:val="E68C3FB7E2C79A47B7B869F2C389F8DE"/>
        <w:category>
          <w:name w:val="General"/>
          <w:gallery w:val="placeholder"/>
        </w:category>
        <w:types>
          <w:type w:val="bbPlcHdr"/>
        </w:types>
        <w:behaviors>
          <w:behavior w:val="content"/>
        </w:behaviors>
        <w:guid w:val="{608100DC-1680-4D4E-81E9-5D7D57316981}"/>
      </w:docPartPr>
      <w:docPartBody>
        <w:p w:rsidR="00C873EC" w:rsidRDefault="00F07985" w:rsidP="00F07985">
          <w:pPr>
            <w:pStyle w:val="E68C3FB7E2C79A47B7B869F2C389F8DE"/>
          </w:pPr>
          <w:r w:rsidRPr="00C03325">
            <w:rPr>
              <w:rStyle w:val="PlaceholderText"/>
            </w:rPr>
            <w:t>Click or tap here to enter text.</w:t>
          </w:r>
        </w:p>
      </w:docPartBody>
    </w:docPart>
    <w:docPart>
      <w:docPartPr>
        <w:name w:val="B2C800B82CD9814FB0CDB201FEBD9557"/>
        <w:category>
          <w:name w:val="General"/>
          <w:gallery w:val="placeholder"/>
        </w:category>
        <w:types>
          <w:type w:val="bbPlcHdr"/>
        </w:types>
        <w:behaviors>
          <w:behavior w:val="content"/>
        </w:behaviors>
        <w:guid w:val="{FD6DA05A-3653-494C-8783-D635CA6A61EC}"/>
      </w:docPartPr>
      <w:docPartBody>
        <w:p w:rsidR="00C873EC" w:rsidRDefault="00F07985" w:rsidP="00F07985">
          <w:pPr>
            <w:pStyle w:val="B2C800B82CD9814FB0CDB201FEBD9557"/>
          </w:pPr>
          <w:r w:rsidRPr="00B869AC">
            <w:rPr>
              <w:rStyle w:val="PlaceholderText"/>
            </w:rPr>
            <w:t>Click or tap here to enter text.</w:t>
          </w:r>
        </w:p>
      </w:docPartBody>
    </w:docPart>
    <w:docPart>
      <w:docPartPr>
        <w:name w:val="6E9B8A07877BE748B508ABB42429A3FC"/>
        <w:category>
          <w:name w:val="General"/>
          <w:gallery w:val="placeholder"/>
        </w:category>
        <w:types>
          <w:type w:val="bbPlcHdr"/>
        </w:types>
        <w:behaviors>
          <w:behavior w:val="content"/>
        </w:behaviors>
        <w:guid w:val="{ECC952C6-3632-9847-9C1E-ED5FA312F4FC}"/>
      </w:docPartPr>
      <w:docPartBody>
        <w:p w:rsidR="00C873EC" w:rsidRDefault="00F07985" w:rsidP="00F07985">
          <w:pPr>
            <w:pStyle w:val="6E9B8A07877BE748B508ABB42429A3FC"/>
          </w:pPr>
          <w:r w:rsidRPr="00B869A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E0A1126-DC35-1F45-B64D-5DEAA1426FB1}"/>
      </w:docPartPr>
      <w:docPartBody>
        <w:p w:rsidR="00C873EC" w:rsidRDefault="00F07985">
          <w:r w:rsidRPr="007456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985"/>
    <w:rsid w:val="00023C81"/>
    <w:rsid w:val="002B2708"/>
    <w:rsid w:val="003B1665"/>
    <w:rsid w:val="003C7C43"/>
    <w:rsid w:val="005625F8"/>
    <w:rsid w:val="00735FF7"/>
    <w:rsid w:val="00B85B33"/>
    <w:rsid w:val="00C873EC"/>
    <w:rsid w:val="00D618A4"/>
    <w:rsid w:val="00D64D36"/>
    <w:rsid w:val="00DE250A"/>
    <w:rsid w:val="00E2397B"/>
    <w:rsid w:val="00EC46A7"/>
    <w:rsid w:val="00F07985"/>
    <w:rsid w:val="00F4086B"/>
    <w:rsid w:val="00F43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07985"/>
    <w:rPr>
      <w:color w:val="808080"/>
    </w:rPr>
  </w:style>
  <w:style w:type="paragraph" w:customStyle="1" w:styleId="573E8BBD1E00B54FABACE4B1B4D0A514">
    <w:name w:val="573E8BBD1E00B54FABACE4B1B4D0A514"/>
    <w:rsid w:val="00F07985"/>
  </w:style>
  <w:style w:type="paragraph" w:customStyle="1" w:styleId="C7BAC5A45A0ADB48A68EA0E525557C3F">
    <w:name w:val="C7BAC5A45A0ADB48A68EA0E525557C3F"/>
    <w:rsid w:val="00F07985"/>
  </w:style>
  <w:style w:type="paragraph" w:customStyle="1" w:styleId="FE14FFAEE7437D45B31F61B3EE888D7F">
    <w:name w:val="FE14FFAEE7437D45B31F61B3EE888D7F"/>
    <w:rsid w:val="00F07985"/>
  </w:style>
  <w:style w:type="paragraph" w:customStyle="1" w:styleId="4CAAEBFC5B286A4AB68E66769629D30F">
    <w:name w:val="4CAAEBFC5B286A4AB68E66769629D30F"/>
    <w:rsid w:val="00F07985"/>
  </w:style>
  <w:style w:type="paragraph" w:customStyle="1" w:styleId="5DC0409F2299B94E8AC274712C521316">
    <w:name w:val="5DC0409F2299B94E8AC274712C521316"/>
    <w:rsid w:val="00F07985"/>
  </w:style>
  <w:style w:type="paragraph" w:customStyle="1" w:styleId="C435CAB8A0DB0F4590F54761BA0D7A7C">
    <w:name w:val="C435CAB8A0DB0F4590F54761BA0D7A7C"/>
    <w:rsid w:val="00F07985"/>
  </w:style>
  <w:style w:type="paragraph" w:customStyle="1" w:styleId="B4E5E832F45EEB4198EE7F054361A0A3">
    <w:name w:val="B4E5E832F45EEB4198EE7F054361A0A3"/>
    <w:rsid w:val="00F07985"/>
  </w:style>
  <w:style w:type="paragraph" w:customStyle="1" w:styleId="0E0908A0A554384C8B5B16D4652830D8">
    <w:name w:val="0E0908A0A554384C8B5B16D4652830D8"/>
    <w:rsid w:val="00F07985"/>
  </w:style>
  <w:style w:type="paragraph" w:customStyle="1" w:styleId="CE5AAED64167454E8DFBE65452380627">
    <w:name w:val="CE5AAED64167454E8DFBE65452380627"/>
    <w:rsid w:val="00F07985"/>
  </w:style>
  <w:style w:type="paragraph" w:customStyle="1" w:styleId="44F502379A67C848A5EC561BEEB0C960">
    <w:name w:val="44F502379A67C848A5EC561BEEB0C960"/>
    <w:rsid w:val="00F07985"/>
  </w:style>
  <w:style w:type="paragraph" w:customStyle="1" w:styleId="FF61F35935D85D49A6B9338D7A417865">
    <w:name w:val="FF61F35935D85D49A6B9338D7A417865"/>
    <w:rsid w:val="00F07985"/>
  </w:style>
  <w:style w:type="paragraph" w:customStyle="1" w:styleId="CDDC341D185A784293772EAE9BADAB51">
    <w:name w:val="CDDC341D185A784293772EAE9BADAB51"/>
    <w:rsid w:val="00F07985"/>
  </w:style>
  <w:style w:type="paragraph" w:customStyle="1" w:styleId="FB815692EC3CDC4487CF19957142228B">
    <w:name w:val="FB815692EC3CDC4487CF19957142228B"/>
    <w:rsid w:val="00F07985"/>
  </w:style>
  <w:style w:type="paragraph" w:customStyle="1" w:styleId="B8604FFE653E3B4FAC3F6AB5ECC06BDA">
    <w:name w:val="B8604FFE653E3B4FAC3F6AB5ECC06BDA"/>
    <w:rsid w:val="00F07985"/>
  </w:style>
  <w:style w:type="paragraph" w:customStyle="1" w:styleId="750C819945126A4BAABA9A4252EC5265">
    <w:name w:val="750C819945126A4BAABA9A4252EC5265"/>
    <w:rsid w:val="00F07985"/>
  </w:style>
  <w:style w:type="paragraph" w:customStyle="1" w:styleId="197868BF47A393418EE8445081BFA419">
    <w:name w:val="197868BF47A393418EE8445081BFA419"/>
    <w:rsid w:val="00F07985"/>
  </w:style>
  <w:style w:type="paragraph" w:customStyle="1" w:styleId="8D13ACFDBF4BF04D8721D1D4C8421132">
    <w:name w:val="8D13ACFDBF4BF04D8721D1D4C8421132"/>
    <w:rsid w:val="00F07985"/>
  </w:style>
  <w:style w:type="paragraph" w:customStyle="1" w:styleId="FC417BDAED969A4DA48E867C7E69E284">
    <w:name w:val="FC417BDAED969A4DA48E867C7E69E284"/>
    <w:rsid w:val="00F07985"/>
  </w:style>
  <w:style w:type="paragraph" w:customStyle="1" w:styleId="EB6CEE1B233B574391335E7A01DD6496">
    <w:name w:val="EB6CEE1B233B574391335E7A01DD6496"/>
    <w:rsid w:val="00F07985"/>
  </w:style>
  <w:style w:type="paragraph" w:customStyle="1" w:styleId="A158104032884D44B3B47B245FA1CE63">
    <w:name w:val="A158104032884D44B3B47B245FA1CE63"/>
    <w:rsid w:val="00F07985"/>
  </w:style>
  <w:style w:type="paragraph" w:customStyle="1" w:styleId="6DE6573F07E2554890B422F1A9E162EC">
    <w:name w:val="6DE6573F07E2554890B422F1A9E162EC"/>
    <w:rsid w:val="00F07985"/>
  </w:style>
  <w:style w:type="paragraph" w:customStyle="1" w:styleId="E95AAA79AE0ADF4E90CBACFFB994D617">
    <w:name w:val="E95AAA79AE0ADF4E90CBACFFB994D617"/>
    <w:rsid w:val="00F07985"/>
  </w:style>
  <w:style w:type="paragraph" w:customStyle="1" w:styleId="E77093B9A6F5F645ADCA9BD462CBA44F">
    <w:name w:val="E77093B9A6F5F645ADCA9BD462CBA44F"/>
    <w:rsid w:val="00F07985"/>
  </w:style>
  <w:style w:type="paragraph" w:customStyle="1" w:styleId="337BD5E2D4ADCF49A1D2E220C392328C">
    <w:name w:val="337BD5E2D4ADCF49A1D2E220C392328C"/>
    <w:rsid w:val="00F07985"/>
  </w:style>
  <w:style w:type="paragraph" w:customStyle="1" w:styleId="3F6CCF7433E80341BECEF44ED1579811">
    <w:name w:val="3F6CCF7433E80341BECEF44ED1579811"/>
    <w:rsid w:val="00F07985"/>
  </w:style>
  <w:style w:type="paragraph" w:customStyle="1" w:styleId="A8F854CB9351DD4097E4E77C1014E377">
    <w:name w:val="A8F854CB9351DD4097E4E77C1014E377"/>
    <w:rsid w:val="00F07985"/>
  </w:style>
  <w:style w:type="paragraph" w:customStyle="1" w:styleId="E68C3FB7E2C79A47B7B869F2C389F8DE">
    <w:name w:val="E68C3FB7E2C79A47B7B869F2C389F8DE"/>
    <w:rsid w:val="00F07985"/>
  </w:style>
  <w:style w:type="paragraph" w:customStyle="1" w:styleId="B2C800B82CD9814FB0CDB201FEBD9557">
    <w:name w:val="B2C800B82CD9814FB0CDB201FEBD9557"/>
    <w:rsid w:val="00F07985"/>
  </w:style>
  <w:style w:type="paragraph" w:customStyle="1" w:styleId="6E9B8A07877BE748B508ABB42429A3FC">
    <w:name w:val="6E9B8A07877BE748B508ABB42429A3FC"/>
    <w:rsid w:val="00F079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E7CB83-1B7A-0D48-96AB-E843D2B49130}">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850094969"/>
    <we:property name="MENDELEY_CITATIONS" value="[{&quot;citationID&quot;:&quot;MENDELEY_CITATION_f19a2373-7c03-402c-9628-83af653ce32e&quot;,&quot;properties&quot;:{&quot;noteIndex&quot;:0},&quot;isEdited&quot;:false,&quot;manualOverride&quot;:{&quot;isManuallyOverridden&quot;:false,&quot;citeprocText&quot;:&quot;(1)&quot;,&quot;manualOverrideText&quot;:&quot;&quot;},&quot;citationTag&quot;:&quot;MENDELEY_CITATION_v3_eyJjaXRhdGlvbklEIjoiTUVOREVMRVlfQ0lUQVRJT05fZjE5YTIzNzMtN2MwMy00MDJjLTk2MjgtODNhZjY1M2NlMzJlIiwicHJvcGVydGllcyI6eyJub3RlSW5kZXgiOjB9LCJpc0VkaXRlZCI6ZmFsc2UsIm1hbnVhbE92ZXJyaWRlIjp7ImlzTWFudWFsbHlPdmVycmlkZGVuIjpmYWxzZSwiY2l0ZXByb2NUZXh0IjoiKDEpIiwibWFudWFsT3ZlcnJpZGVUZXh0IjoiIn0sImNpdGF0aW9uSXRlbXMiOlt7ImlkIjoiZWZjZTMzZjAtMTVlOS0zZGEwLTk1MDYtZjllMGU3MTk0M2NhIiwiaXRlbURhdGEiOnsidHlwZSI6ImFydGljbGUtam91cm5hbCIsImlkIjoiZWZjZTMzZjAtMTVlOS0zZGEwLTk1MDYtZjllMGU3MTk0M2NhIiwidGl0bGUiOiJHbG9iYWwgRXN0aW1hdGUgb2YgSHVtYW4gQnJ1Y2VsbG9zaXMgSW5jaWRlbmNlIC0gVm9sdW1lIDI5LCBOdW1iZXIgOeKAlFNlcHRlbWJlciAyMDIzIC0gRW1lcmdpbmcgSW5mZWN0aW91cyBEaXNlYXNlcyBqb3VybmFsIC0gQ0RDIiwiYXV0aG9yIjpbeyJmYW1pbHkiOiJMYWluZSIsImdpdmVuIjoiQ2hyaXN0b3BoZXIgRy4iLCJwYXJzZS1uYW1lcyI6ZmFsc2UsImRyb3BwaW5nLXBhcnRpY2xlIjoiIiwibm9uLWRyb3BwaW5nLXBhcnRpY2xlIjoiIn0seyJmYW1pbHkiOiJKb2huc29uIiwiZ2l2ZW4iOiJWYWxlbiBFLiIsInBhcnNlLW5hbWVzIjpmYWxzZSwiZHJvcHBpbmctcGFydGljbGUiOiIiLCJub24tZHJvcHBpbmctcGFydGljbGUiOiIifSx7ImZhbWlseSI6IlNjb3R0IiwiZ2l2ZW4iOiJILiBNb3JnYW4iLCJwYXJzZS1uYW1lcyI6ZmFsc2UsImRyb3BwaW5nLXBhcnRpY2xlIjoiIiwibm9uLWRyb3BwaW5nLXBhcnRpY2xlIjoiIn0seyJmYW1pbHkiOiJBcmVuYXMtR2FtYm9hIiwiZ2l2ZW4iOiJBbmdlbGEgTS4iLCJwYXJzZS1uYW1lcyI6ZmFsc2UsImRyb3BwaW5nLXBhcnRpY2xlIjoiIiwibm9uLWRyb3BwaW5nLXBhcnRpY2xlIjoiIn1dLCJjb250YWluZXItdGl0bGUiOiJFbWVyZ2luZyBJbmZlY3Rpb3VzIERpc2Vhc2VzIiwiY29udGFpbmVyLXRpdGxlLXNob3J0IjoiRW1lcmcgSW5mZWN0IERpcyIsImFjY2Vzc2VkIjp7ImRhdGUtcGFydHMiOltbMjAyNCwyLDI2XV19LCJET0kiOiIxMC4zMjAxL0VJRDI5MDkuMjMwMDUyIiwiSVNTTiI6IjEwODA2MDU5IiwiUE1JRCI6IjM3NjEwMTY3IiwiVVJMIjoiaHR0cHM6Ly93d3duYy5jZGMuZ292L2VpZC9hcnRpY2xlLzI5LzkvMjMtMDA1Ml9hcnRpY2xlIiwiaXNzdWVkIjp7ImRhdGUtcGFydHMiOltbMjAyMyw5LDFdXX0sInBhZ2UiOiIxNzg5LTE3OTciLCJhYnN0cmFjdCI6IkJydWNlbGxvc2lzIGlzIGEgbWFqb3IgcHVibGljIGhlYWx0aCBjb25jZXJuIHdvcmxkd2lkZSwgZXNwZWNpYWxseSBmb3IgcGVyc29ucyBsaXZpbmcgaW4gcmVzb3VyY2UtbGltaXRlZCBzZXR0aW5ncy4gSGlzdG9yaWNhbGx5LCBhbiBldmlkZW5jZS1iYXNlZCBlc3RpbWF0ZSBvZiB0aGUgZ2xvYmFsIGFubnVhbCBpbmNpZGVuY2Ugb2YgaHVtYW4gY2FzZXMgaGFzIGJlZW4gZWx1c2l2ZS4gV2UgdXNlZCBpbnRlcm5hdGlvbmFsIHB1YmxpYyBoZWFsdGggZGF0YSB0byBmaWxsIHRoaXMgaW5mb3JtYXRpb24gZ2FwIHRocm91Z2ggYXBwbGljYXRpb24gb2YgcmlzayBtZXRyaWNzIHRvIHdvcmxkd2lkZSBhbmQgcmVnaW9uYWwgYXQtcmlzayBwb3B1bGF0aW9ucy4gV2UgcGVyZm9ybWVkIGVzdGltYXRpb25zIHVzaW5nIDMgc3RhdGlzdGljYWwgbW9kZWxzICh3ZWlnaHRlZCBhdmVyYWdlIGludGVycG9sYXRpb24sIGJvb3RzdHJhcCByZXNhbXBsaW5nLCBhbmQgQmF5ZXNpYW4gaW5mZXJlbmNlKSBhbmQgY29uc2lkZXJlZCBtaXNzaW5nIGluZm9ybWF0aW9uLiBBbiBldmlkZW5jZS1iYXNlZCBjb25zZXJ2YXRpdmUgZXN0aW1hdGUgb2YgdGhlIGFubnVhbCBnbG9iYWwgaW5jaWRlbmNlIGlzIDIuMSBtaWxsaW9uLCBzaWduaWZpY2FudGx5IGhpZ2hlciB0aGFuIHdhcyBwcmV2aW91c2x5IGFzc3VtZWQuIE91ciBtb2RlbHMgaW5kaWNhdGUgQWZyaWNhIGFuZCBBc2lhIHN1c3RhaW4gbW9zdCBvZiB0aGUgZ2xvYmFsIHJpc2sgYW5kIGNhc2VzLCBhbHRob3VnaCBhcmVhcyB3aXRoaW4gdGhlIEFtZXJpY2FzIGFuZCBFdXJvcGUgcmVtYWluIG9mIGNvbmNlcm4uIFRoaXMgc3R1ZHkgcmV2ZWFscyB0aGF0IGRpc2Vhc2UgcmlzayBhbmQgaW5jaWRlbmNlIGFyZSBoaWdoZXIgdGhhbiBwcmV2aW91c2x5IHN1Z2dlc3RlZCBhbmQgbGllIG1haW5seSB3aXRoaW4gcmVzb3VyY2UtbGltaXRlZCBzZXR0aW5ncy4gQ2xhcmlmaWNhdGlvbiBvZiBib3RoIG1pc2RpYWdub3NpcyBhbmQgdW5kZXJkaWFnbm9zaXMgaXMgcmVxdWlyZWQgYmVjYXVzZSB0aG9zZSBmYWN0b3JzIHdpbGwgYW1wbGlmeSBjYXNlIGVzdGltYXRlcy4iLCJwdWJsaXNoZXIiOiJDZW50ZXJzIGZvciBEaXNlYXNlIENvbnRyb2wgYW5kIFByZXZlbnRpb24gKENEQykiLCJpc3N1ZSI6IjkiLCJ2b2x1bWUiOiIyOSJ9LCJpc1RlbXBvcmFyeSI6ZmFsc2V9XX0=&quot;,&quot;citationItems&quot;:[{&quot;id&quot;:&quot;efce33f0-15e9-3da0-9506-f9e0e71943ca&quot;,&quot;itemData&quot;:{&quot;type&quot;:&quot;article-journal&quot;,&quot;id&quot;:&quot;efce33f0-15e9-3da0-9506-f9e0e71943ca&quot;,&quot;title&quot;:&quot;Global Estimate of Human Brucellosis Incidence - Volume 29, Number 9—September 2023 - Emerging Infectious Diseases journal - CDC&quot;,&quot;author&quot;:[{&quot;family&quot;:&quot;Laine&quot;,&quot;given&quot;:&quot;Christopher G.&quot;,&quot;parse-names&quot;:false,&quot;dropping-particle&quot;:&quot;&quot;,&quot;non-dropping-particle&quot;:&quot;&quot;},{&quot;family&quot;:&quot;Johnson&quot;,&quot;given&quot;:&quot;Valen E.&quot;,&quot;parse-names&quot;:false,&quot;dropping-particle&quot;:&quot;&quot;,&quot;non-dropping-particle&quot;:&quot;&quot;},{&quot;family&quot;:&quot;Scott&quot;,&quot;given&quot;:&quot;H. Morgan&quot;,&quot;parse-names&quot;:false,&quot;dropping-particle&quot;:&quot;&quot;,&quot;non-dropping-particle&quot;:&quot;&quot;},{&quot;family&quot;:&quot;Arenas-Gamboa&quot;,&quot;given&quot;:&quot;Angela M.&quot;,&quot;parse-names&quot;:false,&quot;dropping-particle&quot;:&quot;&quot;,&quot;non-dropping-particle&quot;:&quot;&quot;}],&quot;container-title&quot;:&quot;Emerging Infectious Diseases&quot;,&quot;container-title-short&quot;:&quot;Emerg Infect Dis&quot;,&quot;accessed&quot;:{&quot;date-parts&quot;:[[2024,2,26]]},&quot;DOI&quot;:&quot;10.3201/EID2909.230052&quot;,&quot;ISSN&quot;:&quot;10806059&quot;,&quot;PMID&quot;:&quot;37610167&quot;,&quot;URL&quot;:&quot;https://wwwnc.cdc.gov/eid/article/29/9/23-0052_article&quot;,&quot;issued&quot;:{&quot;date-parts&quot;:[[2023,9,1]]},&quot;page&quot;:&quot;1789-1797&quot;,&quot;abstract&quot;:&quot;Brucellosis is a major public health concern worldwide, especially for persons living in resource-limited settings. Historically, an evidence-based estimate of the global annual incidence of human cases has been elusive. We used international public health data to fill this information gap through application of risk metrics to worldwide and regional at-risk populations. We performed estimations using 3 statistical models (weighted average interpolation, bootstrap resampling, and Bayesian inference) and considered missing information. An evidence-based conservative estimate of the annual global incidence is 2.1 million, significantly higher than was previously assumed. Our models indicate Africa and Asia sustain most of the global risk and cases, although areas within the Americas and Europe remain of concern. This study reveals that disease risk and incidence are higher than previously suggested and lie mainly within resource-limited settings. Clarification of both misdiagnosis and underdiagnosis is required because those factors will amplify case estimates.&quot;,&quot;publisher&quot;:&quot;Centers for Disease Control and Prevention (CDC)&quot;,&quot;issue&quot;:&quot;9&quot;,&quot;volume&quot;:&quot;29&quot;},&quot;isTemporary&quot;:false}]},{&quot;citationID&quot;:&quot;MENDELEY_CITATION_0a3e01a9-1354-488a-9cf7-6fee481c659d&quot;,&quot;properties&quot;:{&quot;noteIndex&quot;:0},&quot;isEdited&quot;:false,&quot;manualOverride&quot;:{&quot;isManuallyOverridden&quot;:false,&quot;citeprocText&quot;:&quot;(2)&quot;,&quot;manualOverrideText&quot;:&quot;&quot;},&quot;citationTag&quot;:&quot;MENDELEY_CITATION_v3_eyJjaXRhdGlvbklEIjoiTUVOREVMRVlfQ0lUQVRJT05fMGEzZTAxYTktMTM1NC00ODhhLTljZjctNmZlZTQ4MWM2NTlkIiwicHJvcGVydGllcyI6eyJub3RlSW5kZXgiOjB9LCJpc0VkaXRlZCI6ZmFsc2UsIm1hbnVhbE92ZXJyaWRlIjp7ImlzTWFudWFsbHlPdmVycmlkZGVuIjpmYWxzZSwiY2l0ZXByb2NUZXh0IjoiKDIpIiwibWFudWFsT3ZlcnJpZGVUZXh0IjoiIn0sImNpdGF0aW9uSXRlbXMiOlt7ImlkIjoiNDY4ZTY0YWItMWM3ZS0zMzY5LTliYTItZjg4ZDllN2RkYWJmIiwiaXRlbURhdGEiOnsidHlwZSI6ImFydGljbGUtam91cm5hbCIsImlkIjoiNDY4ZTY0YWItMWM3ZS0zMzY5LTliYTItZjg4ZDllN2RkYWJmIiwidGl0bGUiOiJFY29ub21pY3Mgb2YgYnJ1Y2VsbG9zaXMgaW1wYWN0IGFuZCBjb250cm9sIGluIGxvdy1pbmNvbWUgY291bnRyaWVzIiwiYXV0aG9yIjpbeyJmYW1pbHkiOiJNY0Rlcm1vdHQiLCJnaXZlbiI6IkouIiwicGFyc2UtbmFtZXMiOmZhbHNlLCJkcm9wcGluZy1wYXJ0aWNsZSI6IiIsIm5vbi1kcm9wcGluZy1wYXJ0aWNsZSI6IiJ9LHsiZmFtaWx5IjoiR3JhY2UiLCJnaXZlbiI6IkQuIiwicGFyc2UtbmFtZXMiOmZhbHNlLCJkcm9wcGluZy1wYXJ0aWNsZSI6IiIsIm5vbi1kcm9wcGluZy1wYXJ0aWNsZSI6IiJ9LHsiZmFtaWx5IjoiWmluc3N0YWciLCJnaXZlbiI6IkouIiwicGFyc2UtbmFtZXMiOmZhbHNlLCJkcm9wcGluZy1wYXJ0aWNsZSI6IiIsIm5vbi1kcm9wcGluZy1wYXJ0aWNsZSI6IiJ9XSwiY29udGFpbmVyLXRpdGxlIjoiUmV2dWUgc2NpZW50aWZpcXVlIGV0IHRlY2huaXF1ZSAoSW50ZXJuYXRpb25hbCBPZmZpY2Ugb2YgRXBpem9vdGljcykiLCJjb250YWluZXItdGl0bGUtc2hvcnQiOiJSZXYgU2NpIFRlY2giLCJhY2Nlc3NlZCI6eyJkYXRlLXBhcnRzIjpbWzIwMjQsMiwyNl1dfSwiRE9JIjoiMTAuMjA1MDYvUlNULjMyLjEuMjE5NyIsIklTU04iOiIwMjUzLTE5MzMiLCJQTUlEIjoiMjM4MzczODIiLCJVUkwiOiJodHRwczovL3B1Ym1lZC5uY2JpLm5sbS5uaWguZ292LzIzODM3MzgyLyIsImlzc3VlZCI6eyJkYXRlLXBhcnRzIjpbWzIwMTNdXX0sInBhZ2UiOiIyNDktMjYxIiwiYWJzdHJhY3QiOiJNb3N0IGRhdGEgYW5kIGV2aWRlbmNlIG9uIHRoZSBlY29ub21pYyBidXJkZW4gb2YgYnJ1Y2VsbG9zaXMgYW5kIHRoZSBiZW5lZml0cyBvZiBpdHMgY29udHJvbCBhcmUgZnJvbSBoaWdoLWluY29tZSBhbmQgbWlkZGxlLWluY29tZSBjb3VudHJpZXMuIEhvd2V2ZXIsIHRoZSBidXJkZW4gb2YgYnJ1Y2VsbG9zaXMgaXMgZ3JlYXRlc3QgaW4gbG93LWluY29tZSBjb3VudHJpZXMuIFRoaXMgcGFwZXIgZm9jdXNlcyBvbiBlc3RpbWF0aW5nIHRoZSBlY29ub21pYyBidXJkZW5zIG9mIGJydWNlbGxvc2lzIGluIGxvdy1pbmNvbWUgY291bnRyaWVzIGluIHRyb3BpY2FsIEFzaWEgYW5kIEFmcmljYS4gVGhlIHByb3NwZWN0cyBmb3IgbmF0aW9uYWwsIHRlY2huaWNhbGx5IGZlYXNpYmxlLCBhbmQgZWNvbm9taWNhbGx5IHZpYWJsZSwgbmF0aW9uYWwgYnJ1Y2VsbG9zaXMgY29udHJvbCBwcm9ncmFtbWVzIGluIG1vc3QgbG93LWluY29tZSBjb3VudHJpZXMgYXJlIGxpbWl0ZWQuIEhvd2V2ZXIsIHNvbWUgdGFyZ2V0ZWQgY29udHJvbCBwcm9ncmFtbWVzIHdpbGwgYmUgYmVuZWZpY2lhbCBhbmQgY2FuIHByb2JhYmx5IGJlIGZlYXNpYmx5IG1hbmFnZWQgYW5kIHByb3ZpZGUgZ29vZCBlY29ub21pYyByZXR1cm5zLiBNb3JlIGFtYml0aW91cyBjb250cm9sIHdpbGwgcmVxdWlyZSBhIG1vcmUgZ2VuZXJhbCBzdHJlbmd0aGVuaW5nIG9mIFZldGVyaW5hcnkgU2VydmljZXMgYW5kIGxpdmVzdG9jay1zZWN0b3IgY2FwYWNpdHksIHVzaW5nIHJpc2stbWFuYWdlbWVudC1iYXNlZCBhcHByb2FjaGVzLiIsInB1Ymxpc2hlciI6IlJldiBTY2kgVGVjaCIsImlzc3VlIjoiMSIsInZvbHVtZSI6IjMyIn0sImlzVGVtcG9yYXJ5IjpmYWxzZX1dfQ==&quot;,&quot;citationItems&quot;:[{&quot;id&quot;:&quot;468e64ab-1c7e-3369-9ba2-f88d9e7ddabf&quot;,&quot;itemData&quot;:{&quot;type&quot;:&quot;article-journal&quot;,&quot;id&quot;:&quot;468e64ab-1c7e-3369-9ba2-f88d9e7ddabf&quot;,&quot;title&quot;:&quot;Economics of brucellosis impact and control in low-income countries&quot;,&quot;author&quot;:[{&quot;family&quot;:&quot;McDermott&quot;,&quot;given&quot;:&quot;J.&quot;,&quot;parse-names&quot;:false,&quot;dropping-particle&quot;:&quot;&quot;,&quot;non-dropping-particle&quot;:&quot;&quot;},{&quot;family&quot;:&quot;Grace&quot;,&quot;given&quot;:&quot;D.&quot;,&quot;parse-names&quot;:false,&quot;dropping-particle&quot;:&quot;&quot;,&quot;non-dropping-particle&quot;:&quot;&quot;},{&quot;family&quot;:&quot;Zinsstag&quot;,&quot;given&quot;:&quot;J.&quot;,&quot;parse-names&quot;:false,&quot;dropping-particle&quot;:&quot;&quot;,&quot;non-dropping-particle&quot;:&quot;&quot;}],&quot;container-title&quot;:&quot;Revue scientifique et technique (International Office of Epizootics)&quot;,&quot;container-title-short&quot;:&quot;Rev Sci Tech&quot;,&quot;accessed&quot;:{&quot;date-parts&quot;:[[2024,2,26]]},&quot;DOI&quot;:&quot;10.20506/RST.32.1.2197&quot;,&quot;ISSN&quot;:&quot;0253-1933&quot;,&quot;PMID&quot;:&quot;23837382&quot;,&quot;URL&quot;:&quot;https://pubmed.ncbi.nlm.nih.gov/23837382/&quot;,&quot;issued&quot;:{&quot;date-parts&quot;:[[2013]]},&quot;page&quot;:&quot;249-261&quot;,&quot;abstract&quot;:&quot;Most data and evidence on the economic burden of brucellosis and the benefits of its control are from high-income and middle-income countries. However, the burden of brucellosis is greatest in low-income countries. This paper focuses on estimating the economic burdens of brucellosis in low-income countries in tropical Asia and Africa. The prospects for national, technically feasible, and economically viable, national brucellosis control programmes in most low-income countries are limited. However, some targeted control programmes will be beneficial and can probably be feasibly managed and provide good economic returns. More ambitious control will require a more general strengthening of Veterinary Services and livestock-sector capacity, using risk-management-based approaches.&quot;,&quot;publisher&quot;:&quot;Rev Sci Tech&quot;,&quot;issue&quot;:&quot;1&quot;,&quot;volume&quot;:&quot;32&quot;},&quot;isTemporary&quot;:false}]},{&quot;citationID&quot;:&quot;MENDELEY_CITATION_e738caef-e1b0-4ae8-8b99-ae7ebd20978c&quot;,&quot;properties&quot;:{&quot;noteIndex&quot;:0},&quot;isEdited&quot;:false,&quot;manualOverride&quot;:{&quot;isManuallyOverridden&quot;:false,&quot;citeprocText&quot;:&quot;(3–5)&quot;,&quot;manualOverrideText&quot;:&quot;&quot;},&quot;citationTag&quot;:&quot;MENDELEY_CITATION_v3_eyJjaXRhdGlvbklEIjoiTUVOREVMRVlfQ0lUQVRJT05fZTczOGNhZWYtZTFiMC00YWU4LThiOTktYWU3ZWJkMjA5NzhjIiwicHJvcGVydGllcyI6eyJub3RlSW5kZXgiOjB9LCJpc0VkaXRlZCI6ZmFsc2UsIm1hbnVhbE92ZXJyaWRlIjp7ImlzTWFudWFsbHlPdmVycmlkZGVuIjpmYWxzZSwiY2l0ZXByb2NUZXh0IjoiKDPigJM1KSIsIm1hbnVhbE92ZXJyaWRlVGV4dCI6IiJ9LCJjaXRhdGlvbkl0ZW1zIjpbeyJpZCI6IjhhNDFkNWMxLTlkNTgtM2E2Yy1hMTgxLTBhMGI3ODQxNTc0NCIsIml0ZW1EYXRhIjp7InR5cGUiOiJhcnRpY2xlLWpvdXJuYWwiLCJpZCI6IjhhNDFkNWMxLTlkNTgtM2E2Yy1hMTgxLTBhMGI3ODQxNTc0NCIsInRpdGxlIjoiQnJ1Y2VsbGEgc2Vyby1wcmV2YWxlbmNlIGFuZCBtb2RpZmlhYmxlIHJpc2sgZmFjdG9ycyBhbW9uZyBwcmVkaXNwb3NlZCBjYXR0bGUga2VlcGVycyBhbmQgY29uc3VtZXJzIG9mIHVuLXBhc3RldXJpemVkIG1pbGsgaW4gTWJhcmFyYSBhbmQgS2FtcGFsYSBkaXN0cmljdHMsIFVnYW5kYSIsImF1dGhvciI6W3siZmFtaWx5IjoiTmFzaW55YW1hIiwiZ2l2ZW4iOiJHZW9yZ2UiLCJwYXJzZS1uYW1lcyI6ZmFsc2UsImRyb3BwaW5nLXBhcnRpY2xlIjoiIiwibm9uLWRyb3BwaW5nLXBhcnRpY2xlIjoiIn0seyJmYW1pbHkiOiJTc2VrYXdvandhIiwiZ2l2ZW4iOiJFZHdhcmQiLCJwYXJzZS1uYW1lcyI6ZmFsc2UsImRyb3BwaW5nLXBhcnRpY2xlIjoiIiwibm9uLWRyb3BwaW5nLXBhcnRpY2xlIjoiIn0seyJmYW1pbHkiOiJPcHVkYSIsImdpdmVuIjoiSm9obiIsInBhcnNlLW5hbWVzIjpmYWxzZSwiZHJvcHBpbmctcGFydGljbGUiOiIiLCJub24tZHJvcHBpbmctcGFydGljbGUiOiIifSx7ImZhbWlseSI6IkdyaW1hdWQiLCJnaXZlbiI6IlBhdHJpY2UiLCJwYXJzZS1uYW1lcyI6ZmFsc2UsImRyb3BwaW5nLXBhcnRpY2xlIjoiIiwibm9uLWRyb3BwaW5nLXBhcnRpY2xlIjoiIn0seyJmYW1pbHkiOiJFdHRlciIsImdpdmVuIjoiRXJpYyIsInBhcnNlLW5hbWVzIjpmYWxzZSwiZHJvcHBpbmctcGFydGljbGUiOiIiLCJub24tZHJvcHBpbmctcGFydGljbGUiOiIifSx7ImZhbWlseSI6IkJlbGxpbmd1ZXoiLCJnaXZlbiI6IkFsYmFuIiwicGFyc2UtbmFtZXMiOmZhbHNlLCJkcm9wcGluZy1wYXJ0aWNsZSI6IiIsIm5vbi1kcm9wcGluZy1wYXJ0aWNsZSI6IiJ9XSwiY29udGFpbmVyLXRpdGxlIjoiQWZyaWNhbiBIZWFsdGggU2NpZW5jZXMiLCJjb250YWluZXItdGl0bGUtc2hvcnQiOiJBZnIgSGVhbHRoIFNjaSIsIkRPSSI6IjEwLjQzMTQvYWhzLnYxNGk0LjMiLCJJU1NOIjoiMTY4MDY5MDUiLCJQTUlEIjoiMjU4MzQ0ODQiLCJpc3N1ZWQiOnsiZGF0ZS1wYXJ0cyI6W1syMDE0XV19LCJwYWdlIjoiNzkwLTc5NiIsImFic3RyYWN0IjoiUmVzdWx0czogVGhlIHNlcm8tcHJldmFsZW5jZSBvZiBicnVjZWxsb3NpcyBhbW9uZyBleHBvc2VkIGNhdHRsZSBrZWVwZXJzIGluIE1iYXJhcmEgYW5kIGNvbnN1bWVycyBvZiB1bnBhc3RldXJpc2VkIG1pbGsgaW4gS2FtcGFsYSBEaXN0cmljdHMgd2FzIDUuOCUgKDk1JUNJOiAzLjMlLCA4LjMlKSBhbmQgOSUgKDk1JUNJOiAxMy4zJSwgNC43JSksIHJlc3BlY3RpdmVseS4gQ29uc3VtcHRpb24gb2YgdW5ib2lsZWQgbWlsayB3YXMgc2lnbmlmaWNhbnRseSAocD0wLjAwNCkgYXNzb2NpYXRlZCB3aXRoIHNlcm9wb3NpdGl2aXR5IGluIE1iYXJhcmEgRGlzdHJpY3QuIFRoZXJlIHdhcyBubyBhc3NvY2lhdGlvbiBiZXR3ZWVuIHNlcm8tIHBvc2l0aXZpdHkgd2l0aCBhZ2UsIHNleCBhbmQgYXdhcmVuZXNzIG9mIGh1bWFuIGJydWNlbGxvc2lzLlxuTWV0aG9kczogT25lIGdyb3VwIGNvbXByaXNlZCBvZiAxNjEgaW5kaXZpZHVhbHMgcmFuZG9tbHkgc2VsZWN0ZWQgZnJvbSBob3VzZWhvbGRzIGxpdmluZyBvbiBmYXJtcyB0aGF0IGhhZCBCcnVjZWxsYSBzZXJvLXBvc2l0aXZlIGNhdHRsZSBhbmQvb3IgZ29hdHMgaW4gTWJhcmFyYSBEaXN0cmljdCBmcm9tIGFuIGVhcmxpZXIgc3VydmV5OyB0aGUgc2Vjb25kIGdyb3VwIGNvbXByaXNlZCBvZiAxNjggcmFuZG9tbHkgc2VsZWN0ZWQgaW5kaXZpZHVhbHMgYXR0ZW5kaW5nIGFuIEhJViB2b2x1bnRhcnkgY291bnNlbGluZyBhbmQgdGVzdGluZyBjbGluaWMgaW4gS2FtcGFsYSBEaXN0cmljdC4gU2VyYSBzYW1wbGVzIHdlcmUgdGVzdGVkIHVzaW5nIFJhcGlkIFBsYXRlIEFnZ2x1dGluYXRpb24gVGVzdCwgU3RhbmRhcmQgVHViZSBBZ2dsdXRpbmF0aW9uIFRlc3QgYW5kIGNFTElTQS5cbkNvbmNsdXNpb246IEh1bWFuIGJydWNlbGxvc2lzIGlzIHByZXZhbGVudCBhbW9uZyBsaXZlc3RvY2sgcmVhcmluZyBjb21tdW5pdGllcyBhbmQgY29uc3VtZXJzIG9mIHVucGFzdGV1cmlzZWQgbWlsay4gVGhlIGNvbnRpbnVlZCBjb25zdW1wdGlvbiBvZiB1bmJvaWxlZCBtaWxrIGlzIGEgbWFqb3IgaGVhbHRoIHJpc2suXG5CYWNrZ3JvdW5kOiBCcnVjZWxsb3NpcyBpcyBhbiBpbXBvcnRhbnQgem9vbm90aWMgZGlzZWFzZSBpbiBkZXZlbG9waW5nIGNvdW50cmllcyB5ZXQgaXQgaXMgb2Z0ZW4gbm90IHJlY29nbml6ZWQsIGdvZXMgdW5yZXBvcnRlZCBhbmQgZG9lcyBub3QgYXR0cmFjdCBwdWJsaWMgaGVhbHRoIGFjdGlvbiBieSB0aGVzZSBnb3Zlcm5tZW50cyBpbmNsdWRpbmcgVWdhbmRhLiBPYmplY3RpdmU6IFRvIGVzdGltYXRlIHRoZSBzZXJvLXByZXZhbGVuY2UgYW5kIGFzc2VzcyBtb2RpZmlhYmxlIHJpc2sgZmFjdG9ycyBhc3NvY2lhdGVkIHdpdGggQnJ1Y2VsbGEgc2Vyb3Bvc2l0aXZpdHkgaW4gY2F0dGxlIGtlZXBlcnMgYW5kIGNvbnN1bWVycyBvZiB1bnBhc3RldXJpemVkIG1pbGsgaW4gVWdhbmRhLiIsInB1Ymxpc2hlciI6Ik1ha2VyZXJlIFVuaXZlcnNpdHksIE1lZGljYWwgU2Nob29sIiwiaXNzdWUiOiI0Iiwidm9sdW1lIjoiMTQifSwiaXNUZW1wb3JhcnkiOmZhbHNlfSx7ImlkIjoiYTZiODA4YmYtY2U1OS0zNzQ5LTg3MTEtODRiM2ZjMzY5YmY1IiwiaXRlbURhdGEiOnsidHlwZSI6ImFydGljbGUiLCJpZCI6ImE2YjgwOGJmLWNlNTktMzc0OS04NzExLTg0YjNmYzM2OWJmNSIsInRpdGxlIjoiQnJ1Y2VsbG9zaXMgaW4gdGhlIG1pZGRsZSBlYXN0OiBDdXJyZW50IHNpdHVhdGlvbiBhbmQgYSBwYXRod2F5IGZvcndhcmQiLCJhdXRob3IiOlt7ImZhbWlseSI6Ik5lamFkIiwiZ2l2ZW4iOiJSYW1pbiBCYWdoZXJpIiwicGFyc2UtbmFtZXMiOmZhbHNlLCJkcm9wcGluZy1wYXJ0aWNsZSI6IiIsIm5vbi1kcm9wcGluZy1wYXJ0aWNsZSI6IiJ9LHsiZmFtaWx5IjoiS3JlY2VrIiwiZ2l2ZW4iOiJSb3NpbmEgQy4iLCJwYXJzZS1uYW1lcyI6ZmFsc2UsImRyb3BwaW5nLXBhcnRpY2xlIjoiIiwibm9uLWRyb3BwaW5nLXBhcnRpY2xlIjoiIn0seyJmYW1pbHkiOiJLaGFsYWYiLCJnaXZlbiI6Ik9tYXIgSC4iLCJwYXJzZS1uYW1lcyI6ZmFsc2UsImRyb3BwaW5nLXBhcnRpY2xlIjoiIiwibm9uLWRyb3BwaW5nLXBhcnRpY2xlIjoiIn0seyJmYW1pbHkiOiJIYWlsYXQiLCJnaXZlbiI6Ik5hYmlsIiwicGFyc2UtbmFtZXMiOmZhbHNlLCJkcm9wcGluZy1wYXJ0aWNsZSI6IiIsIm5vbi1kcm9wcGluZy1wYXJ0aWNsZSI6IiJ9LHsiZmFtaWx5IjoiQXJlbmFzLUdhbWJvYSIsImdpdmVuIjoiQW5nZWxhIE0uIiwicGFyc2UtbmFtZXMiOmZhbHNlLCJkcm9wcGluZy1wYXJ0aWNsZSI6IiIsIm5vbi1kcm9wcGluZy1wYXJ0aWNsZSI6IiJ9XSwiY29udGFpbmVyLXRpdGxlIjoiUExvUyBOZWdsZWN0ZWQgVHJvcGljYWwgRGlzZWFzZXMiLCJjb250YWluZXItdGl0bGUtc2hvcnQiOiJQTG9TIE5lZ2wgVHJvcCBEaXMiLCJET0kiOiIxMC4xMzcxL2pvdXJuYWwucG50ZC4wMDA4MDcxIiwiSVNTTiI6IjE5MzUyNzM1IiwiaXNzdWVkIjp7ImRhdGUtcGFydHMiOltbMjAyMF1dfSwiYWJzdHJhY3QiOiJCcnVjZWxsb3NpcyBpcyBhIGJhY3RlcmlhbCBlbmRlbWljIHpvb25vdGljIGRpc2Vhc2Ugb2YgZ2xvYmFsIHNpZ25pZmljYW5jZSB3aXRoIGRldHJpbWVudGFsIGltcGFjdHMgb24gcHVibGljIGhlYWx0aCBhbmQgZm9vZCBhbmltYWwgcHJvZHVjdGlvbi4gSXQgaXMgY2F1c2VkIGJ5IEJydWNlbGxhIHNwcC4sIGFuIGV4cGFuZGluZyBncm91cCBvZiBwYXRob2dlbnMgYWJsZSB0byBpbmZlY3QgdmFyaW91cyBob3N0IHNwZWNpZXMuIEJvdmluZXMgYW5kIHNtYWxsIHJ1bWktbmFudHMsIHdoaWNoIGV4Y3JldGUgdGhlIGJhY3RlcmlhIGluIG1pbGsgYW5kIGluIHJlcHJvZHVjdGl2ZSBkaXNjaGFyZ2VzLCBhcmUgbWFqb3Igc291cmNlcyBvZiBpbmZlY3Rpb24gZm9yIGh1bWFucyBhbmQgb3RoZXIgYW5pbWFscy4gQ29udGFjdCB3aXRoIGNvbnRhbWluYXRlZCBhbmltYWxzIGFuZCBjb25zdW1wdGlvbiBvZiB1bnBhc3RldXJpemVkIGRhaXJ5IHByb2R1Y3RzIGFyZSB0aGUgbWFpbiByb3V0ZXMgZm9yIGh1bWFuIGluZmVjdGlvbi4gSW4gc3BpdGUgb2YgdGhlIGNvbnNpZGVyYWJsZSBwcm9ncmVzcyBvZiBrbm93bGVkZ2UgZ2FpbmVkIGFuZCBzdWNjZXNzIGFjaGlldmVkIGluIGJydWNlbGxvc2lzIGNvbnRyb2wgaW4gdGhlIGRldmVsb3BlZCB3b3JsZCwgdGhpcyBkaXNlYXNlIGNvbnRpbnVlcyB0byBiZSBhbiBpbXBvcnRhbnQgYnVyZGVuIGluIHRoZSBNaWRkbGUgRWFzdCAoTUUpLiBDb21tb24gcmlzayBmYWN0b3JzIGltcGxpY2F0ZWQgaW4gdGhlIGRpZmZpY3VsdHkgYW5kIGNvbXBsZXhpdHkgb2YgYnJ1Y2VsbG9zaXMgY29udHJvbCB3aXRoaW4gdGhlIHJlZ2lvbiBpbmNsdWRlICgxKSBzb2NpYWwgYW5kIHBvbGl0aWNhbCBpbnN0YWJpbGl0aWVzOyAoMikgaW5zdWZmaWNpZW50IHJlc291cmNlcyBhbmQgaW5mcmFzdHJ1Y3R1cmUgZm9yIGFwcHJvcHJpYXRlIGRpYWdub3NpcywgcmVwb3J0aW5nLCBhbmQgaW1wbGVtZW50YXRpb24gb2YgY29udHJvbCBtZWFzdXJlczsgKDMpIHZhcmlhdGlvbiBvZiBsaXZlc3RvY2sgaHVzYmFuZHJ5IHN5c3RlbXMgYW5kIHRoZWlyIGNvbW1pbmdsaW5nIHdpdGggb3RoZXIgbGl2ZXN0b2NrIGFuZCB3aWxkbGlmZTsgYW5kICg0KSB0cmFkaXRpb25hbCBjdWx0dXJhbCBwcmFjdGljZXMsIGluY2x1ZGluZyBjb25zdW1wdGlvbiBvZiB1bnBhcy10ZXVyaXplZCBkYWlyeSBwcm9kdWN0cy4gRGV2ZWxvcG1lbnQgb2YgY29yZSBpbnRlcmRpc2NpcGxpbmFyeSBjb21wZXRlbmNpZXMgaXMgcmVxdWlyZWQgZm9yIGEgdHJ1ZSBPbmUgSGVhbHRo4oCTYmFzZWQgZW5kZWF2b3IgYWdhaW5zdCB0aGUgZGlzZWFzZS4gTmF0aW9uYWwgYXdhcmVuZXNzIGFuZCBlZHVjYXRpb25hbCBwcm9ncmFtcyBhZGRyZXNzaW5nIGFsbCBwb3B1bGF0aW9uIHNlY3RvcnMgZnJvbSBjb25zdW1lcnMgdG8gZGVjaXNpb24tbWFrZXJzIHNlZW0gdG8gYmUgdGhlIG5leHQgbG9naWNhbCwgc3VzdGFpbmFibGUsIGFuZCBlY29ub21pY2FsbHkgdmlhYmxlIGFwcHJvYWNoIHRvd2FyZCBpbXByb3ZpbmcgZGlzZWFzZSBzdGF0dXMgaW4gdGhpcyByZWdpb24uIEluIHRoZSBwcmVzZW50IHJldmlldywgd2UgZGVzY3JpYmUgdGhlIGN1cnJlbnQgc2l0dWF0aW9uIG9mIGJydWNlbC1sb3NpcyBpbiB0aGUgTUUsIGZvY3VzaW5nIG9uIHRoZSBtYWpvciBsaW1pdGF0aW9ucyBhbmQgc2hvcnRjb21pbmdzIHJlZ2FyZGluZyBkaXNlYXNlIGNvbnRyb2wuIFdlIHByb3Bvc2UgYSByZWdpb25hbCBhcHByb2FjaCB0b3dhcmQgcHVibGljIGF3YXJlbmVzcyBvZiBicnVjZWxsb3NpcyBhcyB0aGUgZmlyc3Qgc3RlcCBpbiBtaXRpZ2F0aW5nIHRoZSBkaXNlYXNlIGFuZCBkaXNjdXNzIHRoZSBwb3RlbnRpYWwgYmVuZWZpdHMsIGFuZCBjb21wb25lbnRzIG9mIHN1Y2ggYSBzdHJhdGVneSwgd2hpY2ggY2FuIGZ1cnRoZXIgYmUgdXNlZCBhcyBhIG1vZGVsIGZvciBvdGhlciBlbmRlbWljIHpvb25vdGljIGRpc2Vhc2VzLiIsImlzc3VlIjoiNSIsInZvbHVtZSI6IjE0In0sImlzVGVtcG9yYXJ5IjpmYWxzZX0seyJpZCI6IjEwZGQ0OWIxLTY1ZDMtMzI4OS05M2ZjLWU5NWM0YzE5MTE2NyIsIml0ZW1EYXRhIjp7InR5cGUiOiJhcnRpY2xlIiwiaWQiOiIxMGRkNDliMS02NWQzLTMyODktOTNmYy1lOTVjNGMxOTExNjciLCJ0aXRsZSI6IlN5c3RlbWF0aWMgcmV2aWV3IG9mIGJydWNlbGxvc2lzIGluIEtlbnlhOiBEaXNlYXNlIGZyZXF1ZW5jeSBpbiBodW1hbnMgYW5kIGFuaW1hbHMgYW5kIHJpc2sgZmFjdG9ycyBmb3IgaHVtYW4gaW5mZWN0aW9uIiwiYXV0aG9yIjpbeyJmYW1pbHkiOiJOamVydSIsImdpdmVuIjoiSi4iLCJwYXJzZS1uYW1lcyI6ZmFsc2UsImRyb3BwaW5nLXBhcnRpY2xlIjoiIiwibm9uLWRyb3BwaW5nLXBhcnRpY2xlIjoiIn0seyJmYW1pbHkiOiJXYXJldGgiLCJnaXZlbiI6IkcuIiwicGFyc2UtbmFtZXMiOmZhbHNlLCJkcm9wcGluZy1wYXJ0aWNsZSI6IiIsIm5vbi1kcm9wcGluZy1wYXJ0aWNsZSI6IiJ9LHsiZmFtaWx5IjoiTWVsemVyIiwiZ2l2ZW4iOiJGLiIsInBhcnNlLW5hbWVzIjpmYWxzZSwiZHJvcHBpbmctcGFydGljbGUiOiIiLCJub24tZHJvcHBpbmctcGFydGljbGUiOiIifSx7ImZhbWlseSI6Ikhlbm5pbmciLCJnaXZlbiI6IksuIiwicGFyc2UtbmFtZXMiOmZhbHNlLCJkcm9wcGluZy1wYXJ0aWNsZSI6IiIsIm5vbi1kcm9wcGluZy1wYXJ0aWNsZSI6IiJ9LHsiZmFtaWx5IjoiUGxldHoiLCJnaXZlbiI6Ik0uIFcuIiwicGFyc2UtbmFtZXMiOmZhbHNlLCJkcm9wcGluZy1wYXJ0aWNsZSI6IiIsIm5vbi1kcm9wcGluZy1wYXJ0aWNsZSI6IiJ9LHsiZmFtaWx5IjoiSGVsbGVyIiwiZ2l2ZW4iOiJSLiIsInBhcnNlLW5hbWVzIjpmYWxzZSwiZHJvcHBpbmctcGFydGljbGUiOiIiLCJub24tZHJvcHBpbmctcGFydGljbGUiOiIifSx7ImZhbWlseSI6Ik5ldWJhdWVyIiwiZ2l2ZW4iOiJILiIsInBhcnNlLW5hbWVzIjpmYWxzZSwiZHJvcHBpbmctcGFydGljbGUiOiIiLCJub24tZHJvcHBpbmctcGFydGljbGUiOiIifV0sImNvbnRhaW5lci10aXRsZSI6IkJNQyBQdWJsaWMgSGVhbHRoIiwiY29udGFpbmVyLXRpdGxlLXNob3J0IjoiQk1DIFB1YmxpYyBIZWFsdGgiLCJET0kiOiIxMC4xMTg2L3MxMjg4OS0wMTYtMzUzMi05IiwiSVNTTiI6IjE0NzEyNDU4IiwiUE1JRCI6IjI3NTQ5MzI5IiwiaXNzdWVkIjp7ImRhdGUtcGFydHMiOltbMjAxNiw4LDIyXV19LCJhYnN0cmFjdCI6IkJhY2tncm91bmQ6IEJydWNlbGxvc2lzIGlzIGEgZGViaWxpdGF0aW5nIHpvb25vdGljIGRpc2Vhc2UgYWZmZWN0aW5nIGh1bWFucyBhbmQgYW5pbWFscy4gQSBjb21wcmVoZW5zaXZlLCBldmlkZW5jZS1iYXNlZCBhc3Nlc3NtZW50IG9mIGxpdGVyYXR1cmUgYW5kIG9mZmljaWFsbHkgYXZhaWxhYmxlIGRhdGEgb24gYW5pbWFsIGFuZCBodW1hbiBicnVjZWxsb3NpcyBmb3IgS2VueWEgYXJlIG1pc3NpbmcuIFRoZSBhaW0gb2YgdGhlIGN1cnJlbnQgcmV2aWV3IGlzIHRvIHByb3ZpZGUgZnJlcXVlbmN5IGVzdGltYXRlcyBvZiBicnVjZWxsb3NpcyBpbiBodW1hbnMsIGFuaW1hbHMgYW5kIHJpc2sgZmFjdG9ycyBmb3IgaHVtYW4gaW5mZWN0aW9uLCBhbmQgaGVscCB0byB1bmRlcnN0YW5kIHRoZSBjdXJyZW50IHNpdHVhdGlvbiBpbiBLZW55YS4gTWV0aG9kczogQSB0b3RhbCBvZiBhY2Nlc3NpYmxlIDM2IG5hdGlvbmFsIGFuZCBpbnRlcm5hdGlvbmFsIHB1YmxpY2F0aW9ucyBvbiBicnVjZWxsb3NpcyBmcm9tIDE5MTYgdG8gMjAxNiB3ZXJlIHJldmlld2VkIHRvIGVzdGltYXRlIHRoZSBmcmVxdWVuY3kgb2YgYnJ1Y2VsbG9zaXMgaW4gaHVtYW5zIGFuZCBhbmltYWxzLCBhbmQgc3RyZW5ndGggb2YgYXNzb2NpYXRpb25zIGJldHdlZW4gcG90ZW50aWFsIHJpc2sgZmFjdG9ycyBhbmQgc2Vyb3Bvc2l0aXZpdHkgaW4gaHVtYW5zIGluIEtlbnlhLiBSZXN1bHRzOiBUaGUgY29uZHVjdGVkIHN0dWRpZXMgcmV2ZWFsZWQgb25seSBmZXcgYW5kIGZyYWdtZW50ZWQgZXZpZGVuY2Ugb2YgdGhlIGRpc2Vhc2Ugc3BhdGlhbCBhbmQgdGVtcG9yYWwgZGlzdHJpYnV0aW9uIGluIGFuIGVwaWRlbWlvbG9naWNhbCBjb250ZXh0LiBCYWN0ZXJpb2xvZ2ljYWwgZXZpZGVuY2UgcmV2ZWFsZWQgdGhlIHByZXNlbmNlIG9mIEJydWNlbGxhIChCLikgYWJvcnR1cyBhbmQgQi4gbWVsaXRlbnNpcyBpbiBjYXR0bGUgYW5kIGh1bWFuIHBhdGllbnRzLCB3aGlsc3QgQi4gc3VpcyB3YXMgaXNvbGF0ZWQgZnJvbSB3aWxkIHJvZGVudHMgb25seS4gU2ltaWxhciBldmlkZW5jZSBmb3IgQnJ1Y2VsbGEgc3BwIGluZmVjdGlvbiBpbiBzbWFsbCBydW1pbmFudHMgYW5kIG90aGVyIGFuaW1hbCBzcGVjaWVzIGlzIHVuYXZhaWxhYmxlLiBUaGUgZWFybHkgYW5kIG1vc3QgcmVjZW50IHNlcm9sb2dpY2FsIHN0dWRpZXMgcmV2ZWFsZWQgdGhhdCBhbmltYWwgYnJ1Y2VsbG9zaXMgaXMgd2lkZXNwcmVhZCBpbiBhbGwgYW5pbWFsIHByb2R1Y3Rpb24gc3lzdGVtcy4gVGhlIGFuaW1hbCBpbmZlY3Rpb24gcHJlc3N1cmUgaW4gdGhlc2Ugc3lzdGVtcyBoYXMgcmVtYWluZWQgc3Ryb25nIGR1ZSB0byBtaXhpbmcgb2YgbGFyZ2UgbnVtYmVycyBvZiBhbmltYWxzIGZyb20gZGlmZmVyZW50IGdlb2dyYXBoaWNhbCByZWdpb25zLCBtb3ZlbWVudCBvZiBsaXZlc3RvY2sgaW4gc2VhcmNoIG9mIHBhc3R1cmUsIGNvbW11bmFsIHNoYXJpbmcgb2YgZ3JhemluZyBsYW5kLCBhbmQgdGhlIGNvbmNlbnRyYXRpb24gb2YgYW5pbWFscyBhcm91bmQgd2F0ZXIgcG9pbnRzLiBIdW1hbiBjYXNlcyBhcmUgbW9yZSBsaWtlbHkgc2VlbiBpbiBncm91cHMgb2NjdXBhdGlvbmFsbHkgb3IgZG9tZXN0aWNhbGx5IGV4cG9zZWQgdG8gbGl2ZXN0b2NrIG9yIHByYWN0aWNpbmcgcmlza3kgc29jaWFsLWN1bHR1cmFsIGFjdGl2aXRpZXMgc3VjaCBhcyBjb25zdW1wdGlvbiBvZiByYXcgYmxvb2QgYW5kIGRhaXJ5IHByb2R1Y3RzLCBhbmQgc2xhdWdodGVyaW5nIG9mIGFuaW1hbHMgd2l0aGluIHRoZSBob21lc3RlYWRzLiBNYW55IGJydWNlbGxvc2lzIHBhdGllbnRzIGFyZSBtaXNkaWFnbm9zZWQgYW5kIHByb2JhYmx5IG1pc3RyZWF0ZWQgZHVlIHRvIGxhY2sgb2YgcmVsaWFibGUgbGFib3JhdG9yeSBkaWFnbm9zdGljIHN1cHBvcnQgcmVzdWx0aW5nIHRvIGFkdmVyc2UgaGVhbHRoIG91dGNvbWVzIG9mIHRoZSBwYXRpZW50cyBhbmQgcm91dGluZSBkaXNlYXNlIHVuZGVycmVwb3J0aW5nLiBXZSBmb3VuZCBubyBzdHVkaWVzIG9mIGRpc2Vhc2UgaW5jaWRlbmNlIGVzdGltYXRlcyBvciBkaXNlYXNlIGNvbnRyb2wgZWZmb3J0cy4gQ29uY2x1c2lvbjogVGhlIHJpc2sgZm9yIHJlLWVtZXJnZW5jZSBhbmQgdHJhbnNtaXNzaW9uIG9mIGJydWNlbGxvc2lzIGlzIGV2aWRlbnQgYXMgYSByZXN1bHQgb2YgdGhlIGNvLWV4aXN0ZW5jZSBvZiBhbmltYWwgaHVzYmFuZHJ5IGFjdGl2aXRpZXMgYW5kIHNvY2lhbC1jdWx0dXJhbCBhY3Rpdml0aWVzIHRoYXQgcHJvbW90ZSBicnVjZWxsb3NpcyB0cmFuc21pc3Npb24uIFdlbGwtZGVzaWduZWQgY291bnRyeXdpZGUsIGV2aWRlbmNlLWJhc2VkLCBhbmQgbXVsdGlkaXNjaXBsaW5hcnkgc3R1ZGllcyBvZiBicnVjZWxsb3NpcyBhdCB0aGUgaHVtYW4vbGl2ZXN0b2NrL3dpbGRsaWZlIGludGVyZmFjZSBhcmUgbmVlZGVkLiBUaGVzZSBjb3VsZCBoZWxwIHRvIGdlbmVyYXRlIHJlbGlhYmxlIGZyZXF1ZW5jeSBhbmQgcG90ZW50aWFsIGltcGFjdCBlc3RpbWF0ZXMsIHRvIGlkZW50aWZ5IEJydWNlbGxhIHJlc2Vydm9pcnMsIGFuZCB0byBwcm9wb3NlIGNvbnRyb2wgc3RyYXRlZ2llcyBvZiBwcm92ZW4gZWZmaWNhY3kuIiwicHVibGlzaGVyIjoiQmlvTWVkIENlbnRyYWwgTHRkLiIsImlzc3VlIjoiMSIsInZvbHVtZSI6IjE2In0sImlzVGVtcG9yYXJ5IjpmYWxzZX1dfQ==&quot;,&quot;citationItems&quot;:[{&quot;id&quot;:&quot;8a41d5c1-9d58-3a6c-a181-0a0b78415744&quot;,&quot;itemData&quot;:{&quot;type&quot;:&quot;article-journal&quot;,&quot;id&quot;:&quot;8a41d5c1-9d58-3a6c-a181-0a0b78415744&quot;,&quot;title&quot;:&quot;Brucella sero-prevalence and modifiable risk factors among predisposed cattle keepers and consumers of un-pasteurized milk in Mbarara and Kampala districts, Uganda&quot;,&quot;author&quot;:[{&quot;family&quot;:&quot;Nasinyama&quot;,&quot;given&quot;:&quot;George&quot;,&quot;parse-names&quot;:false,&quot;dropping-particle&quot;:&quot;&quot;,&quot;non-dropping-particle&quot;:&quot;&quot;},{&quot;family&quot;:&quot;Ssekawojwa&quot;,&quot;given&quot;:&quot;Edward&quot;,&quot;parse-names&quot;:false,&quot;dropping-particle&quot;:&quot;&quot;,&quot;non-dropping-particle&quot;:&quot;&quot;},{&quot;family&quot;:&quot;Opuda&quot;,&quot;given&quot;:&quot;John&quot;,&quot;parse-names&quot;:false,&quot;dropping-particle&quot;:&quot;&quot;,&quot;non-dropping-particle&quot;:&quot;&quot;},{&quot;family&quot;:&quot;Grimaud&quot;,&quot;given&quot;:&quot;Patrice&quot;,&quot;parse-names&quot;:false,&quot;dropping-particle&quot;:&quot;&quot;,&quot;non-dropping-particle&quot;:&quot;&quot;},{&quot;family&quot;:&quot;Etter&quot;,&quot;given&quot;:&quot;Eric&quot;,&quot;parse-names&quot;:false,&quot;dropping-particle&quot;:&quot;&quot;,&quot;non-dropping-particle&quot;:&quot;&quot;},{&quot;family&quot;:&quot;Bellinguez&quot;,&quot;given&quot;:&quot;Alban&quot;,&quot;parse-names&quot;:false,&quot;dropping-particle&quot;:&quot;&quot;,&quot;non-dropping-particle&quot;:&quot;&quot;}],&quot;container-title&quot;:&quot;African Health Sciences&quot;,&quot;container-title-short&quot;:&quot;Afr Health Sci&quot;,&quot;DOI&quot;:&quot;10.4314/ahs.v14i4.3&quot;,&quot;ISSN&quot;:&quot;16806905&quot;,&quot;PMID&quot;:&quot;25834484&quot;,&quot;issued&quot;:{&quot;date-parts&quot;:[[2014]]},&quot;page&quot;:&quot;790-796&quot;,&quot;abstract&quot;:&quot;Results: The sero-prevalence of brucellosis among exposed cattle keepers in Mbarara and consumers of unpasteurised milk in Kampala Districts was 5.8% (95%CI: 3.3%, 8.3%) and 9% (95%CI: 13.3%, 4.7%), respectively. Consumption of unboiled milk was significantly (p=0.004) associated with seropositivity in Mbarara District. There was no association between sero- positivity with age, sex and awareness of human brucellosis.\nMethods: One group comprised of 161 individuals randomly selected from households living on farms that had Brucella sero-positive cattle and/or goats in Mbarara District from an earlier survey; the second group comprised of 168 randomly selected individuals attending an HIV voluntary counseling and testing clinic in Kampala District. Sera samples were tested using Rapid Plate Agglutination Test, Standard Tube Agglutination Test and cELISA.\nConclusion: Human brucellosis is prevalent among livestock rearing communities and consumers of unpasteurised milk. The continued consumption of unboiled milk is a major health risk.\nBackground: Brucellosis is an important zoonotic disease in developing countries yet it is often not recognized, goes unreported and does not attract public health action by these governments including Uganda. Objective: To estimate the sero-prevalence and assess modifiable risk factors associated with Brucella seropositivity in cattle keepers and consumers of unpasteurized milk in Uganda.&quot;,&quot;publisher&quot;:&quot;Makerere University, Medical School&quot;,&quot;issue&quot;:&quot;4&quot;,&quot;volume&quot;:&quot;14&quot;},&quot;isTemporary&quot;:false},{&quot;id&quot;:&quot;a6b808bf-ce59-3749-8711-84b3fc369bf5&quot;,&quot;itemData&quot;:{&quot;type&quot;:&quot;article&quot;,&quot;id&quot;:&quot;a6b808bf-ce59-3749-8711-84b3fc369bf5&quot;,&quot;title&quot;:&quot;Brucellosis in the middle east: Current situation and a pathway forward&quot;,&quot;author&quot;:[{&quot;family&quot;:&quot;Nejad&quot;,&quot;given&quot;:&quot;Ramin Bagheri&quot;,&quot;parse-names&quot;:false,&quot;dropping-particle&quot;:&quot;&quot;,&quot;non-dropping-particle&quot;:&quot;&quot;},{&quot;family&quot;:&quot;Krecek&quot;,&quot;given&quot;:&quot;Rosina C.&quot;,&quot;parse-names&quot;:false,&quot;dropping-particle&quot;:&quot;&quot;,&quot;non-dropping-particle&quot;:&quot;&quot;},{&quot;family&quot;:&quot;Khalaf&quot;,&quot;given&quot;:&quot;Omar H.&quot;,&quot;parse-names&quot;:false,&quot;dropping-particle&quot;:&quot;&quot;,&quot;non-dropping-particle&quot;:&quot;&quot;},{&quot;family&quot;:&quot;Hailat&quot;,&quot;given&quot;:&quot;Nabil&quot;,&quot;parse-names&quot;:false,&quot;dropping-particle&quot;:&quot;&quot;,&quot;non-dropping-particle&quot;:&quot;&quot;},{&quot;family&quot;:&quot;Arenas-Gamboa&quot;,&quot;given&quot;:&quot;Angela M.&quot;,&quot;parse-names&quot;:false,&quot;dropping-particle&quot;:&quot;&quot;,&quot;non-dropping-particle&quot;:&quot;&quot;}],&quot;container-title&quot;:&quot;PLoS Neglected Tropical Diseases&quot;,&quot;container-title-short&quot;:&quot;PLoS Negl Trop Dis&quot;,&quot;DOI&quot;:&quot;10.1371/journal.pntd.0008071&quot;,&quot;ISSN&quot;:&quot;19352735&quot;,&quot;issued&quot;:{&quot;date-parts&quot;:[[2020]]},&quot;abstract&quot;:&quot;Brucellosis is a bacterial endemic zoonotic disease of global significance with detrimental impacts on public health and food animal production. It is caused by Brucella spp., an expanding group of pathogens able to infect various host species. Bovines and small rumi-nants, which excrete the bacteria in milk and in reproductive discharges, are major sources of infection for humans and other animals. Contact with contaminated animals and consumption of unpasteurized dairy products are the main routes for human infection. In spite of the considerable progress of knowledge gained and success achieved in brucellosis control in the developed world, this disease continues to be an important burden in the Middle East (ME). Common risk factors implicated in the difficulty and complexity of brucellosis control within the region include (1) social and political instabilities; (2) insufficient resources and infrastructure for appropriate diagnosis, reporting, and implementation of control measures; (3) variation of livestock husbandry systems and their commingling with other livestock and wildlife; and (4) traditional cultural practices, including consumption of unpas-teurized dairy products. Development of core interdisciplinary competencies is required for a true One Health–based endeavor against the disease. National awareness and educational programs addressing all population sectors from consumers to decision-makers seem to be the next logical, sustainable, and economically viable approach toward improving disease status in this region. In the present review, we describe the current situation of brucel-losis in the ME, focusing on the major limitations and shortcomings regarding disease control. We propose a regional approach toward public awareness of brucellosis as the first step in mitigating the disease and discuss the potential benefits, and components of such a strategy, which can further be used as a model for other endemic zoonotic diseases.&quot;,&quot;issue&quot;:&quot;5&quot;,&quot;volume&quot;:&quot;14&quot;},&quot;isTemporary&quot;:false},{&quot;id&quot;:&quot;10dd49b1-65d3-3289-93fc-e95c4c191167&quot;,&quot;itemData&quot;:{&quot;type&quot;:&quot;article&quot;,&quot;id&quot;:&quot;10dd49b1-65d3-3289-93fc-e95c4c191167&quot;,&quot;title&quot;:&quot;Systematic review of brucellosis in Kenya: Disease frequency in humans and animals and risk factors for human infection&quot;,&quot;author&quot;:[{&quot;family&quot;:&quot;Njeru&quot;,&quot;given&quot;:&quot;J.&quot;,&quot;parse-names&quot;:false,&quot;dropping-particle&quot;:&quot;&quot;,&quot;non-dropping-particle&quot;:&quot;&quot;},{&quot;family&quot;:&quot;Wareth&quot;,&quot;given&quot;:&quot;G.&quot;,&quot;parse-names&quot;:false,&quot;dropping-particle&quot;:&quot;&quot;,&quot;non-dropping-particle&quot;:&quot;&quot;},{&quot;family&quot;:&quot;Melzer&quot;,&quot;given&quot;:&quot;F.&quot;,&quot;parse-names&quot;:false,&quot;dropping-particle&quot;:&quot;&quot;,&quot;non-dropping-particle&quot;:&quot;&quot;},{&quot;family&quot;:&quot;Henning&quot;,&quot;given&quot;:&quot;K.&quot;,&quot;parse-names&quot;:false,&quot;dropping-particle&quot;:&quot;&quot;,&quot;non-dropping-particle&quot;:&quot;&quot;},{&quot;family&quot;:&quot;Pletz&quot;,&quot;given&quot;:&quot;M. W.&quot;,&quot;parse-names&quot;:false,&quot;dropping-particle&quot;:&quot;&quot;,&quot;non-dropping-particle&quot;:&quot;&quot;},{&quot;family&quot;:&quot;Heller&quot;,&quot;given&quot;:&quot;R.&quot;,&quot;parse-names&quot;:false,&quot;dropping-particle&quot;:&quot;&quot;,&quot;non-dropping-particle&quot;:&quot;&quot;},{&quot;family&quot;:&quot;Neubauer&quot;,&quot;given&quot;:&quot;H.&quot;,&quot;parse-names&quot;:false,&quot;dropping-particle&quot;:&quot;&quot;,&quot;non-dropping-particle&quot;:&quot;&quot;}],&quot;container-title&quot;:&quot;BMC Public Health&quot;,&quot;container-title-short&quot;:&quot;BMC Public Health&quot;,&quot;DOI&quot;:&quot;10.1186/s12889-016-3532-9&quot;,&quot;ISSN&quot;:&quot;14712458&quot;,&quot;PMID&quot;:&quot;27549329&quot;,&quot;issued&quot;:{&quot;date-parts&quot;:[[2016,8,22]]},&quot;abstract&quot;:&quot;Background: Brucellosis is a debilitating zoonotic disease affecting humans and animals. A comprehensive, evidence-based assessment of literature and officially available data on animal and human brucellosis for Kenya are missing. The aim of the current review is to provide frequency estimates of brucellosis in humans, animals and risk factors for human infection, and help to understand the current situation in Kenya. Methods: A total of accessible 36 national and international publications on brucellosis from 1916 to 2016 were reviewed to estimate the frequency of brucellosis in humans and animals, and strength of associations between potential risk factors and seropositivity in humans in Kenya. Results: The conducted studies revealed only few and fragmented evidence of the disease spatial and temporal distribution in an epidemiological context. Bacteriological evidence revealed the presence of Brucella (B.) abortus and B. melitensis in cattle and human patients, whilst B. suis was isolated from wild rodents only. Similar evidence for Brucella spp infection in small ruminants and other animal species is unavailable. The early and most recent serological studies revealed that animal brucellosis is widespread in all animal production systems. The animal infection pressure in these systems has remained strong due to mixing of large numbers of animals from different geographical regions, movement of livestock in search of pasture, communal sharing of grazing land, and the concentration of animals around water points. Human cases are more likely seen in groups occupationally or domestically exposed to livestock or practicing risky social-cultural activities such as consumption of raw blood and dairy products, and slaughtering of animals within the homesteads. Many brucellosis patients are misdiagnosed and probably mistreated due to lack of reliable laboratory diagnostic support resulting to adverse health outcomes of the patients and routine disease underreporting. We found no studies of disease incidence estimates or disease control efforts. Conclusion: The risk for re-emergence and transmission of brucellosis is evident as a result of the co-existence of animal husbandry activities and social-cultural activities that promote brucellosis transmission. Well-designed countrywide, evidence-based, and multidisciplinary studies of brucellosis at the human/livestock/wildlife interface are needed. These could help to generate reliable frequency and potential impact estimates, to identify Brucella reservoirs, and to propose control strategies of proven efficacy.&quot;,&quot;publisher&quot;:&quot;BioMed Central Ltd.&quot;,&quot;issue&quot;:&quot;1&quot;,&quot;volume&quot;:&quot;16&quot;},&quot;isTemporary&quot;:false}]},{&quot;citationID&quot;:&quot;MENDELEY_CITATION_c54d8345-5a5a-4d79-b84a-3f48e24a6958&quot;,&quot;properties&quot;:{&quot;noteIndex&quot;:0},&quot;isEdited&quot;:false,&quot;manualOverride&quot;:{&quot;isManuallyOverridden&quot;:false,&quot;citeprocText&quot;:&quot;(6)&quot;,&quot;manualOverrideText&quot;:&quot;&quot;},&quot;citationTag&quot;:&quot;MENDELEY_CITATION_v3_eyJjaXRhdGlvbklEIjoiTUVOREVMRVlfQ0lUQVRJT05fYzU0ZDgzNDUtNWE1YS00ZDc5LWI4NGEtM2Y0OGUyNGE2OTU4IiwicHJvcGVydGllcyI6eyJub3RlSW5kZXgiOjB9LCJpc0VkaXRlZCI6ZmFsc2UsIm1hbnVhbE92ZXJyaWRlIjp7ImlzTWFudWFsbHlPdmVycmlkZGVuIjpmYWxzZSwiY2l0ZXByb2NUZXh0IjoiKDYpIiwibWFudWFsT3ZlcnJpZGVUZXh0IjoiIn0sImNpdGF0aW9uSXRlbXMiOlt7ImlkIjoiZDYwYmZmMDEtNzI2Zi0zOTlkLTlkOGUtMDMyZDBmMGY2OTUzIiwiaXRlbURhdGEiOnsidHlwZSI6ImFydGljbGUtam91cm5hbCIsImlkIjoiZDYwYmZmMDEtNzI2Zi0zOTlkLTlkOGUtMDMyZDBmMGY2OTUzIiwidGl0bGUiOiJIaWdoIGluY2lkZW5jZSBvZiBodW1hbiBicnVjZWxsb3NpcyBpbiBhIHJ1cmFsIHBhc3RvcmFsaXN0IGNvbW11bml0eSBpbiBLZW55YSwgMjAxNSIsImF1dGhvciI6W3siZmFtaWx5IjoiTXVueXVhIiwiZ2l2ZW4iOiJQZW5pbmFoIiwicGFyc2UtbmFtZXMiOmZhbHNlLCJkcm9wcGluZy1wYXJ0aWNsZSI6IiIsIm5vbi1kcm9wcGluZy1wYXJ0aWNsZSI6IiJ9LHsiZmFtaWx5IjoiT3Nvcm8iLCJnaXZlbiI6IkVyaWMiLCJwYXJzZS1uYW1lcyI6ZmFsc2UsImRyb3BwaW5nLXBhcnRpY2xlIjoiIiwibm9uLWRyb3BwaW5nLXBhcnRpY2xlIjoiIn0seyJmYW1pbHkiOiJIdW5zcGVyZ2VyIiwiZ2l2ZW4iOiJFbGl6YWJldGgiLCJwYXJzZS1uYW1lcyI6ZmFsc2UsImRyb3BwaW5nLXBhcnRpY2xlIjoiIiwibm9uLWRyb3BwaW5nLXBhcnRpY2xlIjoiIn0seyJmYW1pbHkiOiJOZ2VyZSIsImdpdmVuIjoiSXNhYWMiLCJwYXJzZS1uYW1lcyI6ZmFsc2UsImRyb3BwaW5nLXBhcnRpY2xlIjoiIiwibm9uLWRyb3BwaW5nLXBhcnRpY2xlIjoiIn0seyJmYW1pbHkiOiJNdXR1cmkiLCJnaXZlbiI6Ik1hdGhldyIsInBhcnNlLW5hbWVzIjpmYWxzZSwiZHJvcHBpbmctcGFydGljbGUiOiIiLCJub24tZHJvcHBpbmctcGFydGljbGUiOiIifSx7ImZhbWlseSI6Ik13YXRvbmRvIiwiZ2l2ZW4iOiJBdGhtYW4iLCJwYXJzZS1uYW1lcyI6ZmFsc2UsImRyb3BwaW5nLXBhcnRpY2xlIjoiIiwibm9uLWRyb3BwaW5nLXBhcnRpY2xlIjoiIn0seyJmYW1pbHkiOiJNYXJ3YW5nYSIsImdpdmVuIjoiRG9yaXMiLCJwYXJzZS1uYW1lcyI6ZmFsc2UsImRyb3BwaW5nLXBhcnRpY2xlIjoiIiwibm9uLWRyb3BwaW5nLXBhcnRpY2xlIjoiIn0seyJmYW1pbHkiOiJOZ2VyZSIsImdpdmVuIjoiUGhpbGlwIiwicGFyc2UtbmFtZXMiOmZhbHNlLCJkcm9wcGluZy1wYXJ0aWNsZSI6IiIsIm5vbi1kcm9wcGluZy1wYXJ0aWNsZSI6IiJ9LHsiZmFtaWx5IjoiVGlsbGVyIiwiZ2l2ZW4iOiJSZWJla2FoIiwicGFyc2UtbmFtZXMiOmZhbHNlLCJkcm9wcGluZy1wYXJ0aWNsZSI6IiIsIm5vbi1kcm9wcGluZy1wYXJ0aWNsZSI6IiJ9LHsiZmFtaWx5IjoiT255YW5nbyIsImdpdmVuIjoiQ2xheXRvbiBPLiIsInBhcnNlLW5hbWVzIjpmYWxzZSwiZHJvcHBpbmctcGFydGljbGUiOiIiLCJub24tZHJvcHBpbmctcGFydGljbGUiOiIifSx7ImZhbWlseSI6Ik5qZW5nYSIsImdpdmVuIjoiS2FyaXVraSIsInBhcnNlLW5hbWVzIjpmYWxzZSwiZHJvcHBpbmctcGFydGljbGUiOiIiLCJub24tZHJvcHBpbmctcGFydGljbGUiOiIifSx7ImZhbWlseSI6IldpZGRvd3NvbiIsImdpdmVuIjoiTWFyYyBBbGFpbiIsInBhcnNlLW5hbWVzIjpmYWxzZSwiZHJvcHBpbmctcGFydGljbGUiOiIiLCJub24tZHJvcHBpbmctcGFydGljbGUiOiIifV0sImNvbnRhaW5lci10aXRsZSI6IlBMb1MgTmVnbGVjdGVkIFRyb3BpY2FsIERpc2Vhc2VzIiwiY29udGFpbmVyLXRpdGxlLXNob3J0IjoiUExvUyBOZWdsIFRyb3AgRGlzIiwiRE9JIjoiMTAuMTM3MS9qb3VybmFsLnBudGQuMDAwOTA0OSIsIklTU04iOiIxOTM1MjczNSIsIlBNSUQiOiIzMzUyNDA1MiIsImlzc3VlZCI6eyJkYXRlLXBhcnRzIjpbWzIwMjEsMiwxXV19LCJhYnN0cmFjdCI6IkJhY2tncm91bmQgQnJ1Y2VsbG9zaXMgb2NjdXJzIGdsb2JhbGx5IHdpdGggaGlnaGx5IHZhcmlhYmxlIGluY2lkZW5jZSBpbiBodW1hbnMgZnJvbSB2ZXJ5IGxvdyBpbiBOb3J0aCBBbWVyaWNhIGFuZCBXZXN0ZXJuIEV1cm9wZSB0byBoaWdoIGluIHRoZSBNaWRkbGUgRWFzdCBhbmQgQXNpYS4gVGhlcmUgYXJlIGZldyBkYXRhIGluIFN1Yi1TYWhhcmFuIEFmcmljYS4gVGhpcyBzdHVkeSBlc3RpbWF0ZWQgdGhlIGluY2lkZW5jZSBvZiBodW1hbiBicnVjZWxsb3NpcyBpbiBhIHBhc3RvcmFsaXN0IGNvbW11bml0eSBpbiBLZW55YS4gTWV0aG9kcyBCZXR3ZWVuIEZlYnJ1YXJ5IDIwMTUgYW5kIEphbnVhcnkgMjAxNiwgd2UgZW5yb2xsZWQgcGVyc29ucyBsaXZpbmcgaW4gcmFuZG9tbHkgc2VsZWN0ZWQgaG91c2Vob2xkcyBpbiBLYWppYWRvIENvdW50eS4gRnJlZSBoZWFsdGggY2FyZSB3YXMgb2ZmZXJlZCBhdCB0aHJlZSBmYWNpbGl0aWVzIGluIHRoZSBzdHVkeSBhcmVhLiBUaG9zZSB3aG8gbWV0IHRoZSBzdHVkeSBjbGluaWNhbCBjYXNlIGRlZmluaXRpb24gY29tcGxldGVkIGEgc3RhbmRhcmRpemVkIHF1ZXN0aW9uLW5haXJlIG9uIGRlbW9ncmFwaGljcywgY2xpbmljYWwgaGlzdG9yeSBhbmQgcHJlc2VudGF0aW9uLiBBIGJsb29kIHNhbXBsZSB3YXMgY29sbGVjdGVkIGFuZCB0ZXN0ZWQgYnkgUm9zZSBCZW5nYWwgdGVzdCAoUkJUKSwgdGhlbiBsYXRlciB0ZXN0ZWQgYXQgdGhlIEtlbnlhIE1lZGljYWwgUmVzZWFyY2ggSW5zdGl0dXRlIGxhYm9yYXRvcnkgZm9yIEJydWNlbGxhIElnRyBhbmQgSWdNIGJ5IEVMSVNBLiBUaG9zZSB3aG8gdGVzdGVkIHBvc2l0aXZlIGJ5IGJvdGggUkJUIGFuZCBFTElTQSAoSWdHIG9yIElnTSBhbnRpYm9kaWVzKSB3ZXJlIGNsYXNzaWZpZWQgYXMgY29uZmlybWVkIHdoaWxlIHRob3NlIHRoYXQgb25seSB0ZXN0ZWQgcG9zaXRpdmUgZm9yIElnRyBvciBJZ00gYW50aWJvZGllcyB3ZXJlIGNsYXNzaWZpZWQgYXMgcHJvYmFibGUuIEZ1cnRoZXIsIHNlcmEgd2VyZSB0ZXN0ZWQgYnkgcG9seS1tZXJhc2UgY2hhaW4gcmVhY3Rpb24gdXNpbmcgYSBUYXFNYW4gQXJyYXkgQ2FyZCAoVEFDKSBmb3IgYSBwYW5lbCBvZiBwYXRob2dlbnMgY2F1c2luZyBBRkkgaW5jbHVkaW5nIEJydWNlbGxhIHNwcC4gQW5udWFsIGluY2lkZW5jZSBvZiBicnVjZWxsb3NpcyB3YXMgY2FsY3VsYXRlZCBhcyB0aGUgbnVtYmVyIG9mIGNvbmZpcm1lZCBjYXNlcyBpbiBvbmUgeWVhci90b3RhbCBudW1iZXIgaW4gdGhlIHN0dWR5IHBvcHVsYXRpb24uIFJlc3VsdHMgV2UgZW5yb2xsZWQgYSBjb2hvcnQgb2YgNDc0NiBwZXJzb25zIGluIDgwNCBob3VzZWhvbGRzLiBPdmVyIGhhbGYgKDUyLjMlKSB3ZXJlIG1hbGVzIGFuZCB0aGUgbWVkaWFuIGFnZSB3YXMgMTggeWVhcnMgKEludGVycXVhcnRpbGUgcmFuZ2UgKElRUikgOSBtb250aHPigJMgMzIgeWVhcnMpLiBBIHRvdGFsIG9mIDIzNiBwYXRpZW50cyB3ZXJlIGVucm9sbGVkIGF0IHRocmVlIGhlYWx0aCBmYWNpbGl0aWVzOyA2NCUgd2VyZSBmZW1hbGVzIGFuZCB0aGUgbWVkaWFuIGFnZSB3YXMgNDAuNSB5ZWFycyAoSVFSIDI44oCTNTMgeWVhcnMpLiBUaGlydHktbmluZSAoMTYuNSUpIHdlcmUgcG9zaXRpdmUgZm9yIEJydWNlbGxhIGFudGlib2RpZXMgYnkgSWdHIEVMSVNBLCA1LzIzNiAoMi4xJSkgYnkgSWdNIEVMSVNBIGFuZCA0LzIzNiAoMS43JSkgYnkgUkJULiBUZW4gcGVyY2VudCAoMjIvMjE3KSB3ZXJlIHBvc2l0aXZlIGJ5IFRBQy4gV2UgY29uZmlybWVkIGZvdXIgKDEuNyUpIGJydWNlbGxvc2lzIGNhc2VzIGdpdmluZyBhbiBhbm51YWwgaW5jaWRlbmNlIG9mIDg0LzEwMCwwMDAgcGVyc29ucy95ZWFyICg5NSUgQ0kgODIsIDg3KS4gVGhlIGluY2lkZW5jZSBkaWQgbm90IHNpZ25pZmljYW50bHkgdmFyeSBieSBnZW5kZXIsIGFnZSBhbmQgbG9jYXRpb24gb2YgcmVzaWRlbmNlLiBDb25jbHVzaW9uIFdlIHJlcG9ydCBhIGhpZ2ggaW5jaWRlbmNlIG9mIGJydWNlbGxvc2lzIGluIGh1bWFucyBhbW9uZyBtZW1iZXJzIG9mIHRoaXMgcGFzdG9yYWxpc3QgY29tbXVuaXR5LiBCcnVjZWxsb3NpcyB3YXMgdGhlIG1vc3QgY29tbW9uIGNhdXNlIG9mIGZlYnJpbGUgaWxsbmVzcyBpbiB0aGlzIGNvbW11bml0eS4iLCJwdWJsaXNoZXIiOiJQdWJsaWMgTGlicmFyeSBvZiBTY2llbmNlIiwiaXNzdWUiOiIyIiwidm9sdW1lIjoiMTUifSwiaXNUZW1wb3JhcnkiOmZhbHNlfV19&quot;,&quot;citationItems&quot;:[{&quot;id&quot;:&quot;d60bff01-726f-399d-9d8e-032d0f0f6953&quot;,&quot;itemData&quot;:{&quot;type&quot;:&quot;article-journal&quot;,&quot;id&quot;:&quot;d60bff01-726f-399d-9d8e-032d0f0f6953&quot;,&quot;title&quot;:&quot;High incidence of human brucellosis in a rural pastoralist community in Kenya, 2015&quot;,&quot;author&quot;:[{&quot;family&quot;:&quot;Munyua&quot;,&quot;given&quot;:&quot;Peninah&quot;,&quot;parse-names&quot;:false,&quot;dropping-particle&quot;:&quot;&quot;,&quot;non-dropping-particle&quot;:&quot;&quot;},{&quot;family&quot;:&quot;Osoro&quot;,&quot;given&quot;:&quot;Eric&quot;,&quot;parse-names&quot;:false,&quot;dropping-particle&quot;:&quot;&quot;,&quot;non-dropping-particle&quot;:&quot;&quot;},{&quot;family&quot;:&quot;Hunsperger&quot;,&quot;given&quot;:&quot;Elizabeth&quot;,&quot;parse-names&quot;:false,&quot;dropping-particle&quot;:&quot;&quot;,&quot;non-dropping-particle&quot;:&quot;&quot;},{&quot;family&quot;:&quot;Ngere&quot;,&quot;given&quot;:&quot;Isaac&quot;,&quot;parse-names&quot;:false,&quot;dropping-particle&quot;:&quot;&quot;,&quot;non-dropping-particle&quot;:&quot;&quot;},{&quot;family&quot;:&quot;Muturi&quot;,&quot;given&quot;:&quot;Mathew&quot;,&quot;parse-names&quot;:false,&quot;dropping-particle&quot;:&quot;&quot;,&quot;non-dropping-particle&quot;:&quot;&quot;},{&quot;family&quot;:&quot;Mwatondo&quot;,&quot;given&quot;:&quot;Athman&quot;,&quot;parse-names&quot;:false,&quot;dropping-particle&quot;:&quot;&quot;,&quot;non-dropping-particle&quot;:&quot;&quot;},{&quot;family&quot;:&quot;Marwanga&quot;,&quot;given&quot;:&quot;Doris&quot;,&quot;parse-names&quot;:false,&quot;dropping-particle&quot;:&quot;&quot;,&quot;non-dropping-particle&quot;:&quot;&quot;},{&quot;family&quot;:&quot;Ngere&quot;,&quot;given&quot;:&quot;Philip&quot;,&quot;parse-names&quot;:false,&quot;dropping-particle&quot;:&quot;&quot;,&quot;non-dropping-particle&quot;:&quot;&quot;},{&quot;family&quot;:&quot;Tiller&quot;,&quot;given&quot;:&quot;Rebekah&quot;,&quot;parse-names&quot;:false,&quot;dropping-particle&quot;:&quot;&quot;,&quot;non-dropping-particle&quot;:&quot;&quot;},{&quot;family&quot;:&quot;Onyango&quot;,&quot;given&quot;:&quot;Clayton O.&quot;,&quot;parse-names&quot;:false,&quot;dropping-particle&quot;:&quot;&quot;,&quot;non-dropping-particle&quot;:&quot;&quot;},{&quot;family&quot;:&quot;Njenga&quot;,&quot;given&quot;:&quot;Kariuki&quot;,&quot;parse-names&quot;:false,&quot;dropping-particle&quot;:&quot;&quot;,&quot;non-dropping-particle&quot;:&quot;&quot;},{&quot;family&quot;:&quot;Widdowson&quot;,&quot;given&quot;:&quot;Marc Alain&quot;,&quot;parse-names&quot;:false,&quot;dropping-particle&quot;:&quot;&quot;,&quot;non-dropping-particle&quot;:&quot;&quot;}],&quot;container-title&quot;:&quot;PLoS Neglected Tropical Diseases&quot;,&quot;container-title-short&quot;:&quot;PLoS Negl Trop Dis&quot;,&quot;DOI&quot;:&quot;10.1371/journal.pntd.0009049&quot;,&quot;ISSN&quot;:&quot;19352735&quot;,&quot;PMID&quot;:&quot;33524052&quot;,&quot;issued&quot;:{&quot;date-parts&quot;:[[2021,2,1]]},&quot;abstract&quot;:&quot;Background Brucellosis occurs globally with highly variable incidence in humans from very low in North America and Western Europe to high in the Middle East and Asia. There are few data in Sub-Saharan Africa. This study estimated the incidence of human brucellosis in a pastoralist community in Kenya. Methods Between February 2015 and January 2016, we enrolled persons living in randomly selected households in Kajiado County. Free health care was offered at three facilities in the study area. Those who met the study clinical case definition completed a standardized question-naire on demographics, clinical history and presentation. A blood sample was collected and tested by Rose Bengal test (RBT), then later tested at the Kenya Medical Research Institute laboratory for Brucella IgG and IgM by ELISA. Those who tested positive by both RBT and ELISA (IgG or IgM antibodies) were classified as confirmed while those that only tested positive for IgG or IgM antibodies were classified as probable. Further, sera were tested by poly-merase chain reaction using a TaqMan Array Card (TAC) for a panel of pathogens causing AFI including Brucella spp. Annual incidence of brucellosis was calculated as the number of confirmed cases in one year/total number in the study population. Results We enrolled a cohort of 4746 persons in 804 households. Over half (52.3%) were males and the median age was 18 years (Interquartile range (IQR) 9 months– 32 years). A total of 236 patients were enrolled at three health facilities; 64% were females and the median age was 40.5 years (IQR 28–53 years). Thirty-nine (16.5%) were positive for Brucella antibodies by IgG ELISA, 5/236 (2.1%) by IgM ELISA and 4/236 (1.7%) by RBT. Ten percent (22/217) were positive by TAC. We confirmed four (1.7%) brucellosis cases giving an annual incidence of 84/100,000 persons/year (95% CI 82, 87). The incidence did not significantly vary by gender, age and location of residence. Conclusion We report a high incidence of brucellosis in humans among members of this pastoralist community. Brucellosis was the most common cause of febrile illness in this community.&quot;,&quot;publisher&quot;:&quot;Public Library of Science&quot;,&quot;issue&quot;:&quot;2&quot;,&quot;volume&quot;:&quot;15&quot;},&quot;isTemporary&quot;:false}]},{&quot;citationID&quot;:&quot;MENDELEY_CITATION_7469486f-f359-4723-b188-71092621e9ef&quot;,&quot;properties&quot;:{&quot;noteIndex&quot;:0},&quot;isEdited&quot;:false,&quot;manualOverride&quot;:{&quot;isManuallyOverridden&quot;:false,&quot;citeprocText&quot;:&quot;(7)&quot;,&quot;manualOverrideText&quot;:&quot;&quot;},&quot;citationTag&quot;:&quot;MENDELEY_CITATION_v3_eyJjaXRhdGlvbklEIjoiTUVOREVMRVlfQ0lUQVRJT05fNzQ2OTQ4NmYtZjM1OS00NzIzLWIxODgtNzEwOTI2MjFlOWVmIiwicHJvcGVydGllcyI6eyJub3RlSW5kZXgiOjB9LCJpc0VkaXRlZCI6ZmFsc2UsIm1hbnVhbE92ZXJyaWRlIjp7ImlzTWFudWFsbHlPdmVycmlkZGVuIjpmYWxzZSwiY2l0ZXByb2NUZXh0IjoiKDcpIiwibWFudWFsT3ZlcnJpZGVUZXh0IjoiIn0sImNpdGF0aW9uSXRlbXMiOlt7ImlkIjoiMjgxNThiNmUtNjIwNC0zMTNhLTg3MjUtNDk1Yzg2ZTc0Y2NlIiwiaXRlbURhdGEiOnsidHlwZSI6ImFydGljbGUiLCJpZCI6IjI4MTU4YjZlLTYyMDQtMzEzYS04NzI1LTQ5NWM4NmU3NGNjZSIsInRpdGxlIjoiS2VueWEgYnJ1Y2VsbG9zaXMgY29udHJvbCBzdHJhdGVneSIsImF1dGhvciI6W3siZmFtaWx5IjoiWm9vbm90aWMgRGlzZWFzZSBVbml0IiwiZ2l2ZW4iOiJLZW55YSIsInBhcnNlLW5hbWVzIjpmYWxzZSwiZHJvcHBpbmctcGFydGljbGUiOiIiLCJub24tZHJvcHBpbmctcGFydGljbGUiOiIifV0sImlzc3VlZCI6eyJkYXRlLXBhcnRzIjpbWzIwMjIsMl1dfSwiYWJzdHJhY3QiOiJcdTAwMDBCXHUwMDAwclx1MDAwMHVcdTAwMDBjXHUwMDAwZVx1MDAwMGxcdTAwMDBsXHUwMDAwb1x1MDAwMHNcdTAwMDBpXHUwMDAwcyBcdTAwMDBpXHUwMDAwcyBcdTAwMDBhIFx1MDAwMHBcdTAwMDByXHUwMDAwaVx1MDAwMG9cdTAwMDByXHUwMDAwaVx1MDAwMHRcdTAwMDB5IFx1MDAwMHpcdTAwMDBvXHUwMDAwb1x1MDAwMG5cdTAwMDBvXHUwMDAwdFx1MDAwMGlcdTAwMDBjIFx1MDAwMGRcdTAwMDBpXHUwMDAwc1x1MDAwMGVcdTAwMDBhXHUwMDAwc1x1MDAwMGUgXHUwMDAwdFx1MDAwMGhcdTAwMDBhXHUwMDAwdCBcdTAwMDBjXHUwMDAwYVx1MDAwMHVcdTAwMDBzXHUwMDAwZVx1MDAwMHMgXHUwMDAwc1x1MDAwMGlcdTAwMDBnXHUwMDAwblx1MDAwMGlcdTAwMDBmaVx1MDAwMGNcdTAwMDBhXHUwMDAwblx1MDAwMHQgXHUwMDAwbFx1MDAwMG9cdTAwMDBzXHUwMDAwc1x1MDAwMGVcdTAwMDBzIFx1MDAwMGlcdTAwMDBuIFx1MDAwMGxcdTAwMDBpXHUwMDAwdlx1MDAwMGVcdTAwMDBzXHUwMDAwdFx1MDAwMG9cdTAwMDBjXHUwMDAwayBcdTAwMDBwXHUwMDAwclx1MDAwMG9cdTAwMDBkXHUwMDAwdVx1MDAwMGNcdTAwMDB0XHUwMDAwaVx1MDAwMG9cdTAwMDBuXHUwMDAwLCBcdTAwMDBuXHUwMDAwZVx1MDAwMGdcdTAwMDBhXHUwMDAwdFx1MDAwMGlcdTAwMDB2XHUwMDAwZVxuQnJ1Y2VsbG9zaXMgaXMgYSBwcmlvcml0eSB6b29ub3RpYyBkaXNlYXNlIHRoYXQgY2F1c2VzIHNpZ25pZmljYW50IGxvc3NlcyBpbiBsaXZlc3RvY2sgcHJvZHVjdGlvbiwgbmVnYXRpdmVcblx1MDAwMHNcdTAwMDBvXHUwMDAwY1x1MDAwMGlcdTAwMDBvZVx1MDAwMGNcdTAwMDBvXHUwMDAwblx1MDAwMG9cdTAwMDBtXHUwMDAwaVx1MDAwMFx1MDAwMGMgaVx1MDAwMG1cdTAwMDBwXHUwMDAwYVx1MDAwMFx1MDAwMGNcdTAwMDB0XHUwMDAwcyBvXHUwMDAwXHUwMDAwbiBcdTAwMDBsXHUwMDAwaVx1MDAwMHZcdTAwMDBlXHUwMDAwc1x1MDAwMHRcdTAwMDBvXHUwMDAwY1x1MDAwMGsgXHUwMDAwdFx1MDAwMHJcdTAwMDBhXHUwMDAwZFx1MDAwMGUgXHUwMDAwYVx1MDAwMG5cdTAwMDBkIFx1MDAwMGEgXHUwMDAwdFx1MDAwMGhcdTAwMDByXHUwMDAwZVx1MDAwMGFcdTAwMDB0IFx1MDAwMHRcdTAwMDBvIFx1MDAwMHBcdTAwMDB1XHUwMDAwYlx1MDAwMGxcdTAwMDBpXHUwMDAwYyBcdTAwMDBoXHUwMDAwZVx1MDAwMGFcdTAwMDBsXHUwMDAwdFx1MDAwMGggXHUwMDAwaVx1MDAwMG4gXHUwMDAwS1x1MDAwMGVcdTAwMDBuXHUwMDAweVx1MDAwMGFcdTAwMDAuIFx1MDAwMElcdTAwMDB0IFx1MDAwMGlcdTAwMDBzIFx1MDAwMG1cdTAwMDBhXHUwMDAwaVx1MDAwMG5cdTAwMDBsXHUwMDAweSBcdTAwMDB0XHUwMDAwclx1MDAwMGFcdTAwMDBuXHUwMDAwc1x1MDAwMG1cdTAwMDBpXHUwMDAwdFx1MDAwMHRcdTAwMDBlXHUwMDAwZCBzb2Npb2Vjb25vbWljIGltcGFjdHMgb24gbGl2ZXN0b2NrIHRyYWRlIGFuZCBhIHRocmVhdCB0byBwdWJsaWMgaGVhbHRoIGluIEtlbnlhLiBJdCBpcyBtYWlubHkgdHJhbnNtaXR0ZWRcblx1MDAwMGZcdTAwMDByXHUwMDAwb1x1MDAwMG0gXHUwMDAwaVx1MDAwMG5cdTAwMDBmXHUwMDAwZVx1MDAwMGNcdTAwMDB0XHUwMDAwZVx1MDAwMGQgXHUwMDAwYVx1MDAwMG5cdTAwMDBpXHUwMDAwbVx1MDAwMGFcdTAwMDBsXHUwMDAwcyBcdTAwMDB0XHUwMDAwbyBcdTAwMDBoXHUwMDAwdVx1MDAwMG1cdTAwMDBhXHUwMDAwblx1MDAwMHMgXHUwMDAwdFx1MDAwMGhcdTAwMDByXHUwMDAwb1x1MDAwMHVcdTAwMDBnXHUwMDAwaCBcdTAwMDBjXHUwMDAwb1x1MDAwMG5cdTAwMDB0XHUwMDAwYVx1MDAwMGNcdTAwMDB0IFx1MDAwMG9cdTAwMDByIFx1MDAwMGNcdTAwMDBvXHUwMDAwblx1MDAwMHNcdTAwMDB1XHUwMDAwbVx1MDAwMHBcdTAwMDB0XHUwMDAwaVx1MDAwMG9cdTAwMDBuIFx1MDAwMG9cdTAwMDBmIFx1MDAwMGNcdTAwMDBvXHUwMDAwblx1MDAwMHRcdTAwMDBhXHUwMDAwbVx1MDAwMGlcdTAwMDBuXHUwMDAwYVx1MDAwMHRcdTAwMDBlXHUwMDAwZCBcdTAwMDBwXHUwMDAwclx1MDAwMG9cdTAwMDBkXHUwMDAwdVx1MDAwMGNcdTAwMDB0XHUwMDAwcyBcdTAwMDBsXHUwMDAwaVx1MDAwMGtcdTAwMDBlIFx1MDAwMG1cdTAwMDBpXHUwMDAwbFx1MDAwMGtcdTAwMDAuIGZyb20gaW5mZWN0ZWQgYW5pbWFscyB0byBodW1hbnMgdGhyb3VnaCBjb250YWN0IG9yIGNvbnN1bXB0aW9uIG9mIGNvbnRhbWluYXRlZCBwcm9kdWN0cyBsaWtlIG1pbGsuXG5cdTAwMDBQXHUwMDAwb1x1MDAwMG9cdTAwMDByIFx1MDAwMGhcdTAwMDBhXHUwMDAwblx1MDAwMGRcdTAwMDBsXHUwMDAwaVx1MDAwMG5cdTAwMDBnIFx1MDAwMGFcdTAwMDBuXHUwMDAwZCBcdTAwMDBkXHUwMDAwaVx1MDAwMHNcdTAwMDBwXHUwMDAwb1x1MDAwMHNcdTAwMDBhXHUwMDAwbCBcdTAwMDBvXHUwMDAwZiBcdTAwMDBsXHUwMDAwaVx1MDAwMHZcdTAwMDBlXHUwMDAwc1x1MDAwMHRcdTAwMDBvXHUwMDAwY1x1MDAwMGsgXHUwMDAwYVx1MDAwMGZcdTAwMDB0XHUwMDAwZVx1MDAwMHJcdTAwMDBiXHUwMDAwaVx1MDAwMHJcdTAwMDB0XHUwMDAwaFx1MDAwMHNcdTAwMDAsIFx1MDAwMGFcdTAwMDBuXHUwMDAwaVx1MDAwMG1cdTAwMDBhXHUwMDAwbCBcdTAwMDBjXHUwMDAwYVx1MDAwMHJcdTAwMDBjXHUwMDAwYVx1MDAwMHNcdTAwMDBzXHUwMDAwZVx1MDAwMHMgXHUwMDAwYVx1MDAwMG5cdTAwMDBkIFx1MDAwMGlcdTAwMDBuXHUwMDAwdFx1MDAwMGVcdTAwMDByXHUwMDAwblx1MDAwMGFcdTAwMDBsIFx1MDAwMG9cdTAwMDByXHUwMDAwZ1x1MDAwMGFcdTAwMDBuXHUwMDAwcyBcdTAwMDBhXHUwMDAwdCBcdTAwMDBzXHUwMDAwbFx1MDAwMGFcdTAwMDB1XHUwMDAwZ1x1MDAwMGhcdTAwMDB0XHUwMDAwZVx1MDAwMHIgXHUwMDAwbFx1MDAwMGVcdTAwMDBhXHUwMDAwZFx1MDAwMHMgUG9vciBoYW5kbGluZyBhbmQgZGlzcG9zYWwgb2YgbGl2ZXN0b2NrIGFmdGVyYmlydGhzLCBhbmltYWwgY2FyY2Fzc2VzIGFuZCBpbnRlcm5hbCBvcmdhbnMgYXQgc2xhdWdodGVyXG5cdTAwMDB0XHUwMDAwbyBcdTAwMDBlXHUwMDAwblx1MDAwMHZcdTAwMDBpXHUwMDAwclx1MDAwMG9cdTAwMDBuXHUwMDAwbVx1MDAwMGVcdTAwMDBuXHUwMDAwdFx1MDAwMGFcdTAwMDBsIFx1MDAwMGNcdTAwMDBvXHUwMDAwblx1MDAwMHRcdTAwMDBhXHUwMDAwbVx1MDAwMGlcdTAwMDBuXHUwMDAwYVx1MDAwMHRcdTAwMDBpXHUwMDAwb1x1MDAwMG4gXHUwMDAwYVx1MDAwMG5cdTAwMDBkIFx1MDAwMGlcdTAwMDBuXHUwMDAwY1x1MDAwMHJcdTAwMDBlXHUwMDAwYVx1MDAwMHNcdTAwMDBlXHUwMDAwZCBcdTAwMDByXHUwMDAwaVx1MDAwMHNcdTAwMDBrIFx1MDAwMG9cdTAwMDBmIFx1MDAwMGlcdTAwMDBuXHUwMDAwZlx1MDAwMGVcdTAwMDBjXHUwMDAwdFx1MDAwMGlcdTAwMDBvXHUwMDAwbiBcdTAwMDBpXHUwMDAwbiBcdTAwMDBsXHUwMDAwaVx1MDAwMHZcdTAwMDBlXHUwMDAwc1x1MDAwMHRcdTAwMDBvXHUwMDAwY1x1MDAwMGsgXHUwMDAwYVx1MDAwMG5cdTAwMDBkIFx1MDAwMGZcdTAwMDB1XHUwMDAwclx1MDAwMHRcdTAwMDBoXHUwMDAwZVx1MDAwMHIgXHUwMDAwc1x1MDAwMHBcdTAwMDByXHUwMDAwZVx1MDAwMGFcdTAwMDBkIFx1MDAwMHRcdTAwMDBvIFx1MDAwMHRcdTAwMDBoXHUwMDAwZSBsZWFkcyB0byBlbnZpcm9ubWVudGFsIGNvbnRhbWluYXRpb24gYW5kIGluY3JlYXNlZCByaXNrIG9mIGluZmVjdGlvbiBpbiBsaXZlc3RvY2sgYW5kIGZ1cnRoZXIgc3ByZWFkIHRvIHRoZVxuaHVtYW4gcG9wdWxhdGlvbi4gVGhlIG5lZWQgZm9yIGRldmVsb3BpbmcgdGhpcyBwcmV2ZW50aW9uIGFuZCBjb250cm9sIGJsdWVwcmludCBmb3IgQnJ1Y2VsbG9zaXMgaXMgYmFzZWQgaHVtYW4gcG9wdWxhdGlvbi4gVGhlIG5lZWQgZm9yIGRldmVsb3BpbmcgdGhpcyBwcmV2ZW50aW9uIGFuZCBjb250cm9sIGJsdWVwcmludCBmb3IgQnJ1Y2VsbG9zaXMgaXMgYmFzZWRcblx1MDAwMG9cdTAwMDBuIFx1MDAwMHRcdTAwMDBoXHUwMDAwZSBcdTAwMDBnXHUwMDAwYVx1MDAwMHBcdTAwMDBzIFx1MDAwMGlcdTAwMDBkXHUwMDAwZVx1MDAwMG5cdTAwMDB0XHUwMDAwaVx1MDAwMGZpXHUwMDAwZVx1MDAwMGQgXHUwMDAwZFx1MDAwMHVcdTAwMDByXHUwMDAwaVx1MDAwMG5cdTAwMDBnIFx1MDAwMHRcdTAwMDBoXHUwMDAwZSBcdTAwMDBKXHUwMDAwb1x1MDAwMGlcdTAwMDBuXHUwMDAwdCBcdTAwMDBFXHUwMDAweFx1MDAwMHRcdTAwMDBlXHUwMDAwclx1MDAwMG5cdTAwMDBhXHUwMDAwbCBcdTAwMDBFXHUwMDAwdlx1MDAwMGFcdTAwMDBsXHUwMDAwdVx1MDAwMGFcdTAwMDB0XHUwMDAwaVx1MDAwMG9cdTAwMDBuIFx1MDAwMChcdTAwMDBKXHUwMDAwRVx1MDAwMEVcdTAwMDApIFx1MDAwMGlcdTAwMDBuIFx1MDAwMHRcdTAwMDBoXHUwMDAwZSBcdTAwMDBpXHUwMDAwbVx1MDAwMHBcdTAwMDBsXHUwMDAwZVx1MDAwMG1cdTAwMDBlXHUwMDAwblx1MDAwMHRcdTAwMDBhXHUwMDAwdFx1MDAwMGlcdTAwMDBvXHUwMDAwbiBcdTAwMDBvXHUwMDAwZiBcdTAwMDBJXHUwMDAwblx1MDAwMHRcdTAwMDBlXHUwMDAwclx1MDAwMG5cdTAwMDBhXHUwMDAwdFx1MDAwMGlcdTAwMDBvXHUwMDAwblx1MDAwMGFcdTAwMDBsIG9uIHRoZSBnYXBzIGlkZW50aWZpZWQgZHVyaW5nIHRoZSBKb2ludCBFeHRlcm5hbCBFdmFsdWF0aW9uIChKRUUpIGluIHRoZSBpbXBsZW1lbnRhdGlvbiBvZiBJbnRlcm5hdGlvbmFsXG5cdTAwMDBIXHUwMDAwZVx1MDAwMGFcdTAwMDBsXHUwMDAwdFx1MDAwMGggXHUwMDAwUlx1MDAwMGVcdTAwMDBnXHUwMDAwdVx1MDAwMGxcdTAwMDBhXHUwMDAwdFx1MDAwMGlcdTAwMDBvXHUwMDAwblx1MDAwMHMgXHUwMDAwKFx1MDAwMElcdTAwMDBIXHUwMDAwUlx1MDAwMCwgXHUwMDAwMlx1MDAwMDBcdTAwMDAwXHUwMDAwNVx1MDAwMCkgXHUwMDAwYVx1MDAwMG5cdTAwMDBkIFx1MDAwMHNcdTAwMDB0XHUwMDAwclx1MDAwMGVcdTAwMDBuXHUwMDAwZ1x1MDAwMHRcdTAwMDBoXHUwMDAwZVx1MDAwMG5cdTAwMDBpXHUwMDAwblx1MDAwMGcgXHUwMDAwb1x1MDAwMGYgXHUwMDAwdFx1MDAwMGhcdTAwMDBlIFx1MDAwMEdcdTAwMDBsXHUwMDAwb1x1MDAwMGJcdTAwMDBhXHUwMDAwbCBcdTAwMDBIXHUwMDAwZVx1MDAwMGFcdTAwMDBsXHUwMDAwdFx1MDAwMGggXHUwMDAwU1x1MDAwMGVcdTAwMDBjXHUwMDAwdVx1MDAwMHJcdTAwMDBpXHUwMDAwdFx1MDAwMHkgXHUwMDAwQVx1MDAwMGdcdTAwMDBlXHUwMDAwblx1MDAwMGRcdTAwMDBhIFx1MDAwMChcdTAwMDBHXHUwMDAwSFx1MDAwMFNcdTAwMDBBXHUwMDAwKVx1MDAwMC4gSGVhbHRoIFJlZ3VsYXRpb25zIChJSFIsIDIwMDUpIGFuZCBzdHJlbmd0aGVuaW5nIG9mIHRoZSBHbG9iYWwgSGVhbHRoIFNlY3VyaXR5IEFnZW5kYSAoR0hTQSkuXG5cdTAwMDBcdTAwMDBcdTAwMDAgXHUwMDAwXHUwMDAwXHUwMDAwXHUwMDAwXHUwMDAwXHUwMDAwXHUwMDAwXHUwMDAwXHUwMDAwXHUwMDAwIFx1MDAwMFx1MDAwMFx1MDAwMFx1MDAwMFx1MDAwMFx1MDAwMFx1MDAwMCBcdTAwMDBcdTAwMDAgXHUwMDAwXHUwMDAwXHUwMDAwXHUwMDAwXHUwMDAwXHUwMDAwXHUwMDAwXHUwMDAwXHUwMDAwXHUwMDAwXHUwMDAwIFx1MDAwMFx1MDAwMFx1MDAwMFx1MDAwMFx1MDAwMFx1MDAwMFx1MDAwMFx1MDAwMCBcdTAwMDBcdTAwMDBcdTAwMDBcdTAwMDBcdTAwMDBcdTAwMDBcdTAwMDBcdTAwMDBcdTAwMDBcdTAwMDBcdTAwMDBcdTAwMDBcdTAwMDAgXHUwMDAwXHUwMDAwXHUwMDAwXHUwMDAwXHUwMDAwXHUwMDAwXHUwMDAwXHUwMDAwXHUwMDAwXHUwMDAwXHUwMDAwXHUwMDAwIFx1MDAwMFx1MDAwMFx1MDAwMFx1MDAwMFx1MDAwMFx1MDAwMCBcdTAwMDBcdTAwMDAgXHUwMDAwXHUwMDAwXHUwMDAwXHUwMDAwIFx1MDAwMFx1MDAwMFx1MDAwMFx1MDAwMFx1MDAwMFx1MDAwMCBcdTAwMDBcdTAwMDBcdTAwMDAgXHUwMDAwXHUwMDAwXHUwMDAwXHUwMDAwXHUwMDAwXHUwMDAwXHUwMDAwXHUwMDAwXG5UaGUgc3VjY2Vzc2Z1bCBjb250cm9sIG9mIEJydWNlbGxvc2lzIHJlcXVpcmVzIG11bHRpc2VjdG9yYWwgY29vcmRpbmF0aW9uIGVmZm9ydHMgaW4gZm9vZCBzYWZldHkgYW5kXG5cdTAwMDBsXHUwMDAwaVx1MDAwMHZcdTAwMDBlXHUwMDAwc1x1MDAwMHRcdTAwMDBvXHUwMDAwY1x1MDAwMGsgXHUwMDAwaFx1MDAwMGVcdTAwMDBhXHUwMDAwbFx1MDAwMHRcdTAwMDBoXHUwMDAwLCBcdTAwMDBwXHUwMDAwdVx1MDAwMGJcdTAwMDBsXHUwMDAwaVx1MDAwMGMgXHUwMDAwaFx1MDAwMGVcdTAwMDBhXHUwMDAwbFx1MDAwMHRcdTAwMDBoIFx1MDAwMGFcdTAwMDBuXHUwMDAwZCBcdTAwMDBjXHUwMDAwb1x1MDAwMG5cdTAwMDBzXHUwMDAwdVx1MDAwMG1cdTAwMDBlXHUwMDAwciBcdTAwMDBlXHUwMDAwZFx1MDAwMHVcdTAwMDBjXHUwMDAwYVx1MDAwMHRcdTAwMDBpXHUwMDAwb1x1MDAwMG5cdTAwMDAuIFx1MDAwMFRcdTAwMDBoXHUwMDAwZSBcdTAwMDBwXHUwMDAwYVx1MDAwMHNcdTAwMDB0XHUwMDAwZVx1MDAwMHVcdTAwMDByXHUwMDAwaVx1MDAwMHpcdTAwMDBhXHUwMDAwdFx1MDAwMGlcdTAwMDBvXHUwMDAwbiBcdTAwMDBvXHUwMDAwZiBcdTAwMDBtXHUwMDAwaVx1MDAwMGxcdTAwMDBrIFx1MDAwMGZcdTAwMDBvXHUwMDAwciBcdTAwMDBkXHUwMDAwaVx1MDAwMHJcdTAwMDBlXHUwMDAwY1x1MDAwMHQgXHUwMDAwaFx1MDAwMHVcdTAwMDBtXHUwMDAwYVx1MDAwMG4gaHlnaWVuZSwgbGl2ZXN0b2NrIGhlYWx0aCwgcHVibGljIGhlYWx0aCBhbmQgY29uc3VtZXIgZWR1Y2F0aW9uLiBUaGUgcGFzdGV1cml6YXRpb24gb2YgbWlsayBmb3IgZGlyZWN0XG5jb25zdW1wdGlvbiBpcyBvbmUgb2YgdGhlIG1vc3QgaW1wb3J0YW50IG1ldGhvZHMgaW4gcHJldmVudGluZyB0cmFuc21pc3Npb24gb2YgdGhlIGRpc2Vhc2UgZnJvbSBhbmltYWxzIGh1bWFuIGNvbnN1bXB0aW9uIGlzIG9uZSBvZiB0aGUgbW9zdCBpbXBvcnRhbnQgbWV0aG9kcyBpbiBwcmV2ZW50aW5nIHRyYW5zbWlzc2lvbiBvZiB0aGUgZGlzZWFzZSBmcm9tXG5cdTAwMDB0XHUwMDAwbyBcdTAwMDBoXHUwMDAwdVx1MDAwMG1cdTAwMDBhXHUwMDAwblx1MDAwMHNcdTAwMDAuIFx1MDAwMFdcdTAwMDBoXHUwMDAwZVx1MDAwMHJcdTAwMDBlXHUwMDAwYVx1MDAwMHMgXHUwMDAwaVx1MDAwMHQgXHUwMDAwaVx1MDAwMHMgXHUwMDAwclx1MDAwMGVcdTAwMDBjXHUwMDAwb1x1MDAwMGdcdTAwMDBuXHUwMDAwaVx1MDAwMHpcdTAwMDBlXHUwMDAwZCBcdTAwMDB0XHUwMDAwaFx1MDAwMGFcdTAwMDB0IFx1MDAwMGVcdTAwMDByXHUwMDAwYVx1MDAwMGRcdTAwMDBpXHUwMDAwY1x1MDAwMGFcdTAwMDB0XHUwMDAwaVx1MDAwMG5cdTAwMDBnIFx1MDAwMGJcdTAwMDByXHUwMDAwdVx1MDAwMGNcdTAwMDBlXHUwMDAwbFx1MDAwMGxcdTAwMDBvXHUwMDAwc1x1MDAwMGlcdTAwMDBzIFx1MDAwMGlcdTAwMDBuIFx1MDAwMGFcdTAwMDBuXHUwMDAwaVx1MDAwMG1cdTAwMDBhXHUwMDAwbFx1MDAwMHMgXHUwMDAwdFx1MDAwMGhcdTAwMDByXHUwMDAwb1x1MDAwMHVcdTAwMDBnXHUwMDAwaCBcdTAwMDB2XHUwMDAwYVx1MDAwMGNcdTAwMDBjXHUwMDAwaVx1MDAwMG5cdTAwMDBhXHUwMDAwdFx1MDAwMGlcdTAwMDBvXHUwMDAwbiBcdTAwMDBvXHUwMDAwciBcdTAwMDBjXHUwMDAwdVx1MDAwMGxcdTAwMDBsXHUwMDAwaVx1MDAwMG5cdTAwMDBnIGFuaW1hbHMgdG8gaHVtYW5zLiBXaGVyZWFzIGl0IGlzIHJlY29nbml6ZWQgdGhhdCBlcmFkaWNhdGluZyBvZiBicnVjZWxsb3NpcyBpbiBhbmltYWxzIHRocm91Z2ggdmFjY2luYXRpb25cblx1MDAwMG9cdTAwMDBmIFx1MDAwMGlcdTAwMDBuXHUwMDAwZlx1MDAwMGVcdTAwMDBjXHUwMDAwdFx1MDAwMGVcdTAwMDBkIFx1MDAwMGFcdTAwMDBuXHUwMDAwaVx1MDAwMG1cdTAwMDBhXHUwMDAwbFx1MDAwMHMgXHUwMDAwaVx1MDAwMHMgXHUwMDAwblx1MDAwMG9cdTAwMDB0IFx1MDAwMGZcdTAwMDBlXHUwMDAwYVx1MDAwMHNcdTAwMDBpXHUwMDAwYlx1MDAwMGxcdTAwMDBlIFx1MDAwMGlcdTAwMDBuIFx1MDAwMEtcdTAwMDBlXHUwMDAwblx1MDAwMHlcdTAwMDBhXHUwMDAwLCBcdTAwMDB0XHUwMDAwaFx1MDAwMGUgXHUwMDAwZlx1MDAwMG9cdTAwMDBjXHUwMDAwdVx1MDAwMHMgXHUwMDAwdFx1MDAwMG8gXHUwMDAwcFx1MDAwMHJcdTAwMDBlXHUwMDAwdlx1MDAwMGVcdTAwMDBuXHUwMDAwdCBcdTAwMDBoXHUwMDAwdVx1MDAwMG1cdTAwMDBhXHUwMDAwbiBcdTAwMDBpXHUwMDAwblx1MDAwMGZcdTAwMDBlXHUwMDAwY1x1MDAwMHRcdTAwMDBpXHUwMDAwb1x1MDAwMG4gXHUwMDAwc1x1MDAwMGhcdTAwMDBvXHUwMDAwdVx1MDAwMGxcdTAwMDBkIFx1MDAwMGJcdTAwMDBlIFx1MDAwMG9cdTAwMDBuIFx1MDAwMHJcdTAwMDBpXHUwMDAwc1x1MDAwMGsgb3IgY3VsbGluZyBvZiBpbmZlY3RlZCBhbmltYWxzIGlzIG5vdCBmZWFzaWJsZSBpbiBLZW55YSwgZm9jdXMgdG8gcHJldmVudCBodW1hbiBpbmZlY3Rpb24gc2hvdWxkIGJlIG9uIHJpc2tcbmNvbW11bmljYXRpb24gYW5kIGNvbW11bml0eSBlbmdhZ2VtZW50IHRocm91Z2ggZWR1Y2F0aW9uIGNhbXBhaWducyB0aGF0IHJhaXNlIGF3YXJlbmVzcyBhbmQgY29tbXVuaWNhdGlvbiBhbmQgY29tbXVuaXR5IGVuZ2FnZW1lbnQgdGhyb3VnaCBlZHVjYXRpb24gY2FtcGFpZ25zIHRoYXQgcmFpc2UgYXdhcmVuZXNzLCBpbXByb3ZlXG5pbXByb3ZlIGZvb2Qgc2FmZXR5IGFuZCBvY2N1cGF0aW9uYWwgaHlnaWVuZS4gZm9vZC1zYWZldHkgYW5kIG9jY3VwYXRpb25hbCBoeWdpZW5lLlxuVGhlIHN0cmF0ZWd5IGVudmlzYWdlcyBhIEJydWNlbGxvc2lzIGZyZWUgY291bnRyeSBieSB0aGUgaW1wbGVtZW50YXRpb24gb2Ygb25lIGhlYWx0aCBhcHByb2FjaCB0aGF0IGFyZSBUaGUgc3RyYXRlZ3kgZW52aXNhZ2VzIGEgQnJ1Y2VsbG9zaXMgZnJlZSBjb3VudHJ5IGJ5IGltcGxlbWVudGF0aW9uIG9mIG9uZSBoZWFsdGggYXBwcm9hY2hlcyB0aGF0IGFyZVxuXHUwMDAwZlx1MDAwMG9cdTAwMDBjXHUwMDAwdVx1MDAwMHNcdTAwMDBlXHUwMDAwZCBcdTAwMDBvXHUwMDAwbiBcdTAwMDBlXHUwMDAwbFx1MDAwMGlcdTAwMDBtXHUwMDAwaVx1MDAwMG5cdTAwMDBhXHUwMDAwdFx1MDAwMGlcdTAwMDBuXHUwMDAwZyBcdTAwMDBiXHUwMDAwclx1MDAwMHVcdTAwMDBjXHUwMDAwZVx1MDAwMGxcdTAwMDBsXHUwMDAwb1x1MDAwMHNcdTAwMDBpXHUwMDAwcyBcdTAwMDBpXHUwMDAwbiBcdTAwMDBoXHUwMDAwdVx1MDAwMG1cdTAwMDBhXHUwMDAwblx1MDAwMHMgXHUwMDAwYVx1MDAwMG5cdTAwMDBkIFx1MDAwMGFcdTAwMDBuXHUwMDAwaVx1MDAwMG1cdTAwMDBhXHUwMDAwbFx1MDAwMHNcdTAwMDAsIFx1MDAwMHdcdTAwMDBpXHUwMDAwdFx1MDAwMGggXHUwMDAwdFx1MDAwMGhcdTAwMDBlIFx1MDAwMG1cdTAwMDBhXHUwMDAwaVx1MDAwMG4gXHUwMDAwZ1x1MDAwMG9cdTAwMDBhXHUwMDAwbCBcdTAwMDBiXHUwMDAwZVx1MDAwMGlcdTAwMDBuXHUwMDAwZyBcdTAwMDB0XHUwMDAwaFx1MDAwMGUgXHUwMDAwclx1MDAwMGVcdTAwMDBkXHUwMDAwdVx1MDAwMGNcdTAwMDB0XHUwMDAwaVx1MDAwMG9cdTAwMDBuIFx1MDAwMG9cdTAwMDBmIFx1MDAwMGJcdTAwMDBvXHUwMDAwdFx1MDAwMGggZm9jdXNlZCBvbiBlbGltaW5hdGluZyBicnVjZWxsb3NpcyBpbiBodW1hbnMgYW5kIGFuaW1hbHMsIHdpdGggdGhlIG1haW4gZ29hbCBiZWluZyB0aGUgcmVkdWN0aW9uIG9mXG50aGUgYnVyZGVuIGFuZCBzb2Npb2Vjb25vbWljIGltcGFjdHMgb2YgQnJ1Y2VsbG9zaXMgYnkgODAlIGluIGh1bWFuIGFuZCBhbmltYWwgcG9wdWxhdGlvbnMgYnkgdGhlIHllYXIgYm90aCB0aGUgYnVyZGVuIGFuZCBzb2Npb2Vjb25vbWljIGltcGFjdHMgb2YgQnJ1Y2VsbG9zaXMgYnkgODAlIGluIGh1bWFuIGFuZCBhbmltYWwgcG9wdWxhdGlvbnNcblx1MDAwMDJcdTAwMDAwXHUwMDAwNFx1MDAwMDBcdTAwMDAuIFx1MDAwMFRcdTAwMDBoXHUwMDAwaVx1MDAwMHMgXHUwMDAwd1x1MDAwMGlcdTAwMDBsXHUwMDAwbCBcdTAwMDBiXHUwMDAwZSBcdTAwMDBhXHUwMDAwY1x1MDAwMGhcdTAwMDBpXHUwMDAwZVx1MDAwMHZcdTAwMDBlXHUwMDAwZCBcdTAwMDBiXHUwMDAweSBcdTAwMDBoXHUwMDAwYVx1MDAwMHJcdTAwMDBtXHUwMDAwb1x1MDAwMG5cdTAwMDBpXHUwMDAwelx1MDAwMGlcdTAwMDBuXHUwMDAwZyBcdTAwMDBvXHUwMDAwblx1MDAwMGUgXHUwMDAwaFx1MDAwMGVcdTAwMDBhXHUwMDAwbFx1MDAwMHRcdTAwMDBoIFx1MDAwMHBcdTAwMDBvXHUwMDAwbFx1MDAwMGlcdTAwMDBjXHUwMDAweSBcdTAwMDBhXHUwMDAwblx1MDAwMGQgXHUwMDAwaVx1MDAwMG5cdTAwMDBzXHUwMDAwdFx1MDAwMGlcdTAwMDB0XHUwMDAwdVx1MDAwMHRcdTAwMDBpXHUwMDAwb1x1MDAwMG5cdTAwMDBhXHUwMDAwbCBcdTAwMDBmXHUwMDAwclx1MDAwMGFcdTAwMDBtXHUwMDAwZVx1MDAwMHdcdTAwMDBvXHUwMDAwclx1MDAwMGtcdTAwMDBzXHUwMDAwLCBcdTAwMDBhXHUwMDAwZFx1MDAwMHZcdTAwMDBvXHUwMDAwY1x1MDAwMGFcdTAwMDBjXHUwMDAweSBcdTAwMDBhXHUwMDAwblx1MDAwMGQgYnkgdGhlIHllYXIgMjA0MC4gVGhpcyB3aWxsIGJlIGFjaGlldmVkIGJ5IGhhcm1vbml6aW5nIG9uZSBoZWFsdGggcG9saWN5IGFuZCBpbnN0aXR1dGlvbmFsIGZyYW1ld29ya3MsXG5cdTAwMDBhXHUwMDAwd1x1MDAwMGFcdTAwMDByXHUwMDAwZVx1MDAwMG5cdTAwMDBlXHUwMDAwc1x1MDAwMHMgXHUwMDAwY1x1MDAwMHJcdTAwMDBlXHUwMDAwYVx1MDAwMHRcdTAwMDBpXHUwMDAwb1x1MDAwMG5cdTAwMDAsIFx1MDAwMHRcdTAwMDBhXHUwMDAwclx1MDAwMGdcdTAwMDBlXHUwMDAwdFx1MDAwMGVcdTAwMDBkIFx1MDAwMGxcdTAwMDBpXHUwMDAwdlx1MDAwMGVcdTAwMDBzXHUwMDAwdFx1MDAwMG9cdTAwMDBjXHUwMDAwayBcdTAwMDB2XHUwMDAwYVx1MDAwMGNcdTAwMDBjXHUwMDAwaVx1MDAwMG5cdTAwMDBhXHUwMDAwdFx1MDAwMGlcdTAwMDBvXHUwMDAwblx1MDAwMHNcdTAwMDAsIFx1MDAwMHNcdTAwMDB0XHUwMDAwYVx1MDAwMG5cdTAwMDBkXHUwMDAwYVx1MDAwMHJcdTAwMDBkXHUwMDAwaVx1MDAwMHpcdTAwMDBhXHUwMDAwdFx1MDAwMGlcdTAwMDBvXHUwMDAwbiBcdTAwMDBvXHUwMDAwZiBcdTAwMDBoXHUwMDAwdVx1MDAwMG1cdTAwMDBhXHUwMDAwbiBcdTAwMDBhXHUwMDAwblx1MDAwMGQgXHUwMDAwYVx1MDAwMG5cdTAwMDBpXHUwMDAwbVx1MDAwMGFcdTAwMDBsIFx1MDAwMHRcdTAwMDBlXHUwMDAwc1x1MDAwMHRcdTAwMDBpXHUwMDAwblx1MDAwMGdcdTAwMDAsIGFkdm9jYWN5IGFuZCBhd2FyZW5lc3MgY3JlYXRpb24sIHRhcmdldGVkIGxpdmVzdG9jayB2YWNjaW5hdGlvbnMsIHN0YW5kYXJkaXphdGlvbiBvZiBodW1hbiBhbmQgYW5pbWFsXG5cdTAwMDBpXHUwMDAwblx1MDAwMHRcdTAwMDBlXHUwMDAwZ1x1MDAwMHJcdTAwMDBhXHUwMDAwdFx1MDAwMGVcdTAwMDBkIFx1MDAwMHNcdTAwMDB1XHUwMDAwclx1MDAwMHZcdTAwMDBlXHUwMDAwaVx1MDAwMGxcdTAwMDBsXHUwMDAwYVx1MDAwMG5cdTAwMDBjXHUwMDAwZVx1MDAwMCwgXHUwMDAwaVx1MDAwMG1cdTAwMDBwXHUwMDAwbFx1MDAwMGVcdTAwMDBtXHUwMDAwZVx1MDAwMG5cdTAwMDB0XHUwMDAwYVx1MDAwMHRcdTAwMDBpXHUwMDAwb1x1MDAwMG4gXHUwMDAwYVx1MDAwMG5cdTAwMDBkIFx1MDAwMGFcdTAwMDBwXHUwMDAwcFx1MDAwMGxcdTAwMDBpXHUwMDAwZVx1MDAwMGQgXHUwMDAwclx1MDAwMGVcdTAwMDBzXHUwMDAwZVx1MDAwMGFcdTAwMDByXHUwMDAwY1x1MDAwMGhcdTAwMDAsIFx1MDAwMGVcdTAwMDBuXHUwMDAwZlx1MDAwMG9cdTAwMDByXHUwMDAwY1x1MDAwMGVcdTAwMDBtXHUwMDAwZVx1MDAwMG5cdTAwMDB0IFx1MDAwMG9cdTAwMDBmIFx1MDAwMGJcdTAwMDBpXHUwMDAwb1x1MDAwMHNcdTAwMDBlXHUwMDAwY1x1MDAwMHVcdTAwMDByXHUwMDAwaVx1MDAwMHRcdTAwMDB5IFx1MDAwMGFcdTAwMDBuXHUwMDAwZCBcdTAwMDBiXHUwMDAwaVx1MDAwMG9cdTAwMDBzXHUwMDAwYVx1MDAwMGZcdTAwMDBlXHUwMDAwdFx1MDAwMHkgdGVzdGluZywgaW50ZWdyYXRlZCBzdXJ2ZWlsbGFuY2UsIGltcGxlbWVudGF0aW9uIGFuZCBhcHBsaWVkIHJlc2VhcmNoLCBlbmZvcmNlbWVudCBvZiBiaW9zZWN1cml0eSBhbmRcblx1MDAwMGFcdTAwMDBuXHUwMDAwZCBcdTAwMDByXHUwMDAwZVx1MDAwMHNcdTAwMDBvXHUwMDAwdVx1MDAwMHJcdTAwMDBjXHUwMDAwZSBcdTAwMDBtXHUwMDAwb1x1MDAwMGJcdTAwMDBpXHUwMDAwbFx1MDAwMGlcdTAwMDB6XHUwMDAwYVx1MDAwMHRcdTAwMDBpXHUwMDAwb1x1MDAwMG5cdTAwMDAuXG5iaW9zYWZldHkgYW5kIHJlc291cmNlIG1vYmlsaXphdGlvbi5cblx1MDAwMFRcdTAwMDBoXHUwMDAwZSBcdTAwMDBwXHUwMDAwclx1MDAwMGVcdTAwMDAtXHUwMDAwaVx1MDAwMG1cdTAwMDBwXHUwMDAwbFx1MDAwMGVcdTAwMDBtXHUwMDAwZVx1MDAwMG5cdTAwMDB0XHUwMDAwYVx1MDAwMHRcdTAwMDBpXHUwMDAwb1x1MDAwMG4gXHUwMDAwcFx1MDAwMGhcdTAwMDBhXHUwMDAwc1x1MDAwMGUgXHUwMDAwb1x1MDAwMGYgXHUwMDAwdFx1MDAwMGhcdTAwMDBpXHUwMDAwcyBcdTAwMDBzXHUwMDAwdFx1MDAwMHJcdTAwMDBhXHUwMDAwdFx1MDAwMGVcdTAwMDBnXHUwMDAweSBcdTAwMDB3XHUwMDAwaVx1MDAwMGxcdTAwMDBsIFx1MDAwMHJcdTAwMDBlXHUwMDAwcVx1MDAwMHVcdTAwMDBpXHUwMDAwclx1MDAwMGUgXHUwMDAwdFx1MDAwMGhcdTAwMDBlIFx1MDAwMGVcdTAwMDBzXHUwMDAwdFx1MDAwMGFcdTAwMDBiXHUwMDAwbFx1MDAwMGlcdTAwMDBzXHUwMDAwaFx1MDAwMG1cdTAwMDBlXHUwMDAwblx1MDAwMHQgXHUwMDAwb1x1MDAwMGYgXHUwMDAwaVx1MDAwMG5cdTAwMDB0XHUwMDAwZVx1MDAwMHJcdTAwMDBzXHUwMDAwZVx1MDAwMGNcdTAwMDB0XHUwMDAwb1x1MDAwMHJcdTAwMDBhXHUwMDAwbCBcdTAwMDBuXHUwMDAwYVx1MDAwMHRcdTAwMDBpXHUwMDAwb1x1MDAwMG5cdTAwMDBhXHUwMDAwbCBcdTAwMDBhXHUwMDAwblx1MDAwMGQgVGhlIHByZS1pbXBsZW1lbnRhdGlvbiBwaGFzZSBvZiB0aGlzIHN0cmF0ZWd5IHdpbGwgcmVxdWlyZSB0aGUgZXN0YWJsaXNobWVudCBvZiBpbnRlcnNlY3RvcmFsIG5hdGlvbmFsIGFuZFxuXHUwMDAwc1x1MDAwMHVcdTAwMDBiXHUwMDAwblx1MDAwMGFcdTAwMDB0XHUwMDAwaVx1MDAwMG9cdTAwMDBuXHUwMDAwYVx1MDAwMGwgXHUwMDAwY1x1MDAwMG9cdTAwMDBtXHUwMDAwbVx1MDAwMGlcdTAwMDB0XHUwMDAwdFx1MDAwMGVcdTAwMDBlXHUwMDAwc1x1MDAwMC4gXHUwMDAwVFx1MDAwMGhcdTAwMDBlIFx1MDAwMG5cdTAwMDBhXHUwMDAwdFx1MDAwMGlcdTAwMDBvXHUwMDAwblx1MDAwMGFcdTAwMDBsIFx1MDAwMGJcdTAwMDByXHUwMDAwdVx1MDAwMGNcdTAwMDBlXHUwMDAwbFx1MDAwMGxcdTAwMDBvXHUwMDAwc1x1MDAwMGlcdTAwMDBzIFx1MDAwMHBcdTAwMDByXHUwMDAwZVx1MDAwMHZcdTAwMDBlXHUwMDAwblx1MDAwMHRcdTAwMDBpXHUwMDAwb1x1MDAwMG4gXHUwMDAwYVx1MDAwMG5cdTAwMDBkIFx1MDAwMGNcdTAwMDBvXHUwMDAwblx1MDAwMHRcdTAwMDByXHUwMDAwb1x1MDAwMGwgXHUwMDAwY1x1MDAwMG9cdTAwMDBtXHUwMDAwbVx1MDAwMGlcdTAwMDB0XHUwMDAwdFx1MDAwMGVcdTAwMDBlIFx1MDAwMChcdTAwMDBOXHUwMDAwQlx1MDAwMFBcdTAwMDBDXHUwMDAwQ1x1MDAwMCkgXHUwMDAwd1x1MDAwMGlcdTAwMDBsXHUwMDAwbCBcdTAwMDBjXHUwMDAwYVx1MDAwMHNcdTAwMDBjXHUwMDAwYVx1MDAwMGRcdTAwMDBlIHN1Ym5hdGlvbmFsIGNvbW1pdHRlZXMuIFRoZSBuYXRpb25hbCBicnVjZWxsb3NpcyBwcmV2ZW50aW9uIGFuZCBjb250cm9sIGNvbW1pdHRlZSAoTkJQQ0MpIHdpbGwgY2FzY2FkZVxuXHUwMDAwaVx1MDAwMHRcdTAwMDBzIFx1MDAwMGNcdTAwMDBvXHUwMDAwb1x1MDAwMHJcdTAwMDBkXHUwMDAwaVx1MDAwMG5cdTAwMDBhXHUwMDAwdFx1MDAwMGlcdTAwMDBvXHUwMDAwbiBcdTAwMDBmXHUwMDAwdVx1MDAwMG5cdTAwMDBjXHUwMDAwdFx1MDAwMGlcdTAwMDBvXHUwMDAwblx1MDAwMHMgXHUwMDAwdFx1MDAwMG8gXHUwMDAwdFx1MDAwMGhcdTAwMDBlIFx1MDAwMHNcdTAwMDB1XHUwMDAwYlx1MDAwMG5cdTAwMDBhXHUwMDAwdFx1MDAwMGlcdTAwMDBvXHUwMDAwblx1MDAwMGFcdTAwMDBsIFx1MDAwMGNcdTAwMDBvXHUwMDAwb1x1MDAwMHJcdTAwMDBkXHUwMDAwaVx1MDAwMG5cdTAwMDBhXHUwMDAwdFx1MDAwMGlcdTAwMDBuXHUwMDAwZyBcdTAwMDBjXHUwMDAwb1x1MDAwMG1cdTAwMDBtXHUwMDAwaVx1MDAwMHRcdTAwMDB0XHUwMDAwZVx1MDAwMGVcdTAwMDBzIFx1MDAwMGVcdTAwMDBzXHUwMDAwdFx1MDAwMGFcdTAwMDBiXHUwMDAwbFx1MDAwMGlcdTAwMDBzXHUwMDAwaFx1MDAwMGVcdTAwMDBkIFx1MDAwMGFcdTAwMDBzIFx1MDAwMHRcdTAwMDBoXHUwMDAwZSBcdTAwMDBDXHUwMDAwb1x1MDAwMHVcdTAwMDBuXHUwMDAwdFx1MDAwMHkgXHUwMDAwWlx1MDAwMG9cdTAwMDBvXHUwMDAwblx1MDAwMG9cdTAwMDB0XHUwMDAwaVx1MDAwMGMgaXRzIGNvb3JkaW5hdGlvbiBmdW5jdGlvbnMgdG8gdGhlIHN1Ym5hdGlvbmFsIGNvb3JkaW5hdGluZyBjb21taXR0ZWVzIGVzdGFibGlzaGVkIGFzIHRoZSBDb3VudHkgWm9vbm90aWNcblx1MDAwMENcdTAwMDBvXHUwMDAwbVx1MDAwMG1cdTAwMDBpXHUwMDAwdFx1MDAwMHRcdTAwMDBlXHUwMDAwZVx1MDAwMHMgXHUwMDAwKFx1MDAwMENaXHUwMDAwXHUwMDAwQ1x1MDAwMCkgYVx1MDAwMFx1MDAwMG5cdTAwMDBkIFx1MDAwMFNcdTAwMDB1XHUwMDAwYlx1MDAwMC1cdTAwMDBDXHUwMDAwb1x1MDAwMHVcdTAwMDBuXHUwMDAwdFx1MDAwMHkgXHUwMDAwWlx1MDAwMG9cdTAwMDBvXHUwMDAwblx1MDAwMG9cdTAwMDB0XHUwMDAwaVx1MDAwMGMgXHUwMDAwQ1x1MDAwMG9cdTAwMDBtXHUwMDAwbVx1MDAwMGlcdTAwMDB0XHUwMDAwdFx1MDAwMGVcdTAwMDBlXHUwMDAwcyBcdTAwMDAoXHUwMDAwU1x1MDAwMENcdTAwMDBaXHUwMDAwQ1x1MDAwMClcdTAwMDAuIFx1MDAwMFRcdTAwMDBoXHUwMDAwaVx1MDAwMHMgXHUwMDAwc1x1MDAwMHRcdTAwMDByXHUwMDAwYVx1MDAwMHRcdTAwMDBlXHUwMDAwZ1x1MDAwMHkgXHUwMDAwd1x1MDAwMGlcdTAwMDBsXHUwMDAwbCBcdTAwMDBiXHUwMDAwZSBcdTAwMDBpXHUwMDAwbVx1MDAwMHBcdTAwMDBsXHUwMDAwZVx1MDAwMG1cdTAwMDBlXHUwMDAwblx1MDAwMHRcdTAwMDBlXHUwMDAwZCBDb21taXR0ZWVzIChDWkMpIGFuZCBTdWItQ291bnR5IFpvb25vdGljIENvbW1pdHRlZXMgKFNDWkMpLiBUaGlzIHN0cmF0ZWd5IHdpbGwgYmUgaW1wbGVtZW50ZWRcblx1MDAwMHRcdTAwMDBoXHUwMDAwclx1MDAwMG9cdTAwMDB1XHUwMDAwZ1x1MDAwMGggXHUwMDAwYSBcdTAwMDBzXHUwMDAwdFx1MDAwMGVcdTAwMDBwXHUwMDAwd1x1MDAwMGlcdTAwMDBzXHUwMDAwZSBcdTAwMDBhXHUwMDAwcFx1MDAwMHBcdTAwMDByXHUwMDAwb1x1MDAwMGFcdTAwMDBjXHUwMDAwaCBcdTAwMDBpXHUwMDAwbiBcdTAwMDBmXHUwMDAwb1x1MDAwMHVcdTAwMDByIFx1MDAwMHBcdTAwMDBoXHUwMDAwYVx1MDAwMHNcdTAwMDBlXHUwMDAwcyBcdTAwMDB0XHUwMDAwaFx1MDAwMGFcdTAwMDB0IFx1MDAwMHdcdTAwMDBpXHUwMDAwbFx1MDAwMGwgXHUwMDAwaVx1MDAwMG5cdTAwMDB2XHUwMDAwb1x1MDAwMGxcdTAwMDB2XHUwMDAwZSBcdTAwMDB0XHUwMDAwaFx1MDAwMGUgXHUwMDAwaVx1MDAwMCkgXHUwMDAwZVx1MDAwMHNcdTAwMDB0XHUwMDAwYVx1MDAwMGJcdTAwMDBsXHUwMDAwaVx1MDAwMHNcdTAwMDBoXHUwMDAwbVx1MDAwMGVcdTAwMDBuXHUwMDAwdCBcdTAwMDBvXHUwMDAwZiBcdTAwMDBkXHUwMDAwaVx1MDAwMHNcdTAwMDBlXHUwMDAwYVx1MDAwMHNcdTAwMDBlIFx1MDAwMGJcdTAwMDB1XHUwMDAwclx1MDAwMGRcdTAwMDBlXHUwMDAwbiBcdTAwMDBhXHUwMDAwblx1MDAwMGQgdGhyb3VnaCBhIHN0ZXB3aXNlIGFwcHJvYWNoIGluIGZvdXIgcGhhc2VzIHRoYXQgd2lsbCBpbnZvbHZlIHRoZSBpKSBlc3RhYmxpc2htZW50IG9mIGRpc2Vhc2UgYnVyZGVuIGFuZFxuXHUwMDAwYlx1MDAwMHVcdTAwMDBpXHUwMDAwbFx1MDAwMGRcdTAwMDBpXHUwMDAwblx1MDAwMGcgXHUwMDAwb1x1MDAwMGYgXHUwMDAwY1x1MDAwMGFcdTAwMDBwXHUwMDAwYVx1MDAwMGNcdTAwMDBpXHUwMDAwdFx1MDAwMHkgXHUwMDAwZlx1MDAwMG9cdTAwMDByIFx1MDAwMHNcdTAwMDB1XHUwMDAwclx1MDAwMHZcdTAwMDBlXHUwMDAwaVx1MDAwMGxcdTAwMDBsXHUwMDAwYVx1MDAwMG5cdTAwMDBjXHUwMDAwZVx1MDAwMCwgXHUwMDAwZFx1MDAwMGlcdTAwMDBhXHUwMDAwZ1x1MDAwMG5cdTAwMDBvXHUwMDAwc1x1MDAwMGlcdTAwMDBzXHUwMDAwLCBcdTAwMDBwXHUwMDAwclx1MDAwMGVcdTAwMDB2XHUwMDAwZVx1MDAwMG5cdTAwMDB0XHUwMDAwaVx1MDAwMG9cdTAwMDBuIFx1MDAwMGFcdTAwMDBuXHUwMDAwZCBcdTAwMDBjXHUwMDAwb1x1MDAwMG5cdTAwMDB0XHUwMDAwclx1MDAwMG9cdTAwMDBsXHUwMDAwLCBcdTAwMDBpXHUwMDAwaVx1MDAwMCkgXHUwMDAwclx1MDAwMGVcdTAwMDBkXHUwMDAwdVx1MDAwMGNcdTAwMDB0XHUwMDAwaVx1MDAwMG9cdTAwMDBuIFx1MDAwMG9cdTAwMDBmIFx1MDAwMGFcdTAwMDBuXHUwMDAwaVx1MDAwMG1cdTAwMDBhXHUwMDAwbCBcdTAwMDBiXHUwMDAwclx1MDAwMHVcdTAwMDBjXHUwMDAwZVx1MDAwMGxcdTAwMDBsXHUwMDAwb1x1MDAwMHNcdTAwMDBpXHUwMDAwcyBidWlsZGluZyBvZiBjYXBhY2l0eSBmb3Igc3VydmVpbGxhbmNlLCBkaWFnbm9zaXMsIHByZXZlbnRpb24gYW5kIGNvbnRyb2wsIGlpKSByZWR1Y3Rpb24gb2YgYW5pbWFsIGJydWNlbGxvc2lzXG5cdTAwMDBwXHUwMDAwclx1MDAwMGVcdTAwMDB2XHUwMDAwYVx1MDAwMGxcdTAwMDBlXHUwMDAwblx1MDAwMGNcdTAwMDBlIFx1MDAwMGFcdTAwMDBuXHUwMDAwZCBcdTAwMDBpXHUwMDAwblx1MDAwMGNcdTAwMDBpXHUwMDAwZFx1MDAwMGVcdTAwMDBuXHUwMDAwY1x1MDAwMGUgXHUwMDAwb1x1MDAwMGYgXHUwMDAwaFx1MDAwMHVcdTAwMDBtXHUwMDAwYVx1MDAwMG4gXHUwMDAwYlx1MDAwMHJcdTAwMDB1XHUwMDAwY1x1MDAwMGVcdTAwMDBsXHUwMDAwbFx1MDAwMG9cdTAwMDBzXHUwMDAwaVx1MDAwMHMgXHUwMDAwYlx1MDAwMHkgXHUwMDAwNVx1MDAwMDBcdTAwMDAlXHUwMDAwLCBcdTAwMDBpXHUwMDAwaVx1MDAwMGlcdTAwMDApXHUwMDAwclx1MDAwMGVcdTAwMDBkXHUwMDAwdVx1MDAwMGNcdTAwMDB0XHUwMDAwaVx1MDAwMG9cdTAwMDBuIFx1MDAwMG9cdTAwMDBmIFx1MDAwMGFcdTAwMDBuXHUwMDAwaVx1MDAwMG1cdTAwMDBhXHUwMDAwbCBcdTAwMDBCXHUwMDAwclx1MDAwMHVcdTAwMDBjXHUwMDAwZVx1MDAwMGxcdTAwMDBsXHUwMDAwb1x1MDAwMHNcdTAwMDBpXHUwMDAwcyBcdTAwMDBwXHUwMDAwclx1MDAwMGVcdTAwMDB2XHUwMDAwYVx1MDAwMGxcdTAwMDBlXHUwMDAwblx1MDAwMGNcdTAwMDBlIFx1MDAwMGFcdTAwMDBuXHUwMDAwZCBwcmV2YWxlbmNlIGFuZCBpbmNpZGVuY2Ugb2YgaHVtYW4gYnJ1Y2VsbG9zaXMgYnkgNTAlLCBpaWkpIHJlZHVjdGlvbiBvZiBhbmltYWwgQnJ1Y2VsbG9zaXMgcHJldmFsZW5jZSBhbmRcblx1MDAwMGlcdTAwMDBuXHUwMDAwY1x1MDAwMGlcdTAwMDBkXHUwMDAwZVx1MDAwMG5cdTAwMDBjXHUwMDAwZSBcdTAwMDBvXHUwMDAwZiBcdTAwMDBoXHUwMDAwdVx1MDAwMG1cdTAwMDBhXHUwMDAwbiBcdTAwMDBiXHUwMDAwclx1MDAwMHVcdTAwMDBjXHUwMDAwZVx1MDAwMGxcdTAwMDBsXHUwMDAwb1x1MDAwMHNcdTAwMDBpXHUwMDAwcyBcdTAwMDBiXHUwMDAweSBcdTAwMDA4XHUwMDAwMFx1MDAwMCUgXHUwMDAwYVx1MDAwMG5cdTAwMDBkIFx1MDAwMGlcdTAwMDB2XHUwMDAwKSBcdTAwMDByXHUwMDAwZVx1MDAwMGRcdTAwMDB1XHUwMDAwY1x1MDAwMHRcdTAwMDBpXHUwMDAwb1x1MDAwMG4gXHUwMDAwb1x1MDAwMGYgXHUwMDAwYVx1MDAwMG5cdTAwMDBpXHUwMDAwbVx1MDAwMGFcdTAwMDBsIFx1MDAwMGJcdTAwMDByXHUwMDAwdVx1MDAwMGNcdTAwMDBlXHUwMDAwbFx1MDAwMGxcdTAwMDBvXHUwMDAwc1x1MDAwMGlcdTAwMDBzIFx1MDAwMHBcdTAwMDByXHUwMDAwZVx1MDAwMHZcdTAwMDBhXHUwMDAwbFx1MDAwMGVcdTAwMDBuXHUwMDAwY1x1MDAwMGUgXHUwMDAwYVx1MDAwMG5cdTAwMDBkIFx1MDAwMGlcdTAwMDBuXHUwMDAwY1x1MDAwMGlcdTAwMDBkXHUwMDAwZVx1MDAwMG5cdTAwMDBjXHUwMDAwZSBcdTAwMDBvXHUwMDAwZiBpbmNpZGVuY2Ugb2YgaHVtYW4gYnJ1Y2VsbG9zaXMgYnkgODAlIGFuZCBpdikgcmVkdWN0aW9uIG9mIGFuaW1hbCBicnVjZWxsb3NpcyBwcmV2YWxlbmNlIGFuZCBpbmNpZGVuY2Vcbmh1bWFuIEJydWNlbGxvc2lzIGJ5IG1vcmUgdGhhbiA5NSUgaW4gYm92aW5lIGFuZCBtb3JlIHRoYW4gOTklIGluIGh1bWFucy5cbm9mIGh1bWFuIEJydWNlbGxvc2lzIGJ5IG1vcmUgdGhhbiA5NSUgaW4gYm92aW5lIGFuZCBtb3JlIHRoYW4gOTklIGluIGh1bWFucy5cblx1MDAwMFRcdTAwMDBoXHUwMDAwZSBcdTAwMDBjXHUwMDAwb1x1MDAwMG5cdTAwMDB0XHUwMDAwclx1MDAwMG9cdTAwMDBsIFx1MDAwMGFcdTAwMDBuXHUwMDAwZCBcdTAwMDBlXHUwMDAwbFx1MDAwMGlcdTAwMDBtXHUwMDAwaVx1MDAwMG5cdTAwMDBhXHUwMDAwdFx1MDAwMGlcdTAwMDBvXHUwMDAwbiBcdTAwMDBvXHUwMDAwZiBcdTAwMDBhXHUwMDAwbiBcdTAwMDBlXHUwMDAwblx1MDAwMGRcdTAwMDBlXHUwMDAwbVx1MDAwMGlcdTAwMDBjIFx1MDAwMGRcdTAwMDBpXHUwMDAwc1x1MDAwMGVcdTAwMDBhXHUwMDAwc1x1MDAwMGUgXHUwMDAwbFx1MDAwMGlcdTAwMDBrXHUwMDAwZSBcdTAwMDBCXHUwMDAwclx1MDAwMHVcdTAwMDBjXHUwMDAwZVx1MDAwMGxcdTAwMDBsXHUwMDAwb1x1MDAwMHNcdTAwMDBpXHUwMDAwcyBcdTAwMDBpXHUwMDAwcyBcdTAwMDBiXHUwMDAwb1x1MDAwMHRcdTAwMDBoIFx1MDAwMHRcdTAwMDBpXHUwMDAwbVx1MDAwMGUgXHUwMDAwYVx1MDAwMG5cdTAwMDBkIFx1MDAwMHJcdTAwMDBlXHUwMDAwc1x1MDAwMG9cdTAwMDB1XHUwMDAwclx1MDAwMGNcdTAwMDBlIFx1MDAwMGNcdTAwMDBvXHUwMDAwblx1MDAwMHNcdTAwMDB1XHUwMDAwbVx1MDAwMGlcdTAwMDBuXHUwMDAwZ1x1MDAwMCwgVGhlIGNvbnRyb2wgYW5kIGVsaW1pbmF0aW9uIG9mIGFuIGVuZGVtaWMgZGlzZWFzZSBsaWtlIEJydWNlbGxvc2lzIGlzIGJvdGggdGltZSBhbmQgcmVzb3VyY2UgY29uc3VtaW5nLFxuXHUwMDAwXHUwMDAwXHUwMDAwXHUwMDAwXHUwMDAwIFx1MDAwMFx1MDAwMFx1MDAwMCBcdTAwMDBcdTAwMDBcdTAwMDBcdTAwMDAgXHUwMDAwXHUwMDAwXHUwMDAwIFx1MDAwMFx1MDAwMFx1MDAwMFx1MDAwMFx1MDAwMFx1MDAwMFx1MDAwMFx1MDAwMFx1MDAwMFx1MDAwMFx1MDAwMFx1MDAwMFx1MDAwMFx1MDAwMCBcdTAwMDBcdTAwMDAgXHUwMDAwIFx1MDAwMFx1MDAwMFx1MDAwMFx1MDAwMFx1MDAwMFx1MDAwMFx1MDAwMFx1MDAwMFx1MDAwMFx1MDAwMFx1MDAwMFx1MDAwMFx1MDAwMCBcdTAwMDBcdTAwMDBcdTAwMDAgXHUwMDAwXHUwMDAwXHUwMDAwXHUwMDAwXHUwMDAwXHUwMDAwIFx1MDAwMFx1MDAwMFx1MDAwMFx1MDAwMFx1MDAwMFx1MDAwMFx1MDAwMFx1MDAwMCBcdTAwMDBcdTAwMDBcdTAwMDBcdTAwMDAgXHUwMDAwXHUwMDAwIFx1MDAwMFx1MDAwMFx1MDAwMFx1MDAwMCBcdTAwMDBcdTAwMDBcdTAwMDBcdTAwMDBcdTAwMDBcdTAwMDBcdTAwMDBcdTAwMDAgXHUwMDAwXHUwMDAwXHUwMDAwIFx1MDAwMFx1MDAwMFx1MDAwMFx1MDAwMFx1MDAwMFx1MDAwMFxuaGVuY2UgdGhlIG5lZWQgZm9yIGltcGxlbWVudGF0aW9uIG9mIGEgbXVsdGlzZWN0b3JhbCBvbmUgaGVhbHRoIGFwcHJvYWNoIHRoYXQgaXMgY29zdCBlZmZlY3RpdmUgYW5kIHRpbWVseVxuXHUwMDAwdFx1MDAwMG8gXHUwMDAwbVx1MDAwMGlcdTAwMDBuXHUwMDAwaVx1MDAwMG1cdTAwMDBpXHUwMDAwelx1MDAwMGUgXHUwMDAwdFx1MDAwMGhcdTAwMDBlIFx1MDAwMGlcdTAwMDBtXHUwMDAwcFx1MDAwMGFcdTAwMDBjXHUwMDAwdFx1MDAwMHMgXHUwMDAwb1x1MDAwMGYgXHUwMDAwYlx1MDAwMHJcdTAwMDB1XHUwMDAwY1x1MDAwMGVcdTAwMDBsXHUwMDAwbFx1MDAwMG9cdTAwMDBzXHUwMDAwaVx1MDAwMHMgXHUwMDAwb1x1MDAwMG4gXHUwMDAwaFx1MDAwMHVcdTAwMDBtXHUwMDAwYVx1MDAwMG4gXHUwMDAwYVx1MDAwMG5cdTAwMDBkIFx1MDAwMGFcdTAwMDBuXHUwMDAwaVx1MDAwMG1cdTAwMDBhXHUwMDAwbCBcdTAwMDBoXHUwMDAwZVx1MDAwMGFcdTAwMDBsXHUwMDAwdFx1MDAwMGggXHUwMDAwaVx1MDAwMG4gXHUwMDAwS1x1MDAwMGVcdTAwMDBuXHUwMDAweVx1MDAwMGFcdTAwMDAuIiwicHVibGlzaGVyIjoiR292ZXJubWVudCBvZiBLZW55YSIsImNvbnRhaW5lci10aXRsZS1zaG9ydCI6IiJ9LCJpc1RlbXBvcmFyeSI6ZmFsc2V9XX0=&quot;,&quot;citationItems&quot;:[{&quot;id&quot;:&quot;28158b6e-6204-313a-8725-495c86e74cce&quot;,&quot;itemData&quot;:{&quot;type&quot;:&quot;article&quot;,&quot;id&quot;:&quot;28158b6e-6204-313a-8725-495c86e74cce&quot;,&quot;title&quot;:&quot;Kenya brucellosis control strategy&quot;,&quot;author&quot;:[{&quot;family&quot;:&quot;Zoonotic Disease Unit&quot;,&quot;given&quot;:&quot;Kenya&quot;,&quot;parse-names&quot;:false,&quot;dropping-particle&quot;:&quot;&quot;,&quot;non-dropping-particle&quot;:&quot;&quot;}],&quot;issued&quot;:{&quot;date-parts&quot;:[[2022,2]]},&quot;abstract&quot;:&quot;\u0000B\u0000r\u0000u\u0000c\u0000e\u0000l\u0000l\u0000o\u0000s\u0000i\u0000s \u0000i\u0000s \u0000a \u0000p\u0000r\u0000i\u0000o\u0000r\u0000i\u0000t\u0000y \u0000z\u0000o\u0000o\u0000n\u0000o\u0000t\u0000i\u0000c \u0000d\u0000i\u0000s\u0000e\u0000a\u0000s\u0000e \u0000t\u0000h\u0000a\u0000t \u0000c\u0000a\u0000u\u0000s\u0000e\u0000s \u0000s\u0000i\u0000g\u0000n\u0000i\u0000fi\u0000c\u0000a\u0000n\u0000t \u0000l\u0000o\u0000s\u0000s\u0000e\u0000s \u0000i\u0000n \u0000l\u0000i\u0000v\u0000e\u0000s\u0000t\u0000o\u0000c\u0000k \u0000p\u0000r\u0000o\u0000d\u0000u\u0000c\u0000t\u0000i\u0000o\u0000n\u0000, \u0000n\u0000e\u0000g\u0000a\u0000t\u0000i\u0000v\u0000e\nBrucellosis is a priority zoonotic disease that causes significant losses in livestock production, negative\n\u0000s\u0000o\u0000c\u0000i\u0000oe\u0000c\u0000o\u0000n\u0000o\u0000m\u0000i\u0000\u0000c i\u0000m\u0000p\u0000a\u0000\u0000c\u0000t\u0000s o\u0000\u0000n \u0000l\u0000i\u0000v\u0000e\u0000s\u0000t\u0000o\u0000c\u0000k \u0000t\u0000r\u0000a\u0000d\u0000e \u0000a\u0000n\u0000d \u0000a \u0000t\u0000h\u0000r\u0000e\u0000a\u0000t \u0000t\u0000o \u0000p\u0000u\u0000b\u0000l\u0000i\u0000c \u0000h\u0000e\u0000a\u0000l\u0000t\u0000h \u0000i\u0000n \u0000K\u0000e\u0000n\u0000y\u0000a\u0000. \u0000I\u0000t \u0000i\u0000s \u0000m\u0000a\u0000i\u0000n\u0000l\u0000y \u0000t\u0000r\u0000a\u0000n\u0000s\u0000m\u0000i\u0000t\u0000t\u0000e\u0000d socioeconomic impacts on livestock trade and a threat to public health in Kenya. It is mainly transmitted\n\u0000f\u0000r\u0000o\u0000m \u0000i\u0000n\u0000f\u0000e\u0000c\u0000t\u0000e\u0000d \u0000a\u0000n\u0000i\u0000m\u0000a\u0000l\u0000s \u0000t\u0000o \u0000h\u0000u\u0000m\u0000a\u0000n\u0000s \u0000t\u0000h\u0000r\u0000o\u0000u\u0000g\u0000h \u0000c\u0000o\u0000n\u0000t\u0000a\u0000c\u0000t \u0000o\u0000r \u0000c\u0000o\u0000n\u0000s\u0000u\u0000m\u0000p\u0000t\u0000i\u0000o\u0000n \u0000o\u0000f \u0000c\u0000o\u0000n\u0000t\u0000a\u0000m\u0000i\u0000n\u0000a\u0000t\u0000e\u0000d \u0000p\u0000r\u0000o\u0000d\u0000u\u0000c\u0000t\u0000s \u0000l\u0000i\u0000k\u0000e \u0000m\u0000i\u0000l\u0000k\u0000. from infected animals to humans through contact or consumption of contaminated products like milk.\n\u0000P\u0000o\u0000o\u0000r \u0000h\u0000a\u0000n\u0000d\u0000l\u0000i\u0000n\u0000g \u0000a\u0000n\u0000d \u0000d\u0000i\u0000s\u0000p\u0000o\u0000s\u0000a\u0000l \u0000o\u0000f \u0000l\u0000i\u0000v\u0000e\u0000s\u0000t\u0000o\u0000c\u0000k \u0000a\u0000f\u0000t\u0000e\u0000r\u0000b\u0000i\u0000r\u0000t\u0000h\u0000s\u0000, \u0000a\u0000n\u0000i\u0000m\u0000a\u0000l \u0000c\u0000a\u0000r\u0000c\u0000a\u0000s\u0000s\u0000e\u0000s \u0000a\u0000n\u0000d \u0000i\u0000n\u0000t\u0000e\u0000r\u0000n\u0000a\u0000l \u0000o\u0000r\u0000g\u0000a\u0000n\u0000s \u0000a\u0000t \u0000s\u0000l\u0000a\u0000u\u0000g\u0000h\u0000t\u0000e\u0000r \u0000l\u0000e\u0000a\u0000d\u0000s Poor handling and disposal of livestock afterbirths, animal carcasses and internal organs at slaughter\n\u0000t\u0000o \u0000e\u0000n\u0000v\u0000i\u0000r\u0000o\u0000n\u0000m\u0000e\u0000n\u0000t\u0000a\u0000l \u0000c\u0000o\u0000n\u0000t\u0000a\u0000m\u0000i\u0000n\u0000a\u0000t\u0000i\u0000o\u0000n \u0000a\u0000n\u0000d \u0000i\u0000n\u0000c\u0000r\u0000e\u0000a\u0000s\u0000e\u0000d \u0000r\u0000i\u0000s\u0000k \u0000o\u0000f \u0000i\u0000n\u0000f\u0000e\u0000c\u0000t\u0000i\u0000o\u0000n \u0000i\u0000n \u0000l\u0000i\u0000v\u0000e\u0000s\u0000t\u0000o\u0000c\u0000k \u0000a\u0000n\u0000d \u0000f\u0000u\u0000r\u0000t\u0000h\u0000e\u0000r \u0000s\u0000p\u0000r\u0000e\u0000a\u0000d \u0000t\u0000o \u0000t\u0000h\u0000e leads to environmental contamination and increased risk of infection in livestock and further spread to the\nhuman population. The need for developing this prevention and control blueprint for Brucellosis is based human population. The need for developing this prevention and control blueprint for Brucellosis is based\n\u0000o\u0000n \u0000t\u0000h\u0000e \u0000g\u0000a\u0000p\u0000s \u0000i\u0000d\u0000e\u0000n\u0000t\u0000i\u0000fi\u0000e\u0000d \u0000d\u0000u\u0000r\u0000i\u0000n\u0000g \u0000t\u0000h\u0000e \u0000J\u0000o\u0000i\u0000n\u0000t \u0000E\u0000x\u0000t\u0000e\u0000r\u0000n\u0000a\u0000l \u0000E\u0000v\u0000a\u0000l\u0000u\u0000a\u0000t\u0000i\u0000o\u0000n \u0000(\u0000J\u0000E\u0000E\u0000) \u0000i\u0000n \u0000t\u0000h\u0000e \u0000i\u0000m\u0000p\u0000l\u0000e\u0000m\u0000e\u0000n\u0000t\u0000a\u0000t\u0000i\u0000o\u0000n \u0000o\u0000f \u0000I\u0000n\u0000t\u0000e\u0000r\u0000n\u0000a\u0000t\u0000i\u0000o\u0000n\u0000a\u0000l on the gaps identified during the Joint External Evaluation (JEE) in the implementation of International\n\u0000H\u0000e\u0000a\u0000l\u0000t\u0000h \u0000R\u0000e\u0000g\u0000u\u0000l\u0000a\u0000t\u0000i\u0000o\u0000n\u0000s \u0000(\u0000I\u0000H\u0000R\u0000, \u00002\u00000\u00000\u00005\u0000) \u0000a\u0000n\u0000d \u0000s\u0000t\u0000r\u0000e\u0000n\u0000g\u0000t\u0000h\u0000e\u0000n\u0000i\u0000n\u0000g \u0000o\u0000f \u0000t\u0000h\u0000e \u0000G\u0000l\u0000o\u0000b\u0000a\u0000l \u0000H\u0000e\u0000a\u0000l\u0000t\u0000h \u0000S\u0000e\u0000c\u0000u\u0000r\u0000i\u0000t\u0000y \u0000A\u0000g\u0000e\u0000n\u0000d\u0000a \u0000(\u0000G\u0000H\u0000S\u0000A\u0000)\u0000. Health Regulations (IHR, 2005) and strengthening of the Global Health Security Agenda (GHSA).\n\u0000\u0000\u0000 \u0000\u0000\u0000\u0000\u0000\u0000\u0000\u0000\u0000\u0000 \u0000\u0000\u0000\u0000\u0000\u0000\u0000 \u0000\u0000 \u0000\u0000\u0000\u0000\u0000\u0000\u0000\u0000\u0000\u0000\u0000 \u0000\u0000\u0000\u0000\u0000\u0000\u0000\u0000 \u0000\u0000\u0000\u0000\u0000\u0000\u0000\u0000\u0000\u0000\u0000\u0000\u0000 \u0000\u0000\u0000\u0000\u0000\u0000\u0000\u0000\u0000\u0000\u0000\u0000 \u0000\u0000\u0000\u0000\u0000\u0000 \u0000\u0000 \u0000\u0000\u0000\u0000 \u0000\u0000\u0000\u0000\u0000\u0000 \u0000\u0000\u0000 \u0000\u0000\u0000\u0000\u0000\u0000\u0000\u0000\nThe successful control of Brucellosis requires multisectoral coordination efforts in food safety and\n\u0000l\u0000i\u0000v\u0000e\u0000s\u0000t\u0000o\u0000c\u0000k \u0000h\u0000e\u0000a\u0000l\u0000t\u0000h\u0000, \u0000p\u0000u\u0000b\u0000l\u0000i\u0000c \u0000h\u0000e\u0000a\u0000l\u0000t\u0000h \u0000a\u0000n\u0000d \u0000c\u0000o\u0000n\u0000s\u0000u\u0000m\u0000e\u0000r \u0000e\u0000d\u0000u\u0000c\u0000a\u0000t\u0000i\u0000o\u0000n\u0000. \u0000T\u0000h\u0000e \u0000p\u0000a\u0000s\u0000t\u0000e\u0000u\u0000r\u0000i\u0000z\u0000a\u0000t\u0000i\u0000o\u0000n \u0000o\u0000f \u0000m\u0000i\u0000l\u0000k \u0000f\u0000o\u0000r \u0000d\u0000i\u0000r\u0000e\u0000c\u0000t \u0000h\u0000u\u0000m\u0000a\u0000n hygiene, livestock health, public health and consumer education. The pasteurization of milk for direct\nconsumption is one of the most important methods in preventing transmission of the disease from animals human consumption is one of the most important methods in preventing transmission of the disease from\n\u0000t\u0000o \u0000h\u0000u\u0000m\u0000a\u0000n\u0000s\u0000. \u0000W\u0000h\u0000e\u0000r\u0000e\u0000a\u0000s \u0000i\u0000t \u0000i\u0000s \u0000r\u0000e\u0000c\u0000o\u0000g\u0000n\u0000i\u0000z\u0000e\u0000d \u0000t\u0000h\u0000a\u0000t \u0000e\u0000r\u0000a\u0000d\u0000i\u0000c\u0000a\u0000t\u0000i\u0000n\u0000g \u0000b\u0000r\u0000u\u0000c\u0000e\u0000l\u0000l\u0000o\u0000s\u0000i\u0000s \u0000i\u0000n \u0000a\u0000n\u0000i\u0000m\u0000a\u0000l\u0000s \u0000t\u0000h\u0000r\u0000o\u0000u\u0000g\u0000h \u0000v\u0000a\u0000c\u0000c\u0000i\u0000n\u0000a\u0000t\u0000i\u0000o\u0000n \u0000o\u0000r \u0000c\u0000u\u0000l\u0000l\u0000i\u0000n\u0000g animals to humans. Whereas it is recognized that eradicating of brucellosis in animals through vaccination\n\u0000o\u0000f \u0000i\u0000n\u0000f\u0000e\u0000c\u0000t\u0000e\u0000d \u0000a\u0000n\u0000i\u0000m\u0000a\u0000l\u0000s \u0000i\u0000s \u0000n\u0000o\u0000t \u0000f\u0000e\u0000a\u0000s\u0000i\u0000b\u0000l\u0000e \u0000i\u0000n \u0000K\u0000e\u0000n\u0000y\u0000a\u0000, \u0000t\u0000h\u0000e \u0000f\u0000o\u0000c\u0000u\u0000s \u0000t\u0000o \u0000p\u0000r\u0000e\u0000v\u0000e\u0000n\u0000t \u0000h\u0000u\u0000m\u0000a\u0000n \u0000i\u0000n\u0000f\u0000e\u0000c\u0000t\u0000i\u0000o\u0000n \u0000s\u0000h\u0000o\u0000u\u0000l\u0000d \u0000b\u0000e \u0000o\u0000n \u0000r\u0000i\u0000s\u0000k or culling of infected animals is not feasible in Kenya, focus to prevent human infection should be on risk\ncommunication and community engagement through education campaigns that raise awareness and communication and community engagement through education campaigns that raise awareness, improve\nimprove food safety and occupational hygiene. food-safety and occupational hygiene.\nThe strategy envisages a Brucellosis free country by the implementation of one health approach that are The strategy envisages a Brucellosis free country by implementation of one health approaches that are\n\u0000f\u0000o\u0000c\u0000u\u0000s\u0000e\u0000d \u0000o\u0000n \u0000e\u0000l\u0000i\u0000m\u0000i\u0000n\u0000a\u0000t\u0000i\u0000n\u0000g \u0000b\u0000r\u0000u\u0000c\u0000e\u0000l\u0000l\u0000o\u0000s\u0000i\u0000s \u0000i\u0000n \u0000h\u0000u\u0000m\u0000a\u0000n\u0000s \u0000a\u0000n\u0000d \u0000a\u0000n\u0000i\u0000m\u0000a\u0000l\u0000s\u0000, \u0000w\u0000i\u0000t\u0000h \u0000t\u0000h\u0000e \u0000m\u0000a\u0000i\u0000n \u0000g\u0000o\u0000a\u0000l \u0000b\u0000e\u0000i\u0000n\u0000g \u0000t\u0000h\u0000e \u0000r\u0000e\u0000d\u0000u\u0000c\u0000t\u0000i\u0000o\u0000n \u0000o\u0000f \u0000b\u0000o\u0000t\u0000h focused on eliminating brucellosis in humans and animals, with the main goal being the reduction of\nthe burden and socioeconomic impacts of Brucellosis by 80% in human and animal populations by the year both the burden and socioeconomic impacts of Brucellosis by 80% in human and animal populations\n\u00002\u00000\u00004\u00000\u0000. \u0000T\u0000h\u0000i\u0000s \u0000w\u0000i\u0000l\u0000l \u0000b\u0000e \u0000a\u0000c\u0000h\u0000i\u0000e\u0000v\u0000e\u0000d \u0000b\u0000y \u0000h\u0000a\u0000r\u0000m\u0000o\u0000n\u0000i\u0000z\u0000i\u0000n\u0000g \u0000o\u0000n\u0000e \u0000h\u0000e\u0000a\u0000l\u0000t\u0000h \u0000p\u0000o\u0000l\u0000i\u0000c\u0000y \u0000a\u0000n\u0000d \u0000i\u0000n\u0000s\u0000t\u0000i\u0000t\u0000u\u0000t\u0000i\u0000o\u0000n\u0000a\u0000l \u0000f\u0000r\u0000a\u0000m\u0000e\u0000w\u0000o\u0000r\u0000k\u0000s\u0000, \u0000a\u0000d\u0000v\u0000o\u0000c\u0000a\u0000c\u0000y \u0000a\u0000n\u0000d by the year 2040. This will be achieved by harmonizing one health policy and institutional frameworks,\n\u0000a\u0000w\u0000a\u0000r\u0000e\u0000n\u0000e\u0000s\u0000s \u0000c\u0000r\u0000e\u0000a\u0000t\u0000i\u0000o\u0000n\u0000, \u0000t\u0000a\u0000r\u0000g\u0000e\u0000t\u0000e\u0000d \u0000l\u0000i\u0000v\u0000e\u0000s\u0000t\u0000o\u0000c\u0000k \u0000v\u0000a\u0000c\u0000c\u0000i\u0000n\u0000a\u0000t\u0000i\u0000o\u0000n\u0000s\u0000, \u0000s\u0000t\u0000a\u0000n\u0000d\u0000a\u0000r\u0000d\u0000i\u0000z\u0000a\u0000t\u0000i\u0000o\u0000n \u0000o\u0000f \u0000h\u0000u\u0000m\u0000a\u0000n \u0000a\u0000n\u0000d \u0000a\u0000n\u0000i\u0000m\u0000a\u0000l \u0000t\u0000e\u0000s\u0000t\u0000i\u0000n\u0000g\u0000, advocacy and awareness creation, targeted livestock vaccinations, standardization of human and animal\n\u0000i\u0000n\u0000t\u0000e\u0000g\u0000r\u0000a\u0000t\u0000e\u0000d \u0000s\u0000u\u0000r\u0000v\u0000e\u0000i\u0000l\u0000l\u0000a\u0000n\u0000c\u0000e\u0000, \u0000i\u0000m\u0000p\u0000l\u0000e\u0000m\u0000e\u0000n\u0000t\u0000a\u0000t\u0000i\u0000o\u0000n \u0000a\u0000n\u0000d \u0000a\u0000p\u0000p\u0000l\u0000i\u0000e\u0000d \u0000r\u0000e\u0000s\u0000e\u0000a\u0000r\u0000c\u0000h\u0000, \u0000e\u0000n\u0000f\u0000o\u0000r\u0000c\u0000e\u0000m\u0000e\u0000n\u0000t \u0000o\u0000f \u0000b\u0000i\u0000o\u0000s\u0000e\u0000c\u0000u\u0000r\u0000i\u0000t\u0000y \u0000a\u0000n\u0000d \u0000b\u0000i\u0000o\u0000s\u0000a\u0000f\u0000e\u0000t\u0000y testing, integrated surveillance, implementation and applied research, enforcement of biosecurity and\n\u0000a\u0000n\u0000d \u0000r\u0000e\u0000s\u0000o\u0000u\u0000r\u0000c\u0000e \u0000m\u0000o\u0000b\u0000i\u0000l\u0000i\u0000z\u0000a\u0000t\u0000i\u0000o\u0000n\u0000.\nbiosafety and resource mobilization.\n\u0000T\u0000h\u0000e \u0000p\u0000r\u0000e\u0000-\u0000i\u0000m\u0000p\u0000l\u0000e\u0000m\u0000e\u0000n\u0000t\u0000a\u0000t\u0000i\u0000o\u0000n \u0000p\u0000h\u0000a\u0000s\u0000e \u0000o\u0000f \u0000t\u0000h\u0000i\u0000s \u0000s\u0000t\u0000r\u0000a\u0000t\u0000e\u0000g\u0000y \u0000w\u0000i\u0000l\u0000l \u0000r\u0000e\u0000q\u0000u\u0000i\u0000r\u0000e \u0000t\u0000h\u0000e \u0000e\u0000s\u0000t\u0000a\u0000b\u0000l\u0000i\u0000s\u0000h\u0000m\u0000e\u0000n\u0000t \u0000o\u0000f \u0000i\u0000n\u0000t\u0000e\u0000r\u0000s\u0000e\u0000c\u0000t\u0000o\u0000r\u0000a\u0000l \u0000n\u0000a\u0000t\u0000i\u0000o\u0000n\u0000a\u0000l \u0000a\u0000n\u0000d The pre-implementation phase of this strategy will require the establishment of intersectoral national and\n\u0000s\u0000u\u0000b\u0000n\u0000a\u0000t\u0000i\u0000o\u0000n\u0000a\u0000l \u0000c\u0000o\u0000m\u0000m\u0000i\u0000t\u0000t\u0000e\u0000e\u0000s\u0000. \u0000T\u0000h\u0000e \u0000n\u0000a\u0000t\u0000i\u0000o\u0000n\u0000a\u0000l \u0000b\u0000r\u0000u\u0000c\u0000e\u0000l\u0000l\u0000o\u0000s\u0000i\u0000s \u0000p\u0000r\u0000e\u0000v\u0000e\u0000n\u0000t\u0000i\u0000o\u0000n \u0000a\u0000n\u0000d \u0000c\u0000o\u0000n\u0000t\u0000r\u0000o\u0000l \u0000c\u0000o\u0000m\u0000m\u0000i\u0000t\u0000t\u0000e\u0000e \u0000(\u0000N\u0000B\u0000P\u0000C\u0000C\u0000) \u0000w\u0000i\u0000l\u0000l \u0000c\u0000a\u0000s\u0000c\u0000a\u0000d\u0000e subnational committees. The national brucellosis prevention and control committee (NBPCC) will cascade\n\u0000i\u0000t\u0000s \u0000c\u0000o\u0000o\u0000r\u0000d\u0000i\u0000n\u0000a\u0000t\u0000i\u0000o\u0000n \u0000f\u0000u\u0000n\u0000c\u0000t\u0000i\u0000o\u0000n\u0000s \u0000t\u0000o \u0000t\u0000h\u0000e \u0000s\u0000u\u0000b\u0000n\u0000a\u0000t\u0000i\u0000o\u0000n\u0000a\u0000l \u0000c\u0000o\u0000o\u0000r\u0000d\u0000i\u0000n\u0000a\u0000t\u0000i\u0000n\u0000g \u0000c\u0000o\u0000m\u0000m\u0000i\u0000t\u0000t\u0000e\u0000e\u0000s \u0000e\u0000s\u0000t\u0000a\u0000b\u0000l\u0000i\u0000s\u0000h\u0000e\u0000d \u0000a\u0000s \u0000t\u0000h\u0000e \u0000C\u0000o\u0000u\u0000n\u0000t\u0000y \u0000Z\u0000o\u0000o\u0000n\u0000o\u0000t\u0000i\u0000c its coordination functions to the subnational coordinating committees established as the County Zoonotic\n\u0000C\u0000o\u0000m\u0000m\u0000i\u0000t\u0000t\u0000e\u0000e\u0000s \u0000(\u0000CZ\u0000\u0000C\u0000) a\u0000\u0000n\u0000d \u0000S\u0000u\u0000b\u0000-\u0000C\u0000o\u0000u\u0000n\u0000t\u0000y \u0000Z\u0000o\u0000o\u0000n\u0000o\u0000t\u0000i\u0000c \u0000C\u0000o\u0000m\u0000m\u0000i\u0000t\u0000t\u0000e\u0000e\u0000s \u0000(\u0000S\u0000C\u0000Z\u0000C\u0000)\u0000. \u0000T\u0000h\u0000i\u0000s \u0000s\u0000t\u0000r\u0000a\u0000t\u0000e\u0000g\u0000y \u0000w\u0000i\u0000l\u0000l \u0000b\u0000e \u0000i\u0000m\u0000p\u0000l\u0000e\u0000m\u0000e\u0000n\u0000t\u0000e\u0000d Committees (CZC) and Sub-County Zoonotic Committees (SCZC). This strategy will be implemented\n\u0000t\u0000h\u0000r\u0000o\u0000u\u0000g\u0000h \u0000a \u0000s\u0000t\u0000e\u0000p\u0000w\u0000i\u0000s\u0000e \u0000a\u0000p\u0000p\u0000r\u0000o\u0000a\u0000c\u0000h \u0000i\u0000n \u0000f\u0000o\u0000u\u0000r \u0000p\u0000h\u0000a\u0000s\u0000e\u0000s \u0000t\u0000h\u0000a\u0000t \u0000w\u0000i\u0000l\u0000l \u0000i\u0000n\u0000v\u0000o\u0000l\u0000v\u0000e \u0000t\u0000h\u0000e \u0000i\u0000) \u0000e\u0000s\u0000t\u0000a\u0000b\u0000l\u0000i\u0000s\u0000h\u0000m\u0000e\u0000n\u0000t \u0000o\u0000f \u0000d\u0000i\u0000s\u0000e\u0000a\u0000s\u0000e \u0000b\u0000u\u0000r\u0000d\u0000e\u0000n \u0000a\u0000n\u0000d through a stepwise approach in four phases that will involve the i) establishment of disease burden and\n\u0000b\u0000u\u0000i\u0000l\u0000d\u0000i\u0000n\u0000g \u0000o\u0000f \u0000c\u0000a\u0000p\u0000a\u0000c\u0000i\u0000t\u0000y \u0000f\u0000o\u0000r \u0000s\u0000u\u0000r\u0000v\u0000e\u0000i\u0000l\u0000l\u0000a\u0000n\u0000c\u0000e\u0000, \u0000d\u0000i\u0000a\u0000g\u0000n\u0000o\u0000s\u0000i\u0000s\u0000, \u0000p\u0000r\u0000e\u0000v\u0000e\u0000n\u0000t\u0000i\u0000o\u0000n \u0000a\u0000n\u0000d \u0000c\u0000o\u0000n\u0000t\u0000r\u0000o\u0000l\u0000, \u0000i\u0000i\u0000) \u0000r\u0000e\u0000d\u0000u\u0000c\u0000t\u0000i\u0000o\u0000n \u0000o\u0000f \u0000a\u0000n\u0000i\u0000m\u0000a\u0000l \u0000b\u0000r\u0000u\u0000c\u0000e\u0000l\u0000l\u0000o\u0000s\u0000i\u0000s building of capacity for surveillance, diagnosis, prevention and control, ii) reduction of animal brucellosis\n\u0000p\u0000r\u0000e\u0000v\u0000a\u0000l\u0000e\u0000n\u0000c\u0000e \u0000a\u0000n\u0000d \u0000i\u0000n\u0000c\u0000i\u0000d\u0000e\u0000n\u0000c\u0000e \u0000o\u0000f \u0000h\u0000u\u0000m\u0000a\u0000n \u0000b\u0000r\u0000u\u0000c\u0000e\u0000l\u0000l\u0000o\u0000s\u0000i\u0000s \u0000b\u0000y \u00005\u00000\u0000%\u0000, \u0000i\u0000i\u0000i\u0000)\u0000r\u0000e\u0000d\u0000u\u0000c\u0000t\u0000i\u0000o\u0000n \u0000o\u0000f \u0000a\u0000n\u0000i\u0000m\u0000a\u0000l \u0000B\u0000r\u0000u\u0000c\u0000e\u0000l\u0000l\u0000o\u0000s\u0000i\u0000s \u0000p\u0000r\u0000e\u0000v\u0000a\u0000l\u0000e\u0000n\u0000c\u0000e \u0000a\u0000n\u0000d prevalence and incidence of human brucellosis by 50%, iii) reduction of animal Brucellosis prevalence and\n\u0000i\u0000n\u0000c\u0000i\u0000d\u0000e\u0000n\u0000c\u0000e \u0000o\u0000f \u0000h\u0000u\u0000m\u0000a\u0000n \u0000b\u0000r\u0000u\u0000c\u0000e\u0000l\u0000l\u0000o\u0000s\u0000i\u0000s \u0000b\u0000y \u00008\u00000\u0000% \u0000a\u0000n\u0000d \u0000i\u0000v\u0000) \u0000r\u0000e\u0000d\u0000u\u0000c\u0000t\u0000i\u0000o\u0000n \u0000o\u0000f \u0000a\u0000n\u0000i\u0000m\u0000a\u0000l \u0000b\u0000r\u0000u\u0000c\u0000e\u0000l\u0000l\u0000o\u0000s\u0000i\u0000s \u0000p\u0000r\u0000e\u0000v\u0000a\u0000l\u0000e\u0000n\u0000c\u0000e \u0000a\u0000n\u0000d \u0000i\u0000n\u0000c\u0000i\u0000d\u0000e\u0000n\u0000c\u0000e \u0000o\u0000f incidence of human brucellosis by 80% and iv) reduction of animal brucellosis prevalence and incidence\nhuman Brucellosis by more than 95% in bovine and more than 99% in humans.\nof human Brucellosis by more than 95% in bovine and more than 99% in humans.\n\u0000T\u0000h\u0000e \u0000c\u0000o\u0000n\u0000t\u0000r\u0000o\u0000l \u0000a\u0000n\u0000d \u0000e\u0000l\u0000i\u0000m\u0000i\u0000n\u0000a\u0000t\u0000i\u0000o\u0000n \u0000o\u0000f \u0000a\u0000n \u0000e\u0000n\u0000d\u0000e\u0000m\u0000i\u0000c \u0000d\u0000i\u0000s\u0000e\u0000a\u0000s\u0000e \u0000l\u0000i\u0000k\u0000e \u0000B\u0000r\u0000u\u0000c\u0000e\u0000l\u0000l\u0000o\u0000s\u0000i\u0000s \u0000i\u0000s \u0000b\u0000o\u0000t\u0000h \u0000t\u0000i\u0000m\u0000e \u0000a\u0000n\u0000d \u0000r\u0000e\u0000s\u0000o\u0000u\u0000r\u0000c\u0000e \u0000c\u0000o\u0000n\u0000s\u0000u\u0000m\u0000i\u0000n\u0000g\u0000, The control and elimination of an endemic disease like Brucellosis is both time and resource consuming,\n\u0000\u0000\u0000\u0000\u0000 \u0000\u0000\u0000 \u0000\u0000\u0000\u0000 \u0000\u0000\u0000 \u0000\u0000\u0000\u0000\u0000\u0000\u0000\u0000\u0000\u0000\u0000\u0000\u0000\u0000 \u0000\u0000 \u0000 \u0000\u0000\u0000\u0000\u0000\u0000\u0000\u0000\u0000\u0000\u0000\u0000\u0000 \u0000\u0000\u0000 \u0000\u0000\u0000\u0000\u0000\u0000 \u0000\u0000\u0000\u0000\u0000\u0000\u0000\u0000 \u0000\u0000\u0000\u0000 \u0000\u0000 \u0000\u0000\u0000\u0000 \u0000\u0000\u0000\u0000\u0000\u0000\u0000\u0000 \u0000\u0000\u0000 \u0000\u0000\u0000\u0000\u0000\u0000\nhence the need for implementation of a multisectoral one health approach that is cost effective and timely\n\u0000t\u0000o \u0000m\u0000i\u0000n\u0000i\u0000m\u0000i\u0000z\u0000e \u0000t\u0000h\u0000e \u0000i\u0000m\u0000p\u0000a\u0000c\u0000t\u0000s \u0000o\u0000f \u0000b\u0000r\u0000u\u0000c\u0000e\u0000l\u0000l\u0000o\u0000s\u0000i\u0000s \u0000o\u0000n \u0000h\u0000u\u0000m\u0000a\u0000n \u0000a\u0000n\u0000d \u0000a\u0000n\u0000i\u0000m\u0000a\u0000l \u0000h\u0000e\u0000a\u0000l\u0000t\u0000h \u0000i\u0000n \u0000K\u0000e\u0000n\u0000y\u0000a\u0000.&quot;,&quot;publisher&quot;:&quot;Government of Kenya&quot;,&quot;container-title-short&quot;:&quot;&quot;},&quot;isTemporary&quot;:false}]},{&quot;citationID&quot;:&quot;MENDELEY_CITATION_b99ec316-234f-4f0a-afaf-3a3c95b266f5&quot;,&quot;properties&quot;:{&quot;noteIndex&quot;:0},&quot;isEdited&quot;:false,&quot;manualOverride&quot;:{&quot;isManuallyOverridden&quot;:false,&quot;citeprocText&quot;:&quot;(6)&quot;,&quot;manualOverrideText&quot;:&quot;&quot;},&quot;citationTag&quot;:&quot;MENDELEY_CITATION_v3_eyJjaXRhdGlvbklEIjoiTUVOREVMRVlfQ0lUQVRJT05fYjk5ZWMzMTYtMjM0Zi00ZjBhLWFmYWYtM2EzYzk1YjI2NmY1IiwicHJvcGVydGllcyI6eyJub3RlSW5kZXgiOjB9LCJpc0VkaXRlZCI6ZmFsc2UsIm1hbnVhbE92ZXJyaWRlIjp7ImlzTWFudWFsbHlPdmVycmlkZGVuIjpmYWxzZSwiY2l0ZXByb2NUZXh0IjoiKDYpIiwibWFudWFsT3ZlcnJpZGVUZXh0IjoiIn0sImNpdGF0aW9uSXRlbXMiOlt7ImlkIjoiZDYwYmZmMDEtNzI2Zi0zOTlkLTlkOGUtMDMyZDBmMGY2OTUzIiwiaXRlbURhdGEiOnsidHlwZSI6ImFydGljbGUtam91cm5hbCIsImlkIjoiZDYwYmZmMDEtNzI2Zi0zOTlkLTlkOGUtMDMyZDBmMGY2OTUzIiwidGl0bGUiOiJIaWdoIGluY2lkZW5jZSBvZiBodW1hbiBicnVjZWxsb3NpcyBpbiBhIHJ1cmFsIHBhc3RvcmFsaXN0IGNvbW11bml0eSBpbiBLZW55YSwgMjAxNSIsImF1dGhvciI6W3siZmFtaWx5IjoiTXVueXVhIiwiZ2l2ZW4iOiJQZW5pbmFoIiwicGFyc2UtbmFtZXMiOmZhbHNlLCJkcm9wcGluZy1wYXJ0aWNsZSI6IiIsIm5vbi1kcm9wcGluZy1wYXJ0aWNsZSI6IiJ9LHsiZmFtaWx5IjoiT3Nvcm8iLCJnaXZlbiI6IkVyaWMiLCJwYXJzZS1uYW1lcyI6ZmFsc2UsImRyb3BwaW5nLXBhcnRpY2xlIjoiIiwibm9uLWRyb3BwaW5nLXBhcnRpY2xlIjoiIn0seyJmYW1pbHkiOiJIdW5zcGVyZ2VyIiwiZ2l2ZW4iOiJFbGl6YWJldGgiLCJwYXJzZS1uYW1lcyI6ZmFsc2UsImRyb3BwaW5nLXBhcnRpY2xlIjoiIiwibm9uLWRyb3BwaW5nLXBhcnRpY2xlIjoiIn0seyJmYW1pbHkiOiJOZ2VyZSIsImdpdmVuIjoiSXNhYWMiLCJwYXJzZS1uYW1lcyI6ZmFsc2UsImRyb3BwaW5nLXBhcnRpY2xlIjoiIiwibm9uLWRyb3BwaW5nLXBhcnRpY2xlIjoiIn0seyJmYW1pbHkiOiJNdXR1cmkiLCJnaXZlbiI6Ik1hdGhldyIsInBhcnNlLW5hbWVzIjpmYWxzZSwiZHJvcHBpbmctcGFydGljbGUiOiIiLCJub24tZHJvcHBpbmctcGFydGljbGUiOiIifSx7ImZhbWlseSI6Ik13YXRvbmRvIiwiZ2l2ZW4iOiJBdGhtYW4iLCJwYXJzZS1uYW1lcyI6ZmFsc2UsImRyb3BwaW5nLXBhcnRpY2xlIjoiIiwibm9uLWRyb3BwaW5nLXBhcnRpY2xlIjoiIn0seyJmYW1pbHkiOiJNYXJ3YW5nYSIsImdpdmVuIjoiRG9yaXMiLCJwYXJzZS1uYW1lcyI6ZmFsc2UsImRyb3BwaW5nLXBhcnRpY2xlIjoiIiwibm9uLWRyb3BwaW5nLXBhcnRpY2xlIjoiIn0seyJmYW1pbHkiOiJOZ2VyZSIsImdpdmVuIjoiUGhpbGlwIiwicGFyc2UtbmFtZXMiOmZhbHNlLCJkcm9wcGluZy1wYXJ0aWNsZSI6IiIsIm5vbi1kcm9wcGluZy1wYXJ0aWNsZSI6IiJ9LHsiZmFtaWx5IjoiVGlsbGVyIiwiZ2l2ZW4iOiJSZWJla2FoIiwicGFyc2UtbmFtZXMiOmZhbHNlLCJkcm9wcGluZy1wYXJ0aWNsZSI6IiIsIm5vbi1kcm9wcGluZy1wYXJ0aWNsZSI6IiJ9LHsiZmFtaWx5IjoiT255YW5nbyIsImdpdmVuIjoiQ2xheXRvbiBPLiIsInBhcnNlLW5hbWVzIjpmYWxzZSwiZHJvcHBpbmctcGFydGljbGUiOiIiLCJub24tZHJvcHBpbmctcGFydGljbGUiOiIifSx7ImZhbWlseSI6Ik5qZW5nYSIsImdpdmVuIjoiS2FyaXVraSIsInBhcnNlLW5hbWVzIjpmYWxzZSwiZHJvcHBpbmctcGFydGljbGUiOiIiLCJub24tZHJvcHBpbmctcGFydGljbGUiOiIifSx7ImZhbWlseSI6IldpZGRvd3NvbiIsImdpdmVuIjoiTWFyYyBBbGFpbiIsInBhcnNlLW5hbWVzIjpmYWxzZSwiZHJvcHBpbmctcGFydGljbGUiOiIiLCJub24tZHJvcHBpbmctcGFydGljbGUiOiIifV0sImNvbnRhaW5lci10aXRsZSI6IlBMb1MgTmVnbGVjdGVkIFRyb3BpY2FsIERpc2Vhc2VzIiwiY29udGFpbmVyLXRpdGxlLXNob3J0IjoiUExvUyBOZWdsIFRyb3AgRGlzIiwiRE9JIjoiMTAuMTM3MS9qb3VybmFsLnBudGQuMDAwOTA0OSIsIklTU04iOiIxOTM1MjczNSIsIlBNSUQiOiIzMzUyNDA1MiIsImlzc3VlZCI6eyJkYXRlLXBhcnRzIjpbWzIwMjEsMiwxXV19LCJhYnN0cmFjdCI6IkJhY2tncm91bmQgQnJ1Y2VsbG9zaXMgb2NjdXJzIGdsb2JhbGx5IHdpdGggaGlnaGx5IHZhcmlhYmxlIGluY2lkZW5jZSBpbiBodW1hbnMgZnJvbSB2ZXJ5IGxvdyBpbiBOb3J0aCBBbWVyaWNhIGFuZCBXZXN0ZXJuIEV1cm9wZSB0byBoaWdoIGluIHRoZSBNaWRkbGUgRWFzdCBhbmQgQXNpYS4gVGhlcmUgYXJlIGZldyBkYXRhIGluIFN1Yi1TYWhhcmFuIEFmcmljYS4gVGhpcyBzdHVkeSBlc3RpbWF0ZWQgdGhlIGluY2lkZW5jZSBvZiBodW1hbiBicnVjZWxsb3NpcyBpbiBhIHBhc3RvcmFsaXN0IGNvbW11bml0eSBpbiBLZW55YS4gTWV0aG9kcyBCZXR3ZWVuIEZlYnJ1YXJ5IDIwMTUgYW5kIEphbnVhcnkgMjAxNiwgd2UgZW5yb2xsZWQgcGVyc29ucyBsaXZpbmcgaW4gcmFuZG9tbHkgc2VsZWN0ZWQgaG91c2Vob2xkcyBpbiBLYWppYWRvIENvdW50eS4gRnJlZSBoZWFsdGggY2FyZSB3YXMgb2ZmZXJlZCBhdCB0aHJlZSBmYWNpbGl0aWVzIGluIHRoZSBzdHVkeSBhcmVhLiBUaG9zZSB3aG8gbWV0IHRoZSBzdHVkeSBjbGluaWNhbCBjYXNlIGRlZmluaXRpb24gY29tcGxldGVkIGEgc3RhbmRhcmRpemVkIHF1ZXN0aW9uLW5haXJlIG9uIGRlbW9ncmFwaGljcywgY2xpbmljYWwgaGlzdG9yeSBhbmQgcHJlc2VudGF0aW9uLiBBIGJsb29kIHNhbXBsZSB3YXMgY29sbGVjdGVkIGFuZCB0ZXN0ZWQgYnkgUm9zZSBCZW5nYWwgdGVzdCAoUkJUKSwgdGhlbiBsYXRlciB0ZXN0ZWQgYXQgdGhlIEtlbnlhIE1lZGljYWwgUmVzZWFyY2ggSW5zdGl0dXRlIGxhYm9yYXRvcnkgZm9yIEJydWNlbGxhIElnRyBhbmQgSWdNIGJ5IEVMSVNBLiBUaG9zZSB3aG8gdGVzdGVkIHBvc2l0aXZlIGJ5IGJvdGggUkJUIGFuZCBFTElTQSAoSWdHIG9yIElnTSBhbnRpYm9kaWVzKSB3ZXJlIGNsYXNzaWZpZWQgYXMgY29uZmlybWVkIHdoaWxlIHRob3NlIHRoYXQgb25seSB0ZXN0ZWQgcG9zaXRpdmUgZm9yIElnRyBvciBJZ00gYW50aWJvZGllcyB3ZXJlIGNsYXNzaWZpZWQgYXMgcHJvYmFibGUuIEZ1cnRoZXIsIHNlcmEgd2VyZSB0ZXN0ZWQgYnkgcG9seS1tZXJhc2UgY2hhaW4gcmVhY3Rpb24gdXNpbmcgYSBUYXFNYW4gQXJyYXkgQ2FyZCAoVEFDKSBmb3IgYSBwYW5lbCBvZiBwYXRob2dlbnMgY2F1c2luZyBBRkkgaW5jbHVkaW5nIEJydWNlbGxhIHNwcC4gQW5udWFsIGluY2lkZW5jZSBvZiBicnVjZWxsb3NpcyB3YXMgY2FsY3VsYXRlZCBhcyB0aGUgbnVtYmVyIG9mIGNvbmZpcm1lZCBjYXNlcyBpbiBvbmUgeWVhci90b3RhbCBudW1iZXIgaW4gdGhlIHN0dWR5IHBvcHVsYXRpb24uIFJlc3VsdHMgV2UgZW5yb2xsZWQgYSBjb2hvcnQgb2YgNDc0NiBwZXJzb25zIGluIDgwNCBob3VzZWhvbGRzLiBPdmVyIGhhbGYgKDUyLjMlKSB3ZXJlIG1hbGVzIGFuZCB0aGUgbWVkaWFuIGFnZSB3YXMgMTggeWVhcnMgKEludGVycXVhcnRpbGUgcmFuZ2UgKElRUikgOSBtb250aHPigJMgMzIgeWVhcnMpLiBBIHRvdGFsIG9mIDIzNiBwYXRpZW50cyB3ZXJlIGVucm9sbGVkIGF0IHRocmVlIGhlYWx0aCBmYWNpbGl0aWVzOyA2NCUgd2VyZSBmZW1hbGVzIGFuZCB0aGUgbWVkaWFuIGFnZSB3YXMgNDAuNSB5ZWFycyAoSVFSIDI44oCTNTMgeWVhcnMpLiBUaGlydHktbmluZSAoMTYuNSUpIHdlcmUgcG9zaXRpdmUgZm9yIEJydWNlbGxhIGFudGlib2RpZXMgYnkgSWdHIEVMSVNBLCA1LzIzNiAoMi4xJSkgYnkgSWdNIEVMSVNBIGFuZCA0LzIzNiAoMS43JSkgYnkgUkJULiBUZW4gcGVyY2VudCAoMjIvMjE3KSB3ZXJlIHBvc2l0aXZlIGJ5IFRBQy4gV2UgY29uZmlybWVkIGZvdXIgKDEuNyUpIGJydWNlbGxvc2lzIGNhc2VzIGdpdmluZyBhbiBhbm51YWwgaW5jaWRlbmNlIG9mIDg0LzEwMCwwMDAgcGVyc29ucy95ZWFyICg5NSUgQ0kgODIsIDg3KS4gVGhlIGluY2lkZW5jZSBkaWQgbm90IHNpZ25pZmljYW50bHkgdmFyeSBieSBnZW5kZXIsIGFnZSBhbmQgbG9jYXRpb24gb2YgcmVzaWRlbmNlLiBDb25jbHVzaW9uIFdlIHJlcG9ydCBhIGhpZ2ggaW5jaWRlbmNlIG9mIGJydWNlbGxvc2lzIGluIGh1bWFucyBhbW9uZyBtZW1iZXJzIG9mIHRoaXMgcGFzdG9yYWxpc3QgY29tbXVuaXR5LiBCcnVjZWxsb3NpcyB3YXMgdGhlIG1vc3QgY29tbW9uIGNhdXNlIG9mIGZlYnJpbGUgaWxsbmVzcyBpbiB0aGlzIGNvbW11bml0eS4iLCJwdWJsaXNoZXIiOiJQdWJsaWMgTGlicmFyeSBvZiBTY2llbmNlIiwiaXNzdWUiOiIyIiwidm9sdW1lIjoiMTUifSwiaXNUZW1wb3JhcnkiOmZhbHNlfV19&quot;,&quot;citationItems&quot;:[{&quot;id&quot;:&quot;d60bff01-726f-399d-9d8e-032d0f0f6953&quot;,&quot;itemData&quot;:{&quot;type&quot;:&quot;article-journal&quot;,&quot;id&quot;:&quot;d60bff01-726f-399d-9d8e-032d0f0f6953&quot;,&quot;title&quot;:&quot;High incidence of human brucellosis in a rural pastoralist community in Kenya, 2015&quot;,&quot;author&quot;:[{&quot;family&quot;:&quot;Munyua&quot;,&quot;given&quot;:&quot;Peninah&quot;,&quot;parse-names&quot;:false,&quot;dropping-particle&quot;:&quot;&quot;,&quot;non-dropping-particle&quot;:&quot;&quot;},{&quot;family&quot;:&quot;Osoro&quot;,&quot;given&quot;:&quot;Eric&quot;,&quot;parse-names&quot;:false,&quot;dropping-particle&quot;:&quot;&quot;,&quot;non-dropping-particle&quot;:&quot;&quot;},{&quot;family&quot;:&quot;Hunsperger&quot;,&quot;given&quot;:&quot;Elizabeth&quot;,&quot;parse-names&quot;:false,&quot;dropping-particle&quot;:&quot;&quot;,&quot;non-dropping-particle&quot;:&quot;&quot;},{&quot;family&quot;:&quot;Ngere&quot;,&quot;given&quot;:&quot;Isaac&quot;,&quot;parse-names&quot;:false,&quot;dropping-particle&quot;:&quot;&quot;,&quot;non-dropping-particle&quot;:&quot;&quot;},{&quot;family&quot;:&quot;Muturi&quot;,&quot;given&quot;:&quot;Mathew&quot;,&quot;parse-names&quot;:false,&quot;dropping-particle&quot;:&quot;&quot;,&quot;non-dropping-particle&quot;:&quot;&quot;},{&quot;family&quot;:&quot;Mwatondo&quot;,&quot;given&quot;:&quot;Athman&quot;,&quot;parse-names&quot;:false,&quot;dropping-particle&quot;:&quot;&quot;,&quot;non-dropping-particle&quot;:&quot;&quot;},{&quot;family&quot;:&quot;Marwanga&quot;,&quot;given&quot;:&quot;Doris&quot;,&quot;parse-names&quot;:false,&quot;dropping-particle&quot;:&quot;&quot;,&quot;non-dropping-particle&quot;:&quot;&quot;},{&quot;family&quot;:&quot;Ngere&quot;,&quot;given&quot;:&quot;Philip&quot;,&quot;parse-names&quot;:false,&quot;dropping-particle&quot;:&quot;&quot;,&quot;non-dropping-particle&quot;:&quot;&quot;},{&quot;family&quot;:&quot;Tiller&quot;,&quot;given&quot;:&quot;Rebekah&quot;,&quot;parse-names&quot;:false,&quot;dropping-particle&quot;:&quot;&quot;,&quot;non-dropping-particle&quot;:&quot;&quot;},{&quot;family&quot;:&quot;Onyango&quot;,&quot;given&quot;:&quot;Clayton O.&quot;,&quot;parse-names&quot;:false,&quot;dropping-particle&quot;:&quot;&quot;,&quot;non-dropping-particle&quot;:&quot;&quot;},{&quot;family&quot;:&quot;Njenga&quot;,&quot;given&quot;:&quot;Kariuki&quot;,&quot;parse-names&quot;:false,&quot;dropping-particle&quot;:&quot;&quot;,&quot;non-dropping-particle&quot;:&quot;&quot;},{&quot;family&quot;:&quot;Widdowson&quot;,&quot;given&quot;:&quot;Marc Alain&quot;,&quot;parse-names&quot;:false,&quot;dropping-particle&quot;:&quot;&quot;,&quot;non-dropping-particle&quot;:&quot;&quot;}],&quot;container-title&quot;:&quot;PLoS Neglected Tropical Diseases&quot;,&quot;container-title-short&quot;:&quot;PLoS Negl Trop Dis&quot;,&quot;DOI&quot;:&quot;10.1371/journal.pntd.0009049&quot;,&quot;ISSN&quot;:&quot;19352735&quot;,&quot;PMID&quot;:&quot;33524052&quot;,&quot;issued&quot;:{&quot;date-parts&quot;:[[2021,2,1]]},&quot;abstract&quot;:&quot;Background Brucellosis occurs globally with highly variable incidence in humans from very low in North America and Western Europe to high in the Middle East and Asia. There are few data in Sub-Saharan Africa. This study estimated the incidence of human brucellosis in a pastoralist community in Kenya. Methods Between February 2015 and January 2016, we enrolled persons living in randomly selected households in Kajiado County. Free health care was offered at three facilities in the study area. Those who met the study clinical case definition completed a standardized question-naire on demographics, clinical history and presentation. A blood sample was collected and tested by Rose Bengal test (RBT), then later tested at the Kenya Medical Research Institute laboratory for Brucella IgG and IgM by ELISA. Those who tested positive by both RBT and ELISA (IgG or IgM antibodies) were classified as confirmed while those that only tested positive for IgG or IgM antibodies were classified as probable. Further, sera were tested by poly-merase chain reaction using a TaqMan Array Card (TAC) for a panel of pathogens causing AFI including Brucella spp. Annual incidence of brucellosis was calculated as the number of confirmed cases in one year/total number in the study population. Results We enrolled a cohort of 4746 persons in 804 households. Over half (52.3%) were males and the median age was 18 years (Interquartile range (IQR) 9 months– 32 years). A total of 236 patients were enrolled at three health facilities; 64% were females and the median age was 40.5 years (IQR 28–53 years). Thirty-nine (16.5%) were positive for Brucella antibodies by IgG ELISA, 5/236 (2.1%) by IgM ELISA and 4/236 (1.7%) by RBT. Ten percent (22/217) were positive by TAC. We confirmed four (1.7%) brucellosis cases giving an annual incidence of 84/100,000 persons/year (95% CI 82, 87). The incidence did not significantly vary by gender, age and location of residence. Conclusion We report a high incidence of brucellosis in humans among members of this pastoralist community. Brucellosis was the most common cause of febrile illness in this community.&quot;,&quot;publisher&quot;:&quot;Public Library of Science&quot;,&quot;issue&quot;:&quot;2&quot;,&quot;volume&quot;:&quot;15&quot;},&quot;isTemporary&quot;:false}]},{&quot;citationID&quot;:&quot;MENDELEY_CITATION_79c6fcf9-4ceb-4391-a0b4-5d145faf608c&quot;,&quot;properties&quot;:{&quot;noteIndex&quot;:0},&quot;isEdited&quot;:false,&quot;manualOverride&quot;:{&quot;isManuallyOverridden&quot;:false,&quot;citeprocText&quot;:&quot;(8–11)&quot;,&quot;manualOverrideText&quot;:&quot;&quot;},&quot;citationTag&quot;:&quot;MENDELEY_CITATION_v3_eyJjaXRhdGlvbklEIjoiTUVOREVMRVlfQ0lUQVRJT05fNzljNmZjZjktNGNlYi00MzkxLWEwYjQtNWQxNDVmYWY2MDhjIiwicHJvcGVydGllcyI6eyJub3RlSW5kZXgiOjB9LCJpc0VkaXRlZCI6ZmFsc2UsIm1hbnVhbE92ZXJyaWRlIjp7ImlzTWFudWFsbHlPdmVycmlkZGVuIjpmYWxzZSwiY2l0ZXByb2NUZXh0IjoiKDjigJMxMSkiLCJtYW51YWxPdmVycmlkZVRleHQiOiIifSwiY2l0YXRpb25JdGVtcyI6W3siaWQiOiI1MjEwYjJmOS0wZWMwLTNlY2YtYWQ1Yi04YTI0NDI0NGZjMGMiLCJpdGVtRGF0YSI6eyJ0eXBlIjoiYXJ0aWNsZS1qb3VybmFsIiwiaWQiOiI1MjEwYjJmOS0wZWMwLTNlY2YtYWQ1Yi04YTI0NDI0NGZjMGMiLCJ0aXRsZSI6IlN0cm9uZyBhc3NvY2lhdGlvbiBiZXR3ZWVuIGh1bWFuIGFuZCBhbmltYWwgYnJ1Y2VsbGEgc2Vyb3Bvc2l0aXZpdHkgaW4gYSBsaW5rZWQgc3R1ZHkgaW4gS2VueWEsIDIwMTItMjAxMyIsImF1dGhvciI6W3siZmFtaWx5IjoiT3Nvcm8iLCJnaXZlbiI6IkVyaWMgTW9nYWthIiwicGFyc2UtbmFtZXMiOmZhbHNlLCJkcm9wcGluZy1wYXJ0aWNsZSI6IiIsIm5vbi1kcm9wcGluZy1wYXJ0aWNsZSI6IiJ9LHsiZmFtaWx5IjoiTXVueXVhIiwiZ2l2ZW4iOiJQZW5pbmFoIiwicGFyc2UtbmFtZXMiOmZhbHNlLCJkcm9wcGluZy1wYXJ0aWNsZSI6IiIsIm5vbi1kcm9wcGluZy1wYXJ0aWNsZSI6IiJ9LHsiZmFtaWx5IjoiT211bG8iLCJnaXZlbiI6IlN5bHZpYSIsInBhcnNlLW5hbWVzIjpmYWxzZSwiZHJvcHBpbmctcGFydGljbGUiOiIiLCJub24tZHJvcHBpbmctcGFydGljbGUiOiIifSx7ImZhbWlseSI6Ik9nb2xhIiwiZ2l2ZW4iOiJFcmljIiwicGFyc2UtbmFtZXMiOmZhbHNlLCJkcm9wcGluZy1wYXJ0aWNsZSI6IiIsIm5vbi1kcm9wcGluZy1wYXJ0aWNsZSI6IiJ9LHsiZmFtaWx5IjoiQWRlIiwiZ2l2ZW4iOiJGcmVkcmljayIsInBhcnNlLW5hbWVzIjpmYWxzZSwiZHJvcHBpbmctcGFydGljbGUiOiIiLCJub24tZHJvcHBpbmctcGFydGljbGUiOiIifSx7ImZhbWlseSI6Ik1iYXRoYSIsImdpdmVuIjoiUGV0ZXIiLCJwYXJzZS1uYW1lcyI6ZmFsc2UsImRyb3BwaW5nLXBhcnRpY2xlIjoiIiwibm9uLWRyb3BwaW5nLXBhcnRpY2xlIjoiIn0seyJmYW1pbHkiOiJNYmFidSIsImdpdmVuIjoiTXVyaXRoaSIsInBhcnNlLW5hbWVzIjpmYWxzZSwiZHJvcHBpbmctcGFydGljbGUiOiIiLCJub24tZHJvcHBpbmctcGFydGljbGUiOiIifSx7ImZhbWlseSI6Ik5nJ2FuZydhIiwiZ2l2ZW4iOiJaaXBwb3JhaCIsInBhcnNlLW5hbWVzIjpmYWxzZSwiZHJvcHBpbmctcGFydGljbGUiOiIiLCJub24tZHJvcHBpbmctcGFydGljbGUiOiIifSx7ImZhbWlseSI6IkthaXJ1IiwiZ2l2ZW4iOiJTYWxvbWUiLCJwYXJzZS1uYW1lcyI6ZmFsc2UsImRyb3BwaW5nLXBhcnRpY2xlIjoiIiwibm9uLWRyb3BwaW5nLXBhcnRpY2xlIjoiIn0seyJmYW1pbHkiOiJNYXJpdGltIiwiZ2l2ZW4iOiJNYXJ5YmV0aCIsInBhcnNlLW5hbWVzIjpmYWxzZSwiZHJvcHBpbmctcGFydGljbGUiOiIiLCJub24tZHJvcHBpbmctcGFydGljbGUiOiIifSx7ImZhbWlseSI6IlRodW1iaSIsImdpdmVuIjoiU2FtdWVsIE0uIiwicGFyc2UtbmFtZXMiOmZhbHNlLCJkcm9wcGluZy1wYXJ0aWNsZSI6IiIsIm5vbi1kcm9wcGluZy1wYXJ0aWNsZSI6IiJ9LHsiZmFtaWx5IjoiQml0ZWsiLCJnaXZlbiI6IkF1c3RpbmUiLCJwYXJzZS1uYW1lcyI6ZmFsc2UsImRyb3BwaW5nLXBhcnRpY2xlIjoiIiwibm9uLWRyb3BwaW5nLXBhcnRpY2xlIjoiIn0seyJmYW1pbHkiOiJHYWljaHVnaSIsImdpdmVuIjoiU3RlbGxhIiwicGFyc2UtbmFtZXMiOmZhbHNlLCJkcm9wcGluZy1wYXJ0aWNsZSI6IiIsIm5vbi1kcm9wcGluZy1wYXJ0aWNsZSI6IiJ9LHsiZmFtaWx5IjoiUnViaW4iLCJnaXZlbiI6IkNhcm9sIiwicGFyc2UtbmFtZXMiOmZhbHNlLCJkcm9wcGluZy1wYXJ0aWNsZSI6IiIsIm5vbi1kcm9wcGluZy1wYXJ0aWNsZSI6IiJ9LHsiZmFtaWx5IjoiTmplbmdhIiwiZ2l2ZW4iOiJLYXJpdWtpIiwicGFyc2UtbmFtZXMiOmZhbHNlLCJkcm9wcGluZy1wYXJ0aWNsZSI6IiIsIm5vbi1kcm9wcGluZy1wYXJ0aWNsZSI6IiJ9LHsiZmFtaWx5IjoiR3VlcnJhIiwiZ2l2ZW4iOiJNYXJ0YSIsInBhcnNlLW5hbWVzIjpmYWxzZSwiZHJvcHBpbmctcGFydGljbGUiOiIiLCJub24tZHJvcHBpbmctcGFydGljbGUiOiIifV0sImNvbnRhaW5lci10aXRsZSI6IkFtZXJpY2FuIEpvdXJuYWwgb2YgVHJvcGljYWwgTWVkaWNpbmUgYW5kIEh5Z2llbmUiLCJET0kiOiIxMC40MjY5L2FqdG1oLjE1LTAxMTMiLCJJU1NOIjoiMTQ3NjE2NDUiLCJQTUlEIjoiMjYxMDEyNzUiLCJpc3N1ZWQiOnsiZGF0ZS1wYXJ0cyI6W1syMDE1LDgsMV1dfSwicGFnZSI6IjIyNC0yMzEiLCJhYnN0cmFjdCI6IkJydWNlbGxvc2lzIGlzIGEgY29tbW9uIGJhY3RlcmlhbCB6b29ub3RpYyBpbmZlY3Rpb24gYnV0IGRhdGEgb24gdGhlIHByZXZhbGVuY2UgYW1vbmcgaHVtYW5zIGFuZCBhbmltYWxzIGlzIGxpbWl0ZWQgaW4gS2VueWEuIEEgY3Jvc3Mtc2VjdGlvbmFsIHN1cnZleSB3YXMgY29uZHVjdGVkIGluIHRocmVlIGNvdW50aWVzIHByYWN0aWNpbmcgZGlmZmVyZW50IGxpdmVzdG9jayBwcm9kdWN0aW9uIHN5c3RlbXMgdG8gc2ltdWx0YW5lb3VzbHkgYXNzZXNzIHRoZSBzZXJvcHJldmFsZW5jZSBvZiwgYW5kIHJpc2sgZmFjdG9ycyBmb3IgYnJ1Y2VsbG9zaXMgYW1vbmcgaHVtYW5zIGFuZCB0aGVpciBsaXZlc3RvY2sgKGNhdHRsZSwgc2hlZXAsIGNhbWVscywgYW5kIGdvYXRzKS4gQSB0d28tc3RhZ2UgY2x1c3RlciBzYW1wbGluZyBtZXRob2Qgd2l0aCByYW5kb20gc2VsZWN0aW9uIG9mIHN1YmxvY2F0aW9ucyBhbmQgaG91c2Vob2xkcyB3YXMgY29uZHVjdGVkLiBCbG9vZCBzYW1wbGVzIHdlcmUgY29sbGVjdGVkIGZyb20gaHVtYW5zIGFuZCBhbmltYWxzIGFuZCB0ZXN0ZWQgZm9yIEJydWNlbGxhIGltbXVub2dsb2J1bGluIEcgKElnRykgYW50aWJvZGllcy4gSHVtYW4gYW5kIGFuaW1hbCBpbmRpdmlkdWFsIHNlcm9wcmV2YWxlbmNlIHdhcyAxNiUgYW5kIDglLCByZXNwZWN0aXZlbHkuIEhvdXNlaG9sZCBhbmQgaGVyZCBzZXJvcHJldmFsZW5jZSByYW5nZWQgZnJvbSA1JSB0byA3MyUgYW5kIDYlIHRvIDY4JSwgcmVzcGVjdGl2ZWx5LiBUaGVyZSB3YXMgYSA2LWZvbGQgb2RkcyBvZiBodW1hbiBzZXJvcG9zaXRpdml0eSBpbiBob3VzZWhvbGRzIHdpdGggYSBzZXJvcG9zaXRpdmUgYW5pbWFsIGNvbXBhcmVkIHdpdGggdGhvc2Ugd2l0aG91dC4gUmlzayBmYWN0b3JzIGZvciBodW1hbiBzZXJvcG9zaXRpdml0eSBpbmNsdWRlZCByZWd1bGFyIGluZ2VzdGlvbiBvZiByYXcgbWlsayAoYWRqdXN0ZWQgb2RkcyByYXRpbyBbYU9SXSA9IDMuNSwgOTUlIGNvbmZpZGVuY2UgaW50ZXJ2YWwgW0NJXSA9IDIuOC00LjQpLCBleHBvc3VyZSB0byBnb2F0cyAoaGVyZGluZywgbWlsa2luZywgYW5kIGZlZWRpbmcpIChhT1IgPSAzLjEsIDk1JSBDSSA9IDIuNS0zLjgpLCBhbmQgaGFuZGxpbmcgb2YgYW5pbWFsIGhpZGVzIChhT1IgPSAxLjgsIDk1JSBDSSA9IDEuNS0yLjIpLiBBdHRhaW5pbmcgYXQgbGVhc3QgaGlnaCBzY2hvb2wgZWR1Y2F0aW9uIGFuZCBhYm92ZSB3YXMgYSBwcm90ZWN0aXZlIGZhY3RvciBmb3IgaHVtYW4gc2Vyb3Bvc2l0aXZpdHkgKGFPUiA9IDAuMywgOTUlIENJID0gMC4zLTAuNCkuIFRoaXMgbGlua2VkIHN0dWR5IHByb3ZpZGVzIGV2aWRlbmNlIG9mIGEgc3Ryb25nIGFzc29jaWF0aW9uIGJldHdlZW4gaHVtYW4gYW5kIGFuaW1hbCBzZXJvcG9zaXRpdml0eSBhdCB0aGUgaG91c2Vob2xkIGxldmVsLiIsInB1Ymxpc2hlciI6IkFtZXJpY2FuIFNvY2lldHkgb2YgVHJvcGljYWwgTWVkaWNpbmUgYW5kIEh5Z2llbmUiLCJpc3N1ZSI6IjIiLCJ2b2x1bWUiOiI5MyIsImNvbnRhaW5lci10aXRsZS1zaG9ydCI6IiJ9LCJpc1RlbXBvcmFyeSI6ZmFsc2V9LHsiaWQiOiJhZTliZDQ2My1kZjMxLTMwMDctYTEzMi1lMGUxOGJlMTViMTkiLCJpdGVtRGF0YSI6eyJ0eXBlIjoiYXJ0aWNsZS1qb3VybmFsIiwiaWQiOiJhZTliZDQ2My1kZjMxLTMwMDctYTEzMi1lMGUxOGJlMTViMTkiLCJ0aXRsZSI6IlNlcm8g4oCTIGVwaWRlbWlvbG9neSBvZiBicnVjZWxsb3NpcyBpbiBwZW9wbGUgYW5kIHRoZWlyIGxpdmVzdG9jazogQSBsaW5rZWQgaHVtYW4g4oCTIGFuaW1hbCBjcm9zcy1zZWN0aW9uYWwgc3R1ZHkgaW4gYSBwYXN0b3JhbGlzdCBjb21tdW5pdHkgaW4gS2VueWEiLCJhdXRob3IiOlt7ImZhbWlseSI6Ik11ZW1hIiwiZ2l2ZW4iOiJKb3NwaGF0IiwicGFyc2UtbmFtZXMiOmZhbHNlLCJkcm9wcGluZy1wYXJ0aWNsZSI6IiIsIm5vbi1kcm9wcGluZy1wYXJ0aWNsZSI6IiJ9LHsiZmFtaWx5IjoiT2JvZ2UiLCJnaXZlbiI6IkhhcnJpZXQiLCJwYXJzZS1uYW1lcyI6ZmFsc2UsImRyb3BwaW5nLXBhcnRpY2xlIjoiIiwibm9uLWRyb3BwaW5nLXBhcnRpY2xlIjoiIn0seyJmYW1pbHkiOiJNdXRvbm8iLCJnaXZlbiI6Ik55YW1haSIsInBhcnNlLW5hbWVzIjpmYWxzZSwiZHJvcHBpbmctcGFydGljbGUiOiIiLCJub24tZHJvcHBpbmctcGFydGljbGUiOiIifSx7ImZhbWlseSI6Ik1ha29yaSIsImdpdmVuIjoiQW5pdGEiLCJwYXJzZS1uYW1lcyI6ZmFsc2UsImRyb3BwaW5nLXBhcnRpY2xlIjoiIiwibm9uLWRyb3BwaW5nLXBhcnRpY2xlIjoiIn0seyJmYW1pbHkiOiJPeXVnaSIsImdpdmVuIjoiSnVsaXVzIiwicGFyc2UtbmFtZXMiOmZhbHNlLCJkcm9wcGluZy1wYXJ0aWNsZSI6IiIsIm5vbi1kcm9wcGluZy1wYXJ0aWNsZSI6IiJ9LHsiZmFtaWx5IjoiQnVrYW5pYSIsImdpdmVuIjoiWmlwcG9yYWgiLCJwYXJzZS1uYW1lcyI6ZmFsc2UsImRyb3BwaW5nLXBhcnRpY2xlIjoiIiwibm9uLWRyb3BwaW5nLXBhcnRpY2xlIjoiIn0seyJmYW1pbHkiOiJOanVndW5hIiwiZ2l2ZW4iOiJKb3NlcGgiLCJwYXJzZS1uYW1lcyI6ZmFsc2UsImRyb3BwaW5nLXBhcnRpY2xlIjoiIiwibm9uLWRyb3BwaW5nLXBhcnRpY2xlIjoiIn0seyJmYW1pbHkiOiJKb3N0IiwiZ2l2ZW4iOiJDaHJpc3RpbmUiLCJwYXJzZS1uYW1lcyI6ZmFsc2UsImRyb3BwaW5nLXBhcnRpY2xlIjoiIiwibm9uLWRyb3BwaW5nLXBhcnRpY2xlIjoiIn0seyJmYW1pbHkiOiJPZ290aSIsImdpdmVuIjoiQnJpYW4iLCJwYXJzZS1uYW1lcyI6ZmFsc2UsImRyb3BwaW5nLXBhcnRpY2xlIjoiIiwibm9uLWRyb3BwaW5nLXBhcnRpY2xlIjoiIn0seyJmYW1pbHkiOiJPbXVsbyIsImdpdmVuIjoiU3lsdmlhIiwicGFyc2UtbmFtZXMiOmZhbHNlLCJkcm9wcGluZy1wYXJ0aWNsZSI6IiIsIm5vbi1kcm9wcGluZy1wYXJ0aWNsZSI6IiJ9LHsiZmFtaWx5IjoiVGh1bWJpIiwiZ2l2ZW4iOiJTLiBNLiIsInBhcnNlLW5hbWVzIjpmYWxzZSwiZHJvcHBpbmctcGFydGljbGUiOiIiLCJub24tZHJvcHBpbmctcGFydGljbGUiOiIifV0sImNvbnRhaW5lci10aXRsZSI6IkZyb250aWVycyBpbiBWZXRlcmluYXJ5IFNjaWVuY2UiLCJjb250YWluZXItdGl0bGUtc2hvcnQiOiJGcm9udCBWZXQgU2NpIiwiRE9JIjoiMTAuMzM4OS9mdmV0cy4yMDIyLjEwMzE2MzkiLCJJU1NOIjoiMjI5NzE3NjkiLCJpc3N1ZWQiOnsiZGF0ZS1wYXJ0cyI6W1syMDIyXV19LCJhYnN0cmFjdCI6IkJhY2tncm91bmQ6IEJydWNlbGxvc2lzIGlzIGFzc29jaWF0ZWQgd2l0aCBtYXNzaXZlIGxpdmVzdG9jayBwcm9kdWN0aW9uIGxvc3NlcyBhbmQgaHVtYW4gbW9yYmlkaXR5IHdvcmxkd2lkZS4gRWZmb3J0cyB0byBjb250cm9sIGJydWNlbGxvc2lzIGFtb25nIHBhc3RvcmFsaXN0IGNvbW11bml0aWVzIGFyZSBsaW1pdGVkIGJ5IHNjYXJjZSBkYXRhIG9uIHRoZSBwcmV2YWxlbmNlIGFuZCByaXNrIGZhY3RvcnMgZm9yIGV4cG9zdXJlIGRlc3BpdGUgdGhlIGhpZ2ggaHVtYW4tYW5pbWFsIGludGVyYWN0aW9ucyBpbiB0aGVzZSBjb21tdW5pdGllcy4gVGhpcyBzdHVkeSBzaW11bHRhbmVvdXNseSBhc3Nlc3NlZCB0aGUgc2Vyb3ByZXZhbGVuY2Ugb2YgYnJ1Y2VsbG9zaXMgYW5kIGFzc29jaWF0ZWQgZmFjdG9ycyBvZiBleHBvc3VyZSBhbW9uZyBwYXN0b3JhbGlzdHMgYW5kIHRoZWlyIGxpdmVzdG9jayBpbiBzYW1lIGhvdXNlaG9sZHMuIE1ldGhvZHM6IFdlIGNvbmR1Y3RlZCBhIGNyb3NzLXNlY3Rpb25hbCBzdHVkeSBpbiBwYXN0b3JhbGlzdCBjb21tdW5pdGllcyBpbiBNYXJzYWJpdCBDb3VudHkg4oCTIEtlbnlhLiBBIHRvdGFsIG9mIDEsMDc0IHdvbWVuIGFuZCAyMjUgY2hpbGRyZW4gcGFydGljaXBhdGVkIGFuZCBwcm92aWRlZCBibG9vZCBzYW1wbGVzLiBCbG9vZCB3YXMgYWxzbyBkcmF3biBmcm9tIDEsODc2IGdvYXRzLCAzMjIgc2hlZXAgYW5kIDE4OSBjYW1lbHMuIEJsb29kIHNhbXBsZXMgd2VyZSBjb2xsZWN0ZWQgdG8gYmUgc2NyZWVuZWQgZm9yIHRoZSBwcmVzZW5jZSBvZiBhbnRpLUJydWNlbGxhIElnRyBhbnRpYm9kaWVzIHVzaW5nIGluZGlyZWN0IElnRyBFbnp5bWUtTGlua2VkIEltbXVub3NvcmJlbnQgQXNzYXkgKEVMSVNBKSBraXRzLiBGdXJ0aGVyLCBJbmRpdmlkdWFsLCBob3VzZWhvbGQgYW5kIGhlcmQtbGV2ZWwgZXBpZGVtaW9sb2dpY2FsIGluZm9ybWF0aW9uIHdlcmUgY2FwdHVyZWQgdXNpbmcgYSBzdHJ1Y3R1cmVkIHF1ZXN0aW9ubmFpcmUuIEdyb3VwIGRpZmZlcmVuY2VzIHdlcmUgY29tcGFyZWQgdXNpbmcgdGhlIFBlYXJzb24ncyBDaGktc3F1YXJlIHRlc3QsIGFuZCBwLXZhbHVlcyA8IDAuMDUgY29uc2lkZXJlZCBzdGF0aXN0aWNhbGx5IHNpZ25pZmljYW50LiBHZW5lcmFsaXplZCBtaXhlZC1lZmZlY3RzIG11bHRpdmFyaWFibGUgbG9naXN0aWMgaHVtYW4gYW5kIGFuaW1hbCBtb2RlbHMgdXNpbmcgYWRtaW5pc3RyYXRpdmUgd2FyZCBhcyB0aGUgcmFuZG9tIGVmZmVjdCB3YXMgdXNlZCB0byBkZXRlcm1pbmUgdmFyaWFibGVzIGNvcnJlbGF0ZWQgdG8gdGhlIG91dGNvbWUuIFJlc3VsdHM6IEhvdXNlaG9sZC1sZXZlbCBzZXJvcG9zaXRpdml0eSB3YXMgMTIuNyUgKDk1JSBDSTogMTAuN+KAkzE0LjgpLiBUaGUgaW5kaXZpZHVhbCBodW1hbiBzZXJvcHJldmFsZW5jZSB3YXMgMTAuOCUgKDkuMeKAkzEyLjYpIHdpdGggaGlnaGVyIHNlcm9wcmV2YWxlbmNlIGFtb25nIHdvbWVuIHRoYW4gY2hpbGRyZW4gKDEyLjQgdnMuIDMuMSUsIHAgPCAwLjAwMSkuIEhlcmQtbGV2ZWwgc2Vyb3ByZXZhbGVuY2Ugd2FzIDI2LjElICgyMy434oCTMjguNykgYW5kIDE5LjIlICgxNy424oCTMjAuOCkgYW1vbmcgaW5kaXZpZHVhbCBhbmltYWxzLiBHb2F0cyBoYWQgdGhlIGhpZ2hlc3Qgc2Vyb3ByZXZhbGVuY2UgMjMuMSUgKDIxLjIg4oCTIDI1LjEpLCBmb2xsb3dlZCBieSBzaGVlcCA2LjglICg0LjPigJMxMC4yKSBhbmQgY2FtZWxzIDEuMSUgKDAuMeKAkzMuOCkuIEdvYXRzIGFuZCBzaGVlcCBoYWQgYSBoaWdoZXIgcmlzayBvZiBleHBvc3VyZSBPUiA9IDMuOCAoOTUlIENJIDIuNOKAkzYuNywgcCA8IDAuMDAxKSBhbmQgMi44ICgxLjLigJM1LjYsIHAgPCAwLjAwNyksIHJlc3BlY3RpdmVseSByZWxhdGl2ZSB0byBjYW1lbHMuIEh1bWFuIGFuZCBhbmltYWwgc2Vyb3ByZXZhbGVuY2Ugd2VyZSBzaWduaWZpY2FudGx5IGFzc29jaWF0ZWQgKE9SID0gMS44LCBbOTUlQ0k6IDEuMjPigJMyLjU4XSwgcCA9IDAuMDAyKS4gSGVyZCBzZXJvcHJldmFsZW5jZSB2YXJpZWQgYnkgaG91c2Vob2xkIGhlYWQgZWR1Y2F0aW9uIChPUiA9IDIuNDUsIFsxLjY34oCTMy42MSwgcCA8IDAuMDAxXSkgYW5kIGhlcmQgc2l6ZSAoMS4wMSwgWzEuMDDigJMxLjAxXSwgcCA8IDAuMDAxKS4gQ29uY2x1c2lvbnM6IFRoZSBjdXJyZW50IHN0dWR5IHNob3dlZCBldmlkZW5jZSB0aGF0IGJydWNlbGxvc2lzIGlzIGVuZGVtaWMgaW4gdGhpcyBwYXN0b3JhbGlzdCBzZXR0aW5nIGFuZCB0aGVyZSBpcyBhIHNpZ25pZmljYW50IGFzc29jaWF0aW9uIGJldHdlZW4gYW5pbWFsIGFuZCBodW1hbiBicnVjZWxsb3NpcyBzZXJvcG9zaXRpdml0eSBhdCBob3VzZWhvbGQgbGV2ZWwgcmVwcmVzZW50aW5nIGEgcG90ZW50aWFsIG9jY3VwYXRpb25hbCByaXNrLiBQdWJsaWMgaGVhbHRoIHNlbnNpdGl6YXRpb24gYW5kIHN1c3RhaW5lZCBodW1hbiBhbmQgYW5pbWFsIGJydWNlbGxvc2lzIHNjcmVlbmluZyBhcmUgcmVxdWlyZWQuIiwidm9sdW1lIjoiOSJ9LCJpc1RlbXBvcmFyeSI6ZmFsc2V9LHsiaWQiOiJjOTMzOWVhMy05MTY5LTM0NmQtOWUzYy0wNGMwNjYyNzUxNjgiLCJpdGVtRGF0YSI6eyJ0eXBlIjoiYXJ0aWNsZS1qb3VybmFsIiwiaWQiOiJjOTMzOWVhMy05MTY5LTM0NmQtOWUzYy0wNGMwNjYyNzUxNjgiLCJ0aXRsZSI6Ik1hcHBpbmcgYnJ1Y2VsbG9zaXMgcmlzayBpbiBLZW55YSBhbmQgaXRzIGltcGxpY2F0aW9ucyBmb3IgY29udHJvbCBzdHJhdGVnaWVzIGluIHN1Yi1TYWhhcmFuIEFmcmljYSIsImF1dGhvciI6W3siZmFtaWx5IjoiQWtva28iLCJnaXZlbiI6IkphbWVzIE0iLCJwYXJzZS1uYW1lcyI6ZmFsc2UsImRyb3BwaW5nLXBhcnRpY2xlIjoiIiwibm9uLWRyb3BwaW5nLXBhcnRpY2xlIjoiIn0seyJmYW1pbHkiOiJNd2F0b25kbyIsImdpdmVuIjoiQXRobWFuIiwicGFyc2UtbmFtZXMiOmZhbHNlLCJkcm9wcGluZy1wYXJ0aWNsZSI6IiIsIm5vbi1kcm9wcGluZy1wYXJ0aWNsZSI6IiJ9LHsiZmFtaWx5IjoiTXV0dXJpIiwiZ2l2ZW4iOiJNYXRoZXciLCJwYXJzZS1uYW1lcyI6ZmFsc2UsImRyb3BwaW5nLXBhcnRpY2xlIjoiIiwibm9uLWRyb3BwaW5nLXBhcnRpY2xlIjoiIn0seyJmYW1pbHkiOiJXYW1idWEiLCJnaXZlbiI6IkxpbGxpYW4iLCJwYXJzZS1uYW1lcyI6ZmFsc2UsImRyb3BwaW5nLXBhcnRpY2xlIjoiIiwibm9uLWRyb3BwaW5nLXBhcnRpY2xlIjoiIn0seyJmYW1pbHkiOiJBYmthbGxvIiwiZ2l2ZW4iOiJIdXNzZWluIE0iLCJwYXJzZS1uYW1lcyI6ZmFsc2UsImRyb3BwaW5nLXBhcnRpY2xlIjoiIiwibm9uLWRyb3BwaW5nLXBhcnRpY2xlIjoiIn0seyJmYW1pbHkiOiJOeWFtb3RhIiwiZ2l2ZW4iOiJSaWNoYXJkIiwicGFyc2UtbmFtZXMiOmZhbHNlLCJkcm9wcGluZy1wYXJ0aWNsZSI6IiIsIm5vbi1kcm9wcGluZy1wYXJ0aWNsZSI6IiJ9LHsiZmFtaWx5IjoiQm9zaXJlIiwiZ2l2ZW4iOiJDYXJvbGluZSIsInBhcnNlLW5hbWVzIjpmYWxzZSwiZHJvcHBpbmctcGFydGljbGUiOiIiLCJub24tZHJvcHBpbmctcGFydGljbGUiOiIifSx7ImZhbWlseSI6Ik9sb28iLCJnaXZlbiI6IlN0ZXBoZW4iLCJwYXJzZS1uYW1lcyI6ZmFsc2UsImRyb3BwaW5nLXBhcnRpY2xlIjoiIiwibm9uLWRyb3BwaW5nLXBhcnRpY2xlIjoiIn0seyJmYW1pbHkiOiJMaW1iYXNvIiwiZ2l2ZW4iOiJLb25vbmdvaSBTIiwicGFyc2UtbmFtZXMiOmZhbHNlLCJkcm9wcGluZy1wYXJ0aWNsZSI6IiIsIm5vbi1kcm9wcGluZy1wYXJ0aWNsZSI6IiJ9LHsiZmFtaWx5IjoiR2FrdXlhIiwiZ2l2ZW4iOiJGcmFuY2lzIiwicGFyc2UtbmFtZXMiOmZhbHNlLCJkcm9wcGluZy1wYXJ0aWNsZSI6IiIsIm5vbi1kcm9wcGluZy1wYXJ0aWNsZSI6IiJ9LHsiZmFtaWx5IjoiTnRoaXdhIiwiZ2l2ZW4iOiJEYW5pZWwiLCJwYXJzZS1uYW1lcyI6ZmFsc2UsImRyb3BwaW5nLXBhcnRpY2xlIjoiIiwibm9uLWRyb3BwaW5nLXBhcnRpY2xlIjoiIn0seyJmYW1pbHkiOiJCYXJ0bG93IiwiZ2l2ZW4iOiJBbmRyZXciLCJwYXJzZS1uYW1lcyI6ZmFsc2UsImRyb3BwaW5nLXBhcnRpY2xlIjoiIiwibm9uLWRyb3BwaW5nLXBhcnRpY2xlIjoiIn0seyJmYW1pbHkiOiJNaWRkbGVicm9vayIsImdpdmVuIjoiRWFybCIsInBhcnNlLW5hbWVzIjpmYWxzZSwiZHJvcHBpbmctcGFydGljbGUiOiIiLCJub24tZHJvcHBpbmctcGFydGljbGUiOiIifSx7ImZhbWlseSI6IkZhaXIiLCJnaXZlbiI6IkplYW5uZSIsInBhcnNlLW5hbWVzIjpmYWxzZSwiZHJvcHBpbmctcGFydGljbGUiOiIiLCJub24tZHJvcHBpbmctcGFydGljbGUiOiIifSx7ImZhbWlseSI6Ik9ndXR1IiwiZ2l2ZW4iOiJKb3NlcGggTyIsInBhcnNlLW5hbWVzIjpmYWxzZSwiZHJvcHBpbmctcGFydGljbGUiOiIiLCJub24tZHJvcHBpbmctcGFydGljbGUiOiIifSx7ImZhbWlseSI6IkdhY2hvaGkiLCJnaXZlbiI6IkpvaG4iLCJwYXJzZS1uYW1lcyI6ZmFsc2UsImRyb3BwaW5nLXBhcnRpY2xlIjoiIiwibm9uLWRyb3BwaW5nLXBhcnRpY2xlIjoiIn0seyJmYW1pbHkiOiJOamVuZ2EiLCJnaXZlbiI6Ikthcml1a2kiLCJwYXJzZS1uYW1lcyI6ZmFsc2UsImRyb3BwaW5nLXBhcnRpY2xlIjoiIiwibm9uLWRyb3BwaW5nLXBhcnRpY2xlIjoiIn0seyJmYW1pbHkiOiJCZXR0IiwiZ2l2ZW4iOiJCZXJuYXJkIiwicGFyc2UtbmFtZXMiOmZhbHNlLCJkcm9wcGluZy1wYXJ0aWNsZSI6IiIsIm5vbi1kcm9wcGluZy1wYXJ0aWNsZSI6IiJ9XSwiY29udGFpbmVyLXRpdGxlIjoiU2NpZW50aWZpYyBSZXBvcnRzIHwiLCJET0kiOiIxMC4xMDM4L3M0MTU5OC0wMjMtNDc2MjgtMSIsIklTQk4iOiIwMTIzNDU2Nzg5IiwiVVJMIjoiaHR0cHM6Ly9kb2kub3JnLzEwLjEwMzgvczQxNTk4LTAyMy00NzYyOC0xIiwiaXNzdWVkIjp7ImRhdGUtcGFydHMiOltbMTIzXV19LCJwYWdlIjoiMjAxOTIiLCJhYnN0cmFjdCI6IkluIFN1Yi1TYWhhcmFuIEFmcmljYSAoU1NBKSwgZWZmZWN0aXZlIGJydWNlbGxvc2lzIGNvbnRyb2wgaXMgbGltaXRlZCwgaW4gcGFydCwgYnkgdGhlIGxhY2sgb2YgbG9uZy10ZXJtIGNvbW1pdG1lbnRzIGJ5IGdvdmVybm1lbnRzIHRvIGNvbnRyb2wgdGhlIGRpc2Vhc2UgYW5kIHRoZSBhYnNlbmNlIG9mIHJlbGlhYmxlIG5hdGlvbmFsIGh1bWFuIGFuZCBsaXZlc3RvY2sgcG9wdWxhdGlvbi1iYXNlZCBkYXRhIHRvIGluZm9ybSBwb2xpY2llcy4gVGhlcmVmb3JlLCB3ZSBjb25kdWN0ZWQgYSBzdHVkeSB0byBlc3RhYmxpc2ggdGhlIG5hdGlvbmFsIHByZXZhbGVuY2UgYW5kIGRldmVsb3AgYSByaXNrIG1hcCBmb3IgQnJ1Y2VsbGEgc3BwLiBpbiBjYXR0bGUgdG8gY29udHJpYnV0ZSB0byBwbGFucyB0byBlbGltaW5hdGUgdGhlIGRpc2Vhc2UgaW4gS2VueWEgYnkgdGhlIHllYXIgMjA0MC4gV2UgcmFuZG9tbHkgZ2VuZXJhdGVkIDI2OCBnZW9sb2NhdGlvbnMgYW5kIGRpc3RyaWJ1dGVkIHRoZW0gYWNyb3NzIEtlbnlhLCBwcm9wb3J0aW9uYXRlIHRvIHRoZSBhcmVhIG9mIGVhY2ggb2YgdGhlIGZpdmUgYWdyb2Vjb2xvZ2ljYWwgem9uZXMgYW5kIHRoZSBhc3NvY2lhdGVkIGNhdHRsZSBwb3B1bGF0aW9uLiBDYXR0bGUgaGVyZHMgY2xvc2VzdCB0byBlYWNoIHNlbGVjdGVkIGdlb2xvY2F0aW9uIHdlcmUgaWRlbnRpZmllZCBmb3Igc2FtcGxpbmcuIFVwIHRvIDI1IGNhdHRsZSB3ZXJlIHNhbXBsZWQgcGVyIGdlb2xvY2F0aW9uIGFuZCBhIHNlbWktc3RydWN0dXJlZCBxdWVzdGlvbm5haXJlIHdhcyBhZG1pbmlzdGVyZWQgdG8gdGhlaXIgb3duZXJzLiBXZSB0ZXN0ZWQgNiw1OTMgY2F0dGxlIHNhbXBsZXMgZm9yIEJydWNlbGxhIGltbXVub2dsb2J1bGluIEcgKElnRykgYW50aWJvZGllcyB1c2luZyBhbiBFbnp5bWUtbGlua2VkIGltbXVub3NvcmJlbnQgYXNzYXkgKEVMSVNBKS4gV2UgYXNzZXNzZWQgcG90ZW50aWFsIHJpc2sgZmFjdG9ycyBhbmQgcGVyZm9ybWVkIHNwYXRpYWwgYW5hbHlzZXMgYW5kIHByZXZhbGVuY2UgbWFwcGluZyB1c2luZyBhcHByb3hpbWF0ZSBCYXllc2lhbiBpbmZlcmVuY2UgaW1wbGVtZW50ZWQgdmlhIHRoZSBpbnRlZ3JhdGVkIG5lc3RlZCBMYXBsYWNlIGFwcHJveGltYXRpb24gKElOTEEpIG1ldGhvZC4gVGhlIG5hdGlvbmFsIEJydWNlbGxhIHNwcC4gcHJldmFsZW5jZSB3YXMgNi44JSAoOTUlIENJOiA2LjItNy40JSkuIEV4cG9zdXJlIGxldmVscyB2YXJpZWQgc2lnbmlmaWNhbnRseSBiZXR3ZWVuIGFncm8tZWNvbG9naWNhbCB6b25lcywgd2l0aCBhIGhpZ2ggb2YgOC41JSBpbiB0aGUgdmVyeSBhcmlkIHpvbmUgd2l0aCB0aGUgbG93ZXN0IGFncmljdWx0dXJhbCBwb3RlbnRpYWwgcmVsYXRpdmUgdG8gYSBsb3cgb2YgMC4wJSBpbiB0aGUgYWdyby1hbHBpbmUgem9uZSB3aXRoIHRoZSBoaWdoZXN0IGFncmljdWx0dXJhbCBwb3RlbnRpYWwuIEFkZGl0aW9uYWxseSwgc2Vyb3ByZXZhbGVuY2UgaW5jcmVhc2VkIHdpdGggaGVyZCBzaXplLCBhbmQgdGhlIG9kZHMgb2Ygc2Vyb3Bvc2l0aXZpdHkgd2VyZSBzaWduaWZpY2FudGx5IGhpZ2hlciBmb3IgZmVtYWxlcyBhbmQgYWR1bHQgYW5pbWFscyB0aGFuIGZvciBtYWxlcyBvciBjYWx2ZXMuIFNpbWlsYXJseSwgYW5pbWFscyB3aXRoIGEgaGlzdG9yeSBvZiBhYm9ydGlvbiwgb3Igd2l0aCBtdWx0aXBsZSByZXByb2R1Y3RpdmUgc3luZHJvbWVzIGhhZCBoaWdoZXIgc2Vyb3Bvc2l0aXZpdHkgdGhhbiB0aG9zZSB3aXRob3V0LiBBdCB0aGUgaGVyZCBsZXZlbCwgdGhlIHJpc2sgb2YgQnJ1Y2VsbGEgc3BwLiB0cmFuc21pc3Npb24gd2FzIGhpZ2hlciBpbiBsYXJnZXIgaGVyZHMsIGFuZCBoZXJkcyB3aXRoIGEgaGlzdG9yeSBvZiByZXByb2R1Y3RpdmUgcHJvYmxlbXMgc3VjaCBhcyBhYm9ydGlvbiwgZ2l2aW5nIGJpcnRoIHRvIHdlYWsgY2FsdmVzLCBvciBoYXZpbmcgc3dvbGxlbiB0ZXN0ZXMuIEdlb2dyYXBoaWMgbG9jYWxpdGllcyB3aXRoIGhpZ2ggQnJ1Y2VsbGEgc2Vyb3ByZXZhbGVuY2Ugb2NjdXJyZWQgaW4gbm9ydGhlcm4sIGVhc3Rlcm4sIGFuZCBzb3V0aGVybiByZWdpb25zIG9mIEtlbnlhIGFsbCBwcmltYXJpbHkgY2hhcmFjdGVyaXplZCBieSBzZW1pLWFyaWQgb3IgYXJpZCBhZ3JvLWVjb2xvZ2ljYWwgem9uZXMgZG9taW5hdGVkIGJ5IGxpdmVzdG9jayBwYXN0b3JhbGlzbSBpbnRlcnNwZXJzZWQgd2l0aCB2YXN0IGFyZWFzIHdpdGggbWl4ZWQgbGl2ZXN0b2NrLXdpbGRsaWZlIHN5c3RlbXMuIFRoZSBsYXJnZSBzcGF0aWFsIGV4dGVudCBvZiBvdXIgc3VydmV5IHByb3ZpZGVzIGNvbXBlbGxpbmcgZXZpZGVuY2UgZm9yIHRoZSB3aWRlc3ByZWFkIGdlb2dyYXBoaWNhbCBkaXN0cmlidXRpb24gb2YgYnJ1Y2VsbG9zaXMgcmlzayBhY3Jvc3MgS2VueWEgaW4gYSBtYW5uZXIgZWFzaWx5IHVuZGVyc3RhbmRhYmxlIGZvciBwb2xpY3ltYWtlcnMuIE91ciBmaW5kaW5ncyBjYW4gcHJvdmlkZSBhIGJhc2lzIGZvciByaXNrLXN0cmF0aWZpZWQgcGlsb3Qgc3R1ZGllcyBhaW1pbmcgdG8gaW52ZXN0aWdhdGUgdGhlIGNvc3QtZWZmZWN0aXZlbmVzcyBhbmQgZWZmaWNhY3kgb2Ygc2luZ3VsYXIgYW5kIGNvbWJpbmVkIHByZXZlbnRpdmUgaW50ZXJ2ZW50aW9uIHN0cmF0ZWdpZXMgdGhhdCBzZWVrIHRvIGluZm9ybSBLZW55YSdzIEJydWNlbGxvc2lzIENvbnRyb2wgUG9saWN5LiBPUEVOIiwidm9sdW1lIjoiMTMiLCJjb250YWluZXItdGl0bGUtc2hvcnQiOiIifSwiaXNUZW1wb3JhcnkiOmZhbHNlfSx7ImlkIjoiYTEzMmRkMTctYzUyOC0zOTQyLWI1NjAtYzc4NTAzOGVjN2EwIiwiaXRlbURhdGEiOnsidHlwZSI6ImFydGljbGUtam91cm5hbCIsImlkIjoiYTEzMmRkMTctYzUyOC0zOTQyLWI1NjAtYzc4NTAzOGVjN2EwIiwidGl0bGUiOiJQcmV2YWxlbmNlIG9mIGJydWNlbGxvc2lzIGluIGxpdmVzdG9jayBrZWVwZXJzIGFuZCBkb21lc3RpYyBydW1pbmFudHMgaW4gQmFyaW5nbyBDb3VudHksIEtlbnlhIiwiYXV0aG9yIjpbeyJmYW1pbHkiOiJMb2thbWFyIiwiZ2l2ZW4iOiJQZXRlciBOLiIsInBhcnNlLW5hbWVzIjpmYWxzZSwiZHJvcHBpbmctcGFydGljbGUiOiIiLCJub24tZHJvcHBpbmctcGFydGljbGUiOiIifSx7ImZhbWlseSI6Ikt1dHdhaCIsImdpdmVuIjoiTW9zZXMgQS4iLCJwYXJzZS1uYW1lcyI6ZmFsc2UsImRyb3BwaW5nLXBhcnRpY2xlIjoiIiwibm9uLWRyb3BwaW5nLXBhcnRpY2xlIjoiIn0seyJmYW1pbHkiOiJNdW5kZSIsImdpdmVuIjoiRWxseSBPLiIsInBhcnNlLW5hbWVzIjpmYWxzZSwiZHJvcHBpbmctcGFydGljbGUiOiIiLCJub24tZHJvcHBpbmctcGFydGljbGUiOiIifSx7ImZhbWlseSI6Ik9sb28iLCJnaXZlbiI6IkRpY2tlbnMiLCJwYXJzZS1uYW1lcyI6ZmFsc2UsImRyb3BwaW5nLXBhcnRpY2xlIjoiIiwibm9uLWRyb3BwaW5nLXBhcnRpY2xlIjoiIn0seyJmYW1pbHkiOiJBdGllbGkiLCJnaXZlbiI6IkhhcnJ5c29uZSIsInBhcnNlLW5hbWVzIjpmYWxzZSwiZHJvcHBpbmctcGFydGljbGUiOiIiLCJub24tZHJvcHBpbmctcGFydGljbGUiOiIifSx7ImZhbWlseSI6Ikd1bW8iLCJnaXZlbiI6IlN1c3N5IiwicGFyc2UtbmFtZXMiOmZhbHNlLCJkcm9wcGluZy1wYXJ0aWNsZSI6IiIsIm5vbi1kcm9wcGluZy1wYXJ0aWNsZSI6IiJ9LHsiZmFtaWx5IjoiQWtva28iLCJnaXZlbiI6IkphbWVzIE0uIiwicGFyc2UtbmFtZXMiOmZhbHNlLCJkcm9wcGluZy1wYXJ0aWNsZSI6IiIsIm5vbi1kcm9wcGluZy1wYXJ0aWNsZSI6IiJ9LHsiZmFtaWx5IjoiT3VtYSIsImdpdmVuIjoiQ29sbGlucyIsInBhcnNlLW5hbWVzIjpmYWxzZSwiZHJvcHBpbmctcGFydGljbGUiOiIiLCJub24tZHJvcHBpbmctcGFydGljbGUiOiIifV0sImNvbnRhaW5lci10aXRsZSI6IlBMT1MgZ2xvYmFsIHB1YmxpYyBoZWFsdGgiLCJhY2Nlc3NlZCI6eyJkYXRlLXBhcnRzIjpbWzIwMjQsMiwyNl1dfSwiRE9JIjoiMTAuMTM3MS9KT1VSTkFMLlBHUEguMDAwMDY4MiIsIklTU04iOiIyNzY3LTMzNzUiLCJQTUlEIjoiMzY5NjI3NjgiLCJVUkwiOiJodHRwczovL3B1Ym1lZC5uY2JpLm5sbS5uaWguZ292LzM2OTYyNzY4LyIsImlzc3VlZCI6eyJkYXRlLXBhcnRzIjpbWzIwMjIsOCwxNV1dfSwicGFnZSI6ImUwMDAwNjgyIiwiYWJzdHJhY3QiOiIgQnJ1Y2VsbG9zaXMgaXMgd2lkZWx5IGRpc3RyaWJ1dGVkIGluIG1vcmUgdGhhbiAxNzAgY291bnRyaWVzIGFyb3VuZCB0aGUgd29ybGQsIHdoZXJlIGl0IHBvc2VzIGEgaHVnZSB0aHJlYXQgdG8gYW5pbWFsIGh1c2JhbmRyeSBhbmQgaHVtYW4gaGVhbHRoLiBCcnVjZWxsb3NpcyBpcyBhIHdvcmxkd2lkZSByZS1lbWVyZ2luZyB6b29ub3RpYyBkaXNlYXNlIHRoYXQgcG9zZXMgc2VyaW91cyBwdWJsaWMgaGVhbHRoIHByb2JsZW1zIGluIG1hbnkgZGV2ZWxvcGluZyBjb3VudHJpZXMgaW5jbHVkaW5nIEtlbnlhLiBIb3dldmVyLCBwcmV2YWxlbmNlIG9mIGJydWNlbGxvc2lzIGhhcyBub3QgYmVlbiBkZXRlcm1pbmVkIGluIEJhcmluZ28gQ291bnR5LCBLZW55YSwgeWV0IHRoZXJlIGlzIGEgY29udGludW91cyBtb3ZlbWVudCBvZiBjYXR0bGUgcmVzdWx0aW5nIGZyb20gdHJhZGUgYW5kIGdyYXppbmcsIHRodXMgcHJlZGlzcG9zaW5nIG1hbnkgaGVyZHMgdG8gYnJ1Y2VsbG9zaXMgaW5mZWN0aW9uLiBXZSBpbnZlc3RpZ2F0ZWQgdGhlIHNlcm8tcHJldmFsZW5jZSBvZiBicnVjZWxsb3NpcyBpbiBodW1hbnMgYW5kIGRvbWVzdGljIHJ1bWluYW50czogc2hlZXAsIGdvYXRzLCBjYXR0bGUgYW5kIGNhbWVscyBhbW9uZyBsaXZlc3RvY2sga2VlcGluZyBjb21tdW5pdGllcyBpbiBCYXJpbmdvIENvdW50eSwgS2VueWEuIEluIGFkZGl0aW9uLCB3ZSBhbmFseXplZCB0aGUgc2Vyb3Bvc2l0aXZlIHNhbXBsZXMgZm9yIG1vbGVjdWxhciBkZXRlY3Rpb24gb2YgQnJ1Y2VsbGEgc3BlY2llcy4gVGhlIHN0dWR5IGFkb3B0ZWQgYSBjcm9zcy1zZWN0aW9uYWwgc3VydmV5IHVzaW5nIHF1YW50aXRhdGl2ZSBkYXRhIGNvbGxlY3Rpb24gbWV0aG9kcy4gVGhlIGRpYWdub3NpcyB3YXMgY2FycmllZCBvdXQgdXNpbmcgYSBjb21wZXRpdGl2ZSBlbnp5bWUtbGlua2VkIGltbXVub3NvcmJlbnQgYXNzYXkgKGMtRUxJU0EpIGFuZCB0aGUgcmVhbC10aW1lIFBDUiBhc3NheXMuIFRoZSBzZXJvLXByZXZhbGVuY2Ugb2YgYnJ1Y2VsbG9zaXMgYW1vbmcgaHVtYW4gYmxvb2Qgc2FtcGxlcyB3YXMgMC42JSAobiA9IDQvNjQwKSBpbiBCYXJpbmdvIENvdW50eS4gQWJvdXQgMjIuMzAlIChuID0gMTQzLzY0MCkgb2YgYW5pbWFsIGJsb29kIHNhbXBsZXMgZXhhbWluZWQgdGVzdGVkIHBvc2l0aXZlIGZvciBCcnVjZWxsYSBnZW51cy1zcGVjaWZpYyBFTElTQSB0ZXN0LiBDYXR0bGUgaGFkIGEgaGlnaCBwcmV2YWxlbmNlIG9mIDIyLjg4JSAobiA9IDkzLzMyMikgZm9sbG93ZWQgYnkgY2FtZWxzIDIwLjAwJSAobiA9IDIxLzEwNSksIGdvYXRzIDE1LjQ4JSAobiA9IDI0LzE1NSkgYW5kIHN1YnNlcXVlbnRseSBzaGVlcCBhdCA4LjYyJSAobiA9IDUvNTgpLiBPdmVyYWxsLCA3LjUlIChuID0gNi84MCkgb2YgdGhlIHNlcm9wb3NpdGl2ZSBzYW1wbGVzIGFtcGxpZmllZCB3aXRoIHRoZSBnZW51cy1zcGVjaWZpYyBwcmltZXJzLiBCcnVjZWxsYSBtZWxpdGVuc2lzIHdhcyBkZXRlY3RlZCBpbiBvbmUgb3V0IG9mIHRoZSBzaXggZ2VudXMgcG9zaXRpdmUgc2FtcGxlcywgd2hpbGUgbm9uZSBhbXBsaWZpZWQgd2l0aCB0aGUgQiAuIGFib3J0dXMgdGFyZ2V0LiBFdmVuIHRob3VnaCB0aGVyZSB3YXMgaGlnaCBwcmV2YWxlbmNlIG9mIGJydWNlbGxvc2lzIGFtb25nIGxpdmVzdG9jayBpbiBCYXJpbmdvIENvdW50eSwgdGhlIGhpZ2hlc3QgcHJldmFsZW5jZSB3YXMgaW52YXJpYWJseSBub3RlZCBpbiBjYXR0bGUsIGZvbGxvd2VkIGJ5IGNhbWVscywgZ29hdHMgYW5kIHNoZWVwLCByZXNwZWN0aXZlbHkuIExpdmVzdG9jayBrZWVwZXJzIGhhZCBsb3cgcHJldmFsZW5jZSBvZiBicnVjZWxsb3Npcy4gVGhpcyBpbXBsaWVzIHRoYXQgdGhlcmUgd2FzIGxvdyByaXNrIG9mIHRyYW5zbWlzc2lvbiBvZiBicnVjZWxsb3NpcyBiZXR3ZWVuIGxpdmVzdG9jayBrZWVwZXJzIGFuZCB0aGVpciBsaXZlc3RvY2suICIsInB1Ymxpc2hlciI6IlBMT1MgR2xvYiBQdWJsaWMgSGVhbHRoIiwiaXNzdWUiOiI4Iiwidm9sdW1lIjoiMiIsImNvbnRhaW5lci10aXRsZS1zaG9ydCI6IiJ9LCJpc1RlbXBvcmFyeSI6ZmFsc2V9XX0=&quot;,&quot;citationItems&quot;:[{&quot;id&quot;:&quot;5210b2f9-0ec0-3ecf-ad5b-8a244244fc0c&quot;,&quot;itemData&quot;:{&quot;type&quot;:&quot;article-journal&quot;,&quot;id&quot;:&quot;5210b2f9-0ec0-3ecf-ad5b-8a244244fc0c&quot;,&quot;title&quot;:&quot;Strong association between human and animal brucella seropositivity in a linked study in Kenya, 2012-2013&quot;,&quot;author&quot;:[{&quot;family&quot;:&quot;Osoro&quot;,&quot;given&quot;:&quot;Eric Mogaka&quot;,&quot;parse-names&quot;:false,&quot;dropping-particle&quot;:&quot;&quot;,&quot;non-dropping-particle&quot;:&quot;&quot;},{&quot;family&quot;:&quot;Munyua&quot;,&quot;given&quot;:&quot;Peninah&quot;,&quot;parse-names&quot;:false,&quot;dropping-particle&quot;:&quot;&quot;,&quot;non-dropping-particle&quot;:&quot;&quot;},{&quot;family&quot;:&quot;Omulo&quot;,&quot;given&quot;:&quot;Sylvia&quot;,&quot;parse-names&quot;:false,&quot;dropping-particle&quot;:&quot;&quot;,&quot;non-dropping-particle&quot;:&quot;&quot;},{&quot;family&quot;:&quot;Ogola&quot;,&quot;given&quot;:&quot;Eric&quot;,&quot;parse-names&quot;:false,&quot;dropping-particle&quot;:&quot;&quot;,&quot;non-dropping-particle&quot;:&quot;&quot;},{&quot;family&quot;:&quot;Ade&quot;,&quot;given&quot;:&quot;Fredrick&quot;,&quot;parse-names&quot;:false,&quot;dropping-particle&quot;:&quot;&quot;,&quot;non-dropping-particle&quot;:&quot;&quot;},{&quot;family&quot;:&quot;Mbatha&quot;,&quot;given&quot;:&quot;Peter&quot;,&quot;parse-names&quot;:false,&quot;dropping-particle&quot;:&quot;&quot;,&quot;non-dropping-particle&quot;:&quot;&quot;},{&quot;family&quot;:&quot;Mbabu&quot;,&quot;given&quot;:&quot;Murithi&quot;,&quot;parse-names&quot;:false,&quot;dropping-particle&quot;:&quot;&quot;,&quot;non-dropping-particle&quot;:&quot;&quot;},{&quot;family&quot;:&quot;Ng'ang'a&quot;,&quot;given&quot;:&quot;Zipporah&quot;,&quot;parse-names&quot;:false,&quot;dropping-particle&quot;:&quot;&quot;,&quot;non-dropping-particle&quot;:&quot;&quot;},{&quot;family&quot;:&quot;Kairu&quot;,&quot;given&quot;:&quot;Salome&quot;,&quot;parse-names&quot;:false,&quot;dropping-particle&quot;:&quot;&quot;,&quot;non-dropping-particle&quot;:&quot;&quot;},{&quot;family&quot;:&quot;Maritim&quot;,&quot;given&quot;:&quot;Marybeth&quot;,&quot;parse-names&quot;:false,&quot;dropping-particle&quot;:&quot;&quot;,&quot;non-dropping-particle&quot;:&quot;&quot;},{&quot;family&quot;:&quot;Thumbi&quot;,&quot;given&quot;:&quot;Samuel M.&quot;,&quot;parse-names&quot;:false,&quot;dropping-particle&quot;:&quot;&quot;,&quot;non-dropping-particle&quot;:&quot;&quot;},{&quot;family&quot;:&quot;Bitek&quot;,&quot;given&quot;:&quot;Austine&quot;,&quot;parse-names&quot;:false,&quot;dropping-particle&quot;:&quot;&quot;,&quot;non-dropping-particle&quot;:&quot;&quot;},{&quot;family&quot;:&quot;Gaichugi&quot;,&quot;given&quot;:&quot;Stella&quot;,&quot;parse-names&quot;:false,&quot;dropping-particle&quot;:&quot;&quot;,&quot;non-dropping-particle&quot;:&quot;&quot;},{&quot;family&quot;:&quot;Rubin&quot;,&quot;given&quot;:&quot;Carol&quot;,&quot;parse-names&quot;:false,&quot;dropping-particle&quot;:&quot;&quot;,&quot;non-dropping-particle&quot;:&quot;&quot;},{&quot;family&quot;:&quot;Njenga&quot;,&quot;given&quot;:&quot;Kariuki&quot;,&quot;parse-names&quot;:false,&quot;dropping-particle&quot;:&quot;&quot;,&quot;non-dropping-particle&quot;:&quot;&quot;},{&quot;family&quot;:&quot;Guerra&quot;,&quot;given&quot;:&quot;Marta&quot;,&quot;parse-names&quot;:false,&quot;dropping-particle&quot;:&quot;&quot;,&quot;non-dropping-particle&quot;:&quot;&quot;}],&quot;container-title&quot;:&quot;American Journal of Tropical Medicine and Hygiene&quot;,&quot;DOI&quot;:&quot;10.4269/ajtmh.15-0113&quot;,&quot;ISSN&quot;:&quot;14761645&quot;,&quot;PMID&quot;:&quot;26101275&quot;,&quot;issued&quot;:{&quot;date-parts&quot;:[[2015,8,1]]},&quot;page&quot;:&quot;224-231&quot;,&quot;abstract&quot;:&quot;Brucellosis is a common bacterial zoonotic infection but data on the prevalence among humans and animals is limited in Kenya. A cross-sectional survey was conducted in three counties practicing different livestock production systems to simultaneously assess the seroprevalence of, and risk factors for brucellosis among humans and their livestock (cattle, sheep, camels, and goats). A two-stage cluster sampling method with random selection of sublocations and households was conducted. Blood samples were collected from humans and animals and tested for Brucella immunoglobulin G (IgG) antibodies. Human and animal individual seroprevalence was 16% and 8%, respectively. Household and herd seroprevalence ranged from 5% to 73% and 6% to 68%, respectively. There was a 6-fold odds of human seropositivity in households with a seropositive animal compared with those without. Risk factors for human seropositivity included regular ingestion of raw milk (adjusted odds ratio [aOR] = 3.5, 95% confidence interval [CI] = 2.8-4.4), exposure to goats (herding, milking, and feeding) (aOR = 3.1, 95% CI = 2.5-3.8), and handling of animal hides (aOR = 1.8, 95% CI = 1.5-2.2). Attaining at least high school education and above was a protective factor for human seropositivity (aOR = 0.3, 95% CI = 0.3-0.4). This linked study provides evidence of a strong association between human and animal seropositivity at the household level.&quot;,&quot;publisher&quot;:&quot;American Society of Tropical Medicine and Hygiene&quot;,&quot;issue&quot;:&quot;2&quot;,&quot;volume&quot;:&quot;93&quot;,&quot;container-title-short&quot;:&quot;&quot;},&quot;isTemporary&quot;:false},{&quot;id&quot;:&quot;ae9bd463-df31-3007-a132-e0e18be15b19&quot;,&quot;itemData&quot;:{&quot;type&quot;:&quot;article-journal&quot;,&quot;id&quot;:&quot;ae9bd463-df31-3007-a132-e0e18be15b19&quot;,&quot;title&quot;:&quot;Sero – epidemiology of brucellosis in people and their livestock: A linked human – animal cross-sectional study in a pastoralist community in Kenya&quot;,&quot;author&quot;:[{&quot;family&quot;:&quot;Muema&quot;,&quot;given&quot;:&quot;Josphat&quot;,&quot;parse-names&quot;:false,&quot;dropping-particle&quot;:&quot;&quot;,&quot;non-dropping-particle&quot;:&quot;&quot;},{&quot;family&quot;:&quot;Oboge&quot;,&quot;given&quot;:&quot;Harriet&quot;,&quot;parse-names&quot;:false,&quot;dropping-particle&quot;:&quot;&quot;,&quot;non-dropping-particle&quot;:&quot;&quot;},{&quot;family&quot;:&quot;Mutono&quot;,&quot;given&quot;:&quot;Nyamai&quot;,&quot;parse-names&quot;:false,&quot;dropping-particle&quot;:&quot;&quot;,&quot;non-dropping-particle&quot;:&quot;&quot;},{&quot;family&quot;:&quot;Makori&quot;,&quot;given&quot;:&quot;Anita&quot;,&quot;parse-names&quot;:false,&quot;dropping-particle&quot;:&quot;&quot;,&quot;non-dropping-particle&quot;:&quot;&quot;},{&quot;family&quot;:&quot;Oyugi&quot;,&quot;given&quot;:&quot;Julius&quot;,&quot;parse-names&quot;:false,&quot;dropping-particle&quot;:&quot;&quot;,&quot;non-dropping-particle&quot;:&quot;&quot;},{&quot;family&quot;:&quot;Bukania&quot;,&quot;given&quot;:&quot;Zipporah&quot;,&quot;parse-names&quot;:false,&quot;dropping-particle&quot;:&quot;&quot;,&quot;non-dropping-particle&quot;:&quot;&quot;},{&quot;family&quot;:&quot;Njuguna&quot;,&quot;given&quot;:&quot;Joseph&quot;,&quot;parse-names&quot;:false,&quot;dropping-particle&quot;:&quot;&quot;,&quot;non-dropping-particle&quot;:&quot;&quot;},{&quot;family&quot;:&quot;Jost&quot;,&quot;given&quot;:&quot;Christine&quot;,&quot;parse-names&quot;:false,&quot;dropping-particle&quot;:&quot;&quot;,&quot;non-dropping-particle&quot;:&quot;&quot;},{&quot;family&quot;:&quot;Ogoti&quot;,&quot;given&quot;:&quot;Brian&quot;,&quot;parse-names&quot;:false,&quot;dropping-particle&quot;:&quot;&quot;,&quot;non-dropping-particle&quot;:&quot;&quot;},{&quot;family&quot;:&quot;Omulo&quot;,&quot;given&quot;:&quot;Sylvia&quot;,&quot;parse-names&quot;:false,&quot;dropping-particle&quot;:&quot;&quot;,&quot;non-dropping-particle&quot;:&quot;&quot;},{&quot;family&quot;:&quot;Thumbi&quot;,&quot;given&quot;:&quot;S. M.&quot;,&quot;parse-names&quot;:false,&quot;dropping-particle&quot;:&quot;&quot;,&quot;non-dropping-particle&quot;:&quot;&quot;}],&quot;container-title&quot;:&quot;Frontiers in Veterinary Science&quot;,&quot;container-title-short&quot;:&quot;Front Vet Sci&quot;,&quot;DOI&quot;:&quot;10.3389/fvets.2022.1031639&quot;,&quot;ISSN&quot;:&quot;22971769&quot;,&quot;issued&quot;:{&quot;date-parts&quot;:[[2022]]},&quot;abstract&quot;:&quot;Background: Brucellosis is associated with massive livestock production losses and human morbidity worldwide. Efforts to control brucellosis among pastoralist communities are limited by scarce data on the prevalence and risk factors for exposure despite the high human-animal interactions in these communities. This study simultaneously assessed the seroprevalence of brucellosis and associated factors of exposure among pastoralists and their livestock in same households. Methods: We conducted a cross-sectional study in pastoralist communities in Marsabit County – Kenya. A total of 1,074 women and 225 children participated and provided blood samples. Blood was also drawn from 1,876 goats, 322 sheep and 189 camels. Blood samples were collected to be screened for the presence of anti-Brucella IgG antibodies using indirect IgG Enzyme-Linked Immunosorbent Assay (ELISA) kits. Further, Individual, household and herd-level epidemiological information were captured using a structured questionnaire. Group differences were compared using the Pearson's Chi-square test, and p-values &lt; 0.05 considered statistically significant. Generalized mixed-effects multivariable logistic human and animal models using administrative ward as the random effect was used to determine variables correlated to the outcome. Results: Household-level seropositivity was 12.7% (95% CI: 10.7–14.8). The individual human seroprevalence was 10.8% (9.1–12.6) with higher seroprevalence among women than children (12.4 vs. 3.1%, p &lt; 0.001). Herd-level seroprevalence was 26.1% (23.7–28.7) and 19.2% (17.6–20.8) among individual animals. Goats had the highest seroprevalence 23.1% (21.2 – 25.1), followed by sheep 6.8% (4.3–10.2) and camels 1.1% (0.1–3.8). Goats and sheep had a higher risk of exposure OR = 3.8 (95% CI 2.4–6.7, p &lt; 0.001) and 2.8 (1.2–5.6, p &lt; 0.007), respectively relative to camels. Human and animal seroprevalence were significantly associated (OR = 1.8, [95%CI: 1.23–2.58], p = 0.002). Herd seroprevalence varied by household head education (OR = 2.45, [1.67–3.61, p &lt; 0.001]) and herd size (1.01, [1.00–1.01], p &lt; 0.001). Conclusions: The current study showed evidence that brucellosis is endemic in this pastoralist setting and there is a significant association between animal and human brucellosis seropositivity at household level representing a potential occupational risk. Public health sensitization and sustained human and animal brucellosis screening are required.&quot;,&quot;volume&quot;:&quot;9&quot;},&quot;isTemporary&quot;:false},{&quot;id&quot;:&quot;c9339ea3-9169-346d-9e3c-04c066275168&quot;,&quot;itemData&quot;:{&quot;type&quot;:&quot;article-journal&quot;,&quot;id&quot;:&quot;c9339ea3-9169-346d-9e3c-04c066275168&quot;,&quot;title&quot;:&quot;Mapping brucellosis risk in Kenya and its implications for control strategies in sub-Saharan Africa&quot;,&quot;author&quot;:[{&quot;family&quot;:&quot;Akoko&quot;,&quot;given&quot;:&quot;James M&quot;,&quot;parse-names&quot;:false,&quot;dropping-particle&quot;:&quot;&quot;,&quot;non-dropping-particle&quot;:&quot;&quot;},{&quot;family&quot;:&quot;Mwatondo&quot;,&quot;given&quot;:&quot;Athman&quot;,&quot;parse-names&quot;:false,&quot;dropping-particle&quot;:&quot;&quot;,&quot;non-dropping-particle&quot;:&quot;&quot;},{&quot;family&quot;:&quot;Muturi&quot;,&quot;given&quot;:&quot;Mathew&quot;,&quot;parse-names&quot;:false,&quot;dropping-particle&quot;:&quot;&quot;,&quot;non-dropping-particle&quot;:&quot;&quot;},{&quot;family&quot;:&quot;Wambua&quot;,&quot;given&quot;:&quot;Lillian&quot;,&quot;parse-names&quot;:false,&quot;dropping-particle&quot;:&quot;&quot;,&quot;non-dropping-particle&quot;:&quot;&quot;},{&quot;family&quot;:&quot;Abkallo&quot;,&quot;given&quot;:&quot;Hussein M&quot;,&quot;parse-names&quot;:false,&quot;dropping-particle&quot;:&quot;&quot;,&quot;non-dropping-particle&quot;:&quot;&quot;},{&quot;family&quot;:&quot;Nyamota&quot;,&quot;given&quot;:&quot;Richard&quot;,&quot;parse-names&quot;:false,&quot;dropping-particle&quot;:&quot;&quot;,&quot;non-dropping-particle&quot;:&quot;&quot;},{&quot;family&quot;:&quot;Bosire&quot;,&quot;given&quot;:&quot;Caroline&quot;,&quot;parse-names&quot;:false,&quot;dropping-particle&quot;:&quot;&quot;,&quot;non-dropping-particle&quot;:&quot;&quot;},{&quot;family&quot;:&quot;Oloo&quot;,&quot;given&quot;:&quot;Stephen&quot;,&quot;parse-names&quot;:false,&quot;dropping-particle&quot;:&quot;&quot;,&quot;non-dropping-particle&quot;:&quot;&quot;},{&quot;family&quot;:&quot;Limbaso&quot;,&quot;given&quot;:&quot;Konongoi S&quot;,&quot;parse-names&quot;:false,&quot;dropping-particle&quot;:&quot;&quot;,&quot;non-dropping-particle&quot;:&quot;&quot;},{&quot;family&quot;:&quot;Gakuya&quot;,&quot;given&quot;:&quot;Francis&quot;,&quot;parse-names&quot;:false,&quot;dropping-particle&quot;:&quot;&quot;,&quot;non-dropping-particle&quot;:&quot;&quot;},{&quot;family&quot;:&quot;Nthiwa&quot;,&quot;given&quot;:&quot;Daniel&quot;,&quot;parse-names&quot;:false,&quot;dropping-particle&quot;:&quot;&quot;,&quot;non-dropping-particle&quot;:&quot;&quot;},{&quot;family&quot;:&quot;Bartlow&quot;,&quot;given&quot;:&quot;Andrew&quot;,&quot;parse-names&quot;:false,&quot;dropping-particle&quot;:&quot;&quot;,&quot;non-dropping-particle&quot;:&quot;&quot;},{&quot;family&quot;:&quot;Middlebrook&quot;,&quot;given&quot;:&quot;Earl&quot;,&quot;parse-names&quot;:false,&quot;dropping-particle&quot;:&quot;&quot;,&quot;non-dropping-particle&quot;:&quot;&quot;},{&quot;family&quot;:&quot;Fair&quot;,&quot;given&quot;:&quot;Jeanne&quot;,&quot;parse-names&quot;:false,&quot;dropping-particle&quot;:&quot;&quot;,&quot;non-dropping-particle&quot;:&quot;&quot;},{&quot;family&quot;:&quot;Ogutu&quot;,&quot;given&quot;:&quot;Joseph O&quot;,&quot;parse-names&quot;:false,&quot;dropping-particle&quot;:&quot;&quot;,&quot;non-dropping-particle&quot;:&quot;&quot;},{&quot;family&quot;:&quot;Gachohi&quot;,&quot;given&quot;:&quot;John&quot;,&quot;parse-names&quot;:false,&quot;dropping-particle&quot;:&quot;&quot;,&quot;non-dropping-particle&quot;:&quot;&quot;},{&quot;family&quot;:&quot;Njenga&quot;,&quot;given&quot;:&quot;Kariuki&quot;,&quot;parse-names&quot;:false,&quot;dropping-particle&quot;:&quot;&quot;,&quot;non-dropping-particle&quot;:&quot;&quot;},{&quot;family&quot;:&quot;Bett&quot;,&quot;given&quot;:&quot;Bernard&quot;,&quot;parse-names&quot;:false,&quot;dropping-particle&quot;:&quot;&quot;,&quot;non-dropping-particle&quot;:&quot;&quot;}],&quot;container-title&quot;:&quot;Scientific Reports |&quot;,&quot;DOI&quot;:&quot;10.1038/s41598-023-47628-1&quot;,&quot;ISBN&quot;:&quot;0123456789&quot;,&quot;URL&quot;:&quot;https://doi.org/10.1038/s41598-023-47628-1&quot;,&quot;issued&quot;:{&quot;date-parts&quot;:[[123]]},&quot;page&quot;:&quot;20192&quot;,&quot;abstract&quot;:&quot;In Sub-Saharan Africa (SSA), effective brucellosis control is limited, in part, by the lack of long-term commitments by governments to control the disease and the absence of reliable national human and livestock population-based data to inform policies. Therefore, we conducted a study to establish the national prevalence and develop a risk map for Brucella spp. in cattle to contribute to plans to eliminate the disease in Kenya by the year 2040. We randomly generated 268 geolocations and distributed them across Kenya, proportionate to the area of each of the five agroecological zones and the associated cattle population. Cattle herds closest to each selected geolocation were identified for sampling. Up to 25 cattle were sampled per geolocation and a semi-structured questionnaire was administered to their owners. We tested 6,593 cattle samples for Brucella immunoglobulin G (IgG) antibodies using an Enzyme-linked immunosorbent assay (ELISA). We assessed potential risk factors and performed spatial analyses and prevalence mapping using approximate Bayesian inference implemented via the integrated nested Laplace approximation (INLA) method. The national Brucella spp. prevalence was 6.8% (95% CI: 6.2-7.4%). Exposure levels varied significantly between agro-ecological zones, with a high of 8.5% in the very arid zone with the lowest agricultural potential relative to a low of 0.0% in the agro-alpine zone with the highest agricultural potential. Additionally, seroprevalence increased with herd size, and the odds of seropositivity were significantly higher for females and adult animals than for males or calves. Similarly, animals with a history of abortion, or with multiple reproductive syndromes had higher seropositivity than those without. At the herd level, the risk of Brucella spp. transmission was higher in larger herds, and herds with a history of reproductive problems such as abortion, giving birth to weak calves, or having swollen testes. Geographic localities with high Brucella seroprevalence occurred in northern, eastern, and southern regions of Kenya all primarily characterized by semi-arid or arid agro-ecological zones dominated by livestock pastoralism interspersed with vast areas with mixed livestock-wildlife systems. The large spatial extent of our survey provides compelling evidence for the widespread geographical distribution of brucellosis risk across Kenya in a manner easily understandable for policymakers. Our findings can provide a basis for risk-stratified pilot studies aiming to investigate the cost-effectiveness and efficacy of singular and combined preventive intervention strategies that seek to inform Kenya's Brucellosis Control Policy. OPEN&quot;,&quot;volume&quot;:&quot;13&quot;,&quot;container-title-short&quot;:&quot;&quot;},&quot;isTemporary&quot;:false},{&quot;id&quot;:&quot;a132dd17-c528-3942-b560-c785038ec7a0&quot;,&quot;itemData&quot;:{&quot;type&quot;:&quot;article-journal&quot;,&quot;id&quot;:&quot;a132dd17-c528-3942-b560-c785038ec7a0&quot;,&quot;title&quot;:&quot;Prevalence of brucellosis in livestock keepers and domestic ruminants in Baringo County, Kenya&quot;,&quot;author&quot;:[{&quot;family&quot;:&quot;Lokamar&quot;,&quot;given&quot;:&quot;Peter N.&quot;,&quot;parse-names&quot;:false,&quot;dropping-particle&quot;:&quot;&quot;,&quot;non-dropping-particle&quot;:&quot;&quot;},{&quot;family&quot;:&quot;Kutwah&quot;,&quot;given&quot;:&quot;Moses A.&quot;,&quot;parse-names&quot;:false,&quot;dropping-particle&quot;:&quot;&quot;,&quot;non-dropping-particle&quot;:&quot;&quot;},{&quot;family&quot;:&quot;Munde&quot;,&quot;given&quot;:&quot;Elly O.&quot;,&quot;parse-names&quot;:false,&quot;dropping-particle&quot;:&quot;&quot;,&quot;non-dropping-particle&quot;:&quot;&quot;},{&quot;family&quot;:&quot;Oloo&quot;,&quot;given&quot;:&quot;Dickens&quot;,&quot;parse-names&quot;:false,&quot;dropping-particle&quot;:&quot;&quot;,&quot;non-dropping-particle&quot;:&quot;&quot;},{&quot;family&quot;:&quot;Atieli&quot;,&quot;given&quot;:&quot;Harrysone&quot;,&quot;parse-names&quot;:false,&quot;dropping-particle&quot;:&quot;&quot;,&quot;non-dropping-particle&quot;:&quot;&quot;},{&quot;family&quot;:&quot;Gumo&quot;,&quot;given&quot;:&quot;Sussy&quot;,&quot;parse-names&quot;:false,&quot;dropping-particle&quot;:&quot;&quot;,&quot;non-dropping-particle&quot;:&quot;&quot;},{&quot;family&quot;:&quot;Akoko&quot;,&quot;given&quot;:&quot;James M.&quot;,&quot;parse-names&quot;:false,&quot;dropping-particle&quot;:&quot;&quot;,&quot;non-dropping-particle&quot;:&quot;&quot;},{&quot;family&quot;:&quot;Ouma&quot;,&quot;given&quot;:&quot;Collins&quot;,&quot;parse-names&quot;:false,&quot;dropping-particle&quot;:&quot;&quot;,&quot;non-dropping-particle&quot;:&quot;&quot;}],&quot;container-title&quot;:&quot;PLOS global public health&quot;,&quot;accessed&quot;:{&quot;date-parts&quot;:[[2024,2,26]]},&quot;DOI&quot;:&quot;10.1371/JOURNAL.PGPH.0000682&quot;,&quot;ISSN&quot;:&quot;2767-3375&quot;,&quot;PMID&quot;:&quot;36962768&quot;,&quot;URL&quot;:&quot;https://pubmed.ncbi.nlm.nih.gov/36962768/&quot;,&quot;issued&quot;:{&quot;date-parts&quot;:[[2022,8,15]]},&quot;page&quot;:&quot;e0000682&quot;,&quot;abstract&quot;:&quot; Brucellosis is widely distributed in more than 170 countries around the world, where it poses a huge threat to animal husbandry and human health. Brucellosis is a worldwide re-emerging zoonotic disease that poses serious public health problems in many developing countries including Kenya. However, prevalence of brucellosis has not been determined in Baringo County, Kenya, yet there is a continuous movement of cattle resulting from trade and grazing, thus predisposing many herds to brucellosis infection. We investigated the sero-prevalence of brucellosis in humans and domestic ruminants: sheep, goats, cattle and camels among livestock keeping communities in Baringo County, Kenya. In addition, we analyzed the seropositive samples for molecular detection of Brucella species. The study adopted a cross-sectional survey using quantitative data collection methods. The diagnosis was carried out using a competitive enzyme-linked immunosorbent assay (c-ELISA) and the real-time PCR assays. The sero-prevalence of brucellosis among human blood samples was 0.6% (n = 4/640) in Baringo County. About 22.30% (n = 143/640) of animal blood samples examined tested positive for Brucella genus-specific ELISA test. Cattle had a high prevalence of 22.88% (n = 93/322) followed by camels 20.00% (n = 21/105), goats 15.48% (n = 24/155) and subsequently sheep at 8.62% (n = 5/58). Overall, 7.5% (n = 6/80) of the seropositive samples amplified with the genus-specific primers. Brucella melitensis was detected in one out of the six genus positive samples, while none amplified with the B . abortus target. Even though there was high prevalence of brucellosis among livestock in Baringo County, the highest prevalence was invariably noted in cattle, followed by camels, goats and sheep, respectively. Livestock keepers had low prevalence of brucellosis. This implies that there was low risk of transmission of brucellosis between livestock keepers and their livestock. &quot;,&quot;publisher&quot;:&quot;PLOS Glob Public Health&quot;,&quot;issue&quot;:&quot;8&quot;,&quot;volume&quot;:&quot;2&quot;,&quot;container-title-short&quot;:&quot;&quot;},&quot;isTemporary&quot;:false}]},{&quot;citationID&quot;:&quot;MENDELEY_CITATION_b503897c-d80f-4428-981c-dd76357c1787&quot;,&quot;properties&quot;:{&quot;noteIndex&quot;:0},&quot;isEdited&quot;:false,&quot;manualOverride&quot;:{&quot;isManuallyOverridden&quot;:false,&quot;citeprocText&quot;:&quot;(8,9,12)&quot;,&quot;manualOverrideText&quot;:&quot;&quot;},&quot;citationTag&quot;:&quot;MENDELEY_CITATION_v3_eyJjaXRhdGlvbklEIjoiTUVOREVMRVlfQ0lUQVRJT05fYjUwMzg5N2MtZDgwZi00NDI4LTk4MWMtZGQ3NjM1N2MxNzg3IiwicHJvcGVydGllcyI6eyJub3RlSW5kZXgiOjB9LCJpc0VkaXRlZCI6ZmFsc2UsIm1hbnVhbE92ZXJyaWRlIjp7ImlzTWFudWFsbHlPdmVycmlkZGVuIjpmYWxzZSwiY2l0ZXByb2NUZXh0IjoiKDgsOSwxMikiLCJtYW51YWxPdmVycmlkZVRleHQiOiIifSwiY2l0YXRpb25JdGVtcyI6W3siaWQiOiJhZTliZDQ2My1kZjMxLTMwMDctYTEzMi1lMGUxOGJlMTViMTkiLCJpdGVtRGF0YSI6eyJ0eXBlIjoiYXJ0aWNsZS1qb3VybmFsIiwiaWQiOiJhZTliZDQ2My1kZjMxLTMwMDctYTEzMi1lMGUxOGJlMTViMTkiLCJ0aXRsZSI6IlNlcm8g4oCTIGVwaWRlbWlvbG9neSBvZiBicnVjZWxsb3NpcyBpbiBwZW9wbGUgYW5kIHRoZWlyIGxpdmVzdG9jazogQSBsaW5rZWQgaHVtYW4g4oCTIGFuaW1hbCBjcm9zcy1zZWN0aW9uYWwgc3R1ZHkgaW4gYSBwYXN0b3JhbGlzdCBjb21tdW5pdHkgaW4gS2VueWEiLCJhdXRob3IiOlt7ImZhbWlseSI6Ik11ZW1hIiwiZ2l2ZW4iOiJKb3NwaGF0IiwicGFyc2UtbmFtZXMiOmZhbHNlLCJkcm9wcGluZy1wYXJ0aWNsZSI6IiIsIm5vbi1kcm9wcGluZy1wYXJ0aWNsZSI6IiJ9LHsiZmFtaWx5IjoiT2JvZ2UiLCJnaXZlbiI6IkhhcnJpZXQiLCJwYXJzZS1uYW1lcyI6ZmFsc2UsImRyb3BwaW5nLXBhcnRpY2xlIjoiIiwibm9uLWRyb3BwaW5nLXBhcnRpY2xlIjoiIn0seyJmYW1pbHkiOiJNdXRvbm8iLCJnaXZlbiI6Ik55YW1haSIsInBhcnNlLW5hbWVzIjpmYWxzZSwiZHJvcHBpbmctcGFydGljbGUiOiIiLCJub24tZHJvcHBpbmctcGFydGljbGUiOiIifSx7ImZhbWlseSI6Ik1ha29yaSIsImdpdmVuIjoiQW5pdGEiLCJwYXJzZS1uYW1lcyI6ZmFsc2UsImRyb3BwaW5nLXBhcnRpY2xlIjoiIiwibm9uLWRyb3BwaW5nLXBhcnRpY2xlIjoiIn0seyJmYW1pbHkiOiJPeXVnaSIsImdpdmVuIjoiSnVsaXVzIiwicGFyc2UtbmFtZXMiOmZhbHNlLCJkcm9wcGluZy1wYXJ0aWNsZSI6IiIsIm5vbi1kcm9wcGluZy1wYXJ0aWNsZSI6IiJ9LHsiZmFtaWx5IjoiQnVrYW5pYSIsImdpdmVuIjoiWmlwcG9yYWgiLCJwYXJzZS1uYW1lcyI6ZmFsc2UsImRyb3BwaW5nLXBhcnRpY2xlIjoiIiwibm9uLWRyb3BwaW5nLXBhcnRpY2xlIjoiIn0seyJmYW1pbHkiOiJOanVndW5hIiwiZ2l2ZW4iOiJKb3NlcGgiLCJwYXJzZS1uYW1lcyI6ZmFsc2UsImRyb3BwaW5nLXBhcnRpY2xlIjoiIiwibm9uLWRyb3BwaW5nLXBhcnRpY2xlIjoiIn0seyJmYW1pbHkiOiJKb3N0IiwiZ2l2ZW4iOiJDaHJpc3RpbmUiLCJwYXJzZS1uYW1lcyI6ZmFsc2UsImRyb3BwaW5nLXBhcnRpY2xlIjoiIiwibm9uLWRyb3BwaW5nLXBhcnRpY2xlIjoiIn0seyJmYW1pbHkiOiJPZ290aSIsImdpdmVuIjoiQnJpYW4iLCJwYXJzZS1uYW1lcyI6ZmFsc2UsImRyb3BwaW5nLXBhcnRpY2xlIjoiIiwibm9uLWRyb3BwaW5nLXBhcnRpY2xlIjoiIn0seyJmYW1pbHkiOiJPbXVsbyIsImdpdmVuIjoiU3lsdmlhIiwicGFyc2UtbmFtZXMiOmZhbHNlLCJkcm9wcGluZy1wYXJ0aWNsZSI6IiIsIm5vbi1kcm9wcGluZy1wYXJ0aWNsZSI6IiJ9LHsiZmFtaWx5IjoiVGh1bWJpIiwiZ2l2ZW4iOiJTLiBNLiIsInBhcnNlLW5hbWVzIjpmYWxzZSwiZHJvcHBpbmctcGFydGljbGUiOiIiLCJub24tZHJvcHBpbmctcGFydGljbGUiOiIifV0sImNvbnRhaW5lci10aXRsZSI6IkZyb250aWVycyBpbiBWZXRlcmluYXJ5IFNjaWVuY2UiLCJjb250YWluZXItdGl0bGUtc2hvcnQiOiJGcm9udCBWZXQgU2NpIiwiRE9JIjoiMTAuMzM4OS9mdmV0cy4yMDIyLjEwMzE2MzkiLCJJU1NOIjoiMjI5NzE3NjkiLCJpc3N1ZWQiOnsiZGF0ZS1wYXJ0cyI6W1syMDIyXV19LCJhYnN0cmFjdCI6IkJhY2tncm91bmQ6IEJydWNlbGxvc2lzIGlzIGFzc29jaWF0ZWQgd2l0aCBtYXNzaXZlIGxpdmVzdG9jayBwcm9kdWN0aW9uIGxvc3NlcyBhbmQgaHVtYW4gbW9yYmlkaXR5IHdvcmxkd2lkZS4gRWZmb3J0cyB0byBjb250cm9sIGJydWNlbGxvc2lzIGFtb25nIHBhc3RvcmFsaXN0IGNvbW11bml0aWVzIGFyZSBsaW1pdGVkIGJ5IHNjYXJjZSBkYXRhIG9uIHRoZSBwcmV2YWxlbmNlIGFuZCByaXNrIGZhY3RvcnMgZm9yIGV4cG9zdXJlIGRlc3BpdGUgdGhlIGhpZ2ggaHVtYW4tYW5pbWFsIGludGVyYWN0aW9ucyBpbiB0aGVzZSBjb21tdW5pdGllcy4gVGhpcyBzdHVkeSBzaW11bHRhbmVvdXNseSBhc3Nlc3NlZCB0aGUgc2Vyb3ByZXZhbGVuY2Ugb2YgYnJ1Y2VsbG9zaXMgYW5kIGFzc29jaWF0ZWQgZmFjdG9ycyBvZiBleHBvc3VyZSBhbW9uZyBwYXN0b3JhbGlzdHMgYW5kIHRoZWlyIGxpdmVzdG9jayBpbiBzYW1lIGhvdXNlaG9sZHMuIE1ldGhvZHM6IFdlIGNvbmR1Y3RlZCBhIGNyb3NzLXNlY3Rpb25hbCBzdHVkeSBpbiBwYXN0b3JhbGlzdCBjb21tdW5pdGllcyBpbiBNYXJzYWJpdCBDb3VudHkg4oCTIEtlbnlhLiBBIHRvdGFsIG9mIDEsMDc0IHdvbWVuIGFuZCAyMjUgY2hpbGRyZW4gcGFydGljaXBhdGVkIGFuZCBwcm92aWRlZCBibG9vZCBzYW1wbGVzLiBCbG9vZCB3YXMgYWxzbyBkcmF3biBmcm9tIDEsODc2IGdvYXRzLCAzMjIgc2hlZXAgYW5kIDE4OSBjYW1lbHMuIEJsb29kIHNhbXBsZXMgd2VyZSBjb2xsZWN0ZWQgdG8gYmUgc2NyZWVuZWQgZm9yIHRoZSBwcmVzZW5jZSBvZiBhbnRpLUJydWNlbGxhIElnRyBhbnRpYm9kaWVzIHVzaW5nIGluZGlyZWN0IElnRyBFbnp5bWUtTGlua2VkIEltbXVub3NvcmJlbnQgQXNzYXkgKEVMSVNBKSBraXRzLiBGdXJ0aGVyLCBJbmRpdmlkdWFsLCBob3VzZWhvbGQgYW5kIGhlcmQtbGV2ZWwgZXBpZGVtaW9sb2dpY2FsIGluZm9ybWF0aW9uIHdlcmUgY2FwdHVyZWQgdXNpbmcgYSBzdHJ1Y3R1cmVkIHF1ZXN0aW9ubmFpcmUuIEdyb3VwIGRpZmZlcmVuY2VzIHdlcmUgY29tcGFyZWQgdXNpbmcgdGhlIFBlYXJzb24ncyBDaGktc3F1YXJlIHRlc3QsIGFuZCBwLXZhbHVlcyA8IDAuMDUgY29uc2lkZXJlZCBzdGF0aXN0aWNhbGx5IHNpZ25pZmljYW50LiBHZW5lcmFsaXplZCBtaXhlZC1lZmZlY3RzIG11bHRpdmFyaWFibGUgbG9naXN0aWMgaHVtYW4gYW5kIGFuaW1hbCBtb2RlbHMgdXNpbmcgYWRtaW5pc3RyYXRpdmUgd2FyZCBhcyB0aGUgcmFuZG9tIGVmZmVjdCB3YXMgdXNlZCB0byBkZXRlcm1pbmUgdmFyaWFibGVzIGNvcnJlbGF0ZWQgdG8gdGhlIG91dGNvbWUuIFJlc3VsdHM6IEhvdXNlaG9sZC1sZXZlbCBzZXJvcG9zaXRpdml0eSB3YXMgMTIuNyUgKDk1JSBDSTogMTAuN+KAkzE0LjgpLiBUaGUgaW5kaXZpZHVhbCBodW1hbiBzZXJvcHJldmFsZW5jZSB3YXMgMTAuOCUgKDkuMeKAkzEyLjYpIHdpdGggaGlnaGVyIHNlcm9wcmV2YWxlbmNlIGFtb25nIHdvbWVuIHRoYW4gY2hpbGRyZW4gKDEyLjQgdnMuIDMuMSUsIHAgPCAwLjAwMSkuIEhlcmQtbGV2ZWwgc2Vyb3ByZXZhbGVuY2Ugd2FzIDI2LjElICgyMy434oCTMjguNykgYW5kIDE5LjIlICgxNy424oCTMjAuOCkgYW1vbmcgaW5kaXZpZHVhbCBhbmltYWxzLiBHb2F0cyBoYWQgdGhlIGhpZ2hlc3Qgc2Vyb3ByZXZhbGVuY2UgMjMuMSUgKDIxLjIg4oCTIDI1LjEpLCBmb2xsb3dlZCBieSBzaGVlcCA2LjglICg0LjPigJMxMC4yKSBhbmQgY2FtZWxzIDEuMSUgKDAuMeKAkzMuOCkuIEdvYXRzIGFuZCBzaGVlcCBoYWQgYSBoaWdoZXIgcmlzayBvZiBleHBvc3VyZSBPUiA9IDMuOCAoOTUlIENJIDIuNOKAkzYuNywgcCA8IDAuMDAxKSBhbmQgMi44ICgxLjLigJM1LjYsIHAgPCAwLjAwNyksIHJlc3BlY3RpdmVseSByZWxhdGl2ZSB0byBjYW1lbHMuIEh1bWFuIGFuZCBhbmltYWwgc2Vyb3ByZXZhbGVuY2Ugd2VyZSBzaWduaWZpY2FudGx5IGFzc29jaWF0ZWQgKE9SID0gMS44LCBbOTUlQ0k6IDEuMjPigJMyLjU4XSwgcCA9IDAuMDAyKS4gSGVyZCBzZXJvcHJldmFsZW5jZSB2YXJpZWQgYnkgaG91c2Vob2xkIGhlYWQgZWR1Y2F0aW9uIChPUiA9IDIuNDUsIFsxLjY34oCTMy42MSwgcCA8IDAuMDAxXSkgYW5kIGhlcmQgc2l6ZSAoMS4wMSwgWzEuMDDigJMxLjAxXSwgcCA8IDAuMDAxKS4gQ29uY2x1c2lvbnM6IFRoZSBjdXJyZW50IHN0dWR5IHNob3dlZCBldmlkZW5jZSB0aGF0IGJydWNlbGxvc2lzIGlzIGVuZGVtaWMgaW4gdGhpcyBwYXN0b3JhbGlzdCBzZXR0aW5nIGFuZCB0aGVyZSBpcyBhIHNpZ25pZmljYW50IGFzc29jaWF0aW9uIGJldHdlZW4gYW5pbWFsIGFuZCBodW1hbiBicnVjZWxsb3NpcyBzZXJvcG9zaXRpdml0eSBhdCBob3VzZWhvbGQgbGV2ZWwgcmVwcmVzZW50aW5nIGEgcG90ZW50aWFsIG9jY3VwYXRpb25hbCByaXNrLiBQdWJsaWMgaGVhbHRoIHNlbnNpdGl6YXRpb24gYW5kIHN1c3RhaW5lZCBodW1hbiBhbmQgYW5pbWFsIGJydWNlbGxvc2lzIHNjcmVlbmluZyBhcmUgcmVxdWlyZWQuIiwidm9sdW1lIjoiOSJ9LCJpc1RlbXBvcmFyeSI6ZmFsc2V9LHsiaWQiOiI1MjEwYjJmOS0wZWMwLTNlY2YtYWQ1Yi04YTI0NDI0NGZjMGMiLCJpdGVtRGF0YSI6eyJ0eXBlIjoiYXJ0aWNsZS1qb3VybmFsIiwiaWQiOiI1MjEwYjJmOS0wZWMwLTNlY2YtYWQ1Yi04YTI0NDI0NGZjMGMiLCJ0aXRsZSI6IlN0cm9uZyBhc3NvY2lhdGlvbiBiZXR3ZWVuIGh1bWFuIGFuZCBhbmltYWwgYnJ1Y2VsbGEgc2Vyb3Bvc2l0aXZpdHkgaW4gYSBsaW5rZWQgc3R1ZHkgaW4gS2VueWEsIDIwMTItMjAxMyIsImF1dGhvciI6W3siZmFtaWx5IjoiT3Nvcm8iLCJnaXZlbiI6IkVyaWMgTW9nYWthIiwicGFyc2UtbmFtZXMiOmZhbHNlLCJkcm9wcGluZy1wYXJ0aWNsZSI6IiIsIm5vbi1kcm9wcGluZy1wYXJ0aWNsZSI6IiJ9LHsiZmFtaWx5IjoiTXVueXVhIiwiZ2l2ZW4iOiJQZW5pbmFoIiwicGFyc2UtbmFtZXMiOmZhbHNlLCJkcm9wcGluZy1wYXJ0aWNsZSI6IiIsIm5vbi1kcm9wcGluZy1wYXJ0aWNsZSI6IiJ9LHsiZmFtaWx5IjoiT211bG8iLCJnaXZlbiI6IlN5bHZpYSIsInBhcnNlLW5hbWVzIjpmYWxzZSwiZHJvcHBpbmctcGFydGljbGUiOiIiLCJub24tZHJvcHBpbmctcGFydGljbGUiOiIifSx7ImZhbWlseSI6Ik9nb2xhIiwiZ2l2ZW4iOiJFcmljIiwicGFyc2UtbmFtZXMiOmZhbHNlLCJkcm9wcGluZy1wYXJ0aWNsZSI6IiIsIm5vbi1kcm9wcGluZy1wYXJ0aWNsZSI6IiJ9LHsiZmFtaWx5IjoiQWRlIiwiZ2l2ZW4iOiJGcmVkcmljayIsInBhcnNlLW5hbWVzIjpmYWxzZSwiZHJvcHBpbmctcGFydGljbGUiOiIiLCJub24tZHJvcHBpbmctcGFydGljbGUiOiIifSx7ImZhbWlseSI6Ik1iYXRoYSIsImdpdmVuIjoiUGV0ZXIiLCJwYXJzZS1uYW1lcyI6ZmFsc2UsImRyb3BwaW5nLXBhcnRpY2xlIjoiIiwibm9uLWRyb3BwaW5nLXBhcnRpY2xlIjoiIn0seyJmYW1pbHkiOiJNYmFidSIsImdpdmVuIjoiTXVyaXRoaSIsInBhcnNlLW5hbWVzIjpmYWxzZSwiZHJvcHBpbmctcGFydGljbGUiOiIiLCJub24tZHJvcHBpbmctcGFydGljbGUiOiIifSx7ImZhbWlseSI6Ik5nJ2FuZydhIiwiZ2l2ZW4iOiJaaXBwb3JhaCIsInBhcnNlLW5hbWVzIjpmYWxzZSwiZHJvcHBpbmctcGFydGljbGUiOiIiLCJub24tZHJvcHBpbmctcGFydGljbGUiOiIifSx7ImZhbWlseSI6IkthaXJ1IiwiZ2l2ZW4iOiJTYWxvbWUiLCJwYXJzZS1uYW1lcyI6ZmFsc2UsImRyb3BwaW5nLXBhcnRpY2xlIjoiIiwibm9uLWRyb3BwaW5nLXBhcnRpY2xlIjoiIn0seyJmYW1pbHkiOiJNYXJpdGltIiwiZ2l2ZW4iOiJNYXJ5YmV0aCIsInBhcnNlLW5hbWVzIjpmYWxzZSwiZHJvcHBpbmctcGFydGljbGUiOiIiLCJub24tZHJvcHBpbmctcGFydGljbGUiOiIifSx7ImZhbWlseSI6IlRodW1iaSIsImdpdmVuIjoiU2FtdWVsIE0uIiwicGFyc2UtbmFtZXMiOmZhbHNlLCJkcm9wcGluZy1wYXJ0aWNsZSI6IiIsIm5vbi1kcm9wcGluZy1wYXJ0aWNsZSI6IiJ9LHsiZmFtaWx5IjoiQml0ZWsiLCJnaXZlbiI6IkF1c3RpbmUiLCJwYXJzZS1uYW1lcyI6ZmFsc2UsImRyb3BwaW5nLXBhcnRpY2xlIjoiIiwibm9uLWRyb3BwaW5nLXBhcnRpY2xlIjoiIn0seyJmYW1pbHkiOiJHYWljaHVnaSIsImdpdmVuIjoiU3RlbGxhIiwicGFyc2UtbmFtZXMiOmZhbHNlLCJkcm9wcGluZy1wYXJ0aWNsZSI6IiIsIm5vbi1kcm9wcGluZy1wYXJ0aWNsZSI6IiJ9LHsiZmFtaWx5IjoiUnViaW4iLCJnaXZlbiI6IkNhcm9sIiwicGFyc2UtbmFtZXMiOmZhbHNlLCJkcm9wcGluZy1wYXJ0aWNsZSI6IiIsIm5vbi1kcm9wcGluZy1wYXJ0aWNsZSI6IiJ9LHsiZmFtaWx5IjoiTmplbmdhIiwiZ2l2ZW4iOiJLYXJpdWtpIiwicGFyc2UtbmFtZXMiOmZhbHNlLCJkcm9wcGluZy1wYXJ0aWNsZSI6IiIsIm5vbi1kcm9wcGluZy1wYXJ0aWNsZSI6IiJ9LHsiZmFtaWx5IjoiR3VlcnJhIiwiZ2l2ZW4iOiJNYXJ0YSIsInBhcnNlLW5hbWVzIjpmYWxzZSwiZHJvcHBpbmctcGFydGljbGUiOiIiLCJub24tZHJvcHBpbmctcGFydGljbGUiOiIifV0sImNvbnRhaW5lci10aXRsZSI6IkFtZXJpY2FuIEpvdXJuYWwgb2YgVHJvcGljYWwgTWVkaWNpbmUgYW5kIEh5Z2llbmUiLCJET0kiOiIxMC40MjY5L2FqdG1oLjE1LTAxMTMiLCJJU1NOIjoiMTQ3NjE2NDUiLCJQTUlEIjoiMjYxMDEyNzUiLCJpc3N1ZWQiOnsiZGF0ZS1wYXJ0cyI6W1syMDE1LDgsMV1dfSwicGFnZSI6IjIyNC0yMzEiLCJhYnN0cmFjdCI6IkJydWNlbGxvc2lzIGlzIGEgY29tbW9uIGJhY3RlcmlhbCB6b29ub3RpYyBpbmZlY3Rpb24gYnV0IGRhdGEgb24gdGhlIHByZXZhbGVuY2UgYW1vbmcgaHVtYW5zIGFuZCBhbmltYWxzIGlzIGxpbWl0ZWQgaW4gS2VueWEuIEEgY3Jvc3Mtc2VjdGlvbmFsIHN1cnZleSB3YXMgY29uZHVjdGVkIGluIHRocmVlIGNvdW50aWVzIHByYWN0aWNpbmcgZGlmZmVyZW50IGxpdmVzdG9jayBwcm9kdWN0aW9uIHN5c3RlbXMgdG8gc2ltdWx0YW5lb3VzbHkgYXNzZXNzIHRoZSBzZXJvcHJldmFsZW5jZSBvZiwgYW5kIHJpc2sgZmFjdG9ycyBmb3IgYnJ1Y2VsbG9zaXMgYW1vbmcgaHVtYW5zIGFuZCB0aGVpciBsaXZlc3RvY2sgKGNhdHRsZSwgc2hlZXAsIGNhbWVscywgYW5kIGdvYXRzKS4gQSB0d28tc3RhZ2UgY2x1c3RlciBzYW1wbGluZyBtZXRob2Qgd2l0aCByYW5kb20gc2VsZWN0aW9uIG9mIHN1YmxvY2F0aW9ucyBhbmQgaG91c2Vob2xkcyB3YXMgY29uZHVjdGVkLiBCbG9vZCBzYW1wbGVzIHdlcmUgY29sbGVjdGVkIGZyb20gaHVtYW5zIGFuZCBhbmltYWxzIGFuZCB0ZXN0ZWQgZm9yIEJydWNlbGxhIGltbXVub2dsb2J1bGluIEcgKElnRykgYW50aWJvZGllcy4gSHVtYW4gYW5kIGFuaW1hbCBpbmRpdmlkdWFsIHNlcm9wcmV2YWxlbmNlIHdhcyAxNiUgYW5kIDglLCByZXNwZWN0aXZlbHkuIEhvdXNlaG9sZCBhbmQgaGVyZCBzZXJvcHJldmFsZW5jZSByYW5nZWQgZnJvbSA1JSB0byA3MyUgYW5kIDYlIHRvIDY4JSwgcmVzcGVjdGl2ZWx5LiBUaGVyZSB3YXMgYSA2LWZvbGQgb2RkcyBvZiBodW1hbiBzZXJvcG9zaXRpdml0eSBpbiBob3VzZWhvbGRzIHdpdGggYSBzZXJvcG9zaXRpdmUgYW5pbWFsIGNvbXBhcmVkIHdpdGggdGhvc2Ugd2l0aG91dC4gUmlzayBmYWN0b3JzIGZvciBodW1hbiBzZXJvcG9zaXRpdml0eSBpbmNsdWRlZCByZWd1bGFyIGluZ2VzdGlvbiBvZiByYXcgbWlsayAoYWRqdXN0ZWQgb2RkcyByYXRpbyBbYU9SXSA9IDMuNSwgOTUlIGNvbmZpZGVuY2UgaW50ZXJ2YWwgW0NJXSA9IDIuOC00LjQpLCBleHBvc3VyZSB0byBnb2F0cyAoaGVyZGluZywgbWlsa2luZywgYW5kIGZlZWRpbmcpIChhT1IgPSAzLjEsIDk1JSBDSSA9IDIuNS0zLjgpLCBhbmQgaGFuZGxpbmcgb2YgYW5pbWFsIGhpZGVzIChhT1IgPSAxLjgsIDk1JSBDSSA9IDEuNS0yLjIpLiBBdHRhaW5pbmcgYXQgbGVhc3QgaGlnaCBzY2hvb2wgZWR1Y2F0aW9uIGFuZCBhYm92ZSB3YXMgYSBwcm90ZWN0aXZlIGZhY3RvciBmb3IgaHVtYW4gc2Vyb3Bvc2l0aXZpdHkgKGFPUiA9IDAuMywgOTUlIENJID0gMC4zLTAuNCkuIFRoaXMgbGlua2VkIHN0dWR5IHByb3ZpZGVzIGV2aWRlbmNlIG9mIGEgc3Ryb25nIGFzc29jaWF0aW9uIGJldHdlZW4gaHVtYW4gYW5kIGFuaW1hbCBzZXJvcG9zaXRpdml0eSBhdCB0aGUgaG91c2Vob2xkIGxldmVsLiIsInB1Ymxpc2hlciI6IkFtZXJpY2FuIFNvY2lldHkgb2YgVHJvcGljYWwgTWVkaWNpbmUgYW5kIEh5Z2llbmUiLCJpc3N1ZSI6IjIiLCJ2b2x1bWUiOiI5MyIsImNvbnRhaW5lci10aXRsZS1zaG9ydCI6IiJ9LCJpc1RlbXBvcmFyeSI6ZmFsc2V9LHsiaWQiOiIyZDc3MmUwOS1hY2Y2LTM2MTEtOWM3YS0xYzk3YmQ3ZDYyOWMiLCJpdGVtRGF0YSI6eyJ0eXBlIjoiYXJ0aWNsZS1qb3VybmFsIiwiaWQiOiIyZDc3MmUwOS1hY2Y2LTM2MTEtOWM3YS0xYzk3YmQ3ZDYyOWMiLCJ0aXRsZSI6IlNlcm9wcmV2YWxlbmNlIGFuZCByZWxhdGVkIHJpc2sgZmFjdG9ycyBvZiBCcnVjZWxsYSBzcHAuIGluIGxpdmVzdG9jayBhbmQgaHVtYW5zIGluIEdhcmJhdHVsYSBzdWJjb3VudHksIElzaW9sbyBjb3VudHksIEtlbnlhIiwiYXV0aG9yIjpbeyJmYW1pbHkiOiJNd2F0b25kbyIsImdpdmVuIjoiQXRobWFuIiwicGFyc2UtbmFtZXMiOmZhbHNlLCJkcm9wcGluZy1wYXJ0aWNsZSI6IiIsIm5vbi1kcm9wcGluZy1wYXJ0aWNsZSI6IiJ9LHsiZmFtaWx5IjoiTXV0dXJpIiwiZ2l2ZW4iOiJNYXRoZXciLCJwYXJzZS1uYW1lcyI6ZmFsc2UsImRyb3BwaW5nLXBhcnRpY2xlIjoiIiwibm9uLWRyb3BwaW5nLXBhcnRpY2xlIjoiIn0seyJmYW1pbHkiOiJBa29rbyIsImdpdmVuIjoiSmFtZXMiLCJwYXJzZS1uYW1lcyI6ZmFsc2UsImRyb3BwaW5nLXBhcnRpY2xlIjoiIiwibm9uLWRyb3BwaW5nLXBhcnRpY2xlIjoiIn0seyJmYW1pbHkiOiJOeWFtb3RhIiwiZ2l2ZW4iOiJSaWNoYXJkIiwicGFyc2UtbmFtZXMiOmZhbHNlLCJkcm9wcGluZy1wYXJ0aWNsZSI6IiIsIm5vbi1kcm9wcGluZy1wYXJ0aWNsZSI6IiJ9LHsiZmFtaWx5IjoiTnRoaXdhIiwiZ2l2ZW4iOiJEYW5pZWwiLCJwYXJzZS1uYW1lcyI6ZmFsc2UsImRyb3BwaW5nLXBhcnRpY2xlIjoiIiwibm9uLWRyb3BwaW5nLXBhcnRpY2xlIjoiIn0seyJmYW1pbHkiOiJNYWluYSIsImdpdmVuIjoiSm9zcGhhdCIsInBhcnNlLW5hbWVzIjpmYWxzZSwiZHJvcHBpbmctcGFydGljbGUiOiIiLCJub24tZHJvcHBpbmctcGFydGljbGUiOiIifSx7ImZhbWlseSI6Ik9tb2xvIiwiZ2l2ZW4iOiJKYWNrIiwicGFyc2UtbmFtZXMiOmZhbHNlLCJkcm9wcGluZy1wYXJ0aWNsZSI6IiIsIm5vbi1kcm9wcGluZy1wYXJ0aWNsZSI6IiJ9LHsiZmFtaWx5IjoiR2ljaHVoaSIsImdpdmVuIjoiU3RlcGhlbiIsInBhcnNlLW5hbWVzIjpmYWxzZSwiZHJvcHBpbmctcGFydGljbGUiOiIiLCJub24tZHJvcHBpbmctcGFydGljbGUiOiIifSx7ImZhbWlseSI6Ik11cmVpdGhpIiwiZ2l2ZW4iOiJNYXJpYW5uZSBXLiIsInBhcnNlLW5hbWVzIjpmYWxzZSwiZHJvcHBpbmctcGFydGljbGUiOiIiLCJub24tZHJvcHBpbmctcGFydGljbGUiOiIifSx7ImZhbWlseSI6IkJldHQiLCJnaXZlbiI6IkJlcm5hcmQiLCJwYXJzZS1uYW1lcyI6ZmFsc2UsImRyb3BwaW5nLXBhcnRpY2xlIjoiIiwibm9uLWRyb3BwaW5nLXBhcnRpY2xlIjoiIn1dLCJjb250YWluZXItdGl0bGUiOiJQTG9TIG5lZ2xlY3RlZCB0cm9waWNhbCBkaXNlYXNlcyIsImNvbnRhaW5lci10aXRsZS1zaG9ydCI6IlBMb1MgTmVnbCBUcm9wIERpcyIsImFjY2Vzc2VkIjp7ImRhdGUtcGFydHMiOltbMjAyNCwyLDI2XV19LCJET0kiOiIxMC4xMzcxL0pPVVJOQUwuUE5URC4wMDExNjgyIiwiSVNTTiI6IjE5MzUtMjczNSIsIlBNSUQiOiIzNzg0NDEwMiIsIlVSTCI6Imh0dHBzOi8vcHVibWVkLm5jYmkubmxtLm5paC5nb3YvMzc4NDQxMDIvIiwiaXNzdWVkIjp7ImRhdGUtcGFydHMiOltbMjAyMywxMCwxXV19LCJhYnN0cmFjdCI6IkJhY2tncm91bmQgQnJ1Y2VsbG9zaXMgaXMgYSBuZWdsZWN0ZWQgem9vbm90aWMgZGlzZWFzZSB0aGF0IGFmZmVjdHMgYm90aCBhbmltYWxzIGFuZCBodW1hbnMsIGNhdXNpbmcgZGViaWxpdGF0aW5nIGlsbG5lc3MgaW4gaHVtYW5zIGFuZCBzb2Npby1lY29ub21pYyBsb3NzZXMgaW4gbGl2ZXN0b2NrLWtlZXBpbmcgaG91c2Vob2xkcyBnbG9iYWxseS4gVGhlIGRpc2Vhc2UgaXMgZW5kZW1pYyBpbiBtYW55IGRldmVsb3BpbmcgY291bnRyaWVzLCBpbmNsdWRpbmcgS2VueWEsIGJ1dCBtZWFzdXJlcyB0byBwcmV2ZW50IGFuZCBjb250cm9sIHRoZSBkaXNlYXNlIGFyZSBvZnRlbiBpbmFkZXF1YXRlIGFtb25nIGhpZ2gtcmlzayBwb3B1bGF0aW9ucy4gVGhpcyBzdHVkeSBhaW1lZCB0byBpbnZlc3RpZ2F0ZSB0aGUgaHVtYW4gYW5kIGxpdmVzdG9jayBzZXJvcHJldmFsZW5jZSBvZiBicnVjZWxsb3NpcyBhbmQgYXNzb2NpYXRlZCByaXNrIGZhY3RvcnMgb2YgQnJ1Y2VsbGEgc3BwLiBpbiBhIHBhc3RvcmFsaXN0IHJlZ2lvbiBvZiBub3J0aGVybiBLZW55YS4gTWV0aG9kcyBBIGNyb3NzLXNlY3Rpb25hbCBzdXJ2ZXkgd2FzIGNvbmR1Y3RlZCB1c2luZyBhIHR3by1zdGFnZSBjbHVzdGVyIHNhbXBsaW5nIG1ldGhvZCB0byBzZWxlY3QgaG91c2Vob2xkcywgbGl2ZXN0b2NrLCBhbmQgaHVtYW5zIGZvciBzYW1wbGluZy4gQmxvb2Qgc2FtcGxlcyB3ZXJlIGNvbGxlY3RlZCBmcm9tIDY4MyBodW1hbnMgYW5kIDIxNTcgYW5pbWFscywgYW5kIEJydWNlbGxhIGltbXVub2dsb2J1bGluIEcgKElnRykgYW50aWJvZGllcyB3ZXJlIGRldGVjdGVkIHVzaW5nIGVuenltZS1saW5rZWQgaW1tdW5vc29yYmVudCBhc3NheXMuIEEgc3RydWN0dXJlZCBxdWVzdGlvbm5haXJlIHdhcyB1c2VkIHRvIGNvbGxlY3QgZGF0YSBvbiBwb3RlbnRpYWwgcmlzayBmYWN0b3JzIGFzc29jaWF0ZWQgd2l0aCBodW1hbiBhbmQgYW5pbWFsIGV4cG9zdXJlcy4gUmlzayBmYWN0b3JzIGFzc29jaWF0ZWQgd2l0aCBCcnVjZWxsYSBzcHAuIGV4cG9zdXJlcyBpbiBodW1hbnMgYW5kIGxpdmVzdG9jayB3ZXJlIGlkZW50aWZpZWQgdXNpbmcgTXVsdGl2YXJpYXRlIGxvZ2lzdGljIHJlZ3Jlc3Npb24uIFJlc3VsdHMgVGhlIHJlc3VsdHMgaW5kaWNhdGVkIGFuIG92ZXJhbGwgbGl2ZXN0b2NrIEJydWNlbGxhIHNwcC4gc2Vyb3ByZXZhbGVuY2Ugb2YgMTAuNCUgKDk1JSBDb24tZmlkZW5jZSBJbnRlcnZhbCAoQ0kpOiA5LjLigJMxMS43KS4gQ2FtZWxzIGhhZCB0aGUgaGlnaGVzdCBleHBvc3VyZSByYXRlcyBhdCAxOS42JSAoOTUlIENJOiAxMi404oCTMjcuMyksIGZvbGxvd2VkIGJ5IGdvYXRzIGF0IDEzLjIlICg5NSUgQ0k6IDkuM+KAkzE3LjEpLCBjYXR0bGUgYXQgMTMuMSUgKDk1JSBDSTogMTEuMeKAkyAxNS4zKSBhbmQgc2hlZXAgYXQgNS40JSAoOTUlIENJOiA0LjDigJM2LjkpLiBUaGUgaGVyZC1sZXZlbCBzZXJvcHJldmFsZW5jZSB3YXMgNTEuNyUgKDk1JSBDSTogNDcuOeKAkzU1LjcpLiBBZHVsdCBhbmltYWxzIChBZGp1c3RlZCBPZGRzIFJhdGlvIChhT1IpID0gMi4zLCBDSTogMS4z4oCTNC4wKSwgZmVtYWxlIGFuaW1hbHMgKGFPUiA9IDEuNywgQ0k6IDEuMeKAkzIuNiksIGFuZCBsYXJnZSBoZXJkIHNpemVzIChhT1IgPSAyLjMsIENJOiAxLjPigJM0LjApIHdlcmUgc2lnbmlmaWNhbnRseSBhc3NvY2lhdGVkIHdpdGggYW50aS1icnVjZWxsYSBhbnRpYm9keSBkZXRlY3Rpb24gd2hpbGUgc2hlZXAgaGFkIHNpZ25pZmljYW50bHkgbG93ZXIgb2RkcyBvZiBCcnVjZWxsYSBzcHAuIGV4cG9zdXJlIGNvbXBhcmVkIHRvIGNhdHRsZSAoYU9SID0gMS4zLCBDSTogMC444oCTMi4xKSBhbmQgY2FtZWxzIChhT1IgPSAyLjQsIENJOiAxLjLigJM0LjgpLiBIdW1hbiBpbmRpdmlkdWFsIGFuZCBob3VzZWhvbGQgc2Vyb3ByZXZhbGVuY2VzIHdlcmUgNTQuMCUgKDk1JSBDSTogNTAuMuKAkzU4LjApIGFuZCA4Ni40JSAoOTUlIENJOiA4NC4w4oCTODkuMCksIHJlc3BlY3RpdmVseS4gU2lnbmlmaWNhbnQgcmlzayBmYWN0b3JzIGFzc29jaWF0ZWQgd2l0aCBodW1hbiBzZXJvcG9zaXRpdml0eSBpbmNsdWRlZCBiZWluZyBtYWxlIChhT1IgPSAyLjEsIENJOjEuM+KAkzMuMiksIHJlc2lkaW5nIGluIFNlcmljaG8gd2FyZCAoYU9SID0gMS42LCBDSToxLjHigJMyLjUpIGFuZCBoYXZpbmcgbm8gZm9ybWFsIGVkdWNhdGlvbiAoYU9SID0gMy4wLCBDSToxLjXigJMgNS45KS4gVGhlcmUgd2FzIGEgc3Ryb25nIGNvcnJlbGF0aW9uIGJldHdlZW4gaHVtYW4gc2Vyb3Bvc2l0aXZpdHkgYW5kIGhlcmQgZXhwb3N1cmUgKGFPUiA9IDEuNiwgQ0k6MS4y4oCTMi4zKS4gQ29uY2x1c2lvbnMgVGhlIHN0dWR5IHByb3ZpZGVzIGV2aWRlbmNlIG9mIGhpZ2ggaHVtYW4gYW5kIGxpdmVzdG9jayBleHBvc3VyZXMgdG8gQnJ1Y2VsbGEgc3BwLiBhbmQgaWRlbnRpZmllcyBpbXBvcnRhbnQgcmlzayBmYWN0b3JzIGFzc29jaWF0ZWQgd2l0aCBkaXNlYXNlIHNwcmVhZC4gVGhlc2UgZmluZGluZ3MgZW1waGFzaXplIHRoZSBuZWVkIGZvciB0YXJnZXRlZCBwcmV2ZW50aW9uIGFuZCBjb250cm9sIG1lYXN1cmVzIHRvIGN1cmIgdGhlIHNwcmVhZCBvZiBicnVjZWxsb3NpcyBhbmQgaW1wbGVtZW50IGEgT25lIEhlYWx0aCBzdXJ2ZWlsbGFuY2UgdG8gZW5zdXJlIGVhcmx5IGRldGVjdGlvbiBvZiB0aGUgZGlzZWFzZSBpbiBJc2lvbG8gQ291bnR5LCBOb3J0aGVybiBLZW55YS4iLCJwdWJsaXNoZXIiOiJQTG9TIE5lZ2wgVHJvcCBEaXMiLCJpc3N1ZSI6IjEwIiwidm9sdW1lIjoiMTcifSwiaXNUZW1wb3JhcnkiOmZhbHNlfV19&quot;,&quot;citationItems&quot;:[{&quot;id&quot;:&quot;ae9bd463-df31-3007-a132-e0e18be15b19&quot;,&quot;itemData&quot;:{&quot;type&quot;:&quot;article-journal&quot;,&quot;id&quot;:&quot;ae9bd463-df31-3007-a132-e0e18be15b19&quot;,&quot;title&quot;:&quot;Sero – epidemiology of brucellosis in people and their livestock: A linked human – animal cross-sectional study in a pastoralist community in Kenya&quot;,&quot;author&quot;:[{&quot;family&quot;:&quot;Muema&quot;,&quot;given&quot;:&quot;Josphat&quot;,&quot;parse-names&quot;:false,&quot;dropping-particle&quot;:&quot;&quot;,&quot;non-dropping-particle&quot;:&quot;&quot;},{&quot;family&quot;:&quot;Oboge&quot;,&quot;given&quot;:&quot;Harriet&quot;,&quot;parse-names&quot;:false,&quot;dropping-particle&quot;:&quot;&quot;,&quot;non-dropping-particle&quot;:&quot;&quot;},{&quot;family&quot;:&quot;Mutono&quot;,&quot;given&quot;:&quot;Nyamai&quot;,&quot;parse-names&quot;:false,&quot;dropping-particle&quot;:&quot;&quot;,&quot;non-dropping-particle&quot;:&quot;&quot;},{&quot;family&quot;:&quot;Makori&quot;,&quot;given&quot;:&quot;Anita&quot;,&quot;parse-names&quot;:false,&quot;dropping-particle&quot;:&quot;&quot;,&quot;non-dropping-particle&quot;:&quot;&quot;},{&quot;family&quot;:&quot;Oyugi&quot;,&quot;given&quot;:&quot;Julius&quot;,&quot;parse-names&quot;:false,&quot;dropping-particle&quot;:&quot;&quot;,&quot;non-dropping-particle&quot;:&quot;&quot;},{&quot;family&quot;:&quot;Bukania&quot;,&quot;given&quot;:&quot;Zipporah&quot;,&quot;parse-names&quot;:false,&quot;dropping-particle&quot;:&quot;&quot;,&quot;non-dropping-particle&quot;:&quot;&quot;},{&quot;family&quot;:&quot;Njuguna&quot;,&quot;given&quot;:&quot;Joseph&quot;,&quot;parse-names&quot;:false,&quot;dropping-particle&quot;:&quot;&quot;,&quot;non-dropping-particle&quot;:&quot;&quot;},{&quot;family&quot;:&quot;Jost&quot;,&quot;given&quot;:&quot;Christine&quot;,&quot;parse-names&quot;:false,&quot;dropping-particle&quot;:&quot;&quot;,&quot;non-dropping-particle&quot;:&quot;&quot;},{&quot;family&quot;:&quot;Ogoti&quot;,&quot;given&quot;:&quot;Brian&quot;,&quot;parse-names&quot;:false,&quot;dropping-particle&quot;:&quot;&quot;,&quot;non-dropping-particle&quot;:&quot;&quot;},{&quot;family&quot;:&quot;Omulo&quot;,&quot;given&quot;:&quot;Sylvia&quot;,&quot;parse-names&quot;:false,&quot;dropping-particle&quot;:&quot;&quot;,&quot;non-dropping-particle&quot;:&quot;&quot;},{&quot;family&quot;:&quot;Thumbi&quot;,&quot;given&quot;:&quot;S. M.&quot;,&quot;parse-names&quot;:false,&quot;dropping-particle&quot;:&quot;&quot;,&quot;non-dropping-particle&quot;:&quot;&quot;}],&quot;container-title&quot;:&quot;Frontiers in Veterinary Science&quot;,&quot;container-title-short&quot;:&quot;Front Vet Sci&quot;,&quot;DOI&quot;:&quot;10.3389/fvets.2022.1031639&quot;,&quot;ISSN&quot;:&quot;22971769&quot;,&quot;issued&quot;:{&quot;date-parts&quot;:[[2022]]},&quot;abstract&quot;:&quot;Background: Brucellosis is associated with massive livestock production losses and human morbidity worldwide. Efforts to control brucellosis among pastoralist communities are limited by scarce data on the prevalence and risk factors for exposure despite the high human-animal interactions in these communities. This study simultaneously assessed the seroprevalence of brucellosis and associated factors of exposure among pastoralists and their livestock in same households. Methods: We conducted a cross-sectional study in pastoralist communities in Marsabit County – Kenya. A total of 1,074 women and 225 children participated and provided blood samples. Blood was also drawn from 1,876 goats, 322 sheep and 189 camels. Blood samples were collected to be screened for the presence of anti-Brucella IgG antibodies using indirect IgG Enzyme-Linked Immunosorbent Assay (ELISA) kits. Further, Individual, household and herd-level epidemiological information were captured using a structured questionnaire. Group differences were compared using the Pearson's Chi-square test, and p-values &lt; 0.05 considered statistically significant. Generalized mixed-effects multivariable logistic human and animal models using administrative ward as the random effect was used to determine variables correlated to the outcome. Results: Household-level seropositivity was 12.7% (95% CI: 10.7–14.8). The individual human seroprevalence was 10.8% (9.1–12.6) with higher seroprevalence among women than children (12.4 vs. 3.1%, p &lt; 0.001). Herd-level seroprevalence was 26.1% (23.7–28.7) and 19.2% (17.6–20.8) among individual animals. Goats had the highest seroprevalence 23.1% (21.2 – 25.1), followed by sheep 6.8% (4.3–10.2) and camels 1.1% (0.1–3.8). Goats and sheep had a higher risk of exposure OR = 3.8 (95% CI 2.4–6.7, p &lt; 0.001) and 2.8 (1.2–5.6, p &lt; 0.007), respectively relative to camels. Human and animal seroprevalence were significantly associated (OR = 1.8, [95%CI: 1.23–2.58], p = 0.002). Herd seroprevalence varied by household head education (OR = 2.45, [1.67–3.61, p &lt; 0.001]) and herd size (1.01, [1.00–1.01], p &lt; 0.001). Conclusions: The current study showed evidence that brucellosis is endemic in this pastoralist setting and there is a significant association between animal and human brucellosis seropositivity at household level representing a potential occupational risk. Public health sensitization and sustained human and animal brucellosis screening are required.&quot;,&quot;volume&quot;:&quot;9&quot;},&quot;isTemporary&quot;:false},{&quot;id&quot;:&quot;5210b2f9-0ec0-3ecf-ad5b-8a244244fc0c&quot;,&quot;itemData&quot;:{&quot;type&quot;:&quot;article-journal&quot;,&quot;id&quot;:&quot;5210b2f9-0ec0-3ecf-ad5b-8a244244fc0c&quot;,&quot;title&quot;:&quot;Strong association between human and animal brucella seropositivity in a linked study in Kenya, 2012-2013&quot;,&quot;author&quot;:[{&quot;family&quot;:&quot;Osoro&quot;,&quot;given&quot;:&quot;Eric Mogaka&quot;,&quot;parse-names&quot;:false,&quot;dropping-particle&quot;:&quot;&quot;,&quot;non-dropping-particle&quot;:&quot;&quot;},{&quot;family&quot;:&quot;Munyua&quot;,&quot;given&quot;:&quot;Peninah&quot;,&quot;parse-names&quot;:false,&quot;dropping-particle&quot;:&quot;&quot;,&quot;non-dropping-particle&quot;:&quot;&quot;},{&quot;family&quot;:&quot;Omulo&quot;,&quot;given&quot;:&quot;Sylvia&quot;,&quot;parse-names&quot;:false,&quot;dropping-particle&quot;:&quot;&quot;,&quot;non-dropping-particle&quot;:&quot;&quot;},{&quot;family&quot;:&quot;Ogola&quot;,&quot;given&quot;:&quot;Eric&quot;,&quot;parse-names&quot;:false,&quot;dropping-particle&quot;:&quot;&quot;,&quot;non-dropping-particle&quot;:&quot;&quot;},{&quot;family&quot;:&quot;Ade&quot;,&quot;given&quot;:&quot;Fredrick&quot;,&quot;parse-names&quot;:false,&quot;dropping-particle&quot;:&quot;&quot;,&quot;non-dropping-particle&quot;:&quot;&quot;},{&quot;family&quot;:&quot;Mbatha&quot;,&quot;given&quot;:&quot;Peter&quot;,&quot;parse-names&quot;:false,&quot;dropping-particle&quot;:&quot;&quot;,&quot;non-dropping-particle&quot;:&quot;&quot;},{&quot;family&quot;:&quot;Mbabu&quot;,&quot;given&quot;:&quot;Murithi&quot;,&quot;parse-names&quot;:false,&quot;dropping-particle&quot;:&quot;&quot;,&quot;non-dropping-particle&quot;:&quot;&quot;},{&quot;family&quot;:&quot;Ng'ang'a&quot;,&quot;given&quot;:&quot;Zipporah&quot;,&quot;parse-names&quot;:false,&quot;dropping-particle&quot;:&quot;&quot;,&quot;non-dropping-particle&quot;:&quot;&quot;},{&quot;family&quot;:&quot;Kairu&quot;,&quot;given&quot;:&quot;Salome&quot;,&quot;parse-names&quot;:false,&quot;dropping-particle&quot;:&quot;&quot;,&quot;non-dropping-particle&quot;:&quot;&quot;},{&quot;family&quot;:&quot;Maritim&quot;,&quot;given&quot;:&quot;Marybeth&quot;,&quot;parse-names&quot;:false,&quot;dropping-particle&quot;:&quot;&quot;,&quot;non-dropping-particle&quot;:&quot;&quot;},{&quot;family&quot;:&quot;Thumbi&quot;,&quot;given&quot;:&quot;Samuel M.&quot;,&quot;parse-names&quot;:false,&quot;dropping-particle&quot;:&quot;&quot;,&quot;non-dropping-particle&quot;:&quot;&quot;},{&quot;family&quot;:&quot;Bitek&quot;,&quot;given&quot;:&quot;Austine&quot;,&quot;parse-names&quot;:false,&quot;dropping-particle&quot;:&quot;&quot;,&quot;non-dropping-particle&quot;:&quot;&quot;},{&quot;family&quot;:&quot;Gaichugi&quot;,&quot;given&quot;:&quot;Stella&quot;,&quot;parse-names&quot;:false,&quot;dropping-particle&quot;:&quot;&quot;,&quot;non-dropping-particle&quot;:&quot;&quot;},{&quot;family&quot;:&quot;Rubin&quot;,&quot;given&quot;:&quot;Carol&quot;,&quot;parse-names&quot;:false,&quot;dropping-particle&quot;:&quot;&quot;,&quot;non-dropping-particle&quot;:&quot;&quot;},{&quot;family&quot;:&quot;Njenga&quot;,&quot;given&quot;:&quot;Kariuki&quot;,&quot;parse-names&quot;:false,&quot;dropping-particle&quot;:&quot;&quot;,&quot;non-dropping-particle&quot;:&quot;&quot;},{&quot;family&quot;:&quot;Guerra&quot;,&quot;given&quot;:&quot;Marta&quot;,&quot;parse-names&quot;:false,&quot;dropping-particle&quot;:&quot;&quot;,&quot;non-dropping-particle&quot;:&quot;&quot;}],&quot;container-title&quot;:&quot;American Journal of Tropical Medicine and Hygiene&quot;,&quot;DOI&quot;:&quot;10.4269/ajtmh.15-0113&quot;,&quot;ISSN&quot;:&quot;14761645&quot;,&quot;PMID&quot;:&quot;26101275&quot;,&quot;issued&quot;:{&quot;date-parts&quot;:[[2015,8,1]]},&quot;page&quot;:&quot;224-231&quot;,&quot;abstract&quot;:&quot;Brucellosis is a common bacterial zoonotic infection but data on the prevalence among humans and animals is limited in Kenya. A cross-sectional survey was conducted in three counties practicing different livestock production systems to simultaneously assess the seroprevalence of, and risk factors for brucellosis among humans and their livestock (cattle, sheep, camels, and goats). A two-stage cluster sampling method with random selection of sublocations and households was conducted. Blood samples were collected from humans and animals and tested for Brucella immunoglobulin G (IgG) antibodies. Human and animal individual seroprevalence was 16% and 8%, respectively. Household and herd seroprevalence ranged from 5% to 73% and 6% to 68%, respectively. There was a 6-fold odds of human seropositivity in households with a seropositive animal compared with those without. Risk factors for human seropositivity included regular ingestion of raw milk (adjusted odds ratio [aOR] = 3.5, 95% confidence interval [CI] = 2.8-4.4), exposure to goats (herding, milking, and feeding) (aOR = 3.1, 95% CI = 2.5-3.8), and handling of animal hides (aOR = 1.8, 95% CI = 1.5-2.2). Attaining at least high school education and above was a protective factor for human seropositivity (aOR = 0.3, 95% CI = 0.3-0.4). This linked study provides evidence of a strong association between human and animal seropositivity at the household level.&quot;,&quot;publisher&quot;:&quot;American Society of Tropical Medicine and Hygiene&quot;,&quot;issue&quot;:&quot;2&quot;,&quot;volume&quot;:&quot;93&quot;,&quot;container-title-short&quot;:&quot;&quot;},&quot;isTemporary&quot;:false},{&quot;id&quot;:&quot;2d772e09-acf6-3611-9c7a-1c97bd7d629c&quot;,&quot;itemData&quot;:{&quot;type&quot;:&quot;article-journal&quot;,&quot;id&quot;:&quot;2d772e09-acf6-3611-9c7a-1c97bd7d629c&quot;,&quot;title&quot;:&quot;Seroprevalence and related risk factors of Brucella spp. in livestock and humans in Garbatula subcounty, Isiolo county, Kenya&quot;,&quot;author&quot;:[{&quot;family&quot;:&quot;Mwatondo&quot;,&quot;given&quot;:&quot;Athman&quot;,&quot;parse-names&quot;:false,&quot;dropping-particle&quot;:&quot;&quot;,&quot;non-dropping-particle&quot;:&quot;&quot;},{&quot;family&quot;:&quot;Muturi&quot;,&quot;given&quot;:&quot;Mathew&quot;,&quot;parse-names&quot;:false,&quot;dropping-particle&quot;:&quot;&quot;,&quot;non-dropping-particle&quot;:&quot;&quot;},{&quot;family&quot;:&quot;Akoko&quot;,&quot;given&quot;:&quot;James&quot;,&quot;parse-names&quot;:false,&quot;dropping-particle&quot;:&quot;&quot;,&quot;non-dropping-particle&quot;:&quot;&quot;},{&quot;family&quot;:&quot;Nyamota&quot;,&quot;given&quot;:&quot;Richard&quot;,&quot;parse-names&quot;:false,&quot;dropping-particle&quot;:&quot;&quot;,&quot;non-dropping-particle&quot;:&quot;&quot;},{&quot;family&quot;:&quot;Nthiwa&quot;,&quot;given&quot;:&quot;Daniel&quot;,&quot;parse-names&quot;:false,&quot;dropping-particle&quot;:&quot;&quot;,&quot;non-dropping-particle&quot;:&quot;&quot;},{&quot;family&quot;:&quot;Maina&quot;,&quot;given&quot;:&quot;Josphat&quot;,&quot;parse-names&quot;:false,&quot;dropping-particle&quot;:&quot;&quot;,&quot;non-dropping-particle&quot;:&quot;&quot;},{&quot;family&quot;:&quot;Omolo&quot;,&quot;given&quot;:&quot;Jack&quot;,&quot;parse-names&quot;:false,&quot;dropping-particle&quot;:&quot;&quot;,&quot;non-dropping-particle&quot;:&quot;&quot;},{&quot;family&quot;:&quot;Gichuhi&quot;,&quot;given&quot;:&quot;Stephen&quot;,&quot;parse-names&quot;:false,&quot;dropping-particle&quot;:&quot;&quot;,&quot;non-dropping-particle&quot;:&quot;&quot;},{&quot;family&quot;:&quot;Mureithi&quot;,&quot;given&quot;:&quot;Marianne W.&quot;,&quot;parse-names&quot;:false,&quot;dropping-particle&quot;:&quot;&quot;,&quot;non-dropping-particle&quot;:&quot;&quot;},{&quot;family&quot;:&quot;Bett&quot;,&quot;given&quot;:&quot;Bernard&quot;,&quot;parse-names&quot;:false,&quot;dropping-particle&quot;:&quot;&quot;,&quot;non-dropping-particle&quot;:&quot;&quot;}],&quot;container-title&quot;:&quot;PLoS neglected tropical diseases&quot;,&quot;container-title-short&quot;:&quot;PLoS Negl Trop Dis&quot;,&quot;accessed&quot;:{&quot;date-parts&quot;:[[2024,2,26]]},&quot;DOI&quot;:&quot;10.1371/JOURNAL.PNTD.0011682&quot;,&quot;ISSN&quot;:&quot;1935-2735&quot;,&quot;PMID&quot;:&quot;37844102&quot;,&quot;URL&quot;:&quot;https://pubmed.ncbi.nlm.nih.gov/37844102/&quot;,&quot;issued&quot;:{&quot;date-parts&quot;:[[2023,10,1]]},&quot;abstract&quot;:&quot;Background Brucellosis is a neglected zoonotic disease that affects both animals and humans, causing debilitating illness in humans and socio-economic losses in livestock-keeping households globally. The disease is endemic in many developing countries, including Kenya, but measures to prevent and control the disease are often inadequate among high-risk populations. This study aimed to investigate the human and livestock seroprevalence of brucellosis and associated risk factors of Brucella spp. in a pastoralist region of northern Kenya. Methods A cross-sectional survey was conducted using a two-stage cluster sampling method to select households, livestock, and humans for sampling. Blood samples were collected from 683 humans and 2157 animals, and Brucella immunoglobulin G (IgG) antibodies were detected using enzyme-linked immunosorbent assays. A structured questionnaire was used to collect data on potential risk factors associated with human and animal exposures. Risk factors associated with Brucella spp. exposures in humans and livestock were identified using Multivariate logistic regression. Results The results indicated an overall livestock Brucella spp. seroprevalence of 10.4% (95% Con-fidence Interval (CI): 9.2–11.7). Camels had the highest exposure rates at 19.6% (95% CI: 12.4–27.3), followed by goats at 13.2% (95% CI: 9.3–17.1), cattle at 13.1% (95% CI: 11.1– 15.3) and sheep at 5.4% (95% CI: 4.0–6.9). The herd-level seroprevalence was 51.7% (95% CI: 47.9–55.7). Adult animals (Adjusted Odds Ratio (aOR) = 2.3, CI: 1.3–4.0), female animals (aOR = 1.7, CI: 1.1–2.6), and large herd sizes (aOR = 2.3, CI: 1.3–4.0) were significantly associated with anti-brucella antibody detection while sheep had significantly lower odds of Brucella spp. exposure compared to cattle (aOR = 1.3, CI: 0.8–2.1) and camels (aOR = 2.4, CI: 1.2–4.8). Human individual and household seroprevalences were 54.0% (95% CI: 50.2–58.0) and 86.4% (95% CI: 84.0–89.0), respectively. Significant risk factors associated with human seropositivity included being male (aOR = 2.1, CI:1.3–3.2), residing in Sericho ward (aOR = 1.6, CI:1.1–2.5) and having no formal education (aOR = 3.0, CI:1.5– 5.9). There was a strong correlation between human seropositivity and herd exposure (aOR = 1.6, CI:1.2–2.3). Conclusions The study provides evidence of high human and livestock exposures to Brucella spp. and identifies important risk factors associated with disease spread. These findings emphasize the need for targeted prevention and control measures to curb the spread of brucellosis and implement a One Health surveillance to ensure early detection of the disease in Isiolo County, Northern Kenya.&quot;,&quot;publisher&quot;:&quot;PLoS Negl Trop Dis&quot;,&quot;issue&quot;:&quot;10&quot;,&quot;volume&quot;:&quot;17&quot;},&quot;isTemporary&quot;:false}]},{&quot;citationID&quot;:&quot;MENDELEY_CITATION_37c9b37c-064c-4d3b-85c5-4ad5eb2722e4&quot;,&quot;properties&quot;:{&quot;noteIndex&quot;:0},&quot;isEdited&quot;:false,&quot;manualOverride&quot;:{&quot;isManuallyOverridden&quot;:false,&quot;citeprocText&quot;:&quot;(13,14)&quot;,&quot;manualOverrideText&quot;:&quot;&quot;},&quot;citationTag&quot;:&quot;MENDELEY_CITATION_v3_eyJjaXRhdGlvbklEIjoiTUVOREVMRVlfQ0lUQVRJT05fMzdjOWIzN2MtMDY0Yy00ZDNiLTg1YzUtNGFkNWViMjcyMmU0IiwicHJvcGVydGllcyI6eyJub3RlSW5kZXgiOjB9LCJpc0VkaXRlZCI6ZmFsc2UsIm1hbnVhbE92ZXJyaWRlIjp7ImlzTWFudWFsbHlPdmVycmlkZGVuIjpmYWxzZSwiY2l0ZXByb2NUZXh0IjoiKDEzLDE0KSIsIm1hbnVhbE92ZXJyaWRlVGV4dCI6IiJ9LCJjaXRhdGlvbkl0ZW1zIjpbeyJpZCI6IjVmM2YxN2QxLTMwNzItMzkwMy1hNWJiLWJmNzY3MTUwNjE3YyIsIml0ZW1EYXRhIjp7InR5cGUiOiJhcnRpY2xlLWpvdXJuYWwiLCJpZCI6IjVmM2YxN2QxLTMwNzItMzkwMy1hNWJiLWJmNzY3MTUwNjE3YyIsInRpdGxlIjoiTW9sZWN1bGFyIGVwaWRlbWlvbG9neSBvZiBCcnVjZWxsYSBzcGVjaWVzIGluIG1peGVkIGxpdmVzdG9jay1odW1hbiBlY29zeXN0ZW1zIGluIEtlbnlhIiwiYXV0aG9yIjpbeyJmYW1pbHkiOiJBa29rbyIsImdpdmVuIjoiSmFtZXMgTS4iLCJwYXJzZS1uYW1lcyI6ZmFsc2UsImRyb3BwaW5nLXBhcnRpY2xlIjoiIiwibm9uLWRyb3BwaW5nLXBhcnRpY2xlIjoiIn0seyJmYW1pbHkiOiJQZWxsZSIsImdpdmVuIjoiUm9nZXIiLCJwYXJzZS1uYW1lcyI6ZmFsc2UsImRyb3BwaW5nLXBhcnRpY2xlIjoiIiwibm9uLWRyb3BwaW5nLXBhcnRpY2xlIjoiIn0seyJmYW1pbHkiOiJMdWthbWJhZ2lyZSIsImdpdmVuIjoiQWJkdWwgSGFtaWQgUy4iLCJwYXJzZS1uYW1lcyI6ZmFsc2UsImRyb3BwaW5nLXBhcnRpY2xlIjoiIiwibm9uLWRyb3BwaW5nLXBhcnRpY2xlIjoiIn0seyJmYW1pbHkiOiJNYWNodWthIiwiZ2l2ZW4iOiJFdW5pY2UgTS4iLCJwYXJzZS1uYW1lcyI6ZmFsc2UsImRyb3BwaW5nLXBhcnRpY2xlIjoiIiwibm9uLWRyb3BwaW5nLXBhcnRpY2xlIjoiIn0seyJmYW1pbHkiOiJOdGhpd2EiLCJnaXZlbiI6IkRhbmllbCIsInBhcnNlLW5hbWVzIjpmYWxzZSwiZHJvcHBpbmctcGFydGljbGUiOiIiLCJub24tZHJvcHBpbmctcGFydGljbGUiOiIifSx7ImZhbWlseSI6Ik1hdGhldyIsImdpdmVuIjoiQ29sZXRoYSIsInBhcnNlLW5hbWVzIjpmYWxzZSwiZHJvcHBpbmctcGFydGljbGUiOiIiLCJub24tZHJvcHBpbmctcGFydGljbGUiOiIifSx7ImZhbWlseSI6IkbDqHZyZSIsImdpdmVuIjoiRXJpYyBNLiIsInBhcnNlLW5hbWVzIjpmYWxzZSwiZHJvcHBpbmctcGFydGljbGUiOiIiLCJub24tZHJvcHBpbmctcGFydGljbGUiOiIifSx7ImZhbWlseSI6IkJldHQiLCJnaXZlbiI6IkJlcm5hcmQiLCJwYXJzZS1uYW1lcyI6ZmFsc2UsImRyb3BwaW5nLXBhcnRpY2xlIjoiIiwibm9uLWRyb3BwaW5nLXBhcnRpY2xlIjoiIn0seyJmYW1pbHkiOiJDb29rIiwiZ2l2ZW4iOiJFbGl6YWJldGggQS5KLiIsInBhcnNlLW5hbWVzIjpmYWxzZSwiZHJvcHBpbmctcGFydGljbGUiOiIiLCJub24tZHJvcHBpbmctcGFydGljbGUiOiIifSx7ImZhbWlseSI6Ik90aGVybyIsImdpdmVuIjoiRG9yZWVuIiwicGFyc2UtbmFtZXMiOmZhbHNlLCJkcm9wcGluZy1wYXJ0aWNsZSI6IiIsIm5vbi1kcm9wcGluZy1wYXJ0aWNsZSI6IiJ9LHsiZmFtaWx5IjoiQm9uZm9oIiwiZ2l2ZW4iOiJCYXNzaXJvdSIsInBhcnNlLW5hbWVzIjpmYWxzZSwiZHJvcHBpbmctcGFydGljbGUiOiIiLCJub24tZHJvcHBpbmctcGFydGljbGUiOiIifSx7ImZhbWlseSI6IkthendhbGEiLCJnaXZlbiI6IlJ1ZG92aWNrIFIuIiwicGFyc2UtbmFtZXMiOmZhbHNlLCJkcm9wcGluZy1wYXJ0aWNsZSI6IiIsIm5vbi1kcm9wcGluZy1wYXJ0aWNsZSI6IiJ9LHsiZmFtaWx5IjoiU2hpcmltYSIsImdpdmVuIjoiR2FicmllbCIsInBhcnNlLW5hbWVzIjpmYWxzZSwiZHJvcHBpbmctcGFydGljbGUiOiIiLCJub24tZHJvcHBpbmctcGFydGljbGUiOiIifSx7ImZhbWlseSI6IlNjaGVsbGluZyIsImdpdmVuIjoiRXN0aGVyIiwicGFyc2UtbmFtZXMiOmZhbHNlLCJkcm9wcGluZy1wYXJ0aWNsZSI6IiIsIm5vbi1kcm9wcGluZy1wYXJ0aWNsZSI6IiJ9LHsiZmFtaWx5IjoiSGFsbGlkYXkiLCJnaXZlbiI6IkpvIEUuQi4iLCJwYXJzZS1uYW1lcyI6ZmFsc2UsImRyb3BwaW5nLXBhcnRpY2xlIjoiIiwibm9uLWRyb3BwaW5nLXBhcnRpY2xlIjoiIn0seyJmYW1pbHkiOiJPdW1hIiwiZ2l2ZW4iOiJDb2xsaW5zIiwicGFyc2UtbmFtZXMiOmZhbHNlLCJkcm9wcGluZy1wYXJ0aWNsZSI6IiIsIm5vbi1kcm9wcGluZy1wYXJ0aWNsZSI6IiJ9XSwiY29udGFpbmVyLXRpdGxlIjoiU2NpZW50aWZpYyBSZXBvcnRzIiwiY29udGFpbmVyLXRpdGxlLXNob3J0IjoiU2NpIFJlcCIsIkRPSSI6IjEwLjEwMzgvczQxNTk4LTAyMS04ODMyNy16IiwiSVNTTiI6IjIwNDUyMzIyIiwiUE1JRCI6IjMzODkzMzUyIiwiaXNzdWVkIjp7ImRhdGUtcGFydHMiOltbMjAyMSwxMiwxXV19LCJhYnN0cmFjdCI6IkJydWNlbGxvc2lzLCBjYXVzZWQgYnkgc2V2ZXJhbCBzcGVjaWVzIG9mIHRoZSBnZW51cyBCcnVjZWxsYSwgaXMgYSB6b29ub3RpYyBkaXNlYXNlIHRoYXQgYWZmZWN0cyBodW1hbnMgYW5kIGFuaW1hbCBzcGVjaWVzIHdvcmxkd2lkZS4gSW5mb3JtYXRpb24gb24gdGhlIEJydWNlbGxhIHNwZWNpZXMgY2lyY3VsYXRpbmcgaW4gZGlmZmVyZW50IGhvc3RzIGluIEtlbnlhIGlzIGxhcmdlbHkgdW5rbm93biwgdGh1cyBsaW1pdGluZyB0aGUgYWRvcHRpb24gb2YgdGFyZ2V0ZWQgY29udHJvbCBzdHJhdGVnaWVzLiBUaGlzIHN0dWR5IHdhcyBjb25kdWN0ZWQgaW4gbXVsdGktaG9zdCBsaXZlc3RvY2sgcG9wdWxhdGlvbnMgaW4gS2VueWEgdG8gZGV0ZWN0IHRoZSBjaXJjdWxhdGluZyBCcnVjZWxsYSBzcGVjaWVzIGFuZCBhc3Nlc3MgZXZpZGVuY2Ugb2YgaG9zdOKAk3BhdGhvZ2VuIGFzc29jaWF0aW9ucy4gU2VydW0gc2FtcGxlcyB3ZXJlIGNvbGxlY3RlZCBmcm9tIDIyOCBjYXR0bGUsIDE2MiBnb2F0cywgMTU4IHNoZWVwLCA0OSBjYW1lbHMsIGFuZCAyNTcgaHVtYW5zIGZyb20gTmFyb2sgYW5kIE1hcnNhYml0IGNvdW50aWVzIGluIEtlbnlhLiBJbmZvcm1hdGlvbiBvbiBhZ2UsIGxvY2F0aW9uIGFuZCBoaXN0b3J5IG9mIGFib3J0aW9uIG9yIHJldGFpbmVkIHBsYWNlbnRhIHdlcmUgb2J0YWluZWQgZm9yIHNhbXBsZWQgbGl2ZXN0b2NrLiBEYXRhIG9uIGFnZSwgZ2VuZGVyIGFuZCBsb2NhdGlvbiBvZiByZXNpZGVuY2Ugd2VyZSBhbHNvIGNvbGxlY3RlZCBmb3IgaHVtYW4gcGFydGljaXBhbnRzLiBBbGwgc2FtcGxlcyB3ZXJlIHRlc3RlZCB1c2luZyBnZW51cyBsZXZlbCByZWFsLXRpbWUgUENSIGFzc2F5cyB3aXRoIHByaW1lcnMgc3BlY2lmaWMgZm9yIElTNzExIGFuZCBiY3NwMzEgdGFyZ2V0cyBmb3IgdGhlIGRldGVjdGlvbiBvZiBCcnVjZWxsYS4gQWxsIGdlbnVzIHBvc2l0aXZlIHNhbXBsZXMgKHBvc2l0aXZlIGZvciBib3RoIHRhcmdldHMpIHdlcmUgZnVydGhlciB0ZXN0ZWQgd2l0aCBhIHNwZWNpYXRpb24gYXNzYXkgZm9yIEFsa0IgYW5kIEJNRUkxMTYyIHRhcmdldHMsIHNwZWNpZmljIGZvciBCLiBhYm9ydHVzIGFuZCBCLiBtZWxpdGVuc2lzLCByZXNwZWN0aXZlbHkuIFNhbXBsZXMgd2l0aCBhZGVxdWF0ZSBxdWFudGl0aWVzIGFnZ3JlZ2F0aW5nIHRvIDU3NyB3ZXJlIGFsc28gdGVzdGVkIHdpdGggdGhlIFJvc2UgQmVuZ2FsIFRlc3QgKFJCVCkuIEEgdG90YWwgb2YgMTk5ICgzMy4zJSkgbGl2ZXN0b2NrIGFuZCA5OSAoMzguNSUpIGh1bWFuIHNhbXBsZXMgdGVzdGVkIHBvc2l0aXZlIGZvciBnZW51cyBCcnVjZWxsYS4gQW5pbWFsIEJydWNlbGxhIFBDUiBwb3NpdGl2ZSBzdGF0dXMgd2FzIHBvc2l0aXZlbHkgcHJlZGljdGVkIGJ5IFJCVCBwb3NpdGl2ZSByZXN1bHRzIChPUiA9IDguMywgOTUlIENJIDQuMOKAkzE3LjEpLiBIdW1hbnMgYWdlZCAyMeKAkzQwwqB5ZWFycyBoYWQgaGlnaGVyIG9kZHMgKE9SID0gMi44LCA5NSUgQ0kgMS4y4oCTNi42KSBvZiBiZWluZyBCcnVjZWxsYSBQQ1IgcG9zaXRpdmUgY29tcGFyZWQgdG8gdGhlIG90aGVyIGFnZSBjYXRlZ29yaWVzLiBUaGUgZGF0YSBvbiBkZXRlY3Rpb24gb2YgZGlmZmVyZW50IEJydWNlbGxhIHNwZWNpZXMgaW5kaWNhdGVzIHRoYXQgQi4gYWJvcnR1cyB3YXMgZGV0ZWN0ZWQgbW9yZSBvZnRlbiBpbiBjYXR0bGUgKE9SID0gMi4zLCA5NSUgQ0kgMS4x4oCTNC42KSBhbmQgY2FtZWxzIChPUiA9IDIuOSwgOTUlIENJIDEuM+KAkzYuMyksIHdoaWxlIEIuIG1lbGl0ZW5zaXMgd2FzIGRldGVjdGVkIG1vcmUgaW4gc2hlZXAgKE9SID0gMy42LCA5NSUgQ0kgMi4w4oCTNi43KSBhbmQgZ29hdHMgKE9SID0gMS43LCA5NSUgQ0kgMS4w4oCTMy4xKS4gQm90aCBCLiBhYm9ydHVzIGFuZCBCLiBtZWxpdGVuc2lzIEROQSB3ZXJlIGRldGVjdGVkIGluIGh1bWFucyBhbmQgaW4gbXVsdGlwbGUgbGl2ZXN0b2NrIGhvc3Qgc3BlY2llcywgc3VnZ2VzdGluZyBjcm9zcy10cmFuc21pc3Npb24gb2YgdGhlc2Ugc3BlY2llcyBhbW9uZyB0aGUgZGlmZmVyZW50IGhvc3RzLiBUaGUgZGV0ZWN0aW9uIG9mIHRoZXNlIHR3byB6b29ub3RpYyBCcnVjZWxsYSBzcGVjaWVzIGluIGh1bWFucyBmdXJ0aGVyIHVuZGVycGlucyB0aGUgaW1wb3J0YW5jZSBvZiBPbmUgSGVhbHRoIHByZXZlbnRpb24gc3RyYXRlZ2llcyB0aGF0IHRhcmdldCBtdWx0aXBsZSBob3N0IHNwZWNpZXMsIGVzcGVjaWFsbHkgaW4gdGhlIG11bHRpLWhvc3QgbGl2ZXN0b2NrIHBvcHVsYXRpb25zLiIsInB1Ymxpc2hlciI6Ik5hdHVyZSBSZXNlYXJjaCIsImlzc3VlIjoiMSIsInZvbHVtZSI6IjExIn0sImlzVGVtcG9yYXJ5IjpmYWxzZX0seyJpZCI6ImJjZDhmMGY0LTY1YzEtMzkyMC1iZmIxLTIyMGNlZmNlYTA0NCIsIml0ZW1EYXRhIjp7InR5cGUiOiJhcnRpY2xlLWpvdXJuYWwiLCJpZCI6ImJjZDhmMGY0LTY1YzEtMzkyMC1iZmIxLTIyMGNlZmNlYTA0NCIsInRpdGxlIjoiU2Vyb2xvZ2ljYWwgYW5kIG1vbGVjdWxhciBldmlkZW5jZSBvZiBCcnVjZWxsYSBzcGVjaWVzIGluIHRoZSByYXBpZGx5IGdyb3dpbmcgcGlnIHNlY3RvciBpbiBLZW55YSIsImF1dGhvciI6W3siZmFtaWx5IjoiQWtva28iLCJnaXZlbiI6IkphbWVzIiwicGFyc2UtbmFtZXMiOmZhbHNlLCJkcm9wcGluZy1wYXJ0aWNsZSI6IiIsIm5vbi1kcm9wcGluZy1wYXJ0aWNsZSI6IiJ9LHsiZmFtaWx5IjoiUGVsbGUiLCJnaXZlbiI6IlJvZ2VyIiwicGFyc2UtbmFtZXMiOmZhbHNlLCJkcm9wcGluZy1wYXJ0aWNsZSI6IiIsIm5vbi1kcm9wcGluZy1wYXJ0aWNsZSI6IiJ9LHsiZmFtaWx5IjoiS2l2YWxpIiwiZ2l2ZW4iOiJWZWxtYSIsInBhcnNlLW5hbWVzIjpmYWxzZSwiZHJvcHBpbmctcGFydGljbGUiOiIiLCJub24tZHJvcHBpbmctcGFydGljbGUiOiIifSx7ImZhbWlseSI6IlNjaGVsbGluZyIsImdpdmVuIjoiRXN0aGVyIiwicGFyc2UtbmFtZXMiOmZhbHNlLCJkcm9wcGluZy1wYXJ0aWNsZSI6IiIsIm5vbi1kcm9wcGluZy1wYXJ0aWNsZSI6IiJ9LHsiZmFtaWx5IjoiU2hpcmltYSIsImdpdmVuIjoiR2FicmllbCIsInBhcnNlLW5hbWVzIjpmYWxzZSwiZHJvcHBpbmctcGFydGljbGUiOiIiLCJub24tZHJvcHBpbmctcGFydGljbGUiOiIifSx7ImZhbWlseSI6Ik1hY0h1a2EiLCJnaXZlbiI6IkV1bmljZSBNLiIsInBhcnNlLW5hbWVzIjpmYWxzZSwiZHJvcHBpbmctcGFydGljbGUiOiIiLCJub24tZHJvcHBpbmctcGFydGljbGUiOiIifSx7ImZhbWlseSI6Ik1hdGhldyIsImdpdmVuIjoiQ29sZXRoYSIsInBhcnNlLW5hbWVzIjpmYWxzZSwiZHJvcHBpbmctcGFydGljbGUiOiIiLCJub24tZHJvcHBpbmctcGFydGljbGUiOiIifSx7ImZhbWlseSI6IkbDqHZyZSIsImdpdmVuIjoiRXJpYyBNLiIsInBhcnNlLW5hbWVzIjpmYWxzZSwiZHJvcHBpbmctcGFydGljbGUiOiIiLCJub24tZHJvcHBpbmctcGFydGljbGUiOiIifSx7ImZhbWlseSI6Ikt5YWxsbyIsImdpdmVuIjoiVmljdG9yaWEiLCJwYXJzZS1uYW1lcyI6ZmFsc2UsImRyb3BwaW5nLXBhcnRpY2xlIjoiIiwibm9uLWRyb3BwaW5nLXBhcnRpY2xlIjoiIn0seyJmYW1pbHkiOiJGYWx6b24iLCJnaXZlbiI6IkxhdXJhIEMuIiwicGFyc2UtbmFtZXMiOmZhbHNlLCJkcm9wcGluZy1wYXJ0aWNsZSI6IiIsIm5vbi1kcm9wcGluZy1wYXJ0aWNsZSI6IiJ9LHsiZmFtaWx5IjoiTHVrYW1iYWdpcmUiLCJnaXZlbiI6IkFiZHVsIEhhbWlkIFMuIiwicGFyc2UtbmFtZXMiOmZhbHNlLCJkcm9wcGluZy1wYXJ0aWNsZSI6IiIsIm5vbi1kcm9wcGluZy1wYXJ0aWNsZSI6IiJ9LHsiZmFtaWx5IjoiSGFsbGlkYXkiLCJnaXZlbiI6IkpvIEUuQi4iLCJwYXJzZS1uYW1lcyI6ZmFsc2UsImRyb3BwaW5nLXBhcnRpY2xlIjoiIiwibm9uLWRyb3BwaW5nLXBhcnRpY2xlIjoiIn0seyJmYW1pbHkiOiJCb25mb2giLCJnaXZlbiI6IkJhc3Npcm91IiwicGFyc2UtbmFtZXMiOmZhbHNlLCJkcm9wcGluZy1wYXJ0aWNsZSI6IiIsIm5vbi1kcm9wcGluZy1wYXJ0aWNsZSI6IiJ9LHsiZmFtaWx5IjoiS2F6d2FsYSIsImdpdmVuIjoiUnVkb3ZpY2siLCJwYXJzZS1uYW1lcyI6ZmFsc2UsImRyb3BwaW5nLXBhcnRpY2xlIjoiIiwibm9uLWRyb3BwaW5nLXBhcnRpY2xlIjoiIn0seyJmYW1pbHkiOiJPdW1hIiwiZ2l2ZW4iOiJDb2xsaW5zIiwicGFyc2UtbmFtZXMiOmZhbHNlLCJkcm9wcGluZy1wYXJ0aWNsZSI6IiIsIm5vbi1kcm9wcGluZy1wYXJ0aWNsZSI6IiJ9XSwiY29udGFpbmVyLXRpdGxlIjoiQk1DIHZldGVyaW5hcnkgcmVzZWFyY2giLCJjb250YWluZXItdGl0bGUtc2hvcnQiOiJCTUMgVmV0IFJlcyIsImFjY2Vzc2VkIjp7ImRhdGUtcGFydHMiOltbMjAyNCwyLDI2XV19LCJET0kiOiIxMC4xMTg2L1MxMjkxNy0wMjAtMDIzNDYtWSIsIklTU04iOiIxNzQ2LTYxNDgiLCJQTUlEIjoiMzIzOTMzNzQiLCJVUkwiOiJodHRwczovL3B1Ym1lZC5uY2JpLm5sbS5uaWguZ292LzMyMzkzMzc0LyIsImlzc3VlZCI6eyJkYXRlLXBhcnRzIjpbWzIwMjAsNSwxMV1dfSwiYWJzdHJhY3QiOiJCYWNrZ3JvdW5kOiBCcnVjZWxsb3NpcyBpcyBhbiBlbWVyZ2luZyB5ZXQgbmVnbGVjdGVkIHpvb25vc2lzIHRoYXQgaGFzIGJlZW4gcmVwb3J0ZWQgaW4gS2VueWEuIEVwaWRlbWlvbG9naWNhbCBkYXRhIG9uIGJydWNlbGxvc2lzIGluIHJ1bWluYW50cyBpcyByZWFkaWx5IGFjY2Vzc2libGU7IGhvd2V2ZXIsIHJlcG9ydHMgb24gYnJ1Y2VsbG9zaXMgaW4gcGlncyByZW1haW4gbGltaXRlZC4gVGhpcyBzdHVkeSBzb3VnaHQgdG8gZGV0ZWN0IEJydWNlbGxhIGluZmVjdGlvbiBpbiBwaWcgc2VydW0gYnkgYm90aCBzZXJvbG9naWNhbCBhbmQgbW9sZWN1bGFyIHRlY2huaXF1ZXMuIFNlcnVtIGZyb20gNzAwIHBpZ3MgcmFuZG9tbHkgY29sbGVjdGVkIGF0IGEgY2VudHJhbGl6ZWQgYWJhdHRvaXIgaW4gTmFpcm9iaSByZWdpb24sIEtlbnlhIHdlcmUgc2NyZWVuZWQgaW4gcGFyYWxsZWwsIHVzaW5nIGJvdGggUm9zZSBCZW5nYWwgVGVzdCAoUkJUKSBhbmQgY29tcGV0aXRpdmUgRW56eW1lLUxpbmtlZCBJbW11bm8tc29yYmVudCBBc3NheSAoY0VMSVNBKSBmb3IgYW50aWJvZGllcyBhZ2FpbnN0IEJydWNlbGxhIHNwcC4gQWxsIHNlcmEgcG9zaXRpdmUgYnkgUkJUIGFuZCAxNiByYW5kb21seSBzZWxlY3RlZCBuZWdhdGl2ZSBzYW1wbGVzIHdlcmUgZnVydGhlciB0ZXN0ZWQgdXNpbmcgY29udmVudGlvbmFsIFBDUiB0YXJnZXRpbmcgYmNzcDMxIGdlbmUgYW5kIHJlYWwtdGltZSBQQ1IgKFJULVBDUikgYXNzYXlzIHRhcmdldGluZyBJUzcxMSBhbmQgYmNzcDMxIGdlbmVzLiBSZXN1bHRzOiBBIHByZXZhbGVuY2Ugb2YgMC41NyUgKG4gPSA0LzcwMCkgd2FzIGVzdGltYXRlZCB1c2luZyBSQlQ7IG5vbmUgb2YgdGhlc2Ugc2FtcGxlcyB3YXMgcG9zaXRpdmUgb24gY0VMSVNBLiBBbGwgUkJUIHBvc2l0aXZlIHNlcmEgd2VyZSBhbHNvIHBvc2l0aXZlIGJ5IGJvdGggUENScywgd2hpbGUgdHdvIHNlcm8tbmVnYXRpdmUgc2FtcGxlcyBhbHNvIHRlc3RlZCBwb3NpdGl2ZSBvbiBSVC1QQ1IgKG4gPSA2LzIwKS4gQnJ1Y2VsbGEgYWJvcnR1cyB3YXMgZGV0ZWN0ZWQgaW4gZm91ciBvdXQgb2YgdGhlIHNpeCBQQ1IgcG9zaXRpdmUgc2FtcGxlcyB0aHJvdWdoIGEgcmVhbC10aW1lIG11bHRpcGxleCBQQ1IuIENvbmNsdXNpb246IFRoZSBkZXRlY3Rpb24gb2YgYW50aWJvZGllcyBhZ2FpbnN0IEJydWNlbGxhIHNwcC4gYW5kIEROQSBpbiBzZXJ1bSBmcm9tIHNsYXVnaHRlcmhvdXNlIHBpZ3MgY29uZmlybSB0aGUgcHJlc2VuY2Ugb2YgQnJ1Y2VsbGEgaW4gcGlncy4gVGhlcmVmb3JlLCBpbnZlc3RpZ2F0aW9uIG9mIHRoZSBlcGlkZW1pb2xvZ3kgYW5kIHJvbGUgb2YgcGlncyBpbiB0aGUgdHJhbnNtaXNzaW9uIG9mIGJydWNlbGxvc2lzIGluIEtlbnlhIGlzIG5lZWRlZC4gRnVydGhlciB0YXJnZXRlZCBzdHVkaWVzIHdvdWxkIGJlIHVzZWZ1bCB0byBzeXN0ZW1hdGljYWxseSBxdWFudGlmeSBhbmQgaWRlbnRpZnkgdGhlIHNwcC4gb2YgQnJ1Y2VsbGEgaW4gcGlncy4iLCJwdWJsaXNoZXIiOiJCTUMgVmV0IFJlcyIsImlzc3VlIjoiMSIsInZvbHVtZSI6IjE2In0sImlzVGVtcG9yYXJ5IjpmYWxzZX1dfQ==&quot;,&quot;citationItems&quot;:[{&quot;id&quot;:&quot;5f3f17d1-3072-3903-a5bb-bf767150617c&quot;,&quot;itemData&quot;:{&quot;type&quot;:&quot;article-journal&quot;,&quot;id&quot;:&quot;5f3f17d1-3072-3903-a5bb-bf767150617c&quot;,&quot;title&quot;:&quot;Molecular epidemiology of Brucella species in mixed livestock-human ecosystems in Kenya&quot;,&quot;author&quot;:[{&quot;family&quot;:&quot;Akoko&quot;,&quot;given&quot;:&quot;James M.&quot;,&quot;parse-names&quot;:false,&quot;dropping-particle&quot;:&quot;&quot;,&quot;non-dropping-particle&quot;:&quot;&quot;},{&quot;family&quot;:&quot;Pelle&quot;,&quot;given&quot;:&quot;Roger&quot;,&quot;parse-names&quot;:false,&quot;dropping-particle&quot;:&quot;&quot;,&quot;non-dropping-particle&quot;:&quot;&quot;},{&quot;family&quot;:&quot;Lukambagire&quot;,&quot;given&quot;:&quot;Abdul Hamid S.&quot;,&quot;parse-names&quot;:false,&quot;dropping-particle&quot;:&quot;&quot;,&quot;non-dropping-particle&quot;:&quot;&quot;},{&quot;family&quot;:&quot;Machuka&quot;,&quot;given&quot;:&quot;Eunice M.&quot;,&quot;parse-names&quot;:false,&quot;dropping-particle&quot;:&quot;&quot;,&quot;non-dropping-particle&quot;:&quot;&quot;},{&quot;family&quot;:&quot;Nthiwa&quot;,&quot;given&quot;:&quot;Daniel&quot;,&quot;parse-names&quot;:false,&quot;dropping-particle&quot;:&quot;&quot;,&quot;non-dropping-particle&quot;:&quot;&quot;},{&quot;family&quot;:&quot;Mathew&quot;,&quot;given&quot;:&quot;Coletha&quot;,&quot;parse-names&quot;:false,&quot;dropping-particle&quot;:&quot;&quot;,&quot;non-dropping-particle&quot;:&quot;&quot;},{&quot;family&quot;:&quot;Fèvre&quot;,&quot;given&quot;:&quot;Eric M.&quot;,&quot;parse-names&quot;:false,&quot;dropping-particle&quot;:&quot;&quot;,&quot;non-dropping-particle&quot;:&quot;&quot;},{&quot;family&quot;:&quot;Bett&quot;,&quot;given&quot;:&quot;Bernard&quot;,&quot;parse-names&quot;:false,&quot;dropping-particle&quot;:&quot;&quot;,&quot;non-dropping-particle&quot;:&quot;&quot;},{&quot;family&quot;:&quot;Cook&quot;,&quot;given&quot;:&quot;Elizabeth A.J.&quot;,&quot;parse-names&quot;:false,&quot;dropping-particle&quot;:&quot;&quot;,&quot;non-dropping-particle&quot;:&quot;&quot;},{&quot;family&quot;:&quot;Othero&quot;,&quot;given&quot;:&quot;Doreen&quot;,&quot;parse-names&quot;:false,&quot;dropping-particle&quot;:&quot;&quot;,&quot;non-dropping-particle&quot;:&quot;&quot;},{&quot;family&quot;:&quot;Bonfoh&quot;,&quot;given&quot;:&quot;Bassirou&quot;,&quot;parse-names&quot;:false,&quot;dropping-particle&quot;:&quot;&quot;,&quot;non-dropping-particle&quot;:&quot;&quot;},{&quot;family&quot;:&quot;Kazwala&quot;,&quot;given&quot;:&quot;Rudovick R.&quot;,&quot;parse-names&quot;:false,&quot;dropping-particle&quot;:&quot;&quot;,&quot;non-dropping-particle&quot;:&quot;&quot;},{&quot;family&quot;:&quot;Shirima&quot;,&quot;given&quot;:&quot;Gabriel&quot;,&quot;parse-names&quot;:false,&quot;dropping-particle&quot;:&quot;&quot;,&quot;non-dropping-particle&quot;:&quot;&quot;},{&quot;family&quot;:&quot;Schelling&quot;,&quot;given&quot;:&quot;Esther&quot;,&quot;parse-names&quot;:false,&quot;dropping-particle&quot;:&quot;&quot;,&quot;non-dropping-particle&quot;:&quot;&quot;},{&quot;family&quot;:&quot;Halliday&quot;,&quot;given&quot;:&quot;Jo E.B.&quot;,&quot;parse-names&quot;:false,&quot;dropping-particle&quot;:&quot;&quot;,&quot;non-dropping-particle&quot;:&quot;&quot;},{&quot;family&quot;:&quot;Ouma&quot;,&quot;given&quot;:&quot;Collins&quot;,&quot;parse-names&quot;:false,&quot;dropping-particle&quot;:&quot;&quot;,&quot;non-dropping-particle&quot;:&quot;&quot;}],&quot;container-title&quot;:&quot;Scientific Reports&quot;,&quot;container-title-short&quot;:&quot;Sci Rep&quot;,&quot;DOI&quot;:&quot;10.1038/s41598-021-88327-z&quot;,&quot;ISSN&quot;:&quot;20452322&quot;,&quot;PMID&quot;:&quot;33893352&quot;,&quot;issued&quot;:{&quot;date-parts&quot;:[[2021,12,1]]},&quot;abstract&quot;:&quot;Brucellosis, caused by several species of the genus Brucella, is a zoonotic disease that affects humans and animal species worldwide. Information on the Brucella species circulating in different hosts in Kenya is largely unknown, thus limiting the adoption of targeted control strategies. This study was conducted in multi-host livestock populations in Kenya to detect the circulating Brucella species and assess evidence of host–pathogen associations. Serum samples were collected from 228 cattle, 162 goats, 158 sheep, 49 camels, and 257 humans from Narok and Marsabit counties in Kenya. Information on age, location and history of abortion or retained placenta were obtained for sampled livestock. Data on age, gender and location of residence were also collected for human participants. All samples were tested using genus level real-time PCR assays with primers specific for IS711 and bcsp31 targets for the detection of Brucella. All genus positive samples (positive for both targets) were further tested with a speciation assay for AlkB and BMEI1162 targets, specific for B. abortus and B. melitensis, respectively. Samples with adequate quantities aggregating to 577 were also tested with the Rose Bengal Test (RBT). A total of 199 (33.3%) livestock and 99 (38.5%) human samples tested positive for genus Brucella. Animal Brucella PCR positive status was positively predicted by RBT positive results (OR = 8.3, 95% CI 4.0–17.1). Humans aged 21–40 years had higher odds (OR = 2.8, 95% CI 1.2–6.6) of being Brucella PCR positive compared to the other age categories. The data on detection of different Brucella species indicates that B. abortus was detected more often in cattle (OR = 2.3, 95% CI 1.1–4.6) and camels (OR = 2.9, 95% CI 1.3–6.3), while B. melitensis was detected more in sheep (OR = 3.6, 95% CI 2.0–6.7) and goats (OR = 1.7, 95% CI 1.0–3.1). Both B. abortus and B. melitensis DNA were detected in humans and in multiple livestock host species, suggesting cross-transmission of these species among the different hosts. The detection of these two zoonotic Brucella species in humans further underpins the importance of One Health prevention strategies that target multiple host species, especially in the multi-host livestock populations.&quot;,&quot;publisher&quot;:&quot;Nature Research&quot;,&quot;issue&quot;:&quot;1&quot;,&quot;volume&quot;:&quot;11&quot;},&quot;isTemporary&quot;:false},{&quot;id&quot;:&quot;bcd8f0f4-65c1-3920-bfb1-220cefcea044&quot;,&quot;itemData&quot;:{&quot;type&quot;:&quot;article-journal&quot;,&quot;id&quot;:&quot;bcd8f0f4-65c1-3920-bfb1-220cefcea044&quot;,&quot;title&quot;:&quot;Serological and molecular evidence of Brucella species in the rapidly growing pig sector in Kenya&quot;,&quot;author&quot;:[{&quot;family&quot;:&quot;Akoko&quot;,&quot;given&quot;:&quot;James&quot;,&quot;parse-names&quot;:false,&quot;dropping-particle&quot;:&quot;&quot;,&quot;non-dropping-particle&quot;:&quot;&quot;},{&quot;family&quot;:&quot;Pelle&quot;,&quot;given&quot;:&quot;Roger&quot;,&quot;parse-names&quot;:false,&quot;dropping-particle&quot;:&quot;&quot;,&quot;non-dropping-particle&quot;:&quot;&quot;},{&quot;family&quot;:&quot;Kivali&quot;,&quot;given&quot;:&quot;Velma&quot;,&quot;parse-names&quot;:false,&quot;dropping-particle&quot;:&quot;&quot;,&quot;non-dropping-particle&quot;:&quot;&quot;},{&quot;family&quot;:&quot;Schelling&quot;,&quot;given&quot;:&quot;Esther&quot;,&quot;parse-names&quot;:false,&quot;dropping-particle&quot;:&quot;&quot;,&quot;non-dropping-particle&quot;:&quot;&quot;},{&quot;family&quot;:&quot;Shirima&quot;,&quot;given&quot;:&quot;Gabriel&quot;,&quot;parse-names&quot;:false,&quot;dropping-particle&quot;:&quot;&quot;,&quot;non-dropping-particle&quot;:&quot;&quot;},{&quot;family&quot;:&quot;MacHuka&quot;,&quot;given&quot;:&quot;Eunice M.&quot;,&quot;parse-names&quot;:false,&quot;dropping-particle&quot;:&quot;&quot;,&quot;non-dropping-particle&quot;:&quot;&quot;},{&quot;family&quot;:&quot;Mathew&quot;,&quot;given&quot;:&quot;Coletha&quot;,&quot;parse-names&quot;:false,&quot;dropping-particle&quot;:&quot;&quot;,&quot;non-dropping-particle&quot;:&quot;&quot;},{&quot;family&quot;:&quot;Fèvre&quot;,&quot;given&quot;:&quot;Eric M.&quot;,&quot;parse-names&quot;:false,&quot;dropping-particle&quot;:&quot;&quot;,&quot;non-dropping-particle&quot;:&quot;&quot;},{&quot;family&quot;:&quot;Kyallo&quot;,&quot;given&quot;:&quot;Victoria&quot;,&quot;parse-names&quot;:false,&quot;dropping-particle&quot;:&quot;&quot;,&quot;non-dropping-particle&quot;:&quot;&quot;},{&quot;family&quot;:&quot;Falzon&quot;,&quot;given&quot;:&quot;Laura C.&quot;,&quot;parse-names&quot;:false,&quot;dropping-particle&quot;:&quot;&quot;,&quot;non-dropping-particle&quot;:&quot;&quot;},{&quot;family&quot;:&quot;Lukambagire&quot;,&quot;given&quot;:&quot;Abdul Hamid S.&quot;,&quot;parse-names&quot;:false,&quot;dropping-particle&quot;:&quot;&quot;,&quot;non-dropping-particle&quot;:&quot;&quot;},{&quot;family&quot;:&quot;Halliday&quot;,&quot;given&quot;:&quot;Jo E.B.&quot;,&quot;parse-names&quot;:false,&quot;dropping-particle&quot;:&quot;&quot;,&quot;non-dropping-particle&quot;:&quot;&quot;},{&quot;family&quot;:&quot;Bonfoh&quot;,&quot;given&quot;:&quot;Bassirou&quot;,&quot;parse-names&quot;:false,&quot;dropping-particle&quot;:&quot;&quot;,&quot;non-dropping-particle&quot;:&quot;&quot;},{&quot;family&quot;:&quot;Kazwala&quot;,&quot;given&quot;:&quot;Rudovick&quot;,&quot;parse-names&quot;:false,&quot;dropping-particle&quot;:&quot;&quot;,&quot;non-dropping-particle&quot;:&quot;&quot;},{&quot;family&quot;:&quot;Ouma&quot;,&quot;given&quot;:&quot;Collins&quot;,&quot;parse-names&quot;:false,&quot;dropping-particle&quot;:&quot;&quot;,&quot;non-dropping-particle&quot;:&quot;&quot;}],&quot;container-title&quot;:&quot;BMC veterinary research&quot;,&quot;container-title-short&quot;:&quot;BMC Vet Res&quot;,&quot;accessed&quot;:{&quot;date-parts&quot;:[[2024,2,26]]},&quot;DOI&quot;:&quot;10.1186/S12917-020-02346-Y&quot;,&quot;ISSN&quot;:&quot;1746-6148&quot;,&quot;PMID&quot;:&quot;32393374&quot;,&quot;URL&quot;:&quot;https://pubmed.ncbi.nlm.nih.gov/32393374/&quot;,&quot;issued&quot;:{&quot;date-parts&quot;:[[2020,5,11]]},&quot;abstract&quot;:&quot;Background: Brucellosis is an emerging yet neglected zoonosis that has been reported in Kenya. Epidemiological data on brucellosis in ruminants is readily accessible; however, reports on brucellosis in pigs remain limited. This study sought to detect Brucella infection in pig serum by both serological and molecular techniques. Serum from 700 pigs randomly collected at a centralized abattoir in Nairobi region, Kenya were screened in parallel, using both Rose Bengal Test (RBT) and competitive Enzyme-Linked Immuno-sorbent Assay (cELISA) for antibodies against Brucella spp. All sera positive by RBT and 16 randomly selected negative samples were further tested using conventional PCR targeting bcsp31 gene and real-time PCR (RT-PCR) assays targeting IS711 and bcsp31 genes. Results: A prevalence of 0.57% (n = 4/700) was estimated using RBT; none of these samples was positive on cELISA. All RBT positive sera were also positive by both PCRs, while two sero-negative samples also tested positive on RT-PCR (n = 6/20). Brucella abortus was detected in four out of the six PCR positive samples through a real-time multiplex PCR. Conclusion: The detection of antibodies against Brucella spp. and DNA in serum from slaughterhouse pigs confirm the presence of Brucella in pigs. Therefore, investigation of the epidemiology and role of pigs in the transmission of brucellosis in Kenya is needed. Further targeted studies would be useful to systematically quantify and identify the spp. of Brucella in pigs.&quot;,&quot;publisher&quot;:&quot;BMC Vet Res&quot;,&quot;issue&quot;:&quot;1&quot;,&quot;volume&quot;:&quot;16&quot;},&quot;isTemporary&quot;:false}]},{&quot;citationID&quot;:&quot;MENDELEY_CITATION_9549f3e1-cab2-4c03-ade8-3ba366511207&quot;,&quot;properties&quot;:{&quot;noteIndex&quot;:0},&quot;isEdited&quot;:false,&quot;manualOverride&quot;:{&quot;isManuallyOverridden&quot;:false,&quot;citeprocText&quot;:&quot;(15)&quot;,&quot;manualOverrideText&quot;:&quot;&quot;},&quot;citationTag&quot;:&quot;MENDELEY_CITATION_v3_eyJjaXRhdGlvbklEIjoiTUVOREVMRVlfQ0lUQVRJT05fOTU0OWYzZTEtY2FiMi00YzAzLWFkZTgtM2JhMzY2NTExMjA3IiwicHJvcGVydGllcyI6eyJub3RlSW5kZXgiOjB9LCJpc0VkaXRlZCI6ZmFsc2UsIm1hbnVhbE92ZXJyaWRlIjp7ImlzTWFudWFsbHlPdmVycmlkZGVuIjpmYWxzZSwiY2l0ZXByb2NUZXh0IjoiKDE1KSIsIm1hbnVhbE92ZXJyaWRlVGV4dCI6IiJ9LCJjaXRhdGlvbkl0ZW1zIjpbeyJpZCI6Ijk2MjEzZGUxLTMyMDEtM2MxZi1iN2U0LWNhMmQ3YjgzZmNlOSIsIml0ZW1EYXRhIjp7InR5cGUiOiJhcnRpY2xlLWpvdXJuYWwiLCJpZCI6Ijk2MjEzZGUxLTMyMDEtM2MxZi1iN2U0LWNhMmQ3YjgzZmNlOSIsInRpdGxlIjoiWm9vbm90aWMgZGlzZWFzZSByZXNlYXJjaCBpbiBFYXN0IEFmcmljYSIsImF1dGhvciI6W3siZmFtaWx5IjoiS2VtdW50byIsImdpdmVuIjoiTmFvbWkiLCJwYXJzZS1uYW1lcyI6ZmFsc2UsImRyb3BwaW5nLXBhcnRpY2xlIjoiIiwibm9uLWRyb3BwaW5nLXBhcnRpY2xlIjoiIn0seyJmYW1pbHkiOiJNb2dvYSIsImdpdmVuIjoiRWRkeSIsInBhcnNlLW5hbWVzIjpmYWxzZSwiZHJvcHBpbmctcGFydGljbGUiOiIiLCJub24tZHJvcHBpbmctcGFydGljbGUiOiIifSx7ImZhbWlseSI6Ik9zb3JvIiwiZ2l2ZW4iOiJFcmljIiwicGFyc2UtbmFtZXMiOmZhbHNlLCJkcm9wcGluZy1wYXJ0aWNsZSI6IiIsIm5vbi1kcm9wcGluZy1wYXJ0aWNsZSI6IiJ9LHsiZmFtaWx5IjoiQml0ZWsiLCJnaXZlbiI6IkF1c3RpbiIsInBhcnNlLW5hbWVzIjpmYWxzZSwiZHJvcHBpbmctcGFydGljbGUiOiIiLCJub24tZHJvcHBpbmctcGFydGljbGUiOiIifSx7ImZhbWlseSI6Ikthcml1a2kgTmplbmdhIiwiZ2l2ZW4iOiJNLiIsInBhcnNlLW5hbWVzIjpmYWxzZSwiZHJvcHBpbmctcGFydGljbGUiOiIiLCJub24tZHJvcHBpbmctcGFydGljbGUiOiIifSx7ImZhbWlseSI6IlRodW1iaSIsImdpdmVuIjoiUy4gTS4iLCJwYXJzZS1uYW1lcyI6ZmFsc2UsImRyb3BwaW5nLXBhcnRpY2xlIjoiIiwibm9uLWRyb3BwaW5nLXBhcnRpY2xlIjoiIn1dLCJjb250YWluZXItdGl0bGUiOiJCTUMgSW5mZWN0aW91cyBEaXNlYXNlcyIsImNvbnRhaW5lci10aXRsZS1zaG9ydCI6IkJNQyBJbmZlY3QgRGlzIiwiYWNjZXNzZWQiOnsiZGF0ZS1wYXJ0cyI6W1syMDI0LDYsOV1dfSwiRE9JIjoiMTAuMTE4Ni9TMTI4NzktMDE4LTM0NDMtOC9GSUdVUkVTLzYiLCJJU1NOIjoiMTQ3MTIzMzQiLCJQTUlEIjoiMzAzOTA2MzAiLCJVUkwiOiJodHRwczovL2JtY2luZmVjdGRpcy5iaW9tZWRjZW50cmFsLmNvbS9hcnRpY2xlcy8xMC4xMTg2L3MxMjg3OS0wMTgtMzQ0My04IiwiaXNzdWVkIjp7ImRhdGUtcGFydHMiOltbMjAxOCwxMSwzXV19LCJwYWdlIjoiMS05IiwiYWJzdHJhY3QiOiJCYWNrZ3JvdW5kOiBUaGUgRWFzdCBBZnJpY2FuIHJlZ2lvbiBpcyBlbmRlbWljIHdpdGggbXVsdGlwbGUgem9vbm90aWMgZGlzZWFzZXMgYW5kIGlzIG9uZSBvZiB0aGUgaG90c3BvdHMgZm9yIGVtZXJnaW5nIGluZmVjdGlvdXMgem9vbm90aWMgZGlzZWFzZXMgd2l0aCByZXBvcnRlZCBtdWx0aXBsZSBvdXRicmVha3Mgb2YgZXBpZGVtaWMgZGlzZWFzZXMgc3VjaCBhcyBFYm9sYSwgTWFyYnVyZyBhbmQgUmlmdCBWYWxsZXkgRmV2ZXIuIEhlcmUgd2UgcHJlc2VudCBhIHN5c3RlbWF0aWMgYXNzZXNzbWVudCBvZiBwdWJsaXNoZWQgcmVzZWFyY2ggb24gem9vbm90aWMgZGlzZWFzZXMgaW4gdGhlIHJlZ2lvbiBhbmQgdGhlc2lzIHJlc2VhcmNoIGluIEtlbnlhIHRvIHVuZGVyc3RhbmQgdGhlIHJlZ2lvbmFsIHJlc2VhcmNoIGZvY3VzIGFuZCB0cmVuZHMgaW4gcHVibGljYXRpb25zLCBhbmQgZXN0aW1hdGUgcHJvcG9ydGlvbiBvZiB0aGVzZXMgcmVzZWFyY2ggdHJhbnNpdGlvbmluZyB0byBwZWVyLXJldmlld2VkIGpvdXJuYWwgcHVibGljYXRpb25zLiBNZXRob2RzOiBXZSBzZWFyY2hlZCBQdWJNZWQsIEdvb2dsZSBTY2hvbGFyIGFuZCBBZnJpY2FuIEpvdXJuYWxzIE9ubGluZSBkYXRhYmFzZXMgZm9yIHB1YmxpY2F0aW9ucyBvbiAzNiB6b29ub3RpYyBkaXNlYXNlcyBpZGVudGlmaWVkIHRvIGhhdmUgb2NjdXJyZWQgaW4gdGhlIEVhc3QgQWZyaWNhIGNvdW50cmllcyBvZiBCdXJ1bmRpLCBFdGhpb3BpYSwgS2VueWEsIFRhbnphbmlhLCBSd2FuZGEgYW5kIFVnYW5kYSwgZm9yIHRoZSBwZXJpb2QgYmV0d2VlbiAxOTIwIGFuZCAyMDE3LiBXZSBzZWFyY2hlZCBsaWJyYXJpZXMgYW5kIHF1ZXJpZWQgb25saW5lIHJlcG9zaXRvcmllcyBmb3IgbWFzdGVycyBhbmQgUGhEIHRoZXNlcyBvbiB0aGVzZSBkaXNlYXNlcyBwcm9kdWNlZCBiZXR3ZWVuIDE5NzAgYW5kIDIwMTYgaW4gZml2ZSB1bml2ZXJzaXRpZXMgYW5kIHR3byByZXNlYXJjaCBpbnN0aXR1dGlvbnMgaW4gS2VueWEuIFJlc3VsdHM6IFdlIGlkZW50aWZpZWQgNzcxIGpvdXJuYWwgYXJ0aWNsZXMgb24gMjIsIGFuZCAxNjggdGhlc2VzIG9uIDIxIG9mIHRoZSAzNiB6b29ub3RpYyBkaXNlYXNlcyBpbnZlc3RpZ2F0ZWQuIFJlc2VhcmNoIG9uIHpvb25vdGljIGRpc2Vhc2VzIGluY3JlYXNlZCBleHBvbmVudGlhbGx5IHdpdGggdGhlIGxhc3QgMTAgeWVhcnMgb2Ygb3VyIHN0dWR5IHBlcmlvZCBjb250cmlidXRpbmcgbW9yZSB0aGFuIGhhbGYgb2YgYWxsIHB1YmxpY2F0aW9ucyA0NjAgKDYwJSkgYW5kIHRoZXNlcyAxMDIgKDYxJSkgcmV0cmlldmVkLiBFbmRlbWljIGRpc2Vhc2VzIHdlcmUgdGhlIG1vc3Qgc3R1ZGllZCBhY2NvdW50aW5nIGZvciA2NTYgKDg1JSkgYW5kIDE1MCAoODklKSBvZiB0aGUgcHVibGljYXRpb24gYW5kIHRoZXNlcyBzdHVkaWVzIHJlc3BlY3RpdmVseSwgd2l0aCBwdWJsaWNhdGlvbnMgb24gZXBpZGVtaWMgZGlzZWFzZXMgYXNzb2NpYXRlZCB3aXRoIG91dGJyZWFrcyByZXBvcnRlZCBpbiB0aGUgcmVnaW9uIG9yIGVsc2V3aGVyZS4gRXBpZGVtaW9sb2dpY2FsIHN0dWRpZXMgd2VyZSB0aGUgbW9zdCBjb21tb24gc3R1ZHkgdHlwZXMgYnV0IGxpbWl0ZWQgdG8gY3Jvc3Mtc2VjdGlvbmFsIHN0dWRpZXMgd2hpbGUgc29jaW8tZWNvbm9taWNzIHdlcmUgdGhlIGxlYXN0IHN0dWRpZWQuIE9ubHkgMTElIG9mIHRoZSB0aGVzZXMgcmVzZWFyY2ggdHJhbnNpdGlvbmVkIHRvIHBlZXItcmV2aWV3IHB1YmxpY2F0aW9ucywgdGFraW5nIGFuIGF2ZXJhZ2Ugb2YgMi41IHllYXJzIGZyb20gdGhlc2VzIHByb2R1Y3Rpb24gdG8gbWFudXNjcmlwdCBwdWJsaWNhdGlvbi4gQ29uY2x1c2lvbjogT3VyIGZpbmRpbmdzIGRlbW9uc3RyYXRlIGluY3JlYXNlZCBhdHRlbnRpb24gdG8gem9vbm90aWMgZGlzZWFzZXMgaW4gRWFzdCBBZnJpY2EgYnV0IHJldmVhbCB0aGUgbmVlZCB0byBleHBhbmQgdGhlIHNjb3BlLCBmb2N1cyBhbmQgcXVhbGl0eSBvZiBzdHVkaWVzIHRvIGFkZXF1YXRlbHkgYWRkcmVzcyB0aGUgcHVibGljIGhlYWx0aCwgc29jaWFsIGFuZCBlY29ub21pYyB0aHJlYXRzIHBvc2VkIGJ5IHpvb25vc2VzLiIsInB1Ymxpc2hlciI6IkJpb01lZCBDZW50cmFsIiwiaXNzdWUiOiIxIiwidm9sdW1lIjoiMTgifSwiaXNUZW1wb3JhcnkiOmZhbHNlfV19&quot;,&quot;citationItems&quot;:[{&quot;id&quot;:&quot;96213de1-3201-3c1f-b7e4-ca2d7b83fce9&quot;,&quot;itemData&quot;:{&quot;type&quot;:&quot;article-journal&quot;,&quot;id&quot;:&quot;96213de1-3201-3c1f-b7e4-ca2d7b83fce9&quot;,&quot;title&quot;:&quot;Zoonotic disease research in East Africa&quot;,&quot;author&quot;:[{&quot;family&quot;:&quot;Kemunto&quot;,&quot;given&quot;:&quot;Naomi&quot;,&quot;parse-names&quot;:false,&quot;dropping-particle&quot;:&quot;&quot;,&quot;non-dropping-particle&quot;:&quot;&quot;},{&quot;family&quot;:&quot;Mogoa&quot;,&quot;given&quot;:&quot;Eddy&quot;,&quot;parse-names&quot;:false,&quot;dropping-particle&quot;:&quot;&quot;,&quot;non-dropping-particle&quot;:&quot;&quot;},{&quot;family&quot;:&quot;Osoro&quot;,&quot;given&quot;:&quot;Eric&quot;,&quot;parse-names&quot;:false,&quot;dropping-particle&quot;:&quot;&quot;,&quot;non-dropping-particle&quot;:&quot;&quot;},{&quot;family&quot;:&quot;Bitek&quot;,&quot;given&quot;:&quot;Austin&quot;,&quot;parse-names&quot;:false,&quot;dropping-particle&quot;:&quot;&quot;,&quot;non-dropping-particle&quot;:&quot;&quot;},{&quot;family&quot;:&quot;Kariuki Njenga&quot;,&quot;given&quot;:&quot;M.&quot;,&quot;parse-names&quot;:false,&quot;dropping-particle&quot;:&quot;&quot;,&quot;non-dropping-particle&quot;:&quot;&quot;},{&quot;family&quot;:&quot;Thumbi&quot;,&quot;given&quot;:&quot;S. M.&quot;,&quot;parse-names&quot;:false,&quot;dropping-particle&quot;:&quot;&quot;,&quot;non-dropping-particle&quot;:&quot;&quot;}],&quot;container-title&quot;:&quot;BMC Infectious Diseases&quot;,&quot;container-title-short&quot;:&quot;BMC Infect Dis&quot;,&quot;accessed&quot;:{&quot;date-parts&quot;:[[2024,6,9]]},&quot;DOI&quot;:&quot;10.1186/S12879-018-3443-8/FIGURES/6&quot;,&quot;ISSN&quot;:&quot;14712334&quot;,&quot;PMID&quot;:&quot;30390630&quot;,&quot;URL&quot;:&quot;https://bmcinfectdis.biomedcentral.com/articles/10.1186/s12879-018-3443-8&quot;,&quot;issued&quot;:{&quot;date-parts&quot;:[[2018,11,3]]},&quot;page&quot;:&quot;1-9&quot;,&quot;abstract&quot;:&quot;Background: The East African region is endemic with multiple zoonotic diseases and is one of the hotspots for emerging infectious zoonotic diseases with reported multiple outbreaks of epidemic diseases such as Ebola, Marburg and Rift Valley Fever. Here we present a systematic assessment of published research on zoonotic diseases in the region and thesis research in Kenya to understand the regional research focus and trends in publications, and estimate proportion of theses research transitioning to peer-reviewed journal publications. Methods: We searched PubMed, Google Scholar and African Journals Online databases for publications on 36 zoonotic diseases identified to have occurred in the East Africa countries of Burundi, Ethiopia, Kenya, Tanzania, Rwanda and Uganda, for the period between 1920 and 2017. We searched libraries and queried online repositories for masters and PhD theses on these diseases produced between 1970 and 2016 in five universities and two research institutions in Kenya. Results: We identified 771 journal articles on 22, and 168 theses on 21 of the 36 zoonotic diseases investigated. Research on zoonotic diseases increased exponentially with the last 10 years of our study period contributing more than half of all publications 460 (60%) and theses 102 (61%) retrieved. Endemic diseases were the most studied accounting for 656 (85%) and 150 (89%) of the publication and theses studies respectively, with publications on epidemic diseases associated with outbreaks reported in the region or elsewhere. Epidemiological studies were the most common study types but limited to cross-sectional studies while socio-economics were the least studied. Only 11% of the theses research transitioned to peer-review publications, taking an average of 2.5 years from theses production to manuscript publication. Conclusion: Our findings demonstrate increased attention to zoonotic diseases in East Africa but reveal the need to expand the scope, focus and quality of studies to adequately address the public health, social and economic threats posed by zoonoses.&quot;,&quot;publisher&quot;:&quot;BioMed Central&quot;,&quot;issue&quot;:&quot;1&quot;,&quot;volume&quot;:&quot;18&quot;},&quot;isTemporary&quot;:false}]},{&quot;citationID&quot;:&quot;MENDELEY_CITATION_12fbd5a4-9a69-4fa6-9759-eb40a85af6f7&quot;,&quot;properties&quot;:{&quot;noteIndex&quot;:0},&quot;isEdited&quot;:false,&quot;manualOverride&quot;:{&quot;isManuallyOverridden&quot;:false,&quot;citeprocText&quot;:&quot;(16,17)&quot;,&quot;manualOverrideText&quot;:&quot;&quot;},&quot;citationTag&quot;:&quot;MENDELEY_CITATION_v3_eyJjaXRhdGlvbklEIjoiTUVOREVMRVlfQ0lUQVRJT05fMTJmYmQ1YTQtOWE2OS00ZmE2LTk3NTktZWI0MGE4NWFmNmY3IiwicHJvcGVydGllcyI6eyJub3RlSW5kZXgiOjB9LCJpc0VkaXRlZCI6ZmFsc2UsIm1hbnVhbE92ZXJyaWRlIjp7ImlzTWFudWFsbHlPdmVycmlkZGVuIjpmYWxzZSwiY2l0ZXByb2NUZXh0IjoiKDE2LDE3KSIsIm1hbnVhbE92ZXJyaWRlVGV4dCI6IiJ9LCJjaXRhdGlvbkl0ZW1zIjpbeyJpZCI6IjM0NWU1NWQ3LWRiNDktMzE4YS1hOGI2LWQwMTMzZmI5NGJkNSIsIml0ZW1EYXRhIjp7InR5cGUiOiJ3ZWJwYWdlIiwiaWQiOiIzNDVlNTVkNy1kYjQ5LTMxOGEtYThiNi1kMDEzM2ZiOTRiZDUiLCJ0aXRsZSI6IlN1cnZlaWxsYW5jZSBpbiBlbWVyZ2VuY2llcyIsImFjY2Vzc2VkIjp7ImRhdGUtcGFydHMiOltbMjAyNCwyLDI3XV19LCJVUkwiOiJodHRwczovL3d3dy53aG8uaW50L2VtZXJnZW5jaWVzL3N1cnZlaWxsYW5jZSIsImNvbnRhaW5lci10aXRsZS1zaG9ydCI6IiJ9LCJpc1RlbXBvcmFyeSI6ZmFsc2V9LHsiaWQiOiIzMGIzOTA3Mi01ZTYwLTM2N2ItYjc3ZS1iOTQyNWQzZGExMmUiLCJpdGVtRGF0YSI6eyJ0eXBlIjoiYXJ0aWNsZS1qb3VybmFsIiwiaWQiOiIzMGIzOTA3Mi01ZTYwLTM2N2ItYjc3ZS1iOTQyNWQzZGExMmUiLCJ0aXRsZSI6IkRldmVsb3BpbmcgT25lIEhlYWx0aCBzdXJ2ZWlsbGFuY2Ugc3lzdGVtcyIsImF1dGhvciI6W3siZmFtaWx5IjoiSGF5bWFuIiwiZ2l2ZW4iOiJEYXZpZCBULlMuIiwicGFyc2UtbmFtZXMiOmZhbHNlLCJkcm9wcGluZy1wYXJ0aWNsZSI6IiIsIm5vbi1kcm9wcGluZy1wYXJ0aWNsZSI6IiJ9LHsiZmFtaWx5IjoiQWRpc2FzbWl0byIsImdpdmVuIjoiV2lrdSBCLiIsInBhcnNlLW5hbWVzIjpmYWxzZSwiZHJvcHBpbmctcGFydGljbGUiOiIiLCJub24tZHJvcHBpbmctcGFydGljbGUiOiIifSx7ImZhbWlseSI6IkFsbXVoYWlyaSIsImdpdmVuIjoiU2FsYW1hIiwicGFyc2UtbmFtZXMiOmZhbHNlLCJkcm9wcGluZy1wYXJ0aWNsZSI6IiIsIm5vbi1kcm9wcGluZy1wYXJ0aWNsZSI6IiJ9LHsiZmFtaWx5IjoiQmVocmF2ZXNoIiwiZ2l2ZW4iOiJDYXNleSBCYXJ0b24iLCJwYXJzZS1uYW1lcyI6ZmFsc2UsImRyb3BwaW5nLXBhcnRpY2xlIjoiIiwibm9uLWRyb3BwaW5nLXBhcnRpY2xlIjoiIn0seyJmYW1pbHkiOiJCaWxpdm9ndWkiLCJnaXZlbiI6IlDDqXDDqSIsInBhcnNlLW5hbWVzIjpmYWxzZSwiZHJvcHBpbmctcGFydGljbGUiOiIiLCJub24tZHJvcHBpbmctcGFydGljbGUiOiIifSx7ImZhbWlseSI6IkJ1a2FjaGkiLCJnaXZlbiI6IlNhbG9tZSBBLiIsInBhcnNlLW5hbWVzIjpmYWxzZSwiZHJvcHBpbmctcGFydGljbGUiOiIiLCJub24tZHJvcHBpbmctcGFydGljbGUiOiIifSx7ImZhbWlseSI6IkNhc2FzIiwiZ2l2ZW4iOiJOYXRhbGlhIiwicGFyc2UtbmFtZXMiOmZhbHNlLCJkcm9wcGluZy1wYXJ0aWNsZSI6IiIsIm5vbi1kcm9wcGluZy1wYXJ0aWNsZSI6IiJ9LHsiZmFtaWx5IjoiQmVjZXJyYSIsImdpdmVuIjoiTmF0YWxpYSBDZWRpZWwiLCJwYXJzZS1uYW1lcyI6ZmFsc2UsImRyb3BwaW5nLXBhcnRpY2xlIjoiIiwibm9uLWRyb3BwaW5nLXBhcnRpY2xlIjoiIn0seyJmYW1pbHkiOiJDaGFycm9uIiwiZ2l2ZW4iOiJEb21pbmlxdWUgRi4iLCJwYXJzZS1uYW1lcyI6ZmFsc2UsImRyb3BwaW5nLXBhcnRpY2xlIjoiIiwibm9uLWRyb3BwaW5nLXBhcnRpY2xlIjoiIn0seyJmYW1pbHkiOiJDaGF1ZGhhcnkiLCJnaXZlbiI6IkFiaGlzaGVrIiwicGFyc2UtbmFtZXMiOmZhbHNlLCJkcm9wcGluZy1wYXJ0aWNsZSI6IiIsIm5vbi1kcm9wcGluZy1wYXJ0aWNsZSI6IiJ9LHsiZmFtaWx5IjoiQ2lhY2NpIFphbmVsbGEiLCJnaXZlbiI6IkphbmljZSBSLiIsInBhcnNlLW5hbWVzIjpmYWxzZSwiZHJvcHBpbmctcGFydGljbGUiOiIiLCJub24tZHJvcHBpbmctcGFydGljbGUiOiIifSx7ImZhbWlseSI6IkN1bm5pbmdoYW0iLCJnaXZlbiI6IkFuZHJldyBBLiIsInBhcnNlLW5hbWVzIjpmYWxzZSwiZHJvcHBpbmctcGFydGljbGUiOiIiLCJub24tZHJvcHBpbmctcGFydGljbGUiOiIifSx7ImZhbWlseSI6IkRhciIsImdpdmVuIjoiT3NtYW4iLCJwYXJzZS1uYW1lcyI6ZmFsc2UsImRyb3BwaW5nLXBhcnRpY2xlIjoiIiwibm9uLWRyb3BwaW5nLXBhcnRpY2xlIjoiIn0seyJmYW1pbHkiOiJEZWJuYXRoIiwiZ2l2ZW4iOiJOaXRpc2giLCJwYXJzZS1uYW1lcyI6ZmFsc2UsImRyb3BwaW5nLXBhcnRpY2xlIjoiIiwibm9uLWRyb3BwaW5nLXBhcnRpY2xlIjoiIn0seyJmYW1pbHkiOiJEdW5ndSIsImdpdmVuIjoiQmFwdGlzdGUiLCJwYXJzZS1uYW1lcyI6ZmFsc2UsImRyb3BwaW5nLXBhcnRpY2xlIjoiIiwibm9uLWRyb3BwaW5nLXBhcnRpY2xlIjoiIn0seyJmYW1pbHkiOiJGYXJhZyIsImdpdmVuIjoiRWxtb3ViYXNoZXIiLCJwYXJzZS1uYW1lcyI6ZmFsc2UsImRyb3BwaW5nLXBhcnRpY2xlIjoiIiwibm9uLWRyb3BwaW5nLXBhcnRpY2xlIjoiIn0seyJmYW1pbHkiOiJHYW8iLCJnaXZlbiI6Ikdlb3JnZSBGLiIsInBhcnNlLW5hbWVzIjpmYWxzZSwiZHJvcHBpbmctcGFydGljbGUiOiIiLCJub24tZHJvcHBpbmctcGFydGljbGUiOiIifSx7ImZhbWlseSI6IktoYWl0c2EiLCJnaXZlbiI6Ik1hcmdhcmV0IiwicGFyc2UtbmFtZXMiOmZhbHNlLCJkcm9wcGluZy1wYXJ0aWNsZSI6IiIsIm5vbi1kcm9wcGluZy1wYXJ0aWNsZSI6IiJ9LHsiZmFtaWx5IjoiTWFjaGFsYWJhIiwiZ2l2ZW4iOiJDYXRoZXJpbmUiLCJwYXJzZS1uYW1lcyI6ZmFsc2UsImRyb3BwaW5nLXBhcnRpY2xlIjoiIiwibm9uLWRyb3BwaW5nLXBhcnRpY2xlIjoiIn0seyJmYW1pbHkiOiJNYWNrZW56aWUiLCJnaXZlbiI6IkpvaG4gUy4iLCJwYXJzZS1uYW1lcyI6ZmFsc2UsImRyb3BwaW5nLXBhcnRpY2xlIjoiIiwibm9uLWRyb3BwaW5nLXBhcnRpY2xlIjoiIn0seyJmYW1pbHkiOiJNYXJrb3R0ZXIiLCJnaXZlbiI6IldhbmRhIiwicGFyc2UtbmFtZXMiOmZhbHNlLCJkcm9wcGluZy1wYXJ0aWNsZSI6IiIsIm5vbi1kcm9wcGluZy1wYXJ0aWNsZSI6IiJ9LHsiZmFtaWx5IjoiTWV0dGVubGVpdGVyIiwiZ2l2ZW4iOiJUaG9tYXMgQy4iLCJwYXJzZS1uYW1lcyI6ZmFsc2UsImRyb3BwaW5nLXBhcnRpY2xlIjoiIiwibm9uLWRyb3BwaW5nLXBhcnRpY2xlIjoiIn0seyJmYW1pbHkiOiJNb3JhbmQiLCJnaXZlbiI6IlNlcmdlIiwicGFyc2UtbmFtZXMiOmZhbHNlLCJkcm9wcGluZy1wYXJ0aWNsZSI6IiIsIm5vbi1kcm9wcGluZy1wYXJ0aWNsZSI6IiJ9LHsiZmFtaWx5IjoiU21vbGVuc2tpeSIsImdpdmVuIjoiVnlhY2hlc2xhdiIsInBhcnNlLW5hbWVzIjpmYWxzZSwiZHJvcHBpbmctcGFydGljbGUiOiIiLCJub24tZHJvcHBpbmctcGFydGljbGUiOiIifSx7ImZhbWlseSI6Ilpob3UiLCJnaXZlbiI6IkxlaSIsInBhcnNlLW5hbWVzIjpmYWxzZSwiZHJvcHBpbmctcGFydGljbGUiOiIiLCJub24tZHJvcHBpbmctcGFydGljbGUiOiIifSx7ImZhbWlseSI6Iktvb3BtYW5zIiwiZ2l2ZW4iOiJNYXJpb24iLCJwYXJzZS1uYW1lcyI6ZmFsc2UsImRyb3BwaW5nLXBhcnRpY2xlIjoiIiwibm9uLWRyb3BwaW5nLXBhcnRpY2xlIjoiIn1dLCJjb250YWluZXItdGl0bGUiOiJPbmUgSGVhbHRoIiwiYWNjZXNzZWQiOnsiZGF0ZS1wYXJ0cyI6W1syMDI0LDIsMjddXX0sIkRPSSI6IjEwLjEwMTYvSi5PTkVITFQuMjAyMy4xMDA2MTciLCJJU1NOIjoiMjM1Mi03NzE0IiwiaXNzdWVkIjp7ImRhdGUtcGFydHMiOltbMjAyMywxMiwxXV19LCJwYWdlIjoiMTAwNjE3IiwiYWJzdHJhY3QiOiJUaGUgaGVhbHRoIG9mIGh1bWFucywgZG9tZXN0aWMgYW5kIHdpbGQgYW5pbWFscywgcGxhbnRzLCBhbmQgdGhlIGVudmlyb25tZW50IGFyZSBpbnRlci1kZXBlbmRlbnQuIEdsb2JhbCBhbnRocm9wb2dlbmljIGNoYW5nZSBpcyBhIGtleSBkcml2ZXIgb2YgZGlzZWFzZSBlbWVyZ2VuY2UgYW5kIHNwcmVhZCBhbmQgbGVhZHMgdG8gYmlvZGl2ZXJzaXR5IGxvc3MgYW5kIGVjb3N5c3RlbSBmdW5jdGlvbiBkZWdyYWRhdGlvbiwgd2hpY2ggYXJlIHRoZW1zZWx2ZXMgZHJpdmVycyBvZiBkaXNlYXNlIGVtZXJnZW5jZS4gUGF0aG9nZW4gc3BpbGwtb3ZlciBldmVudHMgYW5kIHN1YnNlcXVlbnQgZGlzZWFzZSBvdXRicmVha3MsIGluY2x1ZGluZyBwYW5kZW1pY3MsIGluIGh1bWFucywgYW5pbWFscyBhbmQgcGxhbnRzIG1heSBhcmlzZSB3aGVuIGZhY3RvcnMgZHJpdmluZyBkaXNlYXNlIGVtZXJnZW5jZSBhbmQgc3ByZWFkIGNvbnZlcmdlLiBPbmUgSGVhbHRoIGlzIGFuIGludGVncmF0ZWQgYXBwcm9hY2ggdGhhdCBhaW1zIHRvIHN1c3RhaW5hYmx5IGJhbGFuY2UgYW5kIG9wdGltaXplIGh1bWFuLCBhbmltYWwgYW5kIGVjb3N5c3RlbSBoZWFsdGguIENvbnZlbnRpb25hbCBkaXNlYXNlIHN1cnZlaWxsYW5jZSBoYXMgYmVlbiBzaWxvZWQgYnkgc2VjdG9ycywgd2l0aCBzZXBhcmF0ZSBzeXN0ZW1zIGFkZHJlc3NpbmcgdGhlIGhlYWx0aCBvZiBodW1hbnMsIGRvbWVzdGljIGFuaW1hbHMsIGN1bHRpdmF0ZWQgcGxhbnRzLCB3aWxkbGlmZSBhbmQgdGhlIGVudmlyb25tZW50LiBPbmUgSGVhbHRoIHN1cnZlaWxsYW5jZSBzaG91bGQgaW5jbHVkZSBpbnRlZ3JhdGVkIHN1cnZlaWxsYW5jZSBmb3Iga25vd24gYW5kIHVua25vd24gcGF0aG9nZW5zLCBidXQgY29tYmluZWQgd2l0aCB0aGlzIG1vcmUgdHJhZGl0aW9uYWwgZGlzZWFzZS1iYXNlZCBzdXJ2ZWlsbGFuY2UsIGl0IGFsc28gbXVzdCBpbmNsdWRlIHN1cnZlaWxsYW5jZSBvZiBkcml2ZXJzIG9mIGRpc2Vhc2UgZW1lcmdlbmNlIHRvIGltcHJvdmUgcHJldmVudGlvbiBhbmQgbWl0aWdhdGlvbiBvZiBzcGlsbC1vdmVyIGV2ZW50cy4gSGVyZSwgd2Ugb3V0bGluZSBzdWNoIGFuIGFwcHJvYWNoLCBpbmNsdWRpbmcgdGhlIGNoYXJhY3RlcmlzdGljcyBhbmQgY29tcG9uZW50cyByZXF1aXJlZCB0byBvdmVyY29tZSBiYXJyaWVycyBhbmQgdG8gb3B0aW1pemUgYW4gaW50ZWdyYXRlZCBPbmUgSGVhbHRoIHN1cnZlaWxsYW5jZSBzeXN0ZW0uIiwicHVibGlzaGVyIjoiRWxzZXZpZXIiLCJ2b2x1bWUiOiIxNyIsImNvbnRhaW5lci10aXRsZS1zaG9ydCI6IiJ9LCJpc1RlbXBvcmFyeSI6ZmFsc2V9XX0=&quot;,&quot;citationItems&quot;:[{&quot;id&quot;:&quot;345e55d7-db49-318a-a8b6-d0133fb94bd5&quot;,&quot;itemData&quot;:{&quot;type&quot;:&quot;webpage&quot;,&quot;id&quot;:&quot;345e55d7-db49-318a-a8b6-d0133fb94bd5&quot;,&quot;title&quot;:&quot;Surveillance in emergencies&quot;,&quot;accessed&quot;:{&quot;date-parts&quot;:[[2024,2,27]]},&quot;URL&quot;:&quot;https://www.who.int/emergencies/surveillance&quot;,&quot;container-title-short&quot;:&quot;&quot;},&quot;isTemporary&quot;:false},{&quot;id&quot;:&quot;30b39072-5e60-367b-b77e-b9425d3da12e&quot;,&quot;itemData&quot;:{&quot;type&quot;:&quot;article-journal&quot;,&quot;id&quot;:&quot;30b39072-5e60-367b-b77e-b9425d3da12e&quot;,&quot;title&quot;:&quot;Developing One Health surveillance systems&quot;,&quot;author&quot;:[{&quot;family&quot;:&quot;Hayman&quot;,&quot;given&quot;:&quot;David T.S.&quot;,&quot;parse-names&quot;:false,&quot;dropping-particle&quot;:&quot;&quot;,&quot;non-dropping-particle&quot;:&quot;&quot;},{&quot;family&quot;:&quot;Adisasmito&quot;,&quot;given&quot;:&quot;Wiku B.&quot;,&quot;parse-names&quot;:false,&quot;dropping-particle&quot;:&quot;&quot;,&quot;non-dropping-particle&quot;:&quot;&quot;},{&quot;family&quot;:&quot;Almuhairi&quot;,&quot;given&quot;:&quot;Salama&quot;,&quot;parse-names&quot;:false,&quot;dropping-particle&quot;:&quot;&quot;,&quot;non-dropping-particle&quot;:&quot;&quot;},{&quot;family&quot;:&quot;Behravesh&quot;,&quot;given&quot;:&quot;Casey Barton&quot;,&quot;parse-names&quot;:false,&quot;dropping-particle&quot;:&quot;&quot;,&quot;non-dropping-particle&quot;:&quot;&quot;},{&quot;family&quot;:&quot;Bilivogui&quot;,&quot;given&quot;:&quot;Pépé&quot;,&quot;parse-names&quot;:false,&quot;dropping-particle&quot;:&quot;&quot;,&quot;non-dropping-particle&quot;:&quot;&quot;},{&quot;family&quot;:&quot;Bukachi&quot;,&quot;given&quot;:&quot;Salome A.&quot;,&quot;parse-names&quot;:false,&quot;dropping-particle&quot;:&quot;&quot;,&quot;non-dropping-particle&quot;:&quot;&quot;},{&quot;family&quot;:&quot;Casas&quot;,&quot;given&quot;:&quot;Natalia&quot;,&quot;parse-names&quot;:false,&quot;dropping-particle&quot;:&quot;&quot;,&quot;non-dropping-particle&quot;:&quot;&quot;},{&quot;family&quot;:&quot;Becerra&quot;,&quot;given&quot;:&quot;Natalia Cediel&quot;,&quot;parse-names&quot;:false,&quot;dropping-particle&quot;:&quot;&quot;,&quot;non-dropping-particle&quot;:&quot;&quot;},{&quot;family&quot;:&quot;Charron&quot;,&quot;given&quot;:&quot;Dominique F.&quot;,&quot;parse-names&quot;:false,&quot;dropping-particle&quot;:&quot;&quot;,&quot;non-dropping-particle&quot;:&quot;&quot;},{&quot;family&quot;:&quot;Chaudhary&quot;,&quot;given&quot;:&quot;Abhishek&quot;,&quot;parse-names&quot;:false,&quot;dropping-particle&quot;:&quot;&quot;,&quot;non-dropping-particle&quot;:&quot;&quot;},{&quot;family&quot;:&quot;Ciacci Zanella&quot;,&quot;given&quot;:&quot;Janice R.&quot;,&quot;parse-names&quot;:false,&quot;dropping-particle&quot;:&quot;&quot;,&quot;non-dropping-particle&quot;:&quot;&quot;},{&quot;family&quot;:&quot;Cunningham&quot;,&quot;given&quot;:&quot;Andrew A.&quot;,&quot;parse-names&quot;:false,&quot;dropping-particle&quot;:&quot;&quot;,&quot;non-dropping-particle&quot;:&quot;&quot;},{&quot;family&quot;:&quot;Dar&quot;,&quot;given&quot;:&quot;Osman&quot;,&quot;parse-names&quot;:false,&quot;dropping-particle&quot;:&quot;&quot;,&quot;non-dropping-particle&quot;:&quot;&quot;},{&quot;family&quot;:&quot;Debnath&quot;,&quot;given&quot;:&quot;Nitish&quot;,&quot;parse-names&quot;:false,&quot;dropping-particle&quot;:&quot;&quot;,&quot;non-dropping-particle&quot;:&quot;&quot;},{&quot;family&quot;:&quot;Dungu&quot;,&quot;given&quot;:&quot;Baptiste&quot;,&quot;parse-names&quot;:false,&quot;dropping-particle&quot;:&quot;&quot;,&quot;non-dropping-particle&quot;:&quot;&quot;},{&quot;family&quot;:&quot;Farag&quot;,&quot;given&quot;:&quot;Elmoubasher&quot;,&quot;parse-names&quot;:false,&quot;dropping-particle&quot;:&quot;&quot;,&quot;non-dropping-particle&quot;:&quot;&quot;},{&quot;family&quot;:&quot;Gao&quot;,&quot;given&quot;:&quot;George F.&quot;,&quot;parse-names&quot;:false,&quot;dropping-particle&quot;:&quot;&quot;,&quot;non-dropping-particle&quot;:&quot;&quot;},{&quot;family&quot;:&quot;Khaitsa&quot;,&quot;given&quot;:&quot;Margaret&quot;,&quot;parse-names&quot;:false,&quot;dropping-particle&quot;:&quot;&quot;,&quot;non-dropping-particle&quot;:&quot;&quot;},{&quot;family&quot;:&quot;Machalaba&quot;,&quot;given&quot;:&quot;Catherine&quot;,&quot;parse-names&quot;:false,&quot;dropping-particle&quot;:&quot;&quot;,&quot;non-dropping-particle&quot;:&quot;&quot;},{&quot;family&quot;:&quot;Mackenzie&quot;,&quot;given&quot;:&quot;John S.&quot;,&quot;parse-names&quot;:false,&quot;dropping-particle&quot;:&quot;&quot;,&quot;non-dropping-particle&quot;:&quot;&quot;},{&quot;family&quot;:&quot;Markotter&quot;,&quot;given&quot;:&quot;Wanda&quot;,&quot;parse-names&quot;:false,&quot;dropping-particle&quot;:&quot;&quot;,&quot;non-dropping-particle&quot;:&quot;&quot;},{&quot;family&quot;:&quot;Mettenleiter&quot;,&quot;given&quot;:&quot;Thomas C.&quot;,&quot;parse-names&quot;:false,&quot;dropping-particle&quot;:&quot;&quot;,&quot;non-dropping-particle&quot;:&quot;&quot;},{&quot;family&quot;:&quot;Morand&quot;,&quot;given&quot;:&quot;Serge&quot;,&quot;parse-names&quot;:false,&quot;dropping-particle&quot;:&quot;&quot;,&quot;non-dropping-particle&quot;:&quot;&quot;},{&quot;family&quot;:&quot;Smolenskiy&quot;,&quot;given&quot;:&quot;Vyacheslav&quot;,&quot;parse-names&quot;:false,&quot;dropping-particle&quot;:&quot;&quot;,&quot;non-dropping-particle&quot;:&quot;&quot;},{&quot;family&quot;:&quot;Zhou&quot;,&quot;given&quot;:&quot;Lei&quot;,&quot;parse-names&quot;:false,&quot;dropping-particle&quot;:&quot;&quot;,&quot;non-dropping-particle&quot;:&quot;&quot;},{&quot;family&quot;:&quot;Koopmans&quot;,&quot;given&quot;:&quot;Marion&quot;,&quot;parse-names&quot;:false,&quot;dropping-particle&quot;:&quot;&quot;,&quot;non-dropping-particle&quot;:&quot;&quot;}],&quot;container-title&quot;:&quot;One Health&quot;,&quot;accessed&quot;:{&quot;date-parts&quot;:[[2024,2,27]]},&quot;DOI&quot;:&quot;10.1016/J.ONEHLT.2023.100617&quot;,&quot;ISSN&quot;:&quot;2352-7714&quot;,&quot;issued&quot;:{&quot;date-parts&quot;:[[2023,12,1]]},&quot;page&quot;:&quot;100617&quot;,&quot;abstract&quot;:&quot;The health of humans, domestic and wild animals, plants, and the environment are inter-dependent. Global anthropogenic change is a key driver of disease emergence and spread and leads to biodiversity loss and ecosystem function degradation, which are themselves drivers of disease emergence. Pathogen spill-over events and subsequent disease outbreaks, including pandemics, in humans, animals and plants may arise when factors driving disease emergence and spread converge. One Health is an integrated approach that aims to sustainably balance and optimize human, animal and ecosystem health. Conventional disease surveillance has been siloed by sectors, with separate systems addressing the health of humans, domestic animals, cultivated plants, wildlife and the environment. One Health surveillance should include integrated surveillance for known and unknown pathogens, but combined with this more traditional disease-based surveillance, it also must include surveillance of drivers of disease emergence to improve prevention and mitigation of spill-over events. Here, we outline such an approach, including the characteristics and components required to overcome barriers and to optimize an integrated One Health surveillance system.&quot;,&quot;publisher&quot;:&quot;Elsevier&quot;,&quot;volume&quot;:&quot;17&quot;,&quot;container-title-short&quot;:&quot;&quot;},&quot;isTemporary&quot;:false}]},{&quot;citationID&quot;:&quot;MENDELEY_CITATION_2ed38b4e-dc2e-4ed2-8bcb-33cb5d77348c&quot;,&quot;properties&quot;:{&quot;noteIndex&quot;:0},&quot;isEdited&quot;:false,&quot;manualOverride&quot;:{&quot;isManuallyOverridden&quot;:false,&quot;citeprocText&quot;:&quot;(18)&quot;,&quot;manualOverrideText&quot;:&quot;&quot;},&quot;citationTag&quot;:&quot;MENDELEY_CITATION_v3_eyJjaXRhdGlvbklEIjoiTUVOREVMRVlfQ0lUQVRJT05fMmVkMzhiNGUtZGMyZS00ZWQyLThiY2ItMzNjYjVkNzczNDhjIiwicHJvcGVydGllcyI6eyJub3RlSW5kZXgiOjB9LCJpc0VkaXRlZCI6ZmFsc2UsIm1hbnVhbE92ZXJyaWRlIjp7ImlzTWFudWFsbHlPdmVycmlkZGVuIjpmYWxzZSwiY2l0ZXByb2NUZXh0IjoiKDE4KSIsIm1hbnVhbE92ZXJyaWRlVGV4dCI6IiJ9LCJjaXRhdGlvbkl0ZW1zIjpbeyJpZCI6IjE2Y2UzOWI5LTA5YjYtM2QzMy04MGVmLTJhMmMxZDQ3N2NjNCIsIml0ZW1EYXRhIjp7InR5cGUiOiJhcnRpY2xlLWpvdXJuYWwiLCJpZCI6IjE2Y2UzOWI5LTA5YjYtM2QzMy04MGVmLTJhMmMxZDQ3N2NjNCIsInRpdGxlIjoiUHVibGljIEhlYWx0aCBTdXJ2ZWlsbGFuY2U6IEEgVG9vbCBmb3IgVGFyZ2V0aW5nIGFuZCBNb25pdG9yaW5nIEludGVydmVudGlvbnMiLCJhdXRob3IiOlt7ImZhbWlseSI6Ik5zdWJ1Z2EiLCJnaXZlbiI6IlBldGVyIiwicGFyc2UtbmFtZXMiOmZhbHNlLCJkcm9wcGluZy1wYXJ0aWNsZSI6IiIsIm5vbi1kcm9wcGluZy1wYXJ0aWNsZSI6IiJ9LHsiZmFtaWx5IjoiV2hpdGUiLCJnaXZlbiI6Ik1hcmsgRS4iLCJwYXJzZS1uYW1lcyI6ZmFsc2UsImRyb3BwaW5nLXBhcnRpY2xlIjoiIiwibm9uLWRyb3BwaW5nLXBhcnRpY2xlIjoiIn0seyJmYW1pbHkiOiJUaGFja2VyIiwiZ2l2ZW4iOiJTdGVwaGVuIEIuIiwicGFyc2UtbmFtZXMiOmZhbHNlLCJkcm9wcGluZy1wYXJ0aWNsZSI6IiIsIm5vbi1kcm9wcGluZy1wYXJ0aWNsZSI6IiJ9LHsiZmFtaWx5IjoiQW5kZXJzb24iLCJnaXZlbiI6Ik1hcmsgQS4iLCJwYXJzZS1uYW1lcyI6ZmFsc2UsImRyb3BwaW5nLXBhcnRpY2xlIjoiIiwibm9uLWRyb3BwaW5nLXBhcnRpY2xlIjoiIn0seyJmYW1pbHkiOiJCbG91bnQiLCJnaXZlbiI6IlN0ZXBoZW4gQi4iLCJwYXJzZS1uYW1lcyI6ZmFsc2UsImRyb3BwaW5nLXBhcnRpY2xlIjoiIiwibm9uLWRyb3BwaW5nLXBhcnRpY2xlIjoiIn0seyJmYW1pbHkiOiJCcm9vbWUiLCJnaXZlbiI6IkNsYWlyZSIsInBhcnNlLW5hbWVzIjpmYWxzZSwiZHJvcHBpbmctcGFydGljbGUiOiJWLiIsIm5vbi1kcm9wcGluZy1wYXJ0aWNsZSI6IiJ9LHsiZmFtaWx5IjoiQ2hpbGxlciIsImdpdmVuIjoiVG9tIE0uIiwicGFyc2UtbmFtZXMiOmZhbHNlLCJkcm9wcGluZy1wYXJ0aWNsZSI6IiIsIm5vbi1kcm9wcGluZy1wYXJ0aWNsZSI6IiJ9LHsiZmFtaWx5IjoiRXNwaXRpYSIsImdpdmVuIjoiVmljdG9yaWEiLCJwYXJzZS1uYW1lcyI6ZmFsc2UsImRyb3BwaW5nLXBhcnRpY2xlIjoiIiwibm9uLWRyb3BwaW5nLXBhcnRpY2xlIjoiIn0seyJmYW1pbHkiOiJJbXRpYXoiLCJnaXZlbiI6IlJ1YmluYSIsInBhcnNlLW5hbWVzIjpmYWxzZSwiZHJvcHBpbmctcGFydGljbGUiOiIiLCJub24tZHJvcHBpbmctcGFydGljbGUiOiIifSx7ImZhbWlseSI6IlNvc2luIiwiZ2l2ZW4iOiJEYW4iLCJwYXJzZS1uYW1lcyI6ZmFsc2UsImRyb3BwaW5nLXBhcnRpY2xlIjoiIiwibm9uLWRyb3BwaW5nLXBhcnRpY2xlIjoiIn0seyJmYW1pbHkiOiJTdHJvdXAiLCJnaXZlbiI6IkRvbm5hIEYuIiwicGFyc2UtbmFtZXMiOmZhbHNlLCJkcm9wcGluZy1wYXJ0aWNsZSI6IiIsIm5vbi1kcm9wcGluZy1wYXJ0aWNsZSI6IiJ9LHsiZmFtaWx5IjoiVGF1eGUiLCJnaXZlbiI6IlJvYmVydCIsInBhcnNlLW5hbWVzIjpmYWxzZSwiZHJvcHBpbmctcGFydGljbGUiOiJWLiIsIm5vbi1kcm9wcGluZy1wYXJ0aWNsZSI6IiJ9LHsiZmFtaWx5IjoiVmlqYXlhcmFnaGF2YW4iLCJnaXZlbiI6Ik1heWEiLCJwYXJzZS1uYW1lcyI6ZmFsc2UsImRyb3BwaW5nLXBhcnRpY2xlIjoiIiwibm9uLWRyb3BwaW5nLXBhcnRpY2xlIjoiIn0seyJmYW1pbHkiOiJUcm9zdGxlIiwiZ2l2ZW4iOiJNdXJyYXkiLCJwYXJzZS1uYW1lcyI6ZmFsc2UsImRyb3BwaW5nLXBhcnRpY2xlIjoiIiwibm9uLWRyb3BwaW5nLXBhcnRpY2xlIjoiIn1dLCJjb250YWluZXItdGl0bGUiOiJEaXNlYXNlIENvbnRyb2wgUHJpb3JpdGllcyBpbiBEZXZlbG9waW5nIENvdW50cmllcyIsImFjY2Vzc2VkIjp7ImRhdGUtcGFydHMiOltbMjAyNCwyLDI3XV19LCJJU0JOIjoiMDgyMTM2MTc5MSIsIlBNSUQiOiIyMTI1MDM0NSIsIlVSTCI6Imh0dHBzOi8vd3d3Lm5jYmkubmxtLm5paC5nb3YvYm9va3MvTkJLMTE3NzAvIiwiaXNzdWVkIjp7ImRhdGUtcGFydHMiOltbMjAwNl1dfSwiYWJzdHJhY3QiOiJQdWJsaWMgaGVhbHRoIHN1cnZlaWxsYW5jZSBpcyB0aGUgb25nb2luZyBzeXN0ZW1hdGljIGNvbGxlY3Rpb24sIGFuYWx5c2lzLCBhbmQgaW50ZXJwcmV0YXRpb24gb2YgZGF0YSwgY2xvc2VseSBpbnRlZ3JhdGVkIHdpdGggdGhlIHRpbWVseSBkaXNzZW1pbmF0aW9uIG9mIHRoZXNlIGRhdGEgdG8gdGhvc2UgcmVzcG9uc2libGUgZm9yIHByZXZlbnRpbmcgYW5kIGNvbnRyb2xsaW5nIGRpc2Vhc2UgYW5kIGluanVyeSAoVGhhY2tlciBhbmQgQmVya2VsbWFuIDE5ODgpLiBQdWJsaWMgaGVhbHRoIHN1cnZlaWxsYW5jZSBpcyBhIHRvb2wgdG8gZXN0aW1hdGUgdGhlIGhlYWx0aCBzdGF0dXMgYW5kIGJlaGF2aW9yIG9mIHRoZSBwb3B1bGF0aW9ucyBzZXJ2ZWQgYnkgbWluaXN0cmllcyBvZiBoZWFsdGgsIG1pbmlzdHJpZXMgb2YgZmluYW5jZSwgYW5kIGRvbm9ycy4gQmVjYXVzZSBzdXJ2ZWlsbGFuY2UgY2FuIGRpcmVjdGx5IG1lYXN1cmUgd2hhdCBpcyBnb2luZyBvbiBpbiB0aGUgcG9wdWxhdGlvbiwgaXQgaXMgdXNlZnVsIGJvdGggZm9yIG1lYXN1cmluZyB0aGUgbmVlZCBmb3IgaW50ZXJ2ZW50aW9ucyBhbmQgZm9yIGRpcmVjdGx5IG1lYXN1cmluZyB0aGUgZWZmZWN0cyBvZiBpbnRlcnZlbnRpb25zLiBUaGUgcHVycG9zZSBvZiBzdXJ2ZWlsbGFuY2UgaXMgdG8gZW1wb3dlciBkZWNpc2lvbiBtYWtlcnMgdG8gbGVhZCBhbmQgbWFuYWdlIG1vcmUgZWZmZWN0aXZlbHkgYnkgcHJvdmlkaW5nIHRpbWVseSwgdXNlZnVsIGV2aWRlbmNlLiIsInB1Ymxpc2hlciI6IlRoZSBJbnRlcm5hdGlvbmFsIEJhbmsgZm9yIFJlY29uc3RydWN0aW9uIGFuZCBEZXZlbG9wbWVudCAvIFRoZSBXb3JsZCBCYW5rIiwiY29udGFpbmVyLXRpdGxlLXNob3J0IjoiIn0sImlzVGVtcG9yYXJ5IjpmYWxzZX1dfQ==&quot;,&quot;citationItems&quot;:[{&quot;id&quot;:&quot;16ce39b9-09b6-3d33-80ef-2a2c1d477cc4&quot;,&quot;itemData&quot;:{&quot;type&quot;:&quot;article-journal&quot;,&quot;id&quot;:&quot;16ce39b9-09b6-3d33-80ef-2a2c1d477cc4&quot;,&quot;title&quot;:&quot;Public Health Surveillance: A Tool for Targeting and Monitoring Interventions&quot;,&quot;author&quot;:[{&quot;family&quot;:&quot;Nsubuga&quot;,&quot;given&quot;:&quot;Peter&quot;,&quot;parse-names&quot;:false,&quot;dropping-particle&quot;:&quot;&quot;,&quot;non-dropping-particle&quot;:&quot;&quot;},{&quot;family&quot;:&quot;White&quot;,&quot;given&quot;:&quot;Mark E.&quot;,&quot;parse-names&quot;:false,&quot;dropping-particle&quot;:&quot;&quot;,&quot;non-dropping-particle&quot;:&quot;&quot;},{&quot;family&quot;:&quot;Thacker&quot;,&quot;given&quot;:&quot;Stephen B.&quot;,&quot;parse-names&quot;:false,&quot;dropping-particle&quot;:&quot;&quot;,&quot;non-dropping-particle&quot;:&quot;&quot;},{&quot;family&quot;:&quot;Anderson&quot;,&quot;given&quot;:&quot;Mark A.&quot;,&quot;parse-names&quot;:false,&quot;dropping-particle&quot;:&quot;&quot;,&quot;non-dropping-particle&quot;:&quot;&quot;},{&quot;family&quot;:&quot;Blount&quot;,&quot;given&quot;:&quot;Stephen B.&quot;,&quot;parse-names&quot;:false,&quot;dropping-particle&quot;:&quot;&quot;,&quot;non-dropping-particle&quot;:&quot;&quot;},{&quot;family&quot;:&quot;Broome&quot;,&quot;given&quot;:&quot;Claire&quot;,&quot;parse-names&quot;:false,&quot;dropping-particle&quot;:&quot;V.&quot;,&quot;non-dropping-particle&quot;:&quot;&quot;},{&quot;family&quot;:&quot;Chiller&quot;,&quot;given&quot;:&quot;Tom M.&quot;,&quot;parse-names&quot;:false,&quot;dropping-particle&quot;:&quot;&quot;,&quot;non-dropping-particle&quot;:&quot;&quot;},{&quot;family&quot;:&quot;Espitia&quot;,&quot;given&quot;:&quot;Victoria&quot;,&quot;parse-names&quot;:false,&quot;dropping-particle&quot;:&quot;&quot;,&quot;non-dropping-particle&quot;:&quot;&quot;},{&quot;family&quot;:&quot;Imtiaz&quot;,&quot;given&quot;:&quot;Rubina&quot;,&quot;parse-names&quot;:false,&quot;dropping-particle&quot;:&quot;&quot;,&quot;non-dropping-particle&quot;:&quot;&quot;},{&quot;family&quot;:&quot;Sosin&quot;,&quot;given&quot;:&quot;Dan&quot;,&quot;parse-names&quot;:false,&quot;dropping-particle&quot;:&quot;&quot;,&quot;non-dropping-particle&quot;:&quot;&quot;},{&quot;family&quot;:&quot;Stroup&quot;,&quot;given&quot;:&quot;Donna F.&quot;,&quot;parse-names&quot;:false,&quot;dropping-particle&quot;:&quot;&quot;,&quot;non-dropping-particle&quot;:&quot;&quot;},{&quot;family&quot;:&quot;Tauxe&quot;,&quot;given&quot;:&quot;Robert&quot;,&quot;parse-names&quot;:false,&quot;dropping-particle&quot;:&quot;V.&quot;,&quot;non-dropping-particle&quot;:&quot;&quot;},{&quot;family&quot;:&quot;Vijayaraghavan&quot;,&quot;given&quot;:&quot;Maya&quot;,&quot;parse-names&quot;:false,&quot;dropping-particle&quot;:&quot;&quot;,&quot;non-dropping-particle&quot;:&quot;&quot;},{&quot;family&quot;:&quot;Trostle&quot;,&quot;given&quot;:&quot;Murray&quot;,&quot;parse-names&quot;:false,&quot;dropping-particle&quot;:&quot;&quot;,&quot;non-dropping-particle&quot;:&quot;&quot;}],&quot;container-title&quot;:&quot;Disease Control Priorities in Developing Countries&quot;,&quot;accessed&quot;:{&quot;date-parts&quot;:[[2024,2,27]]},&quot;ISBN&quot;:&quot;0821361791&quot;,&quot;PMID&quot;:&quot;21250345&quot;,&quot;URL&quot;:&quot;https://www.ncbi.nlm.nih.gov/books/NBK11770/&quot;,&quot;issued&quot;:{&quot;date-parts&quot;:[[2006]]},&quot;abstract&quot;:&quot;Public health surveillance is the ongoing systematic collection, analysis, and interpretation of data, closely integrated with the timely dissemination of these data to those responsible for preventing and controlling disease and injury (Thacker and Berkelman 1988). Public health surveillance is a tool to estimate the health status and behavior of the populations served by ministries of health, ministries of finance, and donors. Because surveillance can directly measure what is going on in the population, it is useful both for measuring the need for interventions and for directly measuring the effects of interventions. The purpose of surveillance is to empower decision makers to lead and manage more effectively by providing timely, useful evidence.&quot;,&quot;publisher&quot;:&quot;The International Bank for Reconstruction and Development / The World Bank&quot;,&quot;container-title-short&quot;:&quot;&quot;},&quot;isTemporary&quot;:false}]},{&quot;citationID&quot;:&quot;MENDELEY_CITATION_93a5ffc6-040b-4f1d-8252-046936036509&quot;,&quot;properties&quot;:{&quot;noteIndex&quot;:0},&quot;isEdited&quot;:false,&quot;manualOverride&quot;:{&quot;isManuallyOverridden&quot;:false,&quot;citeprocText&quot;:&quot;(17)&quot;,&quot;manualOverrideText&quot;:&quot;&quot;},&quot;citationTag&quot;:&quot;MENDELEY_CITATION_v3_eyJjaXRhdGlvbklEIjoiTUVOREVMRVlfQ0lUQVRJT05fOTNhNWZmYzYtMDQwYi00ZjFkLTgyNTItMDQ2OTM2MDM2NTA5IiwicHJvcGVydGllcyI6eyJub3RlSW5kZXgiOjB9LCJpc0VkaXRlZCI6ZmFsc2UsIm1hbnVhbE92ZXJyaWRlIjp7ImlzTWFudWFsbHlPdmVycmlkZGVuIjpmYWxzZSwiY2l0ZXByb2NUZXh0IjoiKDE3KSIsIm1hbnVhbE92ZXJyaWRlVGV4dCI6IiJ9LCJjaXRhdGlvbkl0ZW1zIjpbeyJpZCI6IjMwYjM5MDcyLTVlNjAtMzY3Yi1iNzdlLWI5NDI1ZDNkYTEyZSIsIml0ZW1EYXRhIjp7InR5cGUiOiJhcnRpY2xlLWpvdXJuYWwiLCJpZCI6IjMwYjM5MDcyLTVlNjAtMzY3Yi1iNzdlLWI5NDI1ZDNkYTEyZSIsInRpdGxlIjoiRGV2ZWxvcGluZyBPbmUgSGVhbHRoIHN1cnZlaWxsYW5jZSBzeXN0ZW1zIiwiYXV0aG9yIjpbeyJmYW1pbHkiOiJIYXltYW4iLCJnaXZlbiI6IkRhdmlkIFQuUy4iLCJwYXJzZS1uYW1lcyI6ZmFsc2UsImRyb3BwaW5nLXBhcnRpY2xlIjoiIiwibm9uLWRyb3BwaW5nLXBhcnRpY2xlIjoiIn0seyJmYW1pbHkiOiJBZGlzYXNtaXRvIiwiZ2l2ZW4iOiJXaWt1IEIuIiwicGFyc2UtbmFtZXMiOmZhbHNlLCJkcm9wcGluZy1wYXJ0aWNsZSI6IiIsIm5vbi1kcm9wcGluZy1wYXJ0aWNsZSI6IiJ9LHsiZmFtaWx5IjoiQWxtdWhhaXJpIiwiZ2l2ZW4iOiJTYWxhbWEiLCJwYXJzZS1uYW1lcyI6ZmFsc2UsImRyb3BwaW5nLXBhcnRpY2xlIjoiIiwibm9uLWRyb3BwaW5nLXBhcnRpY2xlIjoiIn0seyJmYW1pbHkiOiJCZWhyYXZlc2giLCJnaXZlbiI6IkNhc2V5IEJhcnRvbiIsInBhcnNlLW5hbWVzIjpmYWxzZSwiZHJvcHBpbmctcGFydGljbGUiOiIiLCJub24tZHJvcHBpbmctcGFydGljbGUiOiIifSx7ImZhbWlseSI6IkJpbGl2b2d1aSIsImdpdmVuIjoiUMOpcMOpIiwicGFyc2UtbmFtZXMiOmZhbHNlLCJkcm9wcGluZy1wYXJ0aWNsZSI6IiIsIm5vbi1kcm9wcGluZy1wYXJ0aWNsZSI6IiJ9LHsiZmFtaWx5IjoiQnVrYWNoaSIsImdpdmVuIjoiU2Fsb21lIEEuIiwicGFyc2UtbmFtZXMiOmZhbHNlLCJkcm9wcGluZy1wYXJ0aWNsZSI6IiIsIm5vbi1kcm9wcGluZy1wYXJ0aWNsZSI6IiJ9LHsiZmFtaWx5IjoiQ2FzYXMiLCJnaXZlbiI6Ik5hdGFsaWEiLCJwYXJzZS1uYW1lcyI6ZmFsc2UsImRyb3BwaW5nLXBhcnRpY2xlIjoiIiwibm9uLWRyb3BwaW5nLXBhcnRpY2xlIjoiIn0seyJmYW1pbHkiOiJCZWNlcnJhIiwiZ2l2ZW4iOiJOYXRhbGlhIENlZGllbCIsInBhcnNlLW5hbWVzIjpmYWxzZSwiZHJvcHBpbmctcGFydGljbGUiOiIiLCJub24tZHJvcHBpbmctcGFydGljbGUiOiIifSx7ImZhbWlseSI6IkNoYXJyb24iLCJnaXZlbiI6IkRvbWluaXF1ZSBGLiIsInBhcnNlLW5hbWVzIjpmYWxzZSwiZHJvcHBpbmctcGFydGljbGUiOiIiLCJub24tZHJvcHBpbmctcGFydGljbGUiOiIifSx7ImZhbWlseSI6IkNoYXVkaGFyeSIsImdpdmVuIjoiQWJoaXNoZWsiLCJwYXJzZS1uYW1lcyI6ZmFsc2UsImRyb3BwaW5nLXBhcnRpY2xlIjoiIiwibm9uLWRyb3BwaW5nLXBhcnRpY2xlIjoiIn0seyJmYW1pbHkiOiJDaWFjY2kgWmFuZWxsYSIsImdpdmVuIjoiSmFuaWNlIFIuIiwicGFyc2UtbmFtZXMiOmZhbHNlLCJkcm9wcGluZy1wYXJ0aWNsZSI6IiIsIm5vbi1kcm9wcGluZy1wYXJ0aWNsZSI6IiJ9LHsiZmFtaWx5IjoiQ3VubmluZ2hhbSIsImdpdmVuIjoiQW5kcmV3IEEuIiwicGFyc2UtbmFtZXMiOmZhbHNlLCJkcm9wcGluZy1wYXJ0aWNsZSI6IiIsIm5vbi1kcm9wcGluZy1wYXJ0aWNsZSI6IiJ9LHsiZmFtaWx5IjoiRGFyIiwiZ2l2ZW4iOiJPc21hbiIsInBhcnNlLW5hbWVzIjpmYWxzZSwiZHJvcHBpbmctcGFydGljbGUiOiIiLCJub24tZHJvcHBpbmctcGFydGljbGUiOiIifSx7ImZhbWlseSI6IkRlYm5hdGgiLCJnaXZlbiI6Ik5pdGlzaCIsInBhcnNlLW5hbWVzIjpmYWxzZSwiZHJvcHBpbmctcGFydGljbGUiOiIiLCJub24tZHJvcHBpbmctcGFydGljbGUiOiIifSx7ImZhbWlseSI6IkR1bmd1IiwiZ2l2ZW4iOiJCYXB0aXN0ZSIsInBhcnNlLW5hbWVzIjpmYWxzZSwiZHJvcHBpbmctcGFydGljbGUiOiIiLCJub24tZHJvcHBpbmctcGFydGljbGUiOiIifSx7ImZhbWlseSI6IkZhcmFnIiwiZ2l2ZW4iOiJFbG1vdWJhc2hlciIsInBhcnNlLW5hbWVzIjpmYWxzZSwiZHJvcHBpbmctcGFydGljbGUiOiIiLCJub24tZHJvcHBpbmctcGFydGljbGUiOiIifSx7ImZhbWlseSI6IkdhbyIsImdpdmVuIjoiR2VvcmdlIEYuIiwicGFyc2UtbmFtZXMiOmZhbHNlLCJkcm9wcGluZy1wYXJ0aWNsZSI6IiIsIm5vbi1kcm9wcGluZy1wYXJ0aWNsZSI6IiJ9LHsiZmFtaWx5IjoiS2hhaXRzYSIsImdpdmVuIjoiTWFyZ2FyZXQiLCJwYXJzZS1uYW1lcyI6ZmFsc2UsImRyb3BwaW5nLXBhcnRpY2xlIjoiIiwibm9uLWRyb3BwaW5nLXBhcnRpY2xlIjoiIn0seyJmYW1pbHkiOiJNYWNoYWxhYmEiLCJnaXZlbiI6IkNhdGhlcmluZSIsInBhcnNlLW5hbWVzIjpmYWxzZSwiZHJvcHBpbmctcGFydGljbGUiOiIiLCJub24tZHJvcHBpbmctcGFydGljbGUiOiIifSx7ImZhbWlseSI6Ik1hY2tlbnppZSIsImdpdmVuIjoiSm9obiBTLiIsInBhcnNlLW5hbWVzIjpmYWxzZSwiZHJvcHBpbmctcGFydGljbGUiOiIiLCJub24tZHJvcHBpbmctcGFydGljbGUiOiIifSx7ImZhbWlseSI6Ik1hcmtvdHRlciIsImdpdmVuIjoiV2FuZGEiLCJwYXJzZS1uYW1lcyI6ZmFsc2UsImRyb3BwaW5nLXBhcnRpY2xlIjoiIiwibm9uLWRyb3BwaW5nLXBhcnRpY2xlIjoiIn0seyJmYW1pbHkiOiJNZXR0ZW5sZWl0ZXIiLCJnaXZlbiI6IlRob21hcyBDLiIsInBhcnNlLW5hbWVzIjpmYWxzZSwiZHJvcHBpbmctcGFydGljbGUiOiIiLCJub24tZHJvcHBpbmctcGFydGljbGUiOiIifSx7ImZhbWlseSI6Ik1vcmFuZCIsImdpdmVuIjoiU2VyZ2UiLCJwYXJzZS1uYW1lcyI6ZmFsc2UsImRyb3BwaW5nLXBhcnRpY2xlIjoiIiwibm9uLWRyb3BwaW5nLXBhcnRpY2xlIjoiIn0seyJmYW1pbHkiOiJTbW9sZW5za2l5IiwiZ2l2ZW4iOiJWeWFjaGVzbGF2IiwicGFyc2UtbmFtZXMiOmZhbHNlLCJkcm9wcGluZy1wYXJ0aWNsZSI6IiIsIm5vbi1kcm9wcGluZy1wYXJ0aWNsZSI6IiJ9LHsiZmFtaWx5IjoiWmhvdSIsImdpdmVuIjoiTGVpIiwicGFyc2UtbmFtZXMiOmZhbHNlLCJkcm9wcGluZy1wYXJ0aWNsZSI6IiIsIm5vbi1kcm9wcGluZy1wYXJ0aWNsZSI6IiJ9LHsiZmFtaWx5IjoiS29vcG1hbnMiLCJnaXZlbiI6Ik1hcmlvbiIsInBhcnNlLW5hbWVzIjpmYWxzZSwiZHJvcHBpbmctcGFydGljbGUiOiIiLCJub24tZHJvcHBpbmctcGFydGljbGUiOiIifV0sImNvbnRhaW5lci10aXRsZSI6Ik9uZSBIZWFsdGgiLCJhY2Nlc3NlZCI6eyJkYXRlLXBhcnRzIjpbWzIwMjQsMiwyN11dfSwiRE9JIjoiMTAuMTAxNi9KLk9ORUhMVC4yMDIzLjEwMDYxNyIsIklTU04iOiIyMzUyLTc3MTQiLCJpc3N1ZWQiOnsiZGF0ZS1wYXJ0cyI6W1syMDIzLDEyLDFdXX0sInBhZ2UiOiIxMDA2MTciLCJhYnN0cmFjdCI6IlRoZSBoZWFsdGggb2YgaHVtYW5zLCBkb21lc3RpYyBhbmQgd2lsZCBhbmltYWxzLCBwbGFudHMsIGFuZCB0aGUgZW52aXJvbm1lbnQgYXJlIGludGVyLWRlcGVuZGVudC4gR2xvYmFsIGFudGhyb3BvZ2VuaWMgY2hhbmdlIGlzIGEga2V5IGRyaXZlciBvZiBkaXNlYXNlIGVtZXJnZW5jZSBhbmQgc3ByZWFkIGFuZCBsZWFkcyB0byBiaW9kaXZlcnNpdHkgbG9zcyBhbmQgZWNvc3lzdGVtIGZ1bmN0aW9uIGRlZ3JhZGF0aW9uLCB3aGljaCBhcmUgdGhlbXNlbHZlcyBkcml2ZXJzIG9mIGRpc2Vhc2UgZW1lcmdlbmNlLiBQYXRob2dlbiBzcGlsbC1vdmVyIGV2ZW50cyBhbmQgc3Vic2VxdWVudCBkaXNlYXNlIG91dGJyZWFrcywgaW5jbHVkaW5nIHBhbmRlbWljcywgaW4gaHVtYW5zLCBhbmltYWxzIGFuZCBwbGFudHMgbWF5IGFyaXNlIHdoZW4gZmFjdG9ycyBkcml2aW5nIGRpc2Vhc2UgZW1lcmdlbmNlIGFuZCBzcHJlYWQgY29udmVyZ2UuIE9uZSBIZWFsdGggaXMgYW4gaW50ZWdyYXRlZCBhcHByb2FjaCB0aGF0IGFpbXMgdG8gc3VzdGFpbmFibHkgYmFsYW5jZSBhbmQgb3B0aW1pemUgaHVtYW4sIGFuaW1hbCBhbmQgZWNvc3lzdGVtIGhlYWx0aC4gQ29udmVudGlvbmFsIGRpc2Vhc2Ugc3VydmVpbGxhbmNlIGhhcyBiZWVuIHNpbG9lZCBieSBzZWN0b3JzLCB3aXRoIHNlcGFyYXRlIHN5c3RlbXMgYWRkcmVzc2luZyB0aGUgaGVhbHRoIG9mIGh1bWFucywgZG9tZXN0aWMgYW5pbWFscywgY3VsdGl2YXRlZCBwbGFudHMsIHdpbGRsaWZlIGFuZCB0aGUgZW52aXJvbm1lbnQuIE9uZSBIZWFsdGggc3VydmVpbGxhbmNlIHNob3VsZCBpbmNsdWRlIGludGVncmF0ZWQgc3VydmVpbGxhbmNlIGZvciBrbm93biBhbmQgdW5rbm93biBwYXRob2dlbnMsIGJ1dCBjb21iaW5lZCB3aXRoIHRoaXMgbW9yZSB0cmFkaXRpb25hbCBkaXNlYXNlLWJhc2VkIHN1cnZlaWxsYW5jZSwgaXQgYWxzbyBtdXN0IGluY2x1ZGUgc3VydmVpbGxhbmNlIG9mIGRyaXZlcnMgb2YgZGlzZWFzZSBlbWVyZ2VuY2UgdG8gaW1wcm92ZSBwcmV2ZW50aW9uIGFuZCBtaXRpZ2F0aW9uIG9mIHNwaWxsLW92ZXIgZXZlbnRzLiBIZXJlLCB3ZSBvdXRsaW5lIHN1Y2ggYW4gYXBwcm9hY2gsIGluY2x1ZGluZyB0aGUgY2hhcmFjdGVyaXN0aWNzIGFuZCBjb21wb25lbnRzIHJlcXVpcmVkIHRvIG92ZXJjb21lIGJhcnJpZXJzIGFuZCB0byBvcHRpbWl6ZSBhbiBpbnRlZ3JhdGVkIE9uZSBIZWFsdGggc3VydmVpbGxhbmNlIHN5c3RlbS4iLCJwdWJsaXNoZXIiOiJFbHNldmllciIsInZvbHVtZSI6IjE3IiwiY29udGFpbmVyLXRpdGxlLXNob3J0IjoiIn0sImlzVGVtcG9yYXJ5IjpmYWxzZX1dfQ==&quot;,&quot;citationItems&quot;:[{&quot;id&quot;:&quot;30b39072-5e60-367b-b77e-b9425d3da12e&quot;,&quot;itemData&quot;:{&quot;type&quot;:&quot;article-journal&quot;,&quot;id&quot;:&quot;30b39072-5e60-367b-b77e-b9425d3da12e&quot;,&quot;title&quot;:&quot;Developing One Health surveillance systems&quot;,&quot;author&quot;:[{&quot;family&quot;:&quot;Hayman&quot;,&quot;given&quot;:&quot;David T.S.&quot;,&quot;parse-names&quot;:false,&quot;dropping-particle&quot;:&quot;&quot;,&quot;non-dropping-particle&quot;:&quot;&quot;},{&quot;family&quot;:&quot;Adisasmito&quot;,&quot;given&quot;:&quot;Wiku B.&quot;,&quot;parse-names&quot;:false,&quot;dropping-particle&quot;:&quot;&quot;,&quot;non-dropping-particle&quot;:&quot;&quot;},{&quot;family&quot;:&quot;Almuhairi&quot;,&quot;given&quot;:&quot;Salama&quot;,&quot;parse-names&quot;:false,&quot;dropping-particle&quot;:&quot;&quot;,&quot;non-dropping-particle&quot;:&quot;&quot;},{&quot;family&quot;:&quot;Behravesh&quot;,&quot;given&quot;:&quot;Casey Barton&quot;,&quot;parse-names&quot;:false,&quot;dropping-particle&quot;:&quot;&quot;,&quot;non-dropping-particle&quot;:&quot;&quot;},{&quot;family&quot;:&quot;Bilivogui&quot;,&quot;given&quot;:&quot;Pépé&quot;,&quot;parse-names&quot;:false,&quot;dropping-particle&quot;:&quot;&quot;,&quot;non-dropping-particle&quot;:&quot;&quot;},{&quot;family&quot;:&quot;Bukachi&quot;,&quot;given&quot;:&quot;Salome A.&quot;,&quot;parse-names&quot;:false,&quot;dropping-particle&quot;:&quot;&quot;,&quot;non-dropping-particle&quot;:&quot;&quot;},{&quot;family&quot;:&quot;Casas&quot;,&quot;given&quot;:&quot;Natalia&quot;,&quot;parse-names&quot;:false,&quot;dropping-particle&quot;:&quot;&quot;,&quot;non-dropping-particle&quot;:&quot;&quot;},{&quot;family&quot;:&quot;Becerra&quot;,&quot;given&quot;:&quot;Natalia Cediel&quot;,&quot;parse-names&quot;:false,&quot;dropping-particle&quot;:&quot;&quot;,&quot;non-dropping-particle&quot;:&quot;&quot;},{&quot;family&quot;:&quot;Charron&quot;,&quot;given&quot;:&quot;Dominique F.&quot;,&quot;parse-names&quot;:false,&quot;dropping-particle&quot;:&quot;&quot;,&quot;non-dropping-particle&quot;:&quot;&quot;},{&quot;family&quot;:&quot;Chaudhary&quot;,&quot;given&quot;:&quot;Abhishek&quot;,&quot;parse-names&quot;:false,&quot;dropping-particle&quot;:&quot;&quot;,&quot;non-dropping-particle&quot;:&quot;&quot;},{&quot;family&quot;:&quot;Ciacci Zanella&quot;,&quot;given&quot;:&quot;Janice R.&quot;,&quot;parse-names&quot;:false,&quot;dropping-particle&quot;:&quot;&quot;,&quot;non-dropping-particle&quot;:&quot;&quot;},{&quot;family&quot;:&quot;Cunningham&quot;,&quot;given&quot;:&quot;Andrew A.&quot;,&quot;parse-names&quot;:false,&quot;dropping-particle&quot;:&quot;&quot;,&quot;non-dropping-particle&quot;:&quot;&quot;},{&quot;family&quot;:&quot;Dar&quot;,&quot;given&quot;:&quot;Osman&quot;,&quot;parse-names&quot;:false,&quot;dropping-particle&quot;:&quot;&quot;,&quot;non-dropping-particle&quot;:&quot;&quot;},{&quot;family&quot;:&quot;Debnath&quot;,&quot;given&quot;:&quot;Nitish&quot;,&quot;parse-names&quot;:false,&quot;dropping-particle&quot;:&quot;&quot;,&quot;non-dropping-particle&quot;:&quot;&quot;},{&quot;family&quot;:&quot;Dungu&quot;,&quot;given&quot;:&quot;Baptiste&quot;,&quot;parse-names&quot;:false,&quot;dropping-particle&quot;:&quot;&quot;,&quot;non-dropping-particle&quot;:&quot;&quot;},{&quot;family&quot;:&quot;Farag&quot;,&quot;given&quot;:&quot;Elmoubasher&quot;,&quot;parse-names&quot;:false,&quot;dropping-particle&quot;:&quot;&quot;,&quot;non-dropping-particle&quot;:&quot;&quot;},{&quot;family&quot;:&quot;Gao&quot;,&quot;given&quot;:&quot;George F.&quot;,&quot;parse-names&quot;:false,&quot;dropping-particle&quot;:&quot;&quot;,&quot;non-dropping-particle&quot;:&quot;&quot;},{&quot;family&quot;:&quot;Khaitsa&quot;,&quot;given&quot;:&quot;Margaret&quot;,&quot;parse-names&quot;:false,&quot;dropping-particle&quot;:&quot;&quot;,&quot;non-dropping-particle&quot;:&quot;&quot;},{&quot;family&quot;:&quot;Machalaba&quot;,&quot;given&quot;:&quot;Catherine&quot;,&quot;parse-names&quot;:false,&quot;dropping-particle&quot;:&quot;&quot;,&quot;non-dropping-particle&quot;:&quot;&quot;},{&quot;family&quot;:&quot;Mackenzie&quot;,&quot;given&quot;:&quot;John S.&quot;,&quot;parse-names&quot;:false,&quot;dropping-particle&quot;:&quot;&quot;,&quot;non-dropping-particle&quot;:&quot;&quot;},{&quot;family&quot;:&quot;Markotter&quot;,&quot;given&quot;:&quot;Wanda&quot;,&quot;parse-names&quot;:false,&quot;dropping-particle&quot;:&quot;&quot;,&quot;non-dropping-particle&quot;:&quot;&quot;},{&quot;family&quot;:&quot;Mettenleiter&quot;,&quot;given&quot;:&quot;Thomas C.&quot;,&quot;parse-names&quot;:false,&quot;dropping-particle&quot;:&quot;&quot;,&quot;non-dropping-particle&quot;:&quot;&quot;},{&quot;family&quot;:&quot;Morand&quot;,&quot;given&quot;:&quot;Serge&quot;,&quot;parse-names&quot;:false,&quot;dropping-particle&quot;:&quot;&quot;,&quot;non-dropping-particle&quot;:&quot;&quot;},{&quot;family&quot;:&quot;Smolenskiy&quot;,&quot;given&quot;:&quot;Vyacheslav&quot;,&quot;parse-names&quot;:false,&quot;dropping-particle&quot;:&quot;&quot;,&quot;non-dropping-particle&quot;:&quot;&quot;},{&quot;family&quot;:&quot;Zhou&quot;,&quot;given&quot;:&quot;Lei&quot;,&quot;parse-names&quot;:false,&quot;dropping-particle&quot;:&quot;&quot;,&quot;non-dropping-particle&quot;:&quot;&quot;},{&quot;family&quot;:&quot;Koopmans&quot;,&quot;given&quot;:&quot;Marion&quot;,&quot;parse-names&quot;:false,&quot;dropping-particle&quot;:&quot;&quot;,&quot;non-dropping-particle&quot;:&quot;&quot;}],&quot;container-title&quot;:&quot;One Health&quot;,&quot;accessed&quot;:{&quot;date-parts&quot;:[[2024,2,27]]},&quot;DOI&quot;:&quot;10.1016/J.ONEHLT.2023.100617&quot;,&quot;ISSN&quot;:&quot;2352-7714&quot;,&quot;issued&quot;:{&quot;date-parts&quot;:[[2023,12,1]]},&quot;page&quot;:&quot;100617&quot;,&quot;abstract&quot;:&quot;The health of humans, domestic and wild animals, plants, and the environment are inter-dependent. Global anthropogenic change is a key driver of disease emergence and spread and leads to biodiversity loss and ecosystem function degradation, which are themselves drivers of disease emergence. Pathogen spill-over events and subsequent disease outbreaks, including pandemics, in humans, animals and plants may arise when factors driving disease emergence and spread converge. One Health is an integrated approach that aims to sustainably balance and optimize human, animal and ecosystem health. Conventional disease surveillance has been siloed by sectors, with separate systems addressing the health of humans, domestic animals, cultivated plants, wildlife and the environment. One Health surveillance should include integrated surveillance for known and unknown pathogens, but combined with this more traditional disease-based surveillance, it also must include surveillance of drivers of disease emergence to improve prevention and mitigation of spill-over events. Here, we outline such an approach, including the characteristics and components required to overcome barriers and to optimize an integrated One Health surveillance system.&quot;,&quot;publisher&quot;:&quot;Elsevier&quot;,&quot;volume&quot;:&quot;17&quot;,&quot;container-title-short&quot;:&quot;&quot;},&quot;isTemporary&quot;:false}]},{&quot;citationID&quot;:&quot;MENDELEY_CITATION_6bacbb29-98dd-4457-bfad-c73e2133fee1&quot;,&quot;properties&quot;:{&quot;noteIndex&quot;:0},&quot;isEdited&quot;:false,&quot;manualOverride&quot;:{&quot;isManuallyOverridden&quot;:false,&quot;citeprocText&quot;:&quot;(17)&quot;,&quot;manualOverrideText&quot;:&quot;&quot;},&quot;citationTag&quot;:&quot;MENDELEY_CITATION_v3_eyJjaXRhdGlvbklEIjoiTUVOREVMRVlfQ0lUQVRJT05fNmJhY2JiMjktOThkZC00NDU3LWJmYWQtYzczZTIxMzNmZWUxIiwicHJvcGVydGllcyI6eyJub3RlSW5kZXgiOjB9LCJpc0VkaXRlZCI6ZmFsc2UsIm1hbnVhbE92ZXJyaWRlIjp7ImlzTWFudWFsbHlPdmVycmlkZGVuIjpmYWxzZSwiY2l0ZXByb2NUZXh0IjoiKDE3KSIsIm1hbnVhbE92ZXJyaWRlVGV4dCI6IiJ9LCJjaXRhdGlvbkl0ZW1zIjpbeyJpZCI6IjMwYjM5MDcyLTVlNjAtMzY3Yi1iNzdlLWI5NDI1ZDNkYTEyZSIsIml0ZW1EYXRhIjp7InR5cGUiOiJhcnRpY2xlLWpvdXJuYWwiLCJpZCI6IjMwYjM5MDcyLTVlNjAtMzY3Yi1iNzdlLWI5NDI1ZDNkYTEyZSIsInRpdGxlIjoiRGV2ZWxvcGluZyBPbmUgSGVhbHRoIHN1cnZlaWxsYW5jZSBzeXN0ZW1zIiwiYXV0aG9yIjpbeyJmYW1pbHkiOiJIYXltYW4iLCJnaXZlbiI6IkRhdmlkIFQuUy4iLCJwYXJzZS1uYW1lcyI6ZmFsc2UsImRyb3BwaW5nLXBhcnRpY2xlIjoiIiwibm9uLWRyb3BwaW5nLXBhcnRpY2xlIjoiIn0seyJmYW1pbHkiOiJBZGlzYXNtaXRvIiwiZ2l2ZW4iOiJXaWt1IEIuIiwicGFyc2UtbmFtZXMiOmZhbHNlLCJkcm9wcGluZy1wYXJ0aWNsZSI6IiIsIm5vbi1kcm9wcGluZy1wYXJ0aWNsZSI6IiJ9LHsiZmFtaWx5IjoiQWxtdWhhaXJpIiwiZ2l2ZW4iOiJTYWxhbWEiLCJwYXJzZS1uYW1lcyI6ZmFsc2UsImRyb3BwaW5nLXBhcnRpY2xlIjoiIiwibm9uLWRyb3BwaW5nLXBhcnRpY2xlIjoiIn0seyJmYW1pbHkiOiJCZWhyYXZlc2giLCJnaXZlbiI6IkNhc2V5IEJhcnRvbiIsInBhcnNlLW5hbWVzIjpmYWxzZSwiZHJvcHBpbmctcGFydGljbGUiOiIiLCJub24tZHJvcHBpbmctcGFydGljbGUiOiIifSx7ImZhbWlseSI6IkJpbGl2b2d1aSIsImdpdmVuIjoiUMOpcMOpIiwicGFyc2UtbmFtZXMiOmZhbHNlLCJkcm9wcGluZy1wYXJ0aWNsZSI6IiIsIm5vbi1kcm9wcGluZy1wYXJ0aWNsZSI6IiJ9LHsiZmFtaWx5IjoiQnVrYWNoaSIsImdpdmVuIjoiU2Fsb21lIEEuIiwicGFyc2UtbmFtZXMiOmZhbHNlLCJkcm9wcGluZy1wYXJ0aWNsZSI6IiIsIm5vbi1kcm9wcGluZy1wYXJ0aWNsZSI6IiJ9LHsiZmFtaWx5IjoiQ2FzYXMiLCJnaXZlbiI6Ik5hdGFsaWEiLCJwYXJzZS1uYW1lcyI6ZmFsc2UsImRyb3BwaW5nLXBhcnRpY2xlIjoiIiwibm9uLWRyb3BwaW5nLXBhcnRpY2xlIjoiIn0seyJmYW1pbHkiOiJCZWNlcnJhIiwiZ2l2ZW4iOiJOYXRhbGlhIENlZGllbCIsInBhcnNlLW5hbWVzIjpmYWxzZSwiZHJvcHBpbmctcGFydGljbGUiOiIiLCJub24tZHJvcHBpbmctcGFydGljbGUiOiIifSx7ImZhbWlseSI6IkNoYXJyb24iLCJnaXZlbiI6IkRvbWluaXF1ZSBGLiIsInBhcnNlLW5hbWVzIjpmYWxzZSwiZHJvcHBpbmctcGFydGljbGUiOiIiLCJub24tZHJvcHBpbmctcGFydGljbGUiOiIifSx7ImZhbWlseSI6IkNoYXVkaGFyeSIsImdpdmVuIjoiQWJoaXNoZWsiLCJwYXJzZS1uYW1lcyI6ZmFsc2UsImRyb3BwaW5nLXBhcnRpY2xlIjoiIiwibm9uLWRyb3BwaW5nLXBhcnRpY2xlIjoiIn0seyJmYW1pbHkiOiJDaWFjY2kgWmFuZWxsYSIsImdpdmVuIjoiSmFuaWNlIFIuIiwicGFyc2UtbmFtZXMiOmZhbHNlLCJkcm9wcGluZy1wYXJ0aWNsZSI6IiIsIm5vbi1kcm9wcGluZy1wYXJ0aWNsZSI6IiJ9LHsiZmFtaWx5IjoiQ3VubmluZ2hhbSIsImdpdmVuIjoiQW5kcmV3IEEuIiwicGFyc2UtbmFtZXMiOmZhbHNlLCJkcm9wcGluZy1wYXJ0aWNsZSI6IiIsIm5vbi1kcm9wcGluZy1wYXJ0aWNsZSI6IiJ9LHsiZmFtaWx5IjoiRGFyIiwiZ2l2ZW4iOiJPc21hbiIsInBhcnNlLW5hbWVzIjpmYWxzZSwiZHJvcHBpbmctcGFydGljbGUiOiIiLCJub24tZHJvcHBpbmctcGFydGljbGUiOiIifSx7ImZhbWlseSI6IkRlYm5hdGgiLCJnaXZlbiI6Ik5pdGlzaCIsInBhcnNlLW5hbWVzIjpmYWxzZSwiZHJvcHBpbmctcGFydGljbGUiOiIiLCJub24tZHJvcHBpbmctcGFydGljbGUiOiIifSx7ImZhbWlseSI6IkR1bmd1IiwiZ2l2ZW4iOiJCYXB0aXN0ZSIsInBhcnNlLW5hbWVzIjpmYWxzZSwiZHJvcHBpbmctcGFydGljbGUiOiIiLCJub24tZHJvcHBpbmctcGFydGljbGUiOiIifSx7ImZhbWlseSI6IkZhcmFnIiwiZ2l2ZW4iOiJFbG1vdWJhc2hlciIsInBhcnNlLW5hbWVzIjpmYWxzZSwiZHJvcHBpbmctcGFydGljbGUiOiIiLCJub24tZHJvcHBpbmctcGFydGljbGUiOiIifSx7ImZhbWlseSI6IkdhbyIsImdpdmVuIjoiR2VvcmdlIEYuIiwicGFyc2UtbmFtZXMiOmZhbHNlLCJkcm9wcGluZy1wYXJ0aWNsZSI6IiIsIm5vbi1kcm9wcGluZy1wYXJ0aWNsZSI6IiJ9LHsiZmFtaWx5IjoiS2hhaXRzYSIsImdpdmVuIjoiTWFyZ2FyZXQiLCJwYXJzZS1uYW1lcyI6ZmFsc2UsImRyb3BwaW5nLXBhcnRpY2xlIjoiIiwibm9uLWRyb3BwaW5nLXBhcnRpY2xlIjoiIn0seyJmYW1pbHkiOiJNYWNoYWxhYmEiLCJnaXZlbiI6IkNhdGhlcmluZSIsInBhcnNlLW5hbWVzIjpmYWxzZSwiZHJvcHBpbmctcGFydGljbGUiOiIiLCJub24tZHJvcHBpbmctcGFydGljbGUiOiIifSx7ImZhbWlseSI6Ik1hY2tlbnppZSIsImdpdmVuIjoiSm9obiBTLiIsInBhcnNlLW5hbWVzIjpmYWxzZSwiZHJvcHBpbmctcGFydGljbGUiOiIiLCJub24tZHJvcHBpbmctcGFydGljbGUiOiIifSx7ImZhbWlseSI6Ik1hcmtvdHRlciIsImdpdmVuIjoiV2FuZGEiLCJwYXJzZS1uYW1lcyI6ZmFsc2UsImRyb3BwaW5nLXBhcnRpY2xlIjoiIiwibm9uLWRyb3BwaW5nLXBhcnRpY2xlIjoiIn0seyJmYW1pbHkiOiJNZXR0ZW5sZWl0ZXIiLCJnaXZlbiI6IlRob21hcyBDLiIsInBhcnNlLW5hbWVzIjpmYWxzZSwiZHJvcHBpbmctcGFydGljbGUiOiIiLCJub24tZHJvcHBpbmctcGFydGljbGUiOiIifSx7ImZhbWlseSI6Ik1vcmFuZCIsImdpdmVuIjoiU2VyZ2UiLCJwYXJzZS1uYW1lcyI6ZmFsc2UsImRyb3BwaW5nLXBhcnRpY2xlIjoiIiwibm9uLWRyb3BwaW5nLXBhcnRpY2xlIjoiIn0seyJmYW1pbHkiOiJTbW9sZW5za2l5IiwiZ2l2ZW4iOiJWeWFjaGVzbGF2IiwicGFyc2UtbmFtZXMiOmZhbHNlLCJkcm9wcGluZy1wYXJ0aWNsZSI6IiIsIm5vbi1kcm9wcGluZy1wYXJ0aWNsZSI6IiJ9LHsiZmFtaWx5IjoiWmhvdSIsImdpdmVuIjoiTGVpIiwicGFyc2UtbmFtZXMiOmZhbHNlLCJkcm9wcGluZy1wYXJ0aWNsZSI6IiIsIm5vbi1kcm9wcGluZy1wYXJ0aWNsZSI6IiJ9LHsiZmFtaWx5IjoiS29vcG1hbnMiLCJnaXZlbiI6Ik1hcmlvbiIsInBhcnNlLW5hbWVzIjpmYWxzZSwiZHJvcHBpbmctcGFydGljbGUiOiIiLCJub24tZHJvcHBpbmctcGFydGljbGUiOiIifV0sImNvbnRhaW5lci10aXRsZSI6Ik9uZSBIZWFsdGgiLCJhY2Nlc3NlZCI6eyJkYXRlLXBhcnRzIjpbWzIwMjQsMiwyN11dfSwiRE9JIjoiMTAuMTAxNi9KLk9ORUhMVC4yMDIzLjEwMDYxNyIsIklTU04iOiIyMzUyLTc3MTQiLCJpc3N1ZWQiOnsiZGF0ZS1wYXJ0cyI6W1syMDIzLDEyLDFdXX0sInBhZ2UiOiIxMDA2MTciLCJhYnN0cmFjdCI6IlRoZSBoZWFsdGggb2YgaHVtYW5zLCBkb21lc3RpYyBhbmQgd2lsZCBhbmltYWxzLCBwbGFudHMsIGFuZCB0aGUgZW52aXJvbm1lbnQgYXJlIGludGVyLWRlcGVuZGVudC4gR2xvYmFsIGFudGhyb3BvZ2VuaWMgY2hhbmdlIGlzIGEga2V5IGRyaXZlciBvZiBkaXNlYXNlIGVtZXJnZW5jZSBhbmQgc3ByZWFkIGFuZCBsZWFkcyB0byBiaW9kaXZlcnNpdHkgbG9zcyBhbmQgZWNvc3lzdGVtIGZ1bmN0aW9uIGRlZ3JhZGF0aW9uLCB3aGljaCBhcmUgdGhlbXNlbHZlcyBkcml2ZXJzIG9mIGRpc2Vhc2UgZW1lcmdlbmNlLiBQYXRob2dlbiBzcGlsbC1vdmVyIGV2ZW50cyBhbmQgc3Vic2VxdWVudCBkaXNlYXNlIG91dGJyZWFrcywgaW5jbHVkaW5nIHBhbmRlbWljcywgaW4gaHVtYW5zLCBhbmltYWxzIGFuZCBwbGFudHMgbWF5IGFyaXNlIHdoZW4gZmFjdG9ycyBkcml2aW5nIGRpc2Vhc2UgZW1lcmdlbmNlIGFuZCBzcHJlYWQgY29udmVyZ2UuIE9uZSBIZWFsdGggaXMgYW4gaW50ZWdyYXRlZCBhcHByb2FjaCB0aGF0IGFpbXMgdG8gc3VzdGFpbmFibHkgYmFsYW5jZSBhbmQgb3B0aW1pemUgaHVtYW4sIGFuaW1hbCBhbmQgZWNvc3lzdGVtIGhlYWx0aC4gQ29udmVudGlvbmFsIGRpc2Vhc2Ugc3VydmVpbGxhbmNlIGhhcyBiZWVuIHNpbG9lZCBieSBzZWN0b3JzLCB3aXRoIHNlcGFyYXRlIHN5c3RlbXMgYWRkcmVzc2luZyB0aGUgaGVhbHRoIG9mIGh1bWFucywgZG9tZXN0aWMgYW5pbWFscywgY3VsdGl2YXRlZCBwbGFudHMsIHdpbGRsaWZlIGFuZCB0aGUgZW52aXJvbm1lbnQuIE9uZSBIZWFsdGggc3VydmVpbGxhbmNlIHNob3VsZCBpbmNsdWRlIGludGVncmF0ZWQgc3VydmVpbGxhbmNlIGZvciBrbm93biBhbmQgdW5rbm93biBwYXRob2dlbnMsIGJ1dCBjb21iaW5lZCB3aXRoIHRoaXMgbW9yZSB0cmFkaXRpb25hbCBkaXNlYXNlLWJhc2VkIHN1cnZlaWxsYW5jZSwgaXQgYWxzbyBtdXN0IGluY2x1ZGUgc3VydmVpbGxhbmNlIG9mIGRyaXZlcnMgb2YgZGlzZWFzZSBlbWVyZ2VuY2UgdG8gaW1wcm92ZSBwcmV2ZW50aW9uIGFuZCBtaXRpZ2F0aW9uIG9mIHNwaWxsLW92ZXIgZXZlbnRzLiBIZXJlLCB3ZSBvdXRsaW5lIHN1Y2ggYW4gYXBwcm9hY2gsIGluY2x1ZGluZyB0aGUgY2hhcmFjdGVyaXN0aWNzIGFuZCBjb21wb25lbnRzIHJlcXVpcmVkIHRvIG92ZXJjb21lIGJhcnJpZXJzIGFuZCB0byBvcHRpbWl6ZSBhbiBpbnRlZ3JhdGVkIE9uZSBIZWFsdGggc3VydmVpbGxhbmNlIHN5c3RlbS4iLCJwdWJsaXNoZXIiOiJFbHNldmllciIsInZvbHVtZSI6IjE3IiwiY29udGFpbmVyLXRpdGxlLXNob3J0IjoiIn0sImlzVGVtcG9yYXJ5IjpmYWxzZX1dfQ==&quot;,&quot;citationItems&quot;:[{&quot;id&quot;:&quot;30b39072-5e60-367b-b77e-b9425d3da12e&quot;,&quot;itemData&quot;:{&quot;type&quot;:&quot;article-journal&quot;,&quot;id&quot;:&quot;30b39072-5e60-367b-b77e-b9425d3da12e&quot;,&quot;title&quot;:&quot;Developing One Health surveillance systems&quot;,&quot;author&quot;:[{&quot;family&quot;:&quot;Hayman&quot;,&quot;given&quot;:&quot;David T.S.&quot;,&quot;parse-names&quot;:false,&quot;dropping-particle&quot;:&quot;&quot;,&quot;non-dropping-particle&quot;:&quot;&quot;},{&quot;family&quot;:&quot;Adisasmito&quot;,&quot;given&quot;:&quot;Wiku B.&quot;,&quot;parse-names&quot;:false,&quot;dropping-particle&quot;:&quot;&quot;,&quot;non-dropping-particle&quot;:&quot;&quot;},{&quot;family&quot;:&quot;Almuhairi&quot;,&quot;given&quot;:&quot;Salama&quot;,&quot;parse-names&quot;:false,&quot;dropping-particle&quot;:&quot;&quot;,&quot;non-dropping-particle&quot;:&quot;&quot;},{&quot;family&quot;:&quot;Behravesh&quot;,&quot;given&quot;:&quot;Casey Barton&quot;,&quot;parse-names&quot;:false,&quot;dropping-particle&quot;:&quot;&quot;,&quot;non-dropping-particle&quot;:&quot;&quot;},{&quot;family&quot;:&quot;Bilivogui&quot;,&quot;given&quot;:&quot;Pépé&quot;,&quot;parse-names&quot;:false,&quot;dropping-particle&quot;:&quot;&quot;,&quot;non-dropping-particle&quot;:&quot;&quot;},{&quot;family&quot;:&quot;Bukachi&quot;,&quot;given&quot;:&quot;Salome A.&quot;,&quot;parse-names&quot;:false,&quot;dropping-particle&quot;:&quot;&quot;,&quot;non-dropping-particle&quot;:&quot;&quot;},{&quot;family&quot;:&quot;Casas&quot;,&quot;given&quot;:&quot;Natalia&quot;,&quot;parse-names&quot;:false,&quot;dropping-particle&quot;:&quot;&quot;,&quot;non-dropping-particle&quot;:&quot;&quot;},{&quot;family&quot;:&quot;Becerra&quot;,&quot;given&quot;:&quot;Natalia Cediel&quot;,&quot;parse-names&quot;:false,&quot;dropping-particle&quot;:&quot;&quot;,&quot;non-dropping-particle&quot;:&quot;&quot;},{&quot;family&quot;:&quot;Charron&quot;,&quot;given&quot;:&quot;Dominique F.&quot;,&quot;parse-names&quot;:false,&quot;dropping-particle&quot;:&quot;&quot;,&quot;non-dropping-particle&quot;:&quot;&quot;},{&quot;family&quot;:&quot;Chaudhary&quot;,&quot;given&quot;:&quot;Abhishek&quot;,&quot;parse-names&quot;:false,&quot;dropping-particle&quot;:&quot;&quot;,&quot;non-dropping-particle&quot;:&quot;&quot;},{&quot;family&quot;:&quot;Ciacci Zanella&quot;,&quot;given&quot;:&quot;Janice R.&quot;,&quot;parse-names&quot;:false,&quot;dropping-particle&quot;:&quot;&quot;,&quot;non-dropping-particle&quot;:&quot;&quot;},{&quot;family&quot;:&quot;Cunningham&quot;,&quot;given&quot;:&quot;Andrew A.&quot;,&quot;parse-names&quot;:false,&quot;dropping-particle&quot;:&quot;&quot;,&quot;non-dropping-particle&quot;:&quot;&quot;},{&quot;family&quot;:&quot;Dar&quot;,&quot;given&quot;:&quot;Osman&quot;,&quot;parse-names&quot;:false,&quot;dropping-particle&quot;:&quot;&quot;,&quot;non-dropping-particle&quot;:&quot;&quot;},{&quot;family&quot;:&quot;Debnath&quot;,&quot;given&quot;:&quot;Nitish&quot;,&quot;parse-names&quot;:false,&quot;dropping-particle&quot;:&quot;&quot;,&quot;non-dropping-particle&quot;:&quot;&quot;},{&quot;family&quot;:&quot;Dungu&quot;,&quot;given&quot;:&quot;Baptiste&quot;,&quot;parse-names&quot;:false,&quot;dropping-particle&quot;:&quot;&quot;,&quot;non-dropping-particle&quot;:&quot;&quot;},{&quot;family&quot;:&quot;Farag&quot;,&quot;given&quot;:&quot;Elmoubasher&quot;,&quot;parse-names&quot;:false,&quot;dropping-particle&quot;:&quot;&quot;,&quot;non-dropping-particle&quot;:&quot;&quot;},{&quot;family&quot;:&quot;Gao&quot;,&quot;given&quot;:&quot;George F.&quot;,&quot;parse-names&quot;:false,&quot;dropping-particle&quot;:&quot;&quot;,&quot;non-dropping-particle&quot;:&quot;&quot;},{&quot;family&quot;:&quot;Khaitsa&quot;,&quot;given&quot;:&quot;Margaret&quot;,&quot;parse-names&quot;:false,&quot;dropping-particle&quot;:&quot;&quot;,&quot;non-dropping-particle&quot;:&quot;&quot;},{&quot;family&quot;:&quot;Machalaba&quot;,&quot;given&quot;:&quot;Catherine&quot;,&quot;parse-names&quot;:false,&quot;dropping-particle&quot;:&quot;&quot;,&quot;non-dropping-particle&quot;:&quot;&quot;},{&quot;family&quot;:&quot;Mackenzie&quot;,&quot;given&quot;:&quot;John S.&quot;,&quot;parse-names&quot;:false,&quot;dropping-particle&quot;:&quot;&quot;,&quot;non-dropping-particle&quot;:&quot;&quot;},{&quot;family&quot;:&quot;Markotter&quot;,&quot;given&quot;:&quot;Wanda&quot;,&quot;parse-names&quot;:false,&quot;dropping-particle&quot;:&quot;&quot;,&quot;non-dropping-particle&quot;:&quot;&quot;},{&quot;family&quot;:&quot;Mettenleiter&quot;,&quot;given&quot;:&quot;Thomas C.&quot;,&quot;parse-names&quot;:false,&quot;dropping-particle&quot;:&quot;&quot;,&quot;non-dropping-particle&quot;:&quot;&quot;},{&quot;family&quot;:&quot;Morand&quot;,&quot;given&quot;:&quot;Serge&quot;,&quot;parse-names&quot;:false,&quot;dropping-particle&quot;:&quot;&quot;,&quot;non-dropping-particle&quot;:&quot;&quot;},{&quot;family&quot;:&quot;Smolenskiy&quot;,&quot;given&quot;:&quot;Vyacheslav&quot;,&quot;parse-names&quot;:false,&quot;dropping-particle&quot;:&quot;&quot;,&quot;non-dropping-particle&quot;:&quot;&quot;},{&quot;family&quot;:&quot;Zhou&quot;,&quot;given&quot;:&quot;Lei&quot;,&quot;parse-names&quot;:false,&quot;dropping-particle&quot;:&quot;&quot;,&quot;non-dropping-particle&quot;:&quot;&quot;},{&quot;family&quot;:&quot;Koopmans&quot;,&quot;given&quot;:&quot;Marion&quot;,&quot;parse-names&quot;:false,&quot;dropping-particle&quot;:&quot;&quot;,&quot;non-dropping-particle&quot;:&quot;&quot;}],&quot;container-title&quot;:&quot;One Health&quot;,&quot;accessed&quot;:{&quot;date-parts&quot;:[[2024,2,27]]},&quot;DOI&quot;:&quot;10.1016/J.ONEHLT.2023.100617&quot;,&quot;ISSN&quot;:&quot;2352-7714&quot;,&quot;issued&quot;:{&quot;date-parts&quot;:[[2023,12,1]]},&quot;page&quot;:&quot;100617&quot;,&quot;abstract&quot;:&quot;The health of humans, domestic and wild animals, plants, and the environment are inter-dependent. Global anthropogenic change is a key driver of disease emergence and spread and leads to biodiversity loss and ecosystem function degradation, which are themselves drivers of disease emergence. Pathogen spill-over events and subsequent disease outbreaks, including pandemics, in humans, animals and plants may arise when factors driving disease emergence and spread converge. One Health is an integrated approach that aims to sustainably balance and optimize human, animal and ecosystem health. Conventional disease surveillance has been siloed by sectors, with separate systems addressing the health of humans, domestic animals, cultivated plants, wildlife and the environment. One Health surveillance should include integrated surveillance for known and unknown pathogens, but combined with this more traditional disease-based surveillance, it also must include surveillance of drivers of disease emergence to improve prevention and mitigation of spill-over events. Here, we outline such an approach, including the characteristics and components required to overcome barriers and to optimize an integrated One Health surveillance system.&quot;,&quot;publisher&quot;:&quot;Elsevier&quot;,&quot;volume&quot;:&quot;17&quot;,&quot;container-title-short&quot;:&quot;&quot;},&quot;isTemporary&quot;:false}]},{&quot;citationID&quot;:&quot;MENDELEY_CITATION_ef37b500-ee92-4fae-850a-ff22bb5f3556&quot;,&quot;properties&quot;:{&quot;noteIndex&quot;:0},&quot;isEdited&quot;:false,&quot;manualOverride&quot;:{&quot;isManuallyOverridden&quot;:false,&quot;citeprocText&quot;:&quot;(19)&quot;,&quot;manualOverrideText&quot;:&quot;&quot;},&quot;citationTag&quot;:&quot;MENDELEY_CITATION_v3_eyJjaXRhdGlvbklEIjoiTUVOREVMRVlfQ0lUQVRJT05fZWYzN2I1MDAtZWU5Mi00ZmFlLTg1MGEtZmYyMmJiNWYzNTU2IiwicHJvcGVydGllcyI6eyJub3RlSW5kZXgiOjB9LCJpc0VkaXRlZCI6ZmFsc2UsIm1hbnVhbE92ZXJyaWRlIjp7ImlzTWFudWFsbHlPdmVycmlkZGVuIjpmYWxzZSwiY2l0ZXByb2NUZXh0IjoiKDE5KSIsIm1hbnVhbE92ZXJyaWRlVGV4dCI6IiJ9LCJjaXRhdGlvbkl0ZW1zIjpbeyJpZCI6IjQ4NjY3ODA2LTdiOTAtMzVmYS05NDY0LTdiNGE1MjhhYmVlNyIsIml0ZW1EYXRhIjp7InR5cGUiOiJhcnRpY2xlIiwiaWQiOiI0ODY2NzgwNi03YjkwLTM1ZmEtOTQ2NC03YjRhNTI4YWJlZTciLCJ0aXRsZSI6Ik1hdGhlbWF0aWNhbCBtb2RlbGxpbmcgYW5kIHByZWRpY3Rpb24gaW4gaW5mZWN0aW91cyBkaXNlYXNlIGVwaWRlbWlvbG9neSIsImF1dGhvciI6W3siZmFtaWx5IjoiSHVwcGVydCIsImdpdmVuIjoiQS4iLCJwYXJzZS1uYW1lcyI6ZmFsc2UsImRyb3BwaW5nLXBhcnRpY2xlIjoiIiwibm9uLWRyb3BwaW5nLXBhcnRpY2xlIjoiIn0seyJmYW1pbHkiOiJLYXRyaWVsIiwiZ2l2ZW4iOiJHLiIsInBhcnNlLW5hbWVzIjpmYWxzZSwiZHJvcHBpbmctcGFydGljbGUiOiIiLCJub24tZHJvcHBpbmctcGFydGljbGUiOiIifV0sImNvbnRhaW5lci10aXRsZSI6IkNsaW5pY2FsIE1pY3JvYmlvbG9neSBhbmQgSW5mZWN0aW9uIiwiRE9JIjoiMTAuMTExMS8xNDY5LTA2OTEuMTIzMDgiLCJJU1NOIjoiMTQ2OTA2OTEiLCJQTUlEIjoiMjQyNjYwNDUiLCJpc3N1ZWQiOnsiZGF0ZS1wYXJ0cyI6W1syMDEzXV19LCJwYWdlIjoiOTk5LTEwMDUiLCJhYnN0cmFjdCI6IldlIGRpc2N1c3MgdG8gd2hhdCBleHRlbnQgZGlzZWFzZSB0cmFuc21pc3Npb24gbW9kZWxzIHByb3ZpZGUgcmVsaWFibGUgcHJlZGljdGlvbnMuIFRoZSBjb25jZXB0IG9mIHByZWRpY3Rpb24gaXMgZGVsaW5lYXRlZCBhcyBpdCBpcyB1bmRlcnN0b29kIGJ5IG1vZGVsbGVycywgYW5kIGlsbHVzdHJhdGVkIGJ5IHNvbWUgY2xhc3NpYyBhbmQgcmVjZW50IGV4YW1wbGVzLiBBIHByZWNvbmRpdGlvbiBmb3IgYSBtb2RlbCB0byBwcm92aWRlIHZhbGlkIHByZWRpY3Rpb25zIGlzIHRoYXQgdGhlIGFzc3VtcHRpb25zIHVuZGVybHlpbmcgaXQgY29ycmVzcG9uZCB0byB0aGUgcmVhbGl0eSwgYnV0IHN1Y2ggY29ycmVzcG9uZGVuY2UgaXMgYWx3YXlzIGxpbWl0ZWQtYWxsIG1vZGVscyBhcmUgc2ltcGxpZmljYXRpb25zIG9mIHJlYWxpdHkuIEEgY2VudHJhbCB0ZW5ldCBvZiB0aGUgbW9kZWxsaW5nIGVudGVycHJpc2UgaXMgd2hhdCB3ZSBtYXkgY2FsbCB0aGUgJ3JvYnVzdG5lc3MgdGhlc2lzJzogYSBtb2RlbCB3aG9zZSBhc3N1bXB0aW9ucyBhcHByb3hpbWF0ZWx5IGNvcnJlc3BvbmQgdG8gcmVhbGl0eSB3aWxsIG1ha2UgcHJlZGljdGlvbnMgdGhhdCBhcmUgYXBwcm94aW1hdGVseSB2YWxpZC4gVG8gZXhhbWluZSB3aGljaCBvZiB0aGUgcHJlZGljdGlvbnMgbWFkZSBieSBhIG1vZGVsIGFyZSB0cnVzdHdvcnRoeSwgaXQgaXMgZXNzZW50aWFsIHRvIGV4YW1pbmUgdGhlIG91dGNvbWVzIG9mIGRpZmZlcmVudCBtb2RlbHMuIFRodXMsIGlmIGEgaGlnaGx5IHNpbXBsaWZpZWQgbW9kZWwgbWFrZXMgYSBwcmVkaWN0aW9uLCBhbmQgaWYgdGhlIHNhbWUgb3IgYSB2ZXJ5IHNpbWlsYXIgcHJlZGljdGlvbiBpcyBtYWRlIGJ5IGEgbW9yZSBlbGFib3JhdGUgbW9kZWwgdGhhdCBpbmNsdWRlcyBzb21lIG1lY2hhbmlzbXMgb3IgZGV0YWlscyB0aGF0IHRoZSBmaXJzdCBtb2RlbCBkaWQgbm90LCB0aGVuIHdlIGdhaW4gc29tZSBjb25maWRlbmNlIHRoYXQgdGhlIHByZWRpY3Rpb24gaXMgcm9idXN0LiBBbiBpbXBvcnRhbnQgYmVuZWZpdCBkZXJpdmVkIGZyb20gbWF0aGVtYXRpY2FsIG1vZGVsbGluZyBhY3Rpdml0eSBpcyB0aGF0IGl0IGRlbWFuZHMgdHJhbnNwYXJlbmN5IGFuZCBhY2N1cmFjeSByZWdhcmRpbmcgb3VyIGFzc3VtcHRpb25zLCB0aHVzIGVuYWJsaW5nIHVzIHRvIHRlc3Qgb3VyIHVuZGVyc3RhbmRpbmcgb2YgdGhlIGRpc2Vhc2UgZXBpZGVtaW9sb2d5IGJ5IGNvbXBhcmluZyBtb2RlbCByZXN1bHRzIGFuZCBvYnNlcnZlZCBwYXR0ZXJucy4gTW9kZWxzIGNhbiBhbHNvIGFzc2lzdCBpbiBkZWNpc2lvbi1tYWtpbmcgYnkgbWFraW5nIHByb2plY3Rpb25zIHJlZ2FyZGluZyBpbXBvcnRhbnQgaXNzdWVzIHN1Y2ggYXMgaW50ZXJ2ZW50aW9uLWluZHVjZWQgY2hhbmdlcyBpbiB0aGUgc3ByZWFkIG9mIGRpc2Vhc2UuIMKpIDIwMTMgRXVyb3BlYW4gU29jaWV0eSBvZiBDbGluaWNhbCBNaWNyb2Jpb2xvZ3kgYW5kIEluZmVjdGlvdXMgRGlzZWFzZXMuIiwicHVibGlzaGVyIjoiQmxhY2t3ZWxsIFB1Ymxpc2hpbmcgTHRkIiwiaXNzdWUiOiIxMSIsInZvbHVtZSI6IjE5IiwiY29udGFpbmVyLXRpdGxlLXNob3J0IjoiIn0sImlzVGVtcG9yYXJ5IjpmYWxzZX1dfQ==&quot;,&quot;citationItems&quot;:[{&quot;id&quot;:&quot;48667806-7b90-35fa-9464-7b4a528abee7&quot;,&quot;itemData&quot;:{&quot;type&quot;:&quot;article&quot;,&quot;id&quot;:&quot;48667806-7b90-35fa-9464-7b4a528abee7&quot;,&quot;title&quot;:&quot;Mathematical modelling and prediction in infectious disease epidemiology&quot;,&quot;author&quot;:[{&quot;family&quot;:&quot;Huppert&quot;,&quot;given&quot;:&quot;A.&quot;,&quot;parse-names&quot;:false,&quot;dropping-particle&quot;:&quot;&quot;,&quot;non-dropping-particle&quot;:&quot;&quot;},{&quot;family&quot;:&quot;Katriel&quot;,&quot;given&quot;:&quot;G.&quot;,&quot;parse-names&quot;:false,&quot;dropping-particle&quot;:&quot;&quot;,&quot;non-dropping-particle&quot;:&quot;&quot;}],&quot;container-title&quot;:&quot;Clinical Microbiology and Infection&quot;,&quot;DOI&quot;:&quot;10.1111/1469-0691.12308&quot;,&quot;ISSN&quot;:&quot;14690691&quot;,&quot;PMID&quot;:&quot;24266045&quot;,&quot;issued&quot;:{&quot;date-parts&quot;:[[2013]]},&quot;page&quot;:&quot;999-1005&quot;,&quot;abstract&quot;:&quot;We discuss to what extent disease transmission models provide reliable predictions. The concept of prediction is delineated as it is understood by modellers, and illustrated by some classic and recent examples. A precondition for a model to provide valid predictions is that the assumptions underlying it correspond to the reality, but such correspondence is always limited-all models are simplifications of reality. A central tenet of the modelling enterprise is what we may call the 'robustness thesis': a model whose assumptions approximately correspond to reality will make predictions that are approximately valid. To examine which of the predictions made by a model are trustworthy, it is essential to examine the outcomes of different models. Thus, if a highly simplified model makes a prediction, and if the same or a very similar prediction is made by a more elaborate model that includes some mechanisms or details that the first model did not, then we gain some confidence that the prediction is robust. An important benefit derived from mathematical modelling activity is that it demands transparency and accuracy regarding our assumptions, thus enabling us to test our understanding of the disease epidemiology by comparing model results and observed patterns. Models can also assist in decision-making by making projections regarding important issues such as intervention-induced changes in the spread of disease. © 2013 European Society of Clinical Microbiology and Infectious Diseases.&quot;,&quot;publisher&quot;:&quot;Blackwell Publishing Ltd&quot;,&quot;issue&quot;:&quot;11&quot;,&quot;volume&quot;:&quot;19&quot;,&quot;container-title-short&quot;:&quot;&quot;},&quot;isTemporary&quot;:false}]},{&quot;citationID&quot;:&quot;MENDELEY_CITATION_be0151f1-2763-45c4-8109-993c6ffd1578&quot;,&quot;properties&quot;:{&quot;noteIndex&quot;:0},&quot;isEdited&quot;:false,&quot;manualOverride&quot;:{&quot;isManuallyOverridden&quot;:false,&quot;citeprocText&quot;:&quot;(20)&quot;,&quot;manualOverrideText&quot;:&quot;&quot;},&quot;citationTag&quot;:&quot;MENDELEY_CITATION_v3_eyJjaXRhdGlvbklEIjoiTUVOREVMRVlfQ0lUQVRJT05fYmUwMTUxZjEtMjc2My00NWM0LTgxMDktOTkzYzZmZmQxNTc4IiwicHJvcGVydGllcyI6eyJub3RlSW5kZXgiOjB9LCJpc0VkaXRlZCI6ZmFsc2UsIm1hbnVhbE92ZXJyaWRlIjp7ImlzTWFudWFsbHlPdmVycmlkZGVuIjpmYWxzZSwiY2l0ZXByb2NUZXh0IjoiKDIwKSIsIm1hbnVhbE92ZXJyaWRlVGV4dCI6IiJ9LCJjaXRhdGlvbkl0ZW1zIjpbeyJpZCI6IjkxM2U3ZTg4LTNhOTQtM2M1MS05M2U5LTA3YjRjYWU0NGRiOCIsIml0ZW1EYXRhIjp7InR5cGUiOiJhcnRpY2xlLWpvdXJuYWwiLCJpZCI6IjkxM2U3ZTg4LTNhOTQtM2M1MS05M2U5LTA3YjRjYWU0NGRiOC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IE0iLCJwYXJzZS1uYW1lcyI6ZmFsc2UsImRyb3BwaW5nLXBhcnRpY2xlIjoiIiwibm9uLWRyb3BwaW5nLXBhcnRpY2xlIjoiIn0seyJmYW1pbHkiOiJCZXR0IiwiZ2l2ZW4iOiJCZXJuYXJkIiwicGFyc2UtbmFtZXMiOmZhbHNlLCJkcm9wcGluZy1wYXJ0aWNsZSI6IiIsIm5vbi1kcm9wcGluZy1wYXJ0aWNsZSI6IiJ9LHsiZmFtaWx5IjoiTXVyZWl0aGkiLCJnaXZlbiI6Ik1hcmlhbm5lIFc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kZyYW5jZXNjYSBUaG9tYXMiLCJnaXZlbiI6IkxpYW4iLCJwYXJzZS1uYW1lcyI6ZmFsc2UsImRyb3BwaW5nLXBhcnRpY2xlIjoiIiwibm9uLWRyb3BwaW5nLXBhcnRpY2xlIjoiIn0seyJmYW1pbHkiOiJSYWkiLCJnaXZlbiI6IlRhcmFuIiwicGFyc2UtbmFtZXMiOmZhbHNlLCJkcm9wcGluZy1wYXJ0aWNsZSI6IiIsIm5vbi1kcm9wcGluZy1wYXJ0aWNsZSI6IiJ9LHsiZmFtaWx5IjoiS2FwYWxhIE13YWNhbGltYmEiLCJnaXZlbiI6Iktlbm5lZHkiLCJwYXJzZS1uYW1lcyI6ZmFsc2UsImRyb3BwaW5nLXBhcnRpY2xlIjoiIiwibm9uLWRyb3BwaW5nLXBhcnRpY2xlIjoiIn0seyJmYW1pbHkiOiJNdWJhbWJhIiwiZ2l2ZW4iOiJDaHJpc2Jvcm4iLCJwYXJzZS1uYW1lcyI6ZmFsc2UsImRyb3BwaW5nLXBhcnRpY2xlIjoiIiwibm9uLWRyb3BwaW5nLXBhcnRpY2xlIjoiIn0seyJmYW1pbHkiOiJLYWhhcmlyaSBza2FoYXJpcmkiLCJnaXZlbiI6IlNhbXVlbCIsInBhcnNlLW5hbWVzIjpmYWxzZSwiZHJvcHBpbmctcGFydGljbGUiOiIiLCJub24tZHJvcHBpbmctcGFydGljbGUiOiIifSx7ImZhbWlseSI6IkxpYW4gVGhvbWFzIiwiZ2l2ZW4iOiJjZ2lhcm9yZyBGIiwicGFyc2UtbmFtZXMiOmZhbHNlLCJkcm9wcGluZy1wYXJ0aWNsZSI6IiIsIm5vbi1kcm9wcGluZy1wYXJ0aWNsZSI6IiJ9LHsiZmFtaWx5IjoiVGhvbWFzIFJveWFsIiwiZ2l2ZW4iOiJMaWFuIEYiLCJwYXJzZS1uYW1lcyI6ZmFsc2UsImRyb3BwaW5nLXBhcnRpY2xlIjoiIiwibm9uLWRyb3BwaW5nLXBhcnRpY2xlIjoiIn1dLCJjb250YWluZXItdGl0bGUiOiJGcm9udGllcnMgaW4gVmV0ZXJpbmFyeSBTY2llbmNlIiwiY29udGFpbmVyLXRpdGxlLXNob3J0IjoiRnJvbnQgVmV0IFNjaSIsImFjY2Vzc2VkIjp7ImRhdGUtcGFydHMiOltbMjAyNCw3LDFdXX0sIkRPSSI6IjEwLjMzODkvRlZFVFMuMjAyNC4xMzc5OTA3IiwiSVNTTiI6IjIyOTctMTc2OSIsIlVSTCI6Imh0dHBzOi8vd3d3LmZyb250aWVyc2luLm9yZy9hcnRpY2xlcy8xMC4zMzg5L2Z2ZXRzLjIwMjQuMTM3OTkwNy9mdWxsIiwiaXNzdWVkIjp7ImRhdGUtcGFydHMiOltbMjAyNCw2LDIwXV19LCJwYWdlIjoiMTM3OTkwNyIsImFic3RyYWN0IjoiPHNlYz48dGl0bGU+SW50cm9kdWN0aW9uPC90aXRsZT48cD5BbmltYWwgaGVhbHRoIHN1cnZlaWxsYW5jZSBzeXN0ZW1zIGluIEtlbnlhIGhhdmUgdW5kZXJnb25lIHNpZ25pZmljYW50IGNoYW5nZXMgYW5kIGZhY2VkIHZhcmlvdXMgY2hhbGxlbmdlcyB0aHJvdWdob3V0IHRoZSB5ZWFycy48L3A+PC9zZWM+PHNlYz48dGl0bGU+TWV0aG9kczwvdGl0bGU+PHA+SW4gdGhpcyBhcnRpY2xlLCB3ZSBwcmVzZW50IGEgY29tcHJlaGVuc2l2ZSBvdmVydmlldyBvZiB0aGUgS2VueWEgYW5pbWFsIGhlYWx0aCBzdXJ2ZWlsbGFuY2Ugc3lzdGVtICgxOTQ0IHRvIDIwMjQpLCBiYXNlZCBvbiBhIHJldmlldyBvZiBhcmNoaXZlZCBkb2N1bWVudHMsIGEgc2NvcGluZyBsaXRlcmF0dXJlIHJldmlldywgYW5kIGFuIGV4YW1pbmF0aW9uIG9mIHBhc3Qgc3VydmVpbGxhbmNlIGFzc2Vzc21lbnRzIGFuZCBldmFsdWF0aW9uIHJlcG9ydHMuPC9wPjwvc2VjPjxzZWM+PHRpdGxlPlJlc3VsdHM8L3RpdGxlPjxwPlRoZSByZXZpZXcgb2YgYXJjaGl2ZWQgZG9jdW1lbnRzIHJldmVhbGVkIGtleSBoaXN0b3JpY2FsIGV2ZW50cyB0aGF0IGhhdmUgc2hhcGVkIHRoZSBzdXJ2ZWlsbGFuY2Ugc3lzdGVtLiBUaGVzZSBpbmNsdWRlIHRoZSBlc3RhYmxpc2htZW50IG9mIHRoZSBEaXJlY3RvcmF0ZSBvZiBWZXRlcmluYXJ5IFNlcnZpY2VzIGluIDE4OTUsIGFkdmFuY2VtZW50cyBpbiBsaXZlc3RvY2sgZmFybWluZywgdGhlIGltcGxlbWVudGF0aW9uIG9mIG1hbmRhdG9yeSBkaXNlYXNlIGNvbnRyb2wgaW50ZXJ2ZW50aW9ucyBpbiAxOTQ0LCB0aGUgZ3Jvd3RoIG9mIHZldGVyaW5hcnkgc2VydmljZXMgZnJvbSBhIHNlY3Rpb24gdG8gYSBtaW5pc3RyeSBpbiAxOTU0LCB0aGUgZGlzcnVwdGlvbiBjYXVzZWQgYnkgdGhlIE1hdSBNYXUgaW5zdXJyZWN0aW9uIGZyb20gMTk1MiB0byAxOTU0LCB3aGljaCBsZWQgdG8gdGhlIHRlbXBvcmFyeSBoYWx0IG9mIGFncmljdWx0dXJlIGluIGNlcnRhaW4gcmVnaW9ucyB1bnRpbCAxOTU1LCB0aGUgdHJhbnNpdGlvbiBvZiB2ZXRlcmluYXJ5IGNsaW5pY2FsIHNlcnZpY2VzIGZyb20gcHVibGljIHRvIHByaXZhdGUsIGFuZCB0aGUgcHJvZ3Jlc3NpdmUgcHJpdmF0aXphdGlvbiBwbGFuIGZvciB2ZXRlcmluYXJ5IHNlcnZpY2VzIHN0YXJ0aW5nIGluIDE5NzYuIEFkZGl0aW9uYWxseSwgd2UgaGlnaGxpZ2h0IHRoZSBkZXZlbG9wbWVudCBvZiBlbGVjdHJvbmljIHN1cnZlaWxsYW5jZSBmcm9tIDIwMDMgdG8gMjAyNC4gVGhlIHNjb3BpbmcgbGl0ZXJhdHVyZSByZXZpZXcsIGFzc2Vzc21lbnRzIGFuZCBldmFsdWF0aW9uIHJlcG9ydHMgdW5jb3ZlcmVkIHNldmVyYWwgc3RyZW5ndGhzIGFuZCB3ZWFrbmVzc2VzIG9mIHRoZSBzdXJ2ZWlsbGFuY2Ugc3lzdGVtLiBBbW9uZyB0aGUgc3RyZW5ndGhzIGFyZSBhIHJvYnVzdCBsZWdpc2xhdGl2ZSBmcmFtZXdvcmssIHRoZSBhZG9wdGlvbiBvZiB0ZWNobm9sb2d5IGluIHN1cnZlaWxsYW5jZSBwcmFjdGljZXMsIHRoZSBleGlzdGVuY2Ugb2YgYSBmb3JtYWwgaW50ZXJzZWN0b3JhbCBjb29yZGluYXRpb24gcGxhdGZvcm0sIHRoZSBpbXBsZW1lbnRhdGlvbiBvZiBzeW5kcm9taWMsIHNlbnRpbmVsLCBhbmQgY29tbXVuaXR5LWJhc2VkIHN1cnZlaWxsYW5jZSBtZXRob2RzLCBhbmQgdGhlIHByZXNlbmNlIG9mIGEgZmVlZGJhY2sgbWVjaGFuaXNtLiBPbiB0aGUgb3RoZXIgaGFuZCwgdGhlIHN5c3RlbeKAmXMgd2Vha25lc3NlcyBpbmNsdWRlIHRoZSBpbmFkZXF1YXRlIGltcGxlbWVudGF0aW9uIG9mIHN0cmF0ZWdpZXMgYW5kIGVuZm9yY2VtZW50IG9mIGxhd3MsIHRoZSBsYWNrIG9mIHN0YW5kYXJkIGNhc2UgZGVmaW5pdGlvbnMgZm9yIHByaW9yaXR5IGRpc2Vhc2VzLCB1bmRlcnV0aWxpemF0aW9uIG9mIGxhYm9yYXRvcnkgc2VydmljZXMsIHRoZSBhYnNlbmNlIG9mIGZvcm1hbCBtZWNoYW5pc21zIGZvciBkYXRhIHNoYXJpbmcgYWNyb3NzIHNlY3RvcnMsIGluc3VmZmljaWVudCByZXNvdXJjZXMgZm9yIHN1cnZlaWxsYW5jZSBhbmQgcmVzcG9uc2UsIGxpbWl0ZWQgaW50ZWdyYXRpb24gb2Ygc3VydmVpbGxhbmNlIGFuZCBsYWJvcmF0b3J5IHN5c3RlbXMsIGluYWRlcXVhdGUgaW52b2x2ZW1lbnQgb2YgcHJpdmF0ZSBhY3RvcnMgYW5kIGNvbW11bml0aWVzIGluIGRpc2Vhc2Ugc3VydmVpbGxhbmNlLCBhbmQgdGhlIGFic2VuY2Ugb2YgYSBkaXJlY3Qgc3VwZXJ2aXNvcnkgcm9sZSBiZXR3ZWVuIHRoZSBuYXRpb25hbCBhbmQgY291bnR5IHZldGVyaW5hcnkgc2VydmljZXMuPC9wPjwvc2VjPjxzZWM+PHRpdGxlPkRpc2N1c3Npb24gYW5kIHJlY29tbWVuZGF0aW9uczwvdGl0bGU+PHA+VG8gZXN0YWJsaXNoIGFuIGVmZmVjdGl2ZSBlYXJseSB3YXJuaW5nIHN5c3RlbSwgd2UgcHJvcG9zZSB0aGUgaW50ZWdyYXRpb24gb2Ygc3VydmVpbGxhbmNlIHN5c3RlbXMgYW5kIHRoZSBlc3RhYmxpc2htZW50IG9mIGZvcm1hbCBkYXRhIHNoYXJpbmcgbWVjaGFuaXNtcy4gRnVydGhlcm1vcmUsIHdlIHJlY29tbWVuZCBlbmhhbmNpbmcgdGVjaG5vbG9naWNhbCBhZHZhbmNlbWVudHMgYW5kIGFkb3B0aW5nIGFydGlmaWNpYWwgaW50ZWxsaWdlbmNlIGluIHN1cnZlaWxsYW5jZSBwcmFjdGljZXMsIGFzIHdlbGwgYXMgaW1wbGVtZW50aW5nIHJpc2stYmFzZWQgc3VydmVpbGxhbmNlIHRvIG9wdGltaXplIHRoZSBhbGxvY2F0aW9uIG9mIHN1cnZlaWxsYW5jZSByZXNvdXJjZXMuPC9wPjwvc2VjPiIsInB1Ymxpc2hlciI6IkZyb250aWVycyIsInZvbHVtZSI6IjExIn0sImlzVGVtcG9yYXJ5IjpmYWxzZX1dfQ==&quot;,&quot;citationItems&quot;:[{&quot;id&quot;:&quot;913e7e88-3a94-3c51-93e9-07b4cae44db8&quot;,&quot;itemData&quot;:{&quot;type&quot;:&quot;article-journal&quot;,&quot;id&quot;:&quot;913e7e88-3a94-3c51-93e9-07b4cae44db8&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Francesca Thomas&quot;,&quot;given&quot;:&quot;Lian&quot;,&quot;parse-names&quot;:false,&quot;dropping-particle&quot;:&quot;&quot;,&quot;non-dropping-particle&quot;:&quot;&quot;},{&quot;family&quot;:&quot;Rai&quot;,&quot;given&quot;:&quot;Taran&quot;,&quot;parse-names&quot;:false,&quot;dropping-particle&quot;:&quot;&quot;,&quot;non-dropping-particle&quot;:&quot;&quot;},{&quot;family&quot;:&quot;Kapala Mwacalimba&quot;,&quot;given&quot;:&quot;Kennedy&quot;,&quot;parse-names&quot;:false,&quot;dropping-particle&quot;:&quot;&quot;,&quot;non-dropping-particle&quot;:&quot;&quot;},{&quot;family&quot;:&quot;Mubamba&quot;,&quot;given&quot;:&quot;Chrisborn&quot;,&quot;parse-names&quot;:false,&quot;dropping-particle&quot;:&quot;&quot;,&quot;non-dropping-particle&quot;:&quot;&quot;},{&quot;family&quot;:&quot;Kahariri skahariri&quot;,&quot;given&quot;:&quot;Samuel&quot;,&quot;parse-names&quot;:false,&quot;dropping-particle&quot;:&quot;&quot;,&quot;non-dropping-particle&quot;:&quot;&quot;},{&quot;family&quot;:&quot;Lian Thomas&quot;,&quot;given&quot;:&quot;cgiarorg F&quot;,&quot;parse-names&quot;:false,&quot;dropping-particle&quot;:&quot;&quot;,&quot;non-dropping-particle&quot;:&quot;&quot;},{&quot;family&quot;:&quot;Thomas Royal&quot;,&quot;given&quot;:&quot;Lian F&quot;,&quot;parse-names&quot;:false,&quot;dropping-particle&quot;:&quot;&quot;,&quot;non-dropping-particle&quot;:&quot;&quot;}],&quot;container-title&quot;:&quot;Frontiers in Veterinary Science&quot;,&quot;container-title-short&quot;:&quot;Front Vet Sci&quot;,&quot;accessed&quot;:{&quot;date-parts&quot;:[[2024,7,1]]},&quot;DOI&quot;:&quot;10.3389/FVETS.2024.1379907&quot;,&quot;ISSN&quot;:&quot;2297-1769&quot;,&quot;URL&quot;:&quot;https://www.frontiersin.org/articles/10.3389/fvets.2024.1379907/full&quot;,&quot;issued&quot;:{&quot;date-parts&quot;:[[2024,6,20]]},&quot;page&quot;:&quot;1379907&quot;,&quot;abstract&quot;:&quot;&lt;sec&gt;&lt;title&gt;Introduction&lt;/title&gt;&lt;p&gt;Animal health surveillance systems in Kenya have undergone significant changes and faced various challenges throughout the years.&lt;/p&gt;&lt;/sec&gt;&lt;sec&gt;&lt;title&gt;Methods&lt;/title&gt;&lt;p&gt;In this article, we present a comprehensive overview of the Kenya animal health surveillance system (1944 to 2024), based on a review of archived documents, a scoping literature review, and an examination of past surveillance assessments and evaluation reports.&lt;/p&gt;&lt;/sec&gt;&lt;sec&gt;&lt;title&gt;Results&lt;/title&gt;&lt;p&gt;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lt;/p&gt;&lt;/sec&gt;&lt;sec&gt;&lt;title&gt;Discussion and recommendations&lt;/title&gt;&lt;p&gt;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lt;/p&gt;&lt;/sec&gt;&quot;,&quot;publisher&quot;:&quot;Frontiers&quot;,&quot;volume&quot;:&quot;11&quot;},&quot;isTemporary&quot;:false}]},{&quot;citationID&quot;:&quot;MENDELEY_CITATION_4aa9741c-ac91-407b-91dd-fbcee4572d5b&quot;,&quot;properties&quot;:{&quot;noteIndex&quot;:0},&quot;isEdited&quot;:false,&quot;manualOverride&quot;:{&quot;isManuallyOverridden&quot;:false,&quot;citeprocText&quot;:&quot;(21)&quot;,&quot;manualOverrideText&quot;:&quot;&quot;},&quot;citationTag&quot;:&quot;MENDELEY_CITATION_v3_eyJjaXRhdGlvbklEIjoiTUVOREVMRVlfQ0lUQVRJT05fNGFhOTc0MWMtYWM5MS00MDdiLTkxZGQtZmJjZWU0NTcyZDViIiwicHJvcGVydGllcyI6eyJub3RlSW5kZXgiOjB9LCJpc0VkaXRlZCI6ZmFsc2UsIm1hbnVhbE92ZXJyaWRlIjp7ImlzTWFudWFsbHlPdmVycmlkZGVuIjpmYWxzZSwiY2l0ZXByb2NUZXh0IjoiKDIxKSIsIm1hbnVhbE92ZXJyaWRlVGV4dCI6IiJ9LCJjaXRhdGlvbkl0ZW1zIjpbeyJpZCI6IjRjMzM3ZGZjLTFhZTctMzdkMi05N2ZhLTBhZDI3YTljMDcyZiIsIml0ZW1EYXRhIjp7InR5cGUiOiJib29rIiwiaWQiOiI0YzMzN2RmYy0xYWU3LTM3ZDItOTdmYS0wYWQyN2E5YzA3MmYiLCJ0aXRsZSI6IklTVC1BZnJpY2EgMjAxMiBjb25mZXJlbmNlIHByb2NlZWRpbmdzIGFuZCBleGhpYml0aW9uIDktMTIgTWF5IDIwMTIsIERhciBlcyBTYWxhYW0sIFRhbnphbmlhIiwiYXV0aG9yIjpbeyJmYW1pbHkiOiJDdW5uaW5naGFtIiwiZ2l2ZW4iOiJQYXVsLiIsInBhcnNlLW5hbWVzIjpmYWxzZSwiZHJvcHBpbmctcGFydGljbGUiOiIiLCJub24tZHJvcHBpbmctcGFydGljbGUiOiIifSx7ImZhbWlseSI6IkN1bm5pbmdoYW0iLCJnaXZlbiI6Ik1pcmlhbS4iLCJwYXJzZS1uYW1lcyI6ZmFsc2UsImRyb3BwaW5nLXBhcnRpY2xlIjoiIiwibm9uLWRyb3BwaW5nLXBhcnRpY2xlIjoiIn1dLCJJU0JOIjoiOTc4MTkwNTgyNDM0MiIsImlzc3VlZCI6eyJkYXRlLXBhcnRzIjpbWzIwMTJdXX0sImFic3RyYWN0IjoiQmVzZWRpbG5pIHBvZGF0a2kuIiwicHVibGlzaGVyIjoiSUlNQyIsImNvbnRhaW5lci10aXRsZS1zaG9ydCI6IiJ9LCJpc1RlbXBvcmFyeSI6ZmFsc2V9XX0=&quot;,&quot;citationItems&quot;:[{&quot;id&quot;:&quot;4c337dfc-1ae7-37d2-97fa-0ad27a9c072f&quot;,&quot;itemData&quot;:{&quot;type&quot;:&quot;book&quot;,&quot;id&quot;:&quot;4c337dfc-1ae7-37d2-97fa-0ad27a9c072f&quot;,&quot;title&quot;:&quot;IST-Africa 2012 conference proceedings and exhibition 9-12 May 2012, Dar es Salaam, Tanzania&quot;,&quot;author&quot;:[{&quot;family&quot;:&quot;Cunningham&quot;,&quot;given&quot;:&quot;Paul.&quot;,&quot;parse-names&quot;:false,&quot;dropping-particle&quot;:&quot;&quot;,&quot;non-dropping-particle&quot;:&quot;&quot;},{&quot;family&quot;:&quot;Cunningham&quot;,&quot;given&quot;:&quot;Miriam.&quot;,&quot;parse-names&quot;:false,&quot;dropping-particle&quot;:&quot;&quot;,&quot;non-dropping-particle&quot;:&quot;&quot;}],&quot;ISBN&quot;:&quot;9781905824342&quot;,&quot;issued&quot;:{&quot;date-parts&quot;:[[2012]]},&quot;abstract&quot;:&quot;Besedilni podatki.&quot;,&quot;publisher&quot;:&quot;IIMC&quot;,&quot;container-title-short&quot;:&quot;&quot;},&quot;isTemporary&quot;:false}]},{&quot;citationID&quot;:&quot;MENDELEY_CITATION_15d72559-0df7-4432-83b8-cb5e4558746b&quot;,&quot;properties&quot;:{&quot;noteIndex&quot;:0},&quot;isEdited&quot;:false,&quot;manualOverride&quot;:{&quot;isManuallyOverridden&quot;:false,&quot;citeprocText&quot;:&quot;(22)&quot;,&quot;manualOverrideText&quot;:&quot;&quot;},&quot;citationTag&quot;:&quot;MENDELEY_CITATION_v3_eyJjaXRhdGlvbklEIjoiTUVOREVMRVlfQ0lUQVRJT05fMTVkNzI1NTktMGRmNy00NDMyLTgzYjgtY2I1ZTQ1NTg3NDZiIiwicHJvcGVydGllcyI6eyJub3RlSW5kZXgiOjB9LCJpc0VkaXRlZCI6ZmFsc2UsIm1hbnVhbE92ZXJyaWRlIjp7ImlzTWFudWFsbHlPdmVycmlkZGVuIjpmYWxzZSwiY2l0ZXByb2NUZXh0IjoiKDIyKSIsIm1hbnVhbE92ZXJyaWRlVGV4dCI6IiJ9LCJjaXRhdGlvbkl0ZW1zIjpbeyJpZCI6IjViMWM0MTRhLTA0ODgtM2Y0Ny04YjQ0LWE2OTkwYzQ2ZjgzNSIsIml0ZW1EYXRhIjp7InR5cGUiOiJhcnRpY2xlLWpvdXJuYWwiLCJpZCI6IjViMWM0MTRhLTA0ODgtM2Y0Ny04YjQ0LWE2OTkwYzQ2ZjgzNSIsInRpdGxlIjoiSGlnaCBSZWFsLXRpbWUgUmVwb3J0aW5nIG9mIERvbWVzdGljIGFuZCBXaWxkIEFuaW1hbCBEaXNlYXNlcyBGb2xsb3dpbmcgUm9sbG91dCBvZiBNb2JpbGUgUGhvbmUgUmVwb3J0aW5nIFN5c3RlbSBpbiBLZW55YSIsImF1dGhvciI6W3siZmFtaWx5IjoiTmplbmdhIiwiZ2l2ZW4iOiJLYXJpdWtpIiwicGFyc2UtbmFtZXMiOmZhbHNlLCJkcm9wcGluZy1wYXJ0aWNsZSI6IiIsIm5vbi1kcm9wcGluZy1wYXJ0aWNsZSI6IiJ9LHsiZmFtaWx5IjoiS2VtdW50byIsImdpdmVuIjoiTmFvbWkiLCJwYXJzZS1uYW1lcyI6ZmFsc2UsImRyb3BwaW5nLXBhcnRpY2xlIjoiIiwibm9uLWRyb3BwaW5nLXBhcnRpY2xlIjoiIn0seyJmYW1pbHkiOiJLYWhhcmlyaSIsImdpdmVuIjoiU2FtdWVsIiwicGFyc2UtbmFtZXMiOmZhbHNlLCJkcm9wcGluZy1wYXJ0aWNsZSI6IiIsIm5vbi1kcm9wcGluZy1wYXJ0aWNsZSI6IiJ9LHsiZmFtaWx5IjoiSG9sbXN0cm9tIiwiZ2l2ZW4iOiJMaW5kc2V5IiwicGFyc2UtbmFtZXMiOmZhbHNlLCJkcm9wcGluZy1wYXJ0aWNsZSI6IiIsIm5vbi1kcm9wcGluZy1wYXJ0aWNsZSI6IiJ9LHsiZmFtaWx5IjoiT3lhcyIsImdpdmVuIjoiSGFycnkiLCJwYXJzZS1uYW1lcyI6ZmFsc2UsImRyb3BwaW5nLXBhcnRpY2xlIjoiIiwibm9uLWRyb3BwaW5nLXBhcnRpY2xlIjoiIn0seyJmYW1pbHkiOiJCaWdnZXJzIiwiZ2l2ZW4iOiJLZWl0aCIsInBhcnNlLW5hbWVzIjpmYWxzZSwiZHJvcHBpbmctcGFydGljbGUiOiIiLCJub24tZHJvcHBpbmctcGFydGljbGUiOiIifSx7ImZhbWlseSI6IlJpZGRsZSIsImdpdmVuIjoiQXVzdGluIiwicGFyc2UtbmFtZXMiOmZhbHNlLCJkcm9wcGluZy1wYXJ0aWNsZSI6IiIsIm5vbi1kcm9wcGluZy1wYXJ0aWNsZSI6IiJ9LHsiZmFtaWx5IjoiR2FjaG9oaSIsImdpdmVuIjoiSm9obiIsInBhcnNlLW5hbWVzIjpmYWxzZSwiZHJvcHBpbmctcGFydGljbGUiOiIiLCJub24tZHJvcHBpbmctcGFydGljbGUiOiIifSx7ImZhbWlseSI6Ik11dHVyaSIsImdpdmVuIjoiTWF0aGV3IiwicGFyc2UtbmFtZXMiOmZhbHNlLCJkcm9wcGluZy1wYXJ0aWNsZSI6IiIsIm5vbi1kcm9wcGluZy1wYXJ0aWNsZSI6IiJ9LHsiZmFtaWx5IjoiTXdhdG9uZG8iLCJnaXZlbiI6IkF0aG1hbiIsInBhcnNlLW5hbWVzIjpmYWxzZSwiZHJvcHBpbmctcGFydGljbGUiOiIiLCJub24tZHJvcHBpbmctcGFydGljbGUiOiIifSx7ImZhbWlseSI6Ikdha3V5YSIsImdpdmVuIjoiRnJhbmNpcyIsInBhcnNlLW5hbWVzIjpmYWxzZSwiZHJvcHBpbmctcGFydGljbGUiOiIiLCJub24tZHJvcHBpbmctcGFydGljbGUiOiIifSx7ImZhbWlseSI6Ikxla29sb29sIiwiZ2l2ZW4iOiJJc2FhYyIsInBhcnNlLW5hbWVzIjpmYWxzZSwiZHJvcHBpbmctcGFydGljbGUiOiIiLCJub24tZHJvcHBpbmctcGFydGljbGUiOiIifSx7ImZhbWlseSI6IlNpdGF3YSIsImdpdmVuIjoiUmluYWgiLCJwYXJzZS1uYW1lcyI6ZmFsc2UsImRyb3BwaW5nLXBhcnRpY2xlIjoiIiwibm9uLWRyb3BwaW5nLXBhcnRpY2xlIjoiIn0seyJmYW1pbHkiOiJBcGFtYWt1IiwiZ2l2ZW4iOiJNaWNoYWVsIiwicGFyc2UtbmFtZXMiOmZhbHNlLCJkcm9wcGluZy1wYXJ0aWNsZSI6IiIsIm5vbi1kcm9wcGluZy1wYXJ0aWNsZSI6IiJ9LHsiZmFtaWx5IjoiT3Nvcm8iLCJnaXZlbiI6IkVyaWMiLCJwYXJzZS1uYW1lcyI6ZmFsc2UsImRyb3BwaW5nLXBhcnRpY2xlIjoiIiwibm9uLWRyb3BwaW5nLXBhcnRpY2xlIjoiIn0seyJmYW1pbHkiOiJXaWRkb3dzb24iLCJnaXZlbiI6Ik1hcmMtYWxhaW4iLCJwYXJzZS1uYW1lcyI6ZmFsc2UsImRyb3BwaW5nLXBhcnRpY2xlIjoiIiwibm9uLWRyb3BwaW5nLXBhcnRpY2xlIjoiIn0seyJmYW1pbHkiOiJNdW55dWEiLCJnaXZlbiI6IlBlbmluYWgiLCJwYXJzZS1uYW1lcyI6ZmFsc2UsImRyb3BwaW5nLXBhcnRpY2xlIjoiIiwibm9uLWRyb3BwaW5nLXBhcnRpY2xlIjoiIn0seyJmYW1pbHkiOiJIZWFsdGgiLCJnaXZlbiI6IkFuaW1hbCIsInBhcnNlLW5hbWVzIjpmYWxzZSwiZHJvcHBpbmctcGFydGljbGUiOiIiLCJub24tZHJvcHBpbmctcGFydGljbGUiOiIifSx7ImZhbWlseSI6IkNvbGxpbnMiLCJnaXZlbiI6IkZvcnQiLCJwYXJzZS1uYW1lcyI6ZmFsc2UsImRyb3BwaW5nLXBhcnRpY2xlIjoiIiwibm9uLWRyb3BwaW5nLXBhcnRpY2xlIjoiIn0seyJmYW1pbHkiOiJVbml0IiwiZ2l2ZW4iOiJab29ub3RpYyBEaXNlYXNlIiwicGFyc2UtbmFtZXMiOmZhbHNlLCJkcm9wcGluZy1wYXJ0aWNsZSI6IiIsIm5vbi1kcm9wcGluZy1wYXJ0aWNsZSI6IiJ9LHsiZmFtaWx5IjoiRGlzZWFzZXMiLCJnaXZlbiI6IlRyYW5zYm91bmRhcnkgQW5pbWFsIiwicGFyc2UtbmFtZXMiOmZhbHNlLCJkcm9wcGluZy1wYXJ0aWNsZSI6IiIsIm5vbi1kcm9wcGluZy1wYXJ0aWNsZSI6IiJ9LHsiZmFtaWx5IjoiTmplbmdhIiwiZ2l2ZW4iOiJNIEthcml1a2kiLCJwYXJzZS1uYW1lcyI6ZmFsc2UsImRyb3BwaW5nLXBhcnRpY2xlIjoiIiwibm9uLWRyb3BwaW5nLXBhcnRpY2xlIjoiIn1dLCJpc3N1ZWQiOnsiZGF0ZS1wYXJ0cyI6W1syMDIwXV19LCJjb250YWluZXItdGl0bGUtc2hvcnQiOiIifSwiaXNUZW1wb3JhcnkiOmZhbHNlfV19&quot;,&quot;citationItems&quot;:[{&quot;id&quot;:&quot;5b1c414a-0488-3f47-8b44-a6990c46f835&quot;,&quot;itemData&quot;:{&quot;type&quot;:&quot;article-journal&quot;,&quot;id&quot;:&quot;5b1c414a-0488-3f47-8b44-a6990c46f835&quot;,&quot;title&quot;:&quot;High Real-time Reporting of Domestic and Wild Animal Diseases Following Rollout of Mobile Phone Reporting System in Kenya&quot;,&quot;author&quot;:[{&quot;family&quot;:&quot;Njenga&quot;,&quot;given&quot;:&quot;Kariuki&quot;,&quot;parse-names&quot;:false,&quot;dropping-particle&quot;:&quot;&quot;,&quot;non-dropping-particle&quot;:&quot;&quot;},{&quot;family&quot;:&quot;Kemunto&quot;,&quot;given&quot;:&quot;Naomi&quot;,&quot;parse-names&quot;:false,&quot;dropping-particle&quot;:&quot;&quot;,&quot;non-dropping-particle&quot;:&quot;&quot;},{&quot;family&quot;:&quot;Kahariri&quot;,&quot;given&quot;:&quot;Samuel&quot;,&quot;parse-names&quot;:false,&quot;dropping-particle&quot;:&quot;&quot;,&quot;non-dropping-particle&quot;:&quot;&quot;},{&quot;family&quot;:&quot;Holmstrom&quot;,&quot;given&quot;:&quot;Lindsey&quot;,&quot;parse-names&quot;:false,&quot;dropping-particle&quot;:&quot;&quot;,&quot;non-dropping-particle&quot;:&quot;&quot;},{&quot;family&quot;:&quot;Oyas&quot;,&quot;given&quot;:&quot;Harry&quot;,&quot;parse-names&quot;:false,&quot;dropping-particle&quot;:&quot;&quot;,&quot;non-dropping-particle&quot;:&quot;&quot;},{&quot;family&quot;:&quot;Biggers&quot;,&quot;given&quot;:&quot;Keith&quot;,&quot;parse-names&quot;:false,&quot;dropping-particle&quot;:&quot;&quot;,&quot;non-dropping-particle&quot;:&quot;&quot;},{&quot;family&quot;:&quot;Riddle&quot;,&quot;given&quot;:&quot;Austin&quot;,&quot;parse-names&quot;:false,&quot;dropping-particle&quot;:&quot;&quot;,&quot;non-dropping-particle&quot;:&quot;&quot;},{&quot;family&quot;:&quot;Gachohi&quot;,&quot;given&quot;:&quot;John&quot;,&quot;parse-names&quot;:false,&quot;dropping-particle&quot;:&quot;&quot;,&quot;non-dropping-particle&quot;:&quot;&quot;},{&quot;family&quot;:&quot;Muturi&quot;,&quot;given&quot;:&quot;Mathew&quot;,&quot;parse-names&quot;:false,&quot;dropping-particle&quot;:&quot;&quot;,&quot;non-dropping-particle&quot;:&quot;&quot;},{&quot;family&quot;:&quot;Mwatondo&quot;,&quot;given&quot;:&quot;Athman&quot;,&quot;parse-names&quot;:false,&quot;dropping-particle&quot;:&quot;&quot;,&quot;non-dropping-particle&quot;:&quot;&quot;},{&quot;family&quot;:&quot;Gakuya&quot;,&quot;given&quot;:&quot;Francis&quot;,&quot;parse-names&quot;:false,&quot;dropping-particle&quot;:&quot;&quot;,&quot;non-dropping-particle&quot;:&quot;&quot;},{&quot;family&quot;:&quot;Lekolool&quot;,&quot;given&quot;:&quot;Isaac&quot;,&quot;parse-names&quot;:false,&quot;dropping-particle&quot;:&quot;&quot;,&quot;non-dropping-particle&quot;:&quot;&quot;},{&quot;family&quot;:&quot;Sitawa&quot;,&quot;given&quot;:&quot;Rinah&quot;,&quot;parse-names&quot;:false,&quot;dropping-particle&quot;:&quot;&quot;,&quot;non-dropping-particle&quot;:&quot;&quot;},{&quot;family&quot;:&quot;Apamaku&quot;,&quot;given&quot;:&quot;Michael&quot;,&quot;parse-names&quot;:false,&quot;dropping-particle&quot;:&quot;&quot;,&quot;non-dropping-particle&quot;:&quot;&quot;},{&quot;family&quot;:&quot;Osoro&quot;,&quot;given&quot;:&quot;Eric&quot;,&quot;parse-names&quot;:false,&quot;dropping-particle&quot;:&quot;&quot;,&quot;non-dropping-particle&quot;:&quot;&quot;},{&quot;family&quot;:&quot;Widdowson&quot;,&quot;given&quot;:&quot;Marc-alain&quot;,&quot;parse-names&quot;:false,&quot;dropping-particle&quot;:&quot;&quot;,&quot;non-dropping-particle&quot;:&quot;&quot;},{&quot;family&quot;:&quot;Munyua&quot;,&quot;given&quot;:&quot;Peninah&quot;,&quot;parse-names&quot;:false,&quot;dropping-particle&quot;:&quot;&quot;,&quot;non-dropping-particle&quot;:&quot;&quot;},{&quot;family&quot;:&quot;Health&quot;,&quot;given&quot;:&quot;Animal&quot;,&quot;parse-names&quot;:false,&quot;dropping-particle&quot;:&quot;&quot;,&quot;non-dropping-particle&quot;:&quot;&quot;},{&quot;family&quot;:&quot;Collins&quot;,&quot;given&quot;:&quot;Fort&quot;,&quot;parse-names&quot;:false,&quot;dropping-particle&quot;:&quot;&quot;,&quot;non-dropping-particle&quot;:&quot;&quot;},{&quot;family&quot;:&quot;Unit&quot;,&quot;given&quot;:&quot;Zoonotic Disease&quot;,&quot;parse-names&quot;:false,&quot;dropping-particle&quot;:&quot;&quot;,&quot;non-dropping-particle&quot;:&quot;&quot;},{&quot;family&quot;:&quot;Diseases&quot;,&quot;given&quot;:&quot;Transboundary Animal&quot;,&quot;parse-names&quot;:false,&quot;dropping-particle&quot;:&quot;&quot;,&quot;non-dropping-particle&quot;:&quot;&quot;},{&quot;family&quot;:&quot;Njenga&quot;,&quot;given&quot;:&quot;M Kariuki&quot;,&quot;parse-names&quot;:false,&quot;dropping-particle&quot;:&quot;&quot;,&quot;non-dropping-particle&quot;:&quot;&quot;}],&quot;issued&quot;:{&quot;date-parts&quot;:[[2020]]},&quot;container-title-short&quot;:&quot;&quot;},&quot;isTemporary&quot;:false}]},{&quot;citationID&quot;:&quot;MENDELEY_CITATION_146470b3-53d9-4e4d-8fb0-39fd9b462639&quot;,&quot;properties&quot;:{&quot;noteIndex&quot;:0},&quot;isEdited&quot;:false,&quot;manualOverride&quot;:{&quot;isManuallyOverridden&quot;:false,&quot;citeprocText&quot;:&quot;(23)&quot;,&quot;manualOverrideText&quot;:&quot;&quot;},&quot;citationTag&quot;:&quot;MENDELEY_CITATION_v3_eyJjaXRhdGlvbklEIjoiTUVOREVMRVlfQ0lUQVRJT05fMTQ2NDcwYjMtNTNkOS00ZTRkLThmYjAtMzlmZDliNDYyNjM5IiwicHJvcGVydGllcyI6eyJub3RlSW5kZXgiOjB9LCJpc0VkaXRlZCI6ZmFsc2UsIm1hbnVhbE92ZXJyaWRlIjp7ImlzTWFudWFsbHlPdmVycmlkZGVuIjpmYWxzZSwiY2l0ZXByb2NUZXh0IjoiKDIzKSIsIm1hbnVhbE92ZXJyaWRlVGV4dCI6IiJ9LCJjaXRhdGlvbkl0ZW1zIjpbeyJpZCI6ImQ5YTcwMTQ4LWM3ZmQtMzAzZi05YTA0LTA0MTgzYjhiMjZkYyIsIml0ZW1EYXRhIjp7InR5cGUiOiJyZXBvcnQiLCJpZCI6ImQ5YTcwMTQ4LWM3ZmQtMzAzZi05YTA0LTA0MTgzYjhiMjZkYyIsInRpdGxlIjoiMjAxOSBLZW55YSBQb3B1bGF0aW9uIGFuZCBIb3VzaW5nIENlbnN1cyIsImF1dGhvciI6W3siZmFtaWx5IjoiS05CUyAyMDE5IiwiZ2l2ZW4iOiIiLCJwYXJzZS1uYW1lcyI6ZmFsc2UsImRyb3BwaW5nLXBhcnRpY2xlIjoiIiwibm9uLWRyb3BwaW5nLXBhcnRpY2xlIjoiIn1dLCJpc3N1ZWQiOnsiZGF0ZS1wYXJ0cyI6W1syMDE5XV19LCJjb250YWluZXItdGl0bGUtc2hvcnQiOiIifSwiaXNUZW1wb3JhcnkiOmZhbHNlfV19&quot;,&quot;citationItems&quot;:[{&quot;id&quot;:&quot;d9a70148-c7fd-303f-9a04-04183b8b26dc&quot;,&quot;itemData&quot;:{&quot;type&quot;:&quot;report&quot;,&quot;id&quot;:&quot;d9a70148-c7fd-303f-9a04-04183b8b26dc&quot;,&quot;title&quot;:&quot;2019 Kenya Population and Housing Census&quot;,&quot;author&quot;:[{&quot;family&quot;:&quot;KNBS 2019&quot;,&quot;given&quot;:&quot;&quot;,&quot;parse-names&quot;:false,&quot;dropping-particle&quot;:&quot;&quot;,&quot;non-dropping-particle&quot;:&quot;&quot;}],&quot;issued&quot;:{&quot;date-parts&quot;:[[2019]]},&quot;container-title-short&quot;:&quot;&quot;},&quot;isTemporary&quot;:false}]},{&quot;citationID&quot;:&quot;MENDELEY_CITATION_77141fac-45fe-434f-aaf1-f4faf70bc773&quot;,&quot;properties&quot;:{&quot;noteIndex&quot;:0},&quot;isEdited&quot;:false,&quot;manualOverride&quot;:{&quot;isManuallyOverridden&quot;:false,&quot;citeprocText&quot;:&quot;(23)&quot;,&quot;manualOverrideText&quot;:&quot;&quot;},&quot;citationTag&quot;:&quot;MENDELEY_CITATION_v3_eyJjaXRhdGlvbklEIjoiTUVOREVMRVlfQ0lUQVRJT05fNzcxNDFmYWMtNDVmZS00MzRmLWFhZjEtZjRmYWY3MGJjNzczIiwicHJvcGVydGllcyI6eyJub3RlSW5kZXgiOjB9LCJpc0VkaXRlZCI6ZmFsc2UsIm1hbnVhbE92ZXJyaWRlIjp7ImlzTWFudWFsbHlPdmVycmlkZGVuIjpmYWxzZSwiY2l0ZXByb2NUZXh0IjoiKDIzKSIsIm1hbnVhbE92ZXJyaWRlVGV4dCI6IiJ9LCJjaXRhdGlvbkl0ZW1zIjpbeyJpZCI6ImQ5YTcwMTQ4LWM3ZmQtMzAzZi05YTA0LTA0MTgzYjhiMjZkYyIsIml0ZW1EYXRhIjp7InR5cGUiOiJyZXBvcnQiLCJpZCI6ImQ5YTcwMTQ4LWM3ZmQtMzAzZi05YTA0LTA0MTgzYjhiMjZkYyIsInRpdGxlIjoiMjAxOSBLZW55YSBQb3B1bGF0aW9uIGFuZCBIb3VzaW5nIENlbnN1cyIsImF1dGhvciI6W3siZmFtaWx5IjoiS05CUyAyMDE5IiwiZ2l2ZW4iOiIiLCJwYXJzZS1uYW1lcyI6ZmFsc2UsImRyb3BwaW5nLXBhcnRpY2xlIjoiIiwibm9uLWRyb3BwaW5nLXBhcnRpY2xlIjoiIn1dLCJpc3N1ZWQiOnsiZGF0ZS1wYXJ0cyI6W1syMDE5XV19LCJjb250YWluZXItdGl0bGUtc2hvcnQiOiIifSwiaXNUZW1wb3JhcnkiOmZhbHNlfV19&quot;,&quot;citationItems&quot;:[{&quot;id&quot;:&quot;d9a70148-c7fd-303f-9a04-04183b8b26dc&quot;,&quot;itemData&quot;:{&quot;type&quot;:&quot;report&quot;,&quot;id&quot;:&quot;d9a70148-c7fd-303f-9a04-04183b8b26dc&quot;,&quot;title&quot;:&quot;2019 Kenya Population and Housing Census&quot;,&quot;author&quot;:[{&quot;family&quot;:&quot;KNBS 2019&quot;,&quot;given&quot;:&quot;&quot;,&quot;parse-names&quot;:false,&quot;dropping-particle&quot;:&quot;&quot;,&quot;non-dropping-particle&quot;:&quot;&quot;}],&quot;issued&quot;:{&quot;date-parts&quot;:[[2019]]},&quot;container-title-short&quot;:&quot;&quot;},&quot;isTemporary&quot;:false}]},{&quot;citationID&quot;:&quot;MENDELEY_CITATION_164f2ba6-5c34-4791-863a-c185bd8e92e7&quot;,&quot;properties&quot;:{&quot;noteIndex&quot;:0},&quot;isEdited&quot;:false,&quot;manualOverride&quot;:{&quot;isManuallyOverridden&quot;:false,&quot;citeprocText&quot;:&quot;(24)&quot;,&quot;manualOverrideText&quot;:&quot;&quot;},&quot;citationTag&quot;:&quot;MENDELEY_CITATION_v3_eyJjaXRhdGlvbklEIjoiTUVOREVMRVlfQ0lUQVRJT05fMTY0ZjJiYTYtNWMzNC00NzkxLTg2M2EtYzE4NWJkOGU5MmU3IiwicHJvcGVydGllcyI6eyJub3RlSW5kZXgiOjB9LCJpc0VkaXRlZCI6ZmFsc2UsIm1hbnVhbE92ZXJyaWRlIjp7ImlzTWFudWFsbHlPdmVycmlkZGVuIjpmYWxzZSwiY2l0ZXByb2NUZXh0IjoiKDI0KSIsIm1hbnVhbE92ZXJyaWRlVGV4dCI6IiJ9LCJjaXRhdGlvbkl0ZW1zIjpbeyJpZCI6IjI2OGM0OGVjLTE3NjctMzdkZS1iMmE3LWM0YzUyMDM5YWFlYyIsIml0ZW1EYXRhIjp7InR5cGUiOiJhcnRpY2xlLWpvdXJuYWwiLCJpZCI6IjI2OGM0OGVjLTE3NjctMzdkZS1iMmE3LWM0YzUyMDM5YWFlYyIsInRpdGxlIjoiUjogQSBsYW5ndWFnZSBhbmQgZW52aXJvbm1lbnQgZm9yIHN0YXRpc3RpY2FsIGNvbXB1dGluZy4gUiBGb3VuZGF0aW9uIGZvciBTdGF0aXN0aWNhbCBDb21wdXRpbmcsIFZpZW5uYSwgQXVzdHJpYSIsImF1dGhvciI6W3siZmFtaWx5IjoiVGVhbSIsImdpdmVuIjoiUiBDb3JlIiwicGFyc2UtbmFtZXMiOmZhbHNlLCJkcm9wcGluZy1wYXJ0aWNsZSI6IiIsIm5vbi1kcm9wcGluZy1wYXJ0aWNsZSI6IiJ9XSwiY29udGFpbmVyLXRpdGxlIjoiaHR0cDovL3d3dy5SLXByb2plY3Qub3JnLyIsImFjY2Vzc2VkIjp7ImRhdGUtcGFydHMiOltbMjAyMyw1LDI3XV19LCJVUkwiOiJodHRwczovL2Npci5uaWkuYWMuanAvY3JpZC8xNTc0MjMxODc0MDQzNTc4NzUyLmJpYj9sYW5nPWVuIiwiaXNzdWVkIjp7ImRhdGUtcGFydHMiOltbMjAxNl1dfSwiY29udGFpbmVyLXRpdGxlLXNob3J0IjoiIn0sImlzVGVtcG9yYXJ5IjpmYWxzZX1dfQ==&quot;,&quot;citationItems&quot;:[{&quot;id&quot;:&quot;268c48ec-1767-37de-b2a7-c4c52039aaec&quot;,&quot;itemData&quot;:{&quot;type&quot;:&quot;article-journal&quot;,&quot;id&quot;:&quot;268c48ec-1767-37de-b2a7-c4c52039aaec&quot;,&quot;title&quot;:&quot;R: A language and environment for statistical computing. R Foundation for Statistical Computing, Vienna, Austria&quot;,&quot;author&quot;:[{&quot;family&quot;:&quot;Team&quot;,&quot;given&quot;:&quot;R Core&quot;,&quot;parse-names&quot;:false,&quot;dropping-particle&quot;:&quot;&quot;,&quot;non-dropping-particle&quot;:&quot;&quot;}],&quot;container-title&quot;:&quot;http://www.R-project.org/&quot;,&quot;accessed&quot;:{&quot;date-parts&quot;:[[2023,5,27]]},&quot;URL&quot;:&quot;https://cir.nii.ac.jp/crid/1574231874043578752.bib?lang=en&quot;,&quot;issued&quot;:{&quot;date-parts&quot;:[[2016]]},&quot;container-title-short&quot;:&quot;&quot;},&quot;isTemporary&quot;:false}]},{&quot;citationID&quot;:&quot;MENDELEY_CITATION_bf98e08c-6df3-4924-9c36-b26dc78f8b2e&quot;,&quot;properties&quot;:{&quot;noteIndex&quot;:0},&quot;isEdited&quot;:false,&quot;manualOverride&quot;:{&quot;isManuallyOverridden&quot;:false,&quot;citeprocText&quot;:&quot;(25)&quot;,&quot;manualOverrideText&quot;:&quot;&quot;},&quot;citationTag&quot;:&quot;MENDELEY_CITATION_v3_eyJjaXRhdGlvbklEIjoiTUVOREVMRVlfQ0lUQVRJT05fYmY5OGUwOGMtNmRmMy00OTI0LTljMzYtYjI2ZGM3OGY4YjJlIiwicHJvcGVydGllcyI6eyJub3RlSW5kZXgiOjB9LCJpc0VkaXRlZCI6ZmFsc2UsIm1hbnVhbE92ZXJyaWRlIjp7ImlzTWFudWFsbHlPdmVycmlkZGVuIjpmYWxzZSwiY2l0ZXByb2NUZXh0IjoiKDI1KSIsIm1hbnVhbE92ZXJyaWRlVGV4dCI6IiJ9LCJjaXRhdGlvbkl0ZW1zIjpbeyJpZCI6ImFjYzUwYmJkLTdmYjMtMzRjOS1hNWNiLWI1OGU2Yjc2NjMzNSIsIml0ZW1EYXRhIjp7InR5cGUiOiJhcnRpY2xlLWpvdXJuYWwiLCJpZCI6ImFjYzUwYmJkLTdmYjMtMzRjOS1hNWNiLWI1OGU2Yjc2NjMzNSIsInRpdGxlIjoiQnJ1Y2VsbG9zaXM6IGFuIE92ZXJ2aWV3IiwiYXV0aG9yIjpbeyJmYW1pbHkiOiJDb3JiZWwiLCJnaXZlbiI6Ik1pY2hhZWwiLCJwYXJzZS1uYW1lcyI6ZmFsc2UsImRyb3BwaW5nLXBhcnRpY2xlIjoiIiwibm9uLWRyb3BwaW5nLXBhcnRpY2xlIjoiIn1dLCJjb250YWluZXItdGl0bGUiOiJFbWVyZ2luZyBJbmZlY3Rpb3VzIERpc2Vhc2VzIiwiY29udGFpbmVyLXRpdGxlLXNob3J0IjoiRW1lcmcgSW5mZWN0IERpcyIsIkRPSSI6IjEwLjMyMDEvZWlkMDMwMi45NzAyMTkiLCJJU1NOIjoiMTA4MDYwNDAiLCJVUkwiOiJodHRwOi8vd3d3LmNkYy5nb3YvbmNpZG9kL2VpZC92b2wzbm8yL2NvcmJlbC5odG0iLCJpc3N1ZWQiOnsiZGF0ZS1wYXJ0cyI6W1sxOTk3LDZdXX0sInBhZ2UiOiIyMTMtMjIxIiwiYWJzdHJhY3QiOiJCcnVjZWxsb3NpcyByZW1haW5zIGEgbWFqb3Igem9vbm9zaXMgd29ybGR3aWRlLiBBbHRob3VnaCBtYW55IGNvdW50cmllcyBoYXZlIGVyYWRpY2F0ZWQgQnJ1Y2VsbGEgYWJvcnR1cyBmcm9tIGNhdHRsZSwgaW4gc29tZSBhcmVhcyBCcnVjZWxsYSBtZWxpdGVuc2lzIGhhcyBlbWVyZ2VkIGFzIGEgY2F1c2Ugb2YgaW5mZWN0aW9uIGluIHRoaXMgc3BlY2llcyBhcyB3ZWxsIGFzIGluIHNoZWVwIGFuZCBnb2F0cy4gRGVzcGl0ZSB2YWNjaW5hdGlvbiBjYW1wYWlnbnMgd2l0aCB0aGUgUmV2IDEgc3RyYWluLCBCLiBtZWxpdGVuc2lzIHJlbWFpbnMgdGhlIHByaW5jaXBhbCBjYXVzZSBvZiBodW1hbiBicnVjZWxsb3Npcy4gQnJ1Y2VsbGEgc3VpcyBpcyBhbHNvIGVtZXJnaW5nIGFzIGFuIGFnZW50IG9mIGluZmVjdGlvbiBpbiBjYXR0bGUsIHRodXMgZXh0ZW5kaW5nIGl0cyBvcHBvcnR1bml0aWVzIHRvIGluZmVjdCBodW1hbnMuIFRoZSByZWNlbnQgaXNvbGF0aW9uIG9mIGRpc3RpbmN0aXZlIHN0cmFpbnMgb2YgQnJ1Y2VsbGEgZnJvbSBtYXJpbmUgbWFtbWFscyBoYXMgZXh0ZW5kZWQgaXRzIGVjb2xvZ2ljIHJhbmdlLiBNb2xlY3VsYXIgZ2VuZXRpYyBzdHVkaWVzIGhhdmUgZGVtb25zdHJhdGVkIHRoZSBwaHlsb2dlbmV0aWMgYWZmaWxpYXRpb24gdG8gQWdyb2JhY3Rlcml1bSwgUGh5bGxvYmFjdGVyaXVtLCBPY2hyb2JhY3RydW0sIGFuZCBSaGl6b2JpdW0uIFBvbHltZXJhc2UgY2hhaW4gcmVhY3Rpb24gYW5kIGdlbmUgcHJvYmUgZGV2ZWxvcG1lbnQgbWF5IHByb3ZpZGUgbW9yZSBlZmZlY3RpdmUgdHlwaW5nIG1ldGhvZHMuIFBhdGhvZ2VuaWNpdHkgaXMgcmVsYXRlZCB0byBwcm9kdWN0aW9uIG9mIGxpcG9wb2x5c2FjY2hhcmlkZXMgY29udGFpbmluZyBhIHBvbHkgTi1mb3JteWwgcGVyb3NhbWluZSBPIGNoYWluLCBDdS1abiBzdXBlcm94aWRlIGRpc211dGFzZSwgZXJ5dGhydWxvc2UgcGhvc3BoYXRlIGRlaHlkcm9nZW5hc2UsIHN0cmVzcy1pbmR1Y2VkIHByb3RlaW5zIHJlbGF0ZWQgdG8gaW50cmFjZWxsdWxhciBzdXJ2aXZhbCwgYW5kIGFkZW5pbmUgYW5kIGd1YW5pbmUgbW9ub3Bob3NwaGF0ZSBpbmhpYml0b3JzIG9mIHBoYWdvY3l0ZSBmdW5jdGlvbnMuIFByb3RlY3RpdmUgaW1tdW5pdHkgaXMgY29uZmVycmVkIGJ5IGFudGlib2R5IHRvIGxpcG9wb2x5c2FjY2hhcmlkZSBhbmQgVC1jZWxsLW1lZGlhdGVkIG1hY3JvcGhhZ2UgYWN0aXZhdGlvbiB0cmlnZ2VyZWQgYnkgcHJvdGVpbiBhbnRpZ2Vucy4gRGlhZ25vc2lzIHN0aWxsIGNlbnRlcnMgb24gaXNvbGF0aW9uIG9mIHRoZSBvcmdhbmlzbSBhbmQgc2Vyb2xvZ2ljIHRlc3QgcmVzdWx0cywgZXNwZWNpYWxseSBlbnp5bWUgaW1tdW5vYXNzYXksIHdoaWNoIGlzIHJlcGxhY2luZyBvdGhlciBtZXRob2RzLiBQb2x5bWVyYXNlIGNoYWluIHJlYWN0aW9uIGlzIGFsc28gdW5kZXIgZXZhbHVhdGlvbi4gVGhlcmFweSBpcyBiYXNlZCBvbiB0ZXRyYWN5Y2xpbmVzIHdpdGggb3Igd2l0aG91dCByaWZhbXBpY2luLCBhbWlub2dseWNvc2lkZXMsIG9yIHF1aW5vbG9uZXMuIE5vIHNhdGlzZmFjdG9yeSB2YWNjaW5lcyBhZ2FpbnN0IGh1bWFuIGJydWNlbGxvc2lzIGFyZSBhdmFpbGFibGUsIGFsdGhvdWdoIGF0dGVudWF0ZWQgcHVyRSBtdXRhbnRzIGFwcGVhciBwcm9taXNpbmcuIEJydWNlbGxvc2lzIGhhcyBiZWVuIGFuIGVtZXJnaW5nIGRpc2Vhc2Ugc2luY2UgdGhlIGRpc2NvdmVyeSBvZiBCcnVjZWxsYSBtZWxpdGVuc2lzIGJ5IEJydWNlIGluIDE4ODcuIFN1YnNlcXVlbnRseSwgYW4gaW5jcmVhc2luZ2x5IGNvbXBsZXggcGF0dGVybiBvZiBzdHJhaW5zIGhhcyBlbWVyZ2VkIHdpdGggdGhlIGlkZW50aWZpY2F0aW9uIG9mIEJydWNlbGxhIGFib3J0dXMsIEJydWNlbGxhIHN1aXMsIEJydWNlbGxhIG5lb3RvbWFlLCBCcnVjZWxsYSBvdmlzLCBCcnVjZWxsYSBjYW5pcywgYW5kLCBtb3JlIHJlY2VudGx5LCB0eXBlcyBpbmZlY3RpbmcgbWFyaW5lIG1hbW1hbHMuIEJlY2F1c2UgZWFjaCB0eXBlIGhhcyBkaXN0aW5jdGl2ZSBlcGlkZW1pby1sb2dpYyBmZWF0dXJlcywgd2l0aCBlYWNoIG5ldyB0eXBlLCB0aGUgY29tcGxleGl0eSBvZiB0aGUgaW50ZXJhY3Rpb24gd2l0aCBodW1hbnMgaGFzIGluY3JlYXNlZC4gQmVjYXVzZSBuZXcgc3RyYWlucyBtYXkgZW1lcmdlIGFuZCBleGlzdGluZyB0eXBlcyBhZGFwdCB0byBjaGFuZ2luZyBzb2NpYWwgYW5kIGFncmljdWx0dXJhbCBwcmFjdGljZXMsIHRoZSBwaWN0dXJlIHJlbWFpbnMgaW5jb21wbGV0ZS4gVGhpcyBzeW5vcHNpcyByZXZpZXdzIG1ham9yIGFkdmFuY2VzIGluIHRoZSBrbm93bGVkZ2Ugb2YgY2VydGFpbiBhc3BlY3RzLWdlbmV0aWNzLCBhbnRpZ2VuaWMgc3RydWN0dXJlLCBtZWNoYW5pc21zIG9mIHBhdGhvZ2VuaWNpdHksIGRpYWdub3NpcyAsIHRyZWF0bWVudCwgYW5kIHByZXZlbnRpb24gb2YgdGhlIGRpc2Vhc2Utb2YgdGhlIEJydWNlbGxhIGdlbnVzIGFuZCBpdHMgaG9zdCBpbnRlcmFjdGlvbnMuIiwiaXNzdWUiOiIyIiwidm9sdW1lIjoiMyJ9LCJpc1RlbXBvcmFyeSI6ZmFsc2V9XX0=&quot;,&quot;citationItems&quot;:[{&quot;id&quot;:&quot;acc50bbd-7fb3-34c9-a5cb-b58e6b766335&quot;,&quot;itemData&quot;:{&quot;type&quot;:&quot;article-journal&quot;,&quot;id&quot;:&quot;acc50bbd-7fb3-34c9-a5cb-b58e6b766335&quot;,&quot;title&quot;:&quot;Brucellosis: an Overview&quot;,&quot;author&quot;:[{&quot;family&quot;:&quot;Corbel&quot;,&quot;given&quot;:&quot;Michael&quot;,&quot;parse-names&quot;:false,&quot;dropping-particle&quot;:&quot;&quot;,&quot;non-dropping-particle&quot;:&quot;&quot;}],&quot;container-title&quot;:&quot;Emerging Infectious Diseases&quot;,&quot;container-title-short&quot;:&quot;Emerg Infect Dis&quot;,&quot;DOI&quot;:&quot;10.3201/eid0302.970219&quot;,&quot;ISSN&quot;:&quot;10806040&quot;,&quot;URL&quot;:&quot;http://www.cdc.gov/ncidod/eid/vol3no2/corbel.htm&quot;,&quot;issued&quot;:{&quot;date-parts&quot;:[[1997,6]]},&quot;page&quot;:&quot;213-221&quot;,&quot;abstract&quot;:&quot;Brucellosis remains a major zoonosis worldwide. Although many countries have eradicated Brucella abortus from cattle, in some areas Brucella melitensis has emerged as a cause of infection in this species as well as in sheep and goats. Despite vaccination campaigns with the Rev 1 strain, B. melitensis remains the principal cause of human brucellosis. Brucella suis is also emerging as an agent of infection in cattle, thus extending its opportunities to infect humans. The recent isolation of distinctive strains of Brucella from marine mammals has extended its ecologic range. Molecular genetic studies have demonstrated the phylogenetic affiliation to Agrobacterium, Phyllobacterium, Ochrobactrum, and Rhizobium. Polymerase chain reaction and gene probe development may provide more effective typing methods. Pathogenicity is related to production of lipopolysaccharides containing a poly N-formyl perosamine O chain, Cu-Zn superoxide dismutase, erythrulose phosphate dehydrogenase, stress-induced proteins related to intracellular survival, and adenine and guanine monophosphate inhibitors of phagocyte functions. Protective immunity is conferred by antibody to lipopolysaccharide and T-cell-mediated macrophage activation triggered by protein antigens. Diagnosis still centers on isolation of the organism and serologic test results, especially enzyme immunoassay, which is replacing other methods. Polymerase chain reaction is also under evaluation. Therapy is based on tetracyclines with or without rifampicin, aminoglycosides, or quinolones. No satisfactory vaccines against human brucellosis are available, although attenuated purE mutants appear promising. Brucellosis has been an emerging disease since the discovery of Brucella melitensis by Bruce in 1887. Subsequently, an increasingly complex pattern of strains has emerged with the identification of Brucella abortus, Brucella suis, Brucella neotomae, Brucella ovis, Brucella canis, and, more recently, types infecting marine mammals. Because each type has distinctive epidemio-logic features, with each new type, the complexity of the interaction with humans has increased. Because new strains may emerge and existing types adapt to changing social and agricultural practices, the picture remains incomplete. This synopsis reviews major advances in the knowledge of certain aspects-genetics, antigenic structure, mechanisms of pathogenicity, diagnosis , treatment, and prevention of the disease-of the Brucella genus and its host interactions.&quot;,&quot;issue&quot;:&quot;2&quot;,&quot;volume&quot;:&quot;3&quot;},&quot;isTemporary&quot;:false}]},{&quot;citationID&quot;:&quot;MENDELEY_CITATION_ea41ad09-eab1-4eb6-91f7-71283f9c79b6&quot;,&quot;properties&quot;:{&quot;noteIndex&quot;:0},&quot;isEdited&quot;:false,&quot;manualOverride&quot;:{&quot;isManuallyOverridden&quot;:false,&quot;citeprocText&quot;:&quot;(26)&quot;,&quot;manualOverrideText&quot;:&quot;&quot;},&quot;citationTag&quot;:&quot;MENDELEY_CITATION_v3_eyJjaXRhdGlvbklEIjoiTUVOREVMRVlfQ0lUQVRJT05fZWE0MWFkMDktZWFiMS00ZWI2LTkxZjctNzEyODNmOWM3OWI2IiwicHJvcGVydGllcyI6eyJub3RlSW5kZXgiOjB9LCJpc0VkaXRlZCI6ZmFsc2UsIm1hbnVhbE92ZXJyaWRlIjp7ImlzTWFudWFsbHlPdmVycmlkZGVuIjpmYWxzZSwiY2l0ZXByb2NUZXh0IjoiKDI2KSIsIm1hbnVhbE92ZXJyaWRlVGV4dCI6IiJ9LCJjaXRhdGlvbkl0ZW1zIjpbeyJpZCI6IjAzMDBhOTFkLWFjYTEtM2IwMS1iMmY3LWM2NTZlMGIyYzU1OCIsIml0ZW1EYXRhIjp7InR5cGUiOiJhcnRpY2xlIiwiaWQiOiIwMzAwYTkxZC1hY2ExLTNiMDEtYjJmNy1jNjU2ZTBiMmM1NTgiLCJ0aXRsZSI6IkNvbXBhcmlzb25zIG9mIGJydWNlbGxvc2lzIGJldHdlZW4gaHVtYW4gYW5kIHZldGVyaW5hcnkgbWVkaWNpbmUiLCJhdXRob3IiOlt7ImZhbWlseSI6Ikh1bGwiLCJnaXZlbiI6Ik5vYWggQy4iLCJwYXJzZS1uYW1lcyI6ZmFsc2UsImRyb3BwaW5nLXBhcnRpY2xlIjoiIiwibm9uLWRyb3BwaW5nLXBhcnRpY2xlIjoiIn0seyJmYW1pbHkiOiJTY2h1bWFrZXIiLCJnaXZlbiI6IkJyYW50IEEuIiwicGFyc2UtbmFtZXMiOmZhbHNlLCJkcm9wcGluZy1wYXJ0aWNsZSI6IiIsIm5vbi1kcm9wcGluZy1wYXJ0aWNsZSI6IiJ9XSwiY29udGFpbmVyLXRpdGxlIjoiSW5mZWN0aW9uIEVjb2xvZ3kgYW5kIEVwaWRlbWlvbG9neSIsImNvbnRhaW5lci10aXRsZS1zaG9ydCI6IkluZmVjdCBFY29sIEVwaWRlbWlvbCIsIkRPSSI6IjEwLjEwODAvMjAwMDg2ODYuMjAxOC4xNTAwODQ2IiwiSVNTTiI6IjIwMDA4Njg2IiwiUE1JRCI6IjMwMDgzMzA0IiwiaXNzdWVkIjp7ImRhdGUtcGFydHMiOltbMjAxOCwxLDFdXX0sImFic3RyYWN0IjoiQnJ1Y2VsbG9zaXMgaXMgdGhlIHdvcmxk4oCZcyBtb3N0IHdpZGVzcHJlYWQgem9vbm9zaXMsIGJ1dCBhbHNvIHJhbmtzIGFzIG9uZSBvZiB0aGUgc2V2ZW4gbW9zdCBuZWdsZWN0ZWQgZGlzZWFzZXMsIGFjY29yZGluZyB0byB0aGUgV29ybGQgSGVhbHRoIE9yZ2FuaXphdGlvbi4gQWRkaXRpb25hbGx5LCBpdCBpcyByZWNvZ25pemVkIGFzIHRoZSB3b3JsZOKAmXMgbW9zdCBjb21tb24gbGFib3JhdG9yeS1hY3F1aXJlZCBpbmZlY3Rpb24uIFRoZXJlIGFyZSBhIHJlcG9ydGVkIDUwMCwwMDAgaW5jaWRlbnQgY2FzZXMgb2YgaHVtYW4gYnJ1Y2VsbG9zaXMgcGVyIHllYXIuIEhvd2V2ZXIsIHRydWUgaW5jaWRlbmNlIGlzIGVzdGltYXRlZCB0byBiZSA1LDAwMCwwMDAgdG8gMTIsNTAwLDAwMCBjYXNlcyBhbm51YWxseS4gT25jZSBkaWFnbm9zZWQsIGZvY3VzIGlzIGRpcmVjdGVkIGF0IHRyZWF0aW5nIGluZGl2aWR1YWwgcGF0aWVudHMgd2l0aCBhbnRpYmlvdGljIHJlZ2ltZXMsIHlldCBvdmVyYWxsIG5lZ2xlY3RpbmcgdGhlIGFuaW1hbCByZXNlcnZvaXIgb2YgZGlzZWFzZS4gQ291bnRyaWVzIHdpdGggdGhlIGhpZ2hlc3QgaW5jaWRlbmNlIG9mIGh1bWFuIGJydWNlbGxvc2lzIGFyZSBTeXJpYSAoMSw2MDMuNCBjYXNlcyBwZXIgMSwwMDAsMDAwIGluZGl2aWR1YWxzKSwgTW9uZ29saWEgKDM5MS4wKSwgYW5kIFRhamlraXN0YW4gKDIxMS45KS4gU3VydmVpbGxhbmNlIG9uIGFuaW1hbCBwb3B1bGF0aW9ucyBpcyBsYWNraW5nIGluIG1hbnkgZGV2ZWxvcGVkIGFuZCBkZXZlbG9waW5nIGNvdW50cmllcy4gQWNjb3JkaW5nIHRvIHRoZSBXb3JsZCBBbmltYWwgSGVhbHRoIEluZm9ybWF0aW9uIERhdGFiYXNlLCBNZXhpY28gaGFkIHRoZSBsYXJnZXN0IG51bWJlciBvZiByZXBvcnRlZCBvdXRicmVha3MsIDUsNTE0IGluIDIwMTQuIE1leGljbyBpcyBmb2xsb3dlZCBieSBDaGluYSAoMiwxMzgpLCBHcmVlY2UgKDEsMjY4KSwgYW5kIEJyYXppbCAoMSwxNDIpLiBUaGUgbWFqb3JpdHkgb2YgdGhlc2Ugb3V0YnJlYWtzIGlzIEJydWNlbGxhIGFib3J0dXMsIHRoZSBldGlvbG9naWMgYWdlbnQgb2YgYm92aW5lIGJydWNlbGxvc2lzLiBCcnVjZWxsb3NpcyBpcyBhbiBhbmNpZW50IGRpc2Vhc2UgdGhhdCBzdGlsbCBwbGFndWVzIHRoZSB3b3JsZC4gVGhlcmUgYXJlIHN0aWxsIGtub3dsZWRnZSBnYXBzIGFuZCBhIG5lZWQgZm9yIGJldHRlciBkaWFnbm9zdGljcyBhbmQgdmFjY2luZXMgdG8gbWFrZSBpbnJvYWRzIHRvd2FyZHMgY29udHJvbCBhbmQgZXJhZGljYXRpb24uIiwicHVibGlzaGVyIjoiVGF5bG9yIGFuZCBGcmFuY2lzIEx0ZC4iLCJpc3N1ZSI6IjEiLCJ2b2x1bWUiOiI4In0sImlzVGVtcG9yYXJ5IjpmYWxzZX1dfQ==&quot;,&quot;citationItems&quot;:[{&quot;id&quot;:&quot;0300a91d-aca1-3b01-b2f7-c656e0b2c558&quot;,&quot;itemData&quot;:{&quot;type&quot;:&quot;article&quot;,&quot;id&quot;:&quot;0300a91d-aca1-3b01-b2f7-c656e0b2c558&quot;,&quot;title&quot;:&quot;Comparisons of brucellosis between human and veterinary medicine&quot;,&quot;author&quot;:[{&quot;family&quot;:&quot;Hull&quot;,&quot;given&quot;:&quot;Noah C.&quot;,&quot;parse-names&quot;:false,&quot;dropping-particle&quot;:&quot;&quot;,&quot;non-dropping-particle&quot;:&quot;&quot;},{&quot;family&quot;:&quot;Schumaker&quot;,&quot;given&quot;:&quot;Brant A.&quot;,&quot;parse-names&quot;:false,&quot;dropping-particle&quot;:&quot;&quot;,&quot;non-dropping-particle&quot;:&quot;&quot;}],&quot;container-title&quot;:&quot;Infection Ecology and Epidemiology&quot;,&quot;container-title-short&quot;:&quot;Infect Ecol Epidemiol&quot;,&quot;DOI&quot;:&quot;10.1080/20008686.2018.1500846&quot;,&quot;ISSN&quot;:&quot;20008686&quot;,&quot;PMID&quot;:&quot;30083304&quot;,&quot;issued&quot;:{&quot;date-parts&quot;:[[2018,1,1]]},&quot;abstract&quot;:&quot;Brucellosis is the world’s most widespread zoonosis, but also ranks as one of the seven most neglected diseases, according to the World Health Organization. Additionally, it is recognized as the world’s most common laboratory-acquired infection. There are a reported 500,000 incident cases of human brucellosis per year. However, true incidence is estimated to be 5,000,000 to 12,500,000 cases annually. Once diagnosed, focus is directed at treating individual patients with antibiotic regimes, yet overall neglecting the animal reservoir of disease. Countries with the highest incidence of human brucellosis are Syria (1,603.4 cases per 1,000,000 individuals), Mongolia (391.0), and Tajikistan (211.9). Surveillance on animal populations is lacking in many developed and developing countries. According to the World Animal Health Information Database, Mexico had the largest number of reported outbreaks, 5,514 in 2014. Mexico is followed by China (2,138), Greece (1,268), and Brazil (1,142). The majority of these outbreaks is Brucella abortus, the etiologic agent of bovine brucellosis. Brucellosis is an ancient disease that still plagues the world. There are still knowledge gaps and a need for better diagnostics and vaccines to make inroads towards control and eradication.&quot;,&quot;publisher&quot;:&quot;Taylor and Francis Ltd.&quot;,&quot;issue&quot;:&quot;1&quot;,&quot;volume&quot;:&quot;8&quot;},&quot;isTemporary&quot;:false}]},{&quot;citationID&quot;:&quot;MENDELEY_CITATION_4c79898e-f667-409c-85db-7da657996204&quot;,&quot;properties&quot;:{&quot;noteIndex&quot;:0},&quot;isEdited&quot;:false,&quot;manualOverride&quot;:{&quot;isManuallyOverridden&quot;:false,&quot;citeprocText&quot;:&quot;(5)&quot;,&quot;manualOverrideText&quot;:&quot;&quot;},&quot;citationTag&quot;:&quot;MENDELEY_CITATION_v3_eyJjaXRhdGlvbklEIjoiTUVOREVMRVlfQ0lUQVRJT05fNGM3OTg5OGUtZjY2Ny00MDljLTg1ZGItN2RhNjU3OTk2MjA0IiwicHJvcGVydGllcyI6eyJub3RlSW5kZXgiOjB9LCJpc0VkaXRlZCI6ZmFsc2UsIm1hbnVhbE92ZXJyaWRlIjp7ImlzTWFudWFsbHlPdmVycmlkZGVuIjpmYWxzZSwiY2l0ZXByb2NUZXh0IjoiKDUpIiwibWFudWFsT3ZlcnJpZGVUZXh0IjoiIn0sImNpdGF0aW9uSXRlbXMiOlt7ImlkIjoiMTBkZDQ5YjEtNjVkMy0zMjg5LTkzZmMtZTk1YzRjMTkxMTY3IiwiaXRlbURhdGEiOnsidHlwZSI6ImFydGljbGUiLCJpZCI6IjEwZGQ0OWIxLTY1ZDMtMzI4OS05M2ZjLWU5NWM0YzE5MTE2NyIsInRpdGxlIjoiU3lzdGVtYXRpYyByZXZpZXcgb2YgYnJ1Y2VsbG9zaXMgaW4gS2VueWE6IERpc2Vhc2UgZnJlcXVlbmN5IGluIGh1bWFucyBhbmQgYW5pbWFscyBhbmQgcmlzayBmYWN0b3JzIGZvciBodW1hbiBpbmZlY3Rpb24iLCJhdXRob3IiOlt7ImZhbWlseSI6Ik5qZXJ1IiwiZ2l2ZW4iOiJKLiIsInBhcnNlLW5hbWVzIjpmYWxzZSwiZHJvcHBpbmctcGFydGljbGUiOiIiLCJub24tZHJvcHBpbmctcGFydGljbGUiOiIifSx7ImZhbWlseSI6IldhcmV0aCIsImdpdmVuIjoiRy4iLCJwYXJzZS1uYW1lcyI6ZmFsc2UsImRyb3BwaW5nLXBhcnRpY2xlIjoiIiwibm9uLWRyb3BwaW5nLXBhcnRpY2xlIjoiIn0seyJmYW1pbHkiOiJNZWx6ZXIiLCJnaXZlbiI6IkYuIiwicGFyc2UtbmFtZXMiOmZhbHNlLCJkcm9wcGluZy1wYXJ0aWNsZSI6IiIsIm5vbi1kcm9wcGluZy1wYXJ0aWNsZSI6IiJ9LHsiZmFtaWx5IjoiSGVubmluZyIsImdpdmVuIjoiSy4iLCJwYXJzZS1uYW1lcyI6ZmFsc2UsImRyb3BwaW5nLXBhcnRpY2xlIjoiIiwibm9uLWRyb3BwaW5nLXBhcnRpY2xlIjoiIn0seyJmYW1pbHkiOiJQbGV0eiIsImdpdmVuIjoiTS4gVy4iLCJwYXJzZS1uYW1lcyI6ZmFsc2UsImRyb3BwaW5nLXBhcnRpY2xlIjoiIiwibm9uLWRyb3BwaW5nLXBhcnRpY2xlIjoiIn0seyJmYW1pbHkiOiJIZWxsZXIiLCJnaXZlbiI6IlIuIiwicGFyc2UtbmFtZXMiOmZhbHNlLCJkcm9wcGluZy1wYXJ0aWNsZSI6IiIsIm5vbi1kcm9wcGluZy1wYXJ0aWNsZSI6IiJ9LHsiZmFtaWx5IjoiTmV1YmF1ZXIiLCJnaXZlbiI6IkguIiwicGFyc2UtbmFtZXMiOmZhbHNlLCJkcm9wcGluZy1wYXJ0aWNsZSI6IiIsIm5vbi1kcm9wcGluZy1wYXJ0aWNsZSI6IiJ9XSwiY29udGFpbmVyLXRpdGxlIjoiQk1DIFB1YmxpYyBIZWFsdGgiLCJjb250YWluZXItdGl0bGUtc2hvcnQiOiJCTUMgUHVibGljIEhlYWx0aCIsIkRPSSI6IjEwLjExODYvczEyODg5LTAxNi0zNTMyLTkiLCJJU1NOIjoiMTQ3MTI0NTgiLCJQTUlEIjoiMjc1NDkzMjkiLCJpc3N1ZWQiOnsiZGF0ZS1wYXJ0cyI6W1syMDE2LDgsMjJdXX0sImFic3RyYWN0IjoiQmFja2dyb3VuZDogQnJ1Y2VsbG9zaXMgaXMgYSBkZWJpbGl0YXRpbmcgem9vbm90aWMgZGlzZWFzZSBhZmZlY3RpbmcgaHVtYW5zIGFuZCBhbmltYWxzLiBBIGNvbXByZWhlbnNpdmUsIGV2aWRlbmNlLWJhc2VkIGFzc2Vzc21lbnQgb2YgbGl0ZXJhdHVyZSBhbmQgb2ZmaWNpYWxseSBhdmFpbGFibGUgZGF0YSBvbiBhbmltYWwgYW5kIGh1bWFuIGJydWNlbGxvc2lzIGZvciBLZW55YSBhcmUgbWlzc2luZy4gVGhlIGFpbSBvZiB0aGUgY3VycmVudCByZXZpZXcgaXMgdG8gcHJvdmlkZSBmcmVxdWVuY3kgZXN0aW1hdGVzIG9mIGJydWNlbGxvc2lzIGluIGh1bWFucywgYW5pbWFscyBhbmQgcmlzayBmYWN0b3JzIGZvciBodW1hbiBpbmZlY3Rpb24sIGFuZCBoZWxwIHRvIHVuZGVyc3RhbmQgdGhlIGN1cnJlbnQgc2l0dWF0aW9uIGluIEtlbnlhLiBNZXRob2RzOiBBIHRvdGFsIG9mIGFjY2Vzc2libGUgMzYgbmF0aW9uYWwgYW5kIGludGVybmF0aW9uYWwgcHVibGljYXRpb25zIG9uIGJydWNlbGxvc2lzIGZyb20gMTkxNiB0byAyMDE2IHdlcmUgcmV2aWV3ZWQgdG8gZXN0aW1hdGUgdGhlIGZyZXF1ZW5jeSBvZiBicnVjZWxsb3NpcyBpbiBodW1hbnMgYW5kIGFuaW1hbHMsIGFuZCBzdHJlbmd0aCBvZiBhc3NvY2lhdGlvbnMgYmV0d2VlbiBwb3RlbnRpYWwgcmlzayBmYWN0b3JzIGFuZCBzZXJvcG9zaXRpdml0eSBpbiBodW1hbnMgaW4gS2VueWEuIFJlc3VsdHM6IFRoZSBjb25kdWN0ZWQgc3R1ZGllcyByZXZlYWxlZCBvbmx5IGZldyBhbmQgZnJhZ21lbnRlZCBldmlkZW5jZSBvZiB0aGUgZGlzZWFzZSBzcGF0aWFsIGFuZCB0ZW1wb3JhbCBkaXN0cmlidXRpb24gaW4gYW4gZXBpZGVtaW9sb2dpY2FsIGNvbnRleHQuIEJhY3RlcmlvbG9naWNhbCBldmlkZW5jZSByZXZlYWxlZCB0aGUgcHJlc2VuY2Ugb2YgQnJ1Y2VsbGEgKEIuKSBhYm9ydHVzIGFuZCBCLiBtZWxpdGVuc2lzIGluIGNhdHRsZSBhbmQgaHVtYW4gcGF0aWVudHMsIHdoaWxzdCBCLiBzdWlzIHdhcyBpc29sYXRlZCBmcm9tIHdpbGQgcm9kZW50cyBvbmx5LiBTaW1pbGFyIGV2aWRlbmNlIGZvciBCcnVjZWxsYSBzcHAgaW5mZWN0aW9uIGluIHNtYWxsIHJ1bWluYW50cyBhbmQgb3RoZXIgYW5pbWFsIHNwZWNpZXMgaXMgdW5hdmFpbGFibGUuIFRoZSBlYXJseSBhbmQgbW9zdCByZWNlbnQgc2Vyb2xvZ2ljYWwgc3R1ZGllcyByZXZlYWxlZCB0aGF0IGFuaW1hbCBicnVjZWxsb3NpcyBpcyB3aWRlc3ByZWFkIGluIGFsbCBhbmltYWwgcHJvZHVjdGlvbiBzeXN0ZW1zLiBUaGUgYW5pbWFsIGluZmVjdGlvbiBwcmVzc3VyZSBpbiB0aGVzZSBzeXN0ZW1zIGhhcyByZW1haW5lZCBzdHJvbmcgZHVlIHRvIG1peGluZyBvZiBsYXJnZSBudW1iZXJzIG9mIGFuaW1hbHMgZnJvbSBkaWZmZXJlbnQgZ2VvZ3JhcGhpY2FsIHJlZ2lvbnMsIG1vdmVtZW50IG9mIGxpdmVzdG9jayBpbiBzZWFyY2ggb2YgcGFzdHVyZSwgY29tbXVuYWwgc2hhcmluZyBvZiBncmF6aW5nIGxhbmQsIGFuZCB0aGUgY29uY2VudHJhdGlvbiBvZiBhbmltYWxzIGFyb3VuZCB3YXRlciBwb2ludHMuIEh1bWFuIGNhc2VzIGFyZSBtb3JlIGxpa2VseSBzZWVuIGluIGdyb3VwcyBvY2N1cGF0aW9uYWxseSBvciBkb21lc3RpY2FsbHkgZXhwb3NlZCB0byBsaXZlc3RvY2sgb3IgcHJhY3RpY2luZyByaXNreSBzb2NpYWwtY3VsdHVyYWwgYWN0aXZpdGllcyBzdWNoIGFzIGNvbnN1bXB0aW9uIG9mIHJhdyBibG9vZCBhbmQgZGFpcnkgcHJvZHVjdHMsIGFuZCBzbGF1Z2h0ZXJpbmcgb2YgYW5pbWFscyB3aXRoaW4gdGhlIGhvbWVzdGVhZHMuIE1hbnkgYnJ1Y2VsbG9zaXMgcGF0aWVudHMgYXJlIG1pc2RpYWdub3NlZCBhbmQgcHJvYmFibHkgbWlzdHJlYXRlZCBkdWUgdG8gbGFjayBvZiByZWxpYWJsZSBsYWJvcmF0b3J5IGRpYWdub3N0aWMgc3VwcG9ydCByZXN1bHRpbmcgdG8gYWR2ZXJzZSBoZWFsdGggb3V0Y29tZXMgb2YgdGhlIHBhdGllbnRzIGFuZCByb3V0aW5lIGRpc2Vhc2UgdW5kZXJyZXBvcnRpbmcuIFdlIGZvdW5kIG5vIHN0dWRpZXMgb2YgZGlzZWFzZSBpbmNpZGVuY2UgZXN0aW1hdGVzIG9yIGRpc2Vhc2UgY29udHJvbCBlZmZvcnRzLiBDb25jbHVzaW9uOiBUaGUgcmlzayBmb3IgcmUtZW1lcmdlbmNlIGFuZCB0cmFuc21pc3Npb24gb2YgYnJ1Y2VsbG9zaXMgaXMgZXZpZGVudCBhcyBhIHJlc3VsdCBvZiB0aGUgY28tZXhpc3RlbmNlIG9mIGFuaW1hbCBodXNiYW5kcnkgYWN0aXZpdGllcyBhbmQgc29jaWFsLWN1bHR1cmFsIGFjdGl2aXRpZXMgdGhhdCBwcm9tb3RlIGJydWNlbGxvc2lzIHRyYW5zbWlzc2lvbi4gV2VsbC1kZXNpZ25lZCBjb3VudHJ5d2lkZSwgZXZpZGVuY2UtYmFzZWQsIGFuZCBtdWx0aWRpc2NpcGxpbmFyeSBzdHVkaWVzIG9mIGJydWNlbGxvc2lzIGF0IHRoZSBodW1hbi9saXZlc3RvY2svd2lsZGxpZmUgaW50ZXJmYWNlIGFyZSBuZWVkZWQuIFRoZXNlIGNvdWxkIGhlbHAgdG8gZ2VuZXJhdGUgcmVsaWFibGUgZnJlcXVlbmN5IGFuZCBwb3RlbnRpYWwgaW1wYWN0IGVzdGltYXRlcywgdG8gaWRlbnRpZnkgQnJ1Y2VsbGEgcmVzZXJ2b2lycywgYW5kIHRvIHByb3Bvc2UgY29udHJvbCBzdHJhdGVnaWVzIG9mIHByb3ZlbiBlZmZpY2FjeS4iLCJwdWJsaXNoZXIiOiJCaW9NZWQgQ2VudHJhbCBMdGQuIiwiaXNzdWUiOiIxIiwidm9sdW1lIjoiMTYifSwiaXNUZW1wb3JhcnkiOmZhbHNlfV19&quot;,&quot;citationItems&quot;:[{&quot;id&quot;:&quot;10dd49b1-65d3-3289-93fc-e95c4c191167&quot;,&quot;itemData&quot;:{&quot;type&quot;:&quot;article&quot;,&quot;id&quot;:&quot;10dd49b1-65d3-3289-93fc-e95c4c191167&quot;,&quot;title&quot;:&quot;Systematic review of brucellosis in Kenya: Disease frequency in humans and animals and risk factors for human infection&quot;,&quot;author&quot;:[{&quot;family&quot;:&quot;Njeru&quot;,&quot;given&quot;:&quot;J.&quot;,&quot;parse-names&quot;:false,&quot;dropping-particle&quot;:&quot;&quot;,&quot;non-dropping-particle&quot;:&quot;&quot;},{&quot;family&quot;:&quot;Wareth&quot;,&quot;given&quot;:&quot;G.&quot;,&quot;parse-names&quot;:false,&quot;dropping-particle&quot;:&quot;&quot;,&quot;non-dropping-particle&quot;:&quot;&quot;},{&quot;family&quot;:&quot;Melzer&quot;,&quot;given&quot;:&quot;F.&quot;,&quot;parse-names&quot;:false,&quot;dropping-particle&quot;:&quot;&quot;,&quot;non-dropping-particle&quot;:&quot;&quot;},{&quot;family&quot;:&quot;Henning&quot;,&quot;given&quot;:&quot;K.&quot;,&quot;parse-names&quot;:false,&quot;dropping-particle&quot;:&quot;&quot;,&quot;non-dropping-particle&quot;:&quot;&quot;},{&quot;family&quot;:&quot;Pletz&quot;,&quot;given&quot;:&quot;M. W.&quot;,&quot;parse-names&quot;:false,&quot;dropping-particle&quot;:&quot;&quot;,&quot;non-dropping-particle&quot;:&quot;&quot;},{&quot;family&quot;:&quot;Heller&quot;,&quot;given&quot;:&quot;R.&quot;,&quot;parse-names&quot;:false,&quot;dropping-particle&quot;:&quot;&quot;,&quot;non-dropping-particle&quot;:&quot;&quot;},{&quot;family&quot;:&quot;Neubauer&quot;,&quot;given&quot;:&quot;H.&quot;,&quot;parse-names&quot;:false,&quot;dropping-particle&quot;:&quot;&quot;,&quot;non-dropping-particle&quot;:&quot;&quot;}],&quot;container-title&quot;:&quot;BMC Public Health&quot;,&quot;container-title-short&quot;:&quot;BMC Public Health&quot;,&quot;DOI&quot;:&quot;10.1186/s12889-016-3532-9&quot;,&quot;ISSN&quot;:&quot;14712458&quot;,&quot;PMID&quot;:&quot;27549329&quot;,&quot;issued&quot;:{&quot;date-parts&quot;:[[2016,8,22]]},&quot;abstract&quot;:&quot;Background: Brucellosis is a debilitating zoonotic disease affecting humans and animals. A comprehensive, evidence-based assessment of literature and officially available data on animal and human brucellosis for Kenya are missing. The aim of the current review is to provide frequency estimates of brucellosis in humans, animals and risk factors for human infection, and help to understand the current situation in Kenya. Methods: A total of accessible 36 national and international publications on brucellosis from 1916 to 2016 were reviewed to estimate the frequency of brucellosis in humans and animals, and strength of associations between potential risk factors and seropositivity in humans in Kenya. Results: The conducted studies revealed only few and fragmented evidence of the disease spatial and temporal distribution in an epidemiological context. Bacteriological evidence revealed the presence of Brucella (B.) abortus and B. melitensis in cattle and human patients, whilst B. suis was isolated from wild rodents only. Similar evidence for Brucella spp infection in small ruminants and other animal species is unavailable. The early and most recent serological studies revealed that animal brucellosis is widespread in all animal production systems. The animal infection pressure in these systems has remained strong due to mixing of large numbers of animals from different geographical regions, movement of livestock in search of pasture, communal sharing of grazing land, and the concentration of animals around water points. Human cases are more likely seen in groups occupationally or domestically exposed to livestock or practicing risky social-cultural activities such as consumption of raw blood and dairy products, and slaughtering of animals within the homesteads. Many brucellosis patients are misdiagnosed and probably mistreated due to lack of reliable laboratory diagnostic support resulting to adverse health outcomes of the patients and routine disease underreporting. We found no studies of disease incidence estimates or disease control efforts. Conclusion: The risk for re-emergence and transmission of brucellosis is evident as a result of the co-existence of animal husbandry activities and social-cultural activities that promote brucellosis transmission. Well-designed countrywide, evidence-based, and multidisciplinary studies of brucellosis at the human/livestock/wildlife interface are needed. These could help to generate reliable frequency and potential impact estimates, to identify Brucella reservoirs, and to propose control strategies of proven efficacy.&quot;,&quot;publisher&quot;:&quot;BioMed Central Ltd.&quot;,&quot;issue&quot;:&quot;1&quot;,&quot;volume&quot;:&quot;16&quot;},&quot;isTemporary&quot;:false}]},{&quot;citationID&quot;:&quot;MENDELEY_CITATION_a6d1fe6d-2f17-446e-bf90-770c063228d8&quot;,&quot;properties&quot;:{&quot;noteIndex&quot;:0},&quot;isEdited&quot;:false,&quot;manualOverride&quot;:{&quot;isManuallyOverridden&quot;:false,&quot;citeprocText&quot;:&quot;(27)&quot;,&quot;manualOverrideText&quot;:&quot;&quot;},&quot;citationTag&quot;:&quot;MENDELEY_CITATION_v3_eyJjaXRhdGlvbklEIjoiTUVOREVMRVlfQ0lUQVRJT05fYTZkMWZlNmQtMmYxNy00NDZlLWJmOTAtNzcwYzA2MzIyOGQ4IiwicHJvcGVydGllcyI6eyJub3RlSW5kZXgiOjB9LCJpc0VkaXRlZCI6ZmFsc2UsIm1hbnVhbE92ZXJyaWRlIjp7ImlzTWFudWFsbHlPdmVycmlkZGVuIjpmYWxzZSwiY2l0ZXByb2NUZXh0IjoiKDI3KSIsIm1hbnVhbE92ZXJyaWRlVGV4dCI6IiJ9LCJjaXRhdGlvbkl0ZW1zIjpbeyJpZCI6IjFiMDc3YjI3LTM0ZDUtMzMzZC04NWY3LWIxZmViODAwMDQ1NyIsIml0ZW1EYXRhIjp7InR5cGUiOiJhcnRpY2xlLWpvdXJuYWwiLCJpZCI6IjFiMDc3YjI3LTM0ZDUtMzMzZC04NWY3LWIxZmViODAwMDQ1NyIsInRpdGxlIjoiUG9vciBwZXJmb3JtYW5jZSBvZiB0aGUgcmFwaWQgdGVzdCBmb3IgaHVtYW4gYnJ1Y2VsbG9zaXMgaW4gaGVhbHRoIGZhY2lsaXRpZXMgaW4gS2VueWEiLCJhdXRob3IiOlt7ImZhbWlseSI6IkdsYW52aWxsZSIsImdpdmVuIjoiV2lsbGlhbSBBLiIsInBhcnNlLW5hbWVzIjpmYWxzZSwiZHJvcHBpbmctcGFydGljbGUiOiIiLCJub24tZHJvcHBpbmctcGFydGljbGUiOiJkZSJ9LHsiZmFtaWx5IjoiQ29uZGUtw4FsdmFyZXoiLCJnaXZlbiI6IlJhcXVlbCIsInBhcnNlLW5hbWVzIjpmYWxzZSwiZHJvcHBpbmctcGFydGljbGUiOiIiLCJub24tZHJvcHBpbmctcGFydGljbGUiOiIifSx7ImZhbWlseSI6Ik1vcml5w7NuIiwiZ2l2ZW4iOiJJZ25hY2lvIiwicGFyc2UtbmFtZXMiOmZhbHNlLCJkcm9wcGluZy1wYXJ0aWNsZSI6IiIsIm5vbi1kcm9wcGluZy1wYXJ0aWNsZSI6IiJ9LHsiZmFtaWx5IjoiTmplcnUiLCJnaXZlbiI6IkpvaG4iLCJwYXJzZS1uYW1lcyI6ZmFsc2UsImRyb3BwaW5nLXBhcnRpY2xlIjoiIiwibm9uLWRyb3BwaW5nLXBhcnRpY2xlIjoiIn0seyJmYW1pbHkiOiJEw61heiIsImdpdmVuIjoiUmFtw7NuIiwicGFyc2UtbmFtZXMiOmZhbHNlLCJkcm9wcGluZy1wYXJ0aWNsZSI6IiIsIm5vbi1kcm9wcGluZy1wYXJ0aWNsZSI6IiJ9LHsiZmFtaWx5IjoiQ29vayIsImdpdmVuIjoiRWxpemFiZXRoIEEuSi4iLCJwYXJzZS1uYW1lcyI6ZmFsc2UsImRyb3BwaW5nLXBhcnRpY2xlIjoiIiwibm9uLWRyb3BwaW5nLXBhcnRpY2xlIjoiIn0seyJmYW1pbHkiOiJNb3JpbiIsImdpdmVuIjoiTWF0aWxkYSIsInBhcnNlLW5hbWVzIjpmYWxzZSwiZHJvcHBpbmctcGFydGljbGUiOiIiLCJub24tZHJvcHBpbmctcGFydGljbGUiOiIifSx7ImZhbWlseSI6IkJyb25zdm9vcnQiLCJnaXZlbiI6IkJhcmVuZCBNLmRlIEMuIiwicGFyc2UtbmFtZXMiOmZhbHNlLCJkcm9wcGluZy1wYXJ0aWNsZSI6IiIsIm5vbi1kcm9wcGluZy1wYXJ0aWNsZSI6IiJ9LHsiZmFtaWx5IjoiVGhvbWFzIiwiZ2l2ZW4iOiJMaWFuIEYuIiwicGFyc2UtbmFtZXMiOmZhbHNlLCJkcm9wcGluZy1wYXJ0aWNsZSI6IiIsIm5vbi1kcm9wcGluZy1wYXJ0aWNsZSI6IiJ9LHsiZmFtaWx5IjoiS2FyaXVraSIsImdpdmVuIjoiU2FtdWVsIiwicGFyc2UtbmFtZXMiOmZhbHNlLCJkcm9wcGluZy1wYXJ0aWNsZSI6IiIsIm5vbi1kcm9wcGluZy1wYXJ0aWNsZSI6IiJ9LHsiZmFtaWx5IjoiRsOodnJlIiwiZ2l2ZW4iOiJFcmljIE0uIiwicGFyc2UtbmFtZXMiOmZhbHNlLCJkcm9wcGluZy1wYXJ0aWNsZSI6IiIsIm5vbi1kcm9wcGluZy1wYXJ0aWNsZSI6IiJ9XSwiY29udGFpbmVyLXRpdGxlIjoiUExPUyBOZWdsZWN0ZWQgVHJvcGljYWwgRGlzZWFzZXMiLCJjb250YWluZXItdGl0bGUtc2hvcnQiOiJQTG9TIE5lZ2wgVHJvcCBEaXMiLCJhY2Nlc3NlZCI6eyJkYXRlLXBhcnRzIjpbWzIwMjQsNyw2XV19LCJET0kiOiIxMC4xMzcxL0pPVVJOQUwuUE5URC4wMDA1NTA4IiwiSVNCTiI6IjExMTExMTExMTEiLCJJU1NOIjoiMTkzNS0yNzM1IiwiUE1JRCI6IjI4Mzg4NjI1IiwiVVJMIjoiaHR0cHM6Ly9qb3VybmFscy5wbG9zLm9yZy9wbG9zbnRkcy9hcnRpY2xlP2lkPTEwLjEzNzEvam91cm5hbC5wbnRkLjAwMDU1MDgiLCJpc3N1ZWQiOnsiZGF0ZS1wYXJ0cyI6W1syMDE3LDQsN11dfSwicGFnZSI6ImUwMDA1NTA4IiwiYWJzdHJhY3QiOiJIdW1hbiBicnVjZWxsb3NpcyBpcyBjb25zaWRlcmVkIHRvIGJlIGFuIGltcG9ydGFudCBidXQgdHlwaWNhbGx5IHVuZGVyLWRpYWdub3NlZCBjYXVzZSBvZiBmZWJyaWxlIGlsbG5lc3MgaW4gbWFueSBsb3cgYW5kIG1pZGRsZS1pbmNvbWUgY291bnRyaWVzLiBJbiBLZW55YSwgYW5kIHRocm91Z2hvdXQgRWFzdCBBZnJpY2EsIGxhYm9yYXRvcnkgZGlhZ25vc2lzIGZvciB0aGUgZGlzZWFzZSBpcyBiYXNlZCBwcmltYXJpbHkgb24gdGhlIGZlYnJpbGUgYW50aWdlbiBCcnVjZWxsYSBhZ2dsdXRpbmF0aW9uIHRlc3QgKEZCQVQpLCB5ZXQgZmV3IHN0dWRpZXMgb2YgdGhlIGRpYWdub3N0aWMgYWNjdXJhY3kgb2YgdGhpcyB0ZXN0IGV4aXN0LiBBc3Nlc3NtZW50IG9mIHRoZSBwZXJmb3JtYW5jZSBvZiB0aGUgRkJBVCBpcyBlc3NlbnRpYWwgZm9yIGl0cyBhcHByb3ByaWF0ZSBjbGluaWNhbCB1c2UsIGFzIHdlbGwgYXMgZm9yIGV2YWx1YXRpbmcgc3VydmVpbGxhbmNlIGRhdGEgcmVwb3J0ZWQgYnkgcHVibGljIGhlYWx0aCBzeXN0ZW1zLiBUbyBhc3Nlc3MgRkJBVCBwZXJmb3JtYW5jZSwgd2UgY29sbGVjdGVkIHNlcmEgZnJvbSBwZW9wbGUgd2l0aCBzeW1wdG9tcyBjb21wYXRpYmxlIHdpdGggYnJ1Y2VsbG9zaXMgYXR0ZW5kaW5nIHR3byBoZWFsdGggZmFjaWxpdGllcyBpbiBCdXNpYSBDb3VudHksIEtlbnlhLiBTZXJhIHdlcmUgdGVzdGVkIHVzaW5nIHRoZSBGQkFUIGFuZCByZXN1bHRzIGNvbXBhcmVkIHdpdGggdGhvc2UgZnJvbSB0aGUgUm9zZSBCZW5nYWwgVGVzdCAoUkJUKSwgYW4gYXNzYXkgd2l0aCB3ZWxsLWtub3duIHBlcmZvcm1hbmNlIGNoYXJhY3RlcmlzdGljcy4gUG9zaXRpdmVzIG9uIGVpdGhlciB0ZXN0IHdlcmUgY29uZmlybWVkIHVzaW5nIHRoZSBjbGFzc2ljYWwgc2VydW0gYWdnbHV0aW5hdGlvbiB0ZXN0IChTQVQpLUNvb21icyB0ZXN0IGNvbWJpbmF0aW9uIGFuZCBhIHJhcGlkIElnTS9JZ0cgbGF0ZXJhbCBmbG93IGltbXVub2Nocm9tYXRvZ3JhcGh5IGFzc2F5IChMRkEpLiBBIHF1ZXN0aW9ubmFpcmUgZm9jdXNzaW5nIG9uIGtub3duIHJpc2sgZmFjdG9ycyBmb3IgZXhwb3N1cmUgdG8gQnJ1Y2VsbGEgc3BwLiB3YXMgYWxzbyBjb25kdWN0ZWQsIGFuZCByZWxhdGlvbnNoaXBzIHdpdGggRkJBVCBwb3NpdGl2aXR5IGV4YW1pbmVkIHVzaW5nIGxvZ2lzdGljIHJlZ3Jlc3Npb24uIE91dCBvZiA4MjUgcmVjcnVpdGVkIGluZGl2aWR1YWxzLCAxNjIgKDE5LjYlKSB3ZXJlIGNsYXNzaWZpZWQgYXMgcG9zaXRpdmUgdXNpbmcgdGhlIEZCQVQuIEluIGNvbnRyYXN0LCBvbmx5IGVpZ2h0ICgxLjAlKSB3ZXJlIHBvc2l0aXZlIHVzaW5nIHRoZSBSQlQuIE9mIHRoZSAxNjIgRkJBVCBwb3NpdGl2ZXMsIG9uZSAoMC42MiUpIGhhZCBhbiBhdHlwaWNhbCBhZ2dsdXRpbmF0aW9uIGluIFNBVCBhbmQgdGhyZWUgKDEuOSUpIHNob3dlZCBsb3cgQ29vbWJzIHRpdHJlcy4gT3V0IG9mIDE0OCBGQkFUIHBvc2l0aXZlIGluZGl2aWR1YWxzIHRlc3RlZCB1c2luZyB0aGUgTEZBLCBmaXZlICgzLjQlKSB3ZXJlIElnTSBwb3NpdGl2ZSBhbmQgbm9uZSB3ZXJlIElnRyBwb3NpdGl2ZS4gUG9vciBvciBubyBjb3JyZWxhdGlvbiB3YXMgb2JzZXJ2ZWQgYmV0d2VlbiBGQkFUIHJlc3VsdHMgYW5kIG1vc3QgZXN0YWJsaXNoZWQgcmlzayBmYWN0b3JzIGZvciBCcnVjZWxsYSBpbmZlY3Rpb24uIFdlIG9ic2VydmVkIHN1YnN0YW50aWFsIGRpc2FncmVlbWVudCBiZXR3ZWVuIHRoZSBGQkFUIGFuZCBhIG51bWJlciBvZiB3ZWxsLWtub3duIHNlcm9sb2dpY2FsIHRlc3RzLCB3aXRoIHRoZSBtYWpvcml0eSBvZiByZWFjdGl2ZSBGQkFUIHJlc3VsdHMgYXBwZWFyaW5nIHRvIGJlIGZhbHNlIHBvc2l0aXZlcy4gUG9vciBGQkFUIHNwZWNpZmljaXR5LCBjb21iaW5lZCB3aXRoIGEgbGFjayBvZiBjb25maXJtYXRvcnkgdGVzdGluZywgc3Ryb25nbHkgc3VnZ2VzdHMgb3ZlcmRpYWdub3NpcyBvZiBicnVjZWxsb3NpcyBpcyBjb21tb24gaW4gdGhpcyBsb3cgcHJldmFsZW5jZSBzZXR0aW5nLiBUaGlzIGlzIGV4cGVjdGVkIHRvIGhhdmUgaW1wb3J0YW50IGVjb25vbWljIGltcGFjdHMgb24gYWZmZWN0ZWQgcGF0aWVudHMgc3ViamVjdGVkIHRvIHRoZSBsb25nIGFuZCBsaWtlbHkgdW5uZWNlc3NhcnkgY291cnNlcyBvZiBtdWx0aXBsZSBhbnRpYmlvdGljcyByZXF1aXJlZCBmb3IgdHJlYXRtZW50IG9mIHRoZSBkaXNlYXNlLiIsInB1Ymxpc2hlciI6IlB1YmxpYyBMaWJyYXJ5IG9mIFNjaWVuY2UiLCJpc3N1ZSI6IjQiLCJ2b2x1bWUiOiIxMSJ9LCJpc1RlbXBvcmFyeSI6ZmFsc2V9XX0=&quot;,&quot;citationItems&quot;:[{&quot;id&quot;:&quot;1b077b27-34d5-333d-85f7-b1feb8000457&quot;,&quot;itemData&quot;:{&quot;type&quot;:&quot;article-journal&quot;,&quot;id&quot;:&quot;1b077b27-34d5-333d-85f7-b1feb8000457&quot;,&quot;title&quot;:&quot;Poor performance of the rapid test for human brucellosis in health facilities in Kenya&quot;,&quot;author&quot;:[{&quot;family&quot;:&quot;Glanville&quot;,&quot;given&quot;:&quot;William A.&quot;,&quot;parse-names&quot;:false,&quot;dropping-particle&quot;:&quot;&quot;,&quot;non-dropping-particle&quot;:&quot;de&quot;},{&quot;family&quot;:&quot;Conde-Álvarez&quot;,&quot;given&quot;:&quot;Raquel&quot;,&quot;parse-names&quot;:false,&quot;dropping-particle&quot;:&quot;&quot;,&quot;non-dropping-particle&quot;:&quot;&quot;},{&quot;family&quot;:&quot;Moriyón&quot;,&quot;given&quot;:&quot;Ignacio&quot;,&quot;parse-names&quot;:false,&quot;dropping-particle&quot;:&quot;&quot;,&quot;non-dropping-particle&quot;:&quot;&quot;},{&quot;family&quot;:&quot;Njeru&quot;,&quot;given&quot;:&quot;John&quot;,&quot;parse-names&quot;:false,&quot;dropping-particle&quot;:&quot;&quot;,&quot;non-dropping-particle&quot;:&quot;&quot;},{&quot;family&quot;:&quot;Díaz&quot;,&quot;given&quot;:&quot;Ramón&quot;,&quot;parse-names&quot;:false,&quot;dropping-particle&quot;:&quot;&quot;,&quot;non-dropping-particle&quot;:&quot;&quot;},{&quot;family&quot;:&quot;Cook&quot;,&quot;given&quot;:&quot;Elizabeth A.J.&quot;,&quot;parse-names&quot;:false,&quot;dropping-particle&quot;:&quot;&quot;,&quot;non-dropping-particle&quot;:&quot;&quot;},{&quot;family&quot;:&quot;Morin&quot;,&quot;given&quot;:&quot;Matilda&quot;,&quot;parse-names&quot;:false,&quot;dropping-particle&quot;:&quot;&quot;,&quot;non-dropping-particle&quot;:&quot;&quot;},{&quot;family&quot;:&quot;Bronsvoort&quot;,&quot;given&quot;:&quot;Barend M.de C.&quot;,&quot;parse-names&quot;:false,&quot;dropping-particle&quot;:&quot;&quot;,&quot;non-dropping-particle&quot;:&quot;&quot;},{&quot;family&quot;:&quot;Thomas&quot;,&quot;given&quot;:&quot;Lian F.&quot;,&quot;parse-names&quot;:false,&quot;dropping-particle&quot;:&quot;&quot;,&quot;non-dropping-particle&quot;:&quot;&quot;},{&quot;family&quot;:&quot;Kariuki&quot;,&quot;given&quot;:&quot;Samuel&quot;,&quot;parse-names&quot;:false,&quot;dropping-particle&quot;:&quot;&quot;,&quot;non-dropping-particle&quot;:&quot;&quot;},{&quot;family&quot;:&quot;Fèvre&quot;,&quot;given&quot;:&quot;Eric M.&quot;,&quot;parse-names&quot;:false,&quot;dropping-particle&quot;:&quot;&quot;,&quot;non-dropping-particle&quot;:&quot;&quot;}],&quot;container-title&quot;:&quot;PLOS Neglected Tropical Diseases&quot;,&quot;container-title-short&quot;:&quot;PLoS Negl Trop Dis&quot;,&quot;accessed&quot;:{&quot;date-parts&quot;:[[2024,7,6]]},&quot;DOI&quot;:&quot;10.1371/JOURNAL.PNTD.0005508&quot;,&quot;ISBN&quot;:&quot;1111111111&quot;,&quot;ISSN&quot;:&quot;1935-2735&quot;,&quot;PMID&quot;:&quot;28388625&quot;,&quot;URL&quot;:&quot;https://journals.plos.org/plosntds/article?id=10.1371/journal.pntd.0005508&quot;,&quot;issued&quot;:{&quot;date-parts&quot;:[[2017,4,7]]},&quot;page&quot;:&quot;e0005508&quot;,&quot;abstract&quot;:&quot;Human brucellosis is considered to be an important but typically under-diagnosed cause of febrile illness in many low and middle-income countries. In Kenya, and throughout East Africa, laboratory diagnosis for the disease is based primarily on the febrile antigen Brucella agglutination test (FBAT), yet few studies of the diagnostic accuracy of this test exist. Assessment of the performance of the FBAT is essential for its appropriate clinical use, as well as for evaluating surveillance data reported by public health systems. To assess FBAT performance, we collected sera from people with symptoms compatible with brucellosis attending two health facilities in Busia County, Kenya. Sera were tested using the FBAT and results compared with those from the Rose Bengal Test (RBT), an assay with well-known performance characteristics. Positives on either test were confirmed using the classical serum agglutination test (SAT)-Coombs test combination and a rapid IgM/IgG lateral flow immunochromatography assay (LFA). A questionnaire focussing on known risk factors for exposure to Brucella spp. was also conducted, and relationships with FBAT positivity examined using logistic regression. Out of 825 recruited individuals, 162 (19.6%) were classified as positive using the FBAT. In contrast, only eight (1.0%) were positive using the RBT. Of the 162 FBAT positives, one (0.62%) had an atypical agglutination in SAT and three (1.9%) showed low Coombs titres. Out of 148 FBAT positive individuals tested using the LFA, five (3.4%) were IgM positive and none were IgG positive. Poor or no correlation was observed between FBAT results and most established risk factors for Brucella infection. We observed substantial disagreement between the FBAT and a number of well-known serological tests, with the majority of reactive FBAT results appearing to be false positives. Poor FBAT specificity, combined with a lack of confirmatory testing, strongly suggests overdiagnosis of brucellosis is common in this low prevalence setting. This is expected to have important economic impacts on affected patients subjected to the long and likely unnecessary courses of multiple antibiotics required for treatment of the disease.&quot;,&quot;publisher&quot;:&quot;Public Library of Science&quot;,&quot;issue&quot;:&quot;4&quot;,&quot;volume&quot;:&quot;11&quot;},&quot;isTemporary&quot;:false}]},{&quot;citationID&quot;:&quot;MENDELEY_CITATION_e41e0f16-f50a-4901-b8fe-670af219d783&quot;,&quot;properties&quot;:{&quot;noteIndex&quot;:0},&quot;isEdited&quot;:false,&quot;manualOverride&quot;:{&quot;isManuallyOverridden&quot;:false,&quot;citeprocText&quot;:&quot;(7)&quot;,&quot;manualOverrideText&quot;:&quot;&quot;},&quot;citationTag&quot;:&quot;MENDELEY_CITATION_v3_eyJjaXRhdGlvbklEIjoiTUVOREVMRVlfQ0lUQVRJT05fZTQxZTBmMTYtZjUwYS00OTAxLWI4ZmUtNjcwYWYyMTlkNzgzIiwicHJvcGVydGllcyI6eyJub3RlSW5kZXgiOjB9LCJpc0VkaXRlZCI6ZmFsc2UsIm1hbnVhbE92ZXJyaWRlIjp7ImlzTWFudWFsbHlPdmVycmlkZGVuIjpmYWxzZSwiY2l0ZXByb2NUZXh0IjoiKDcpIiwibWFudWFsT3ZlcnJpZGVUZXh0IjoiIn0sImNpdGF0aW9uSXRlbXMiOlt7ImlkIjoiMjgxNThiNmUtNjIwNC0zMTNhLTg3MjUtNDk1Yzg2ZTc0Y2NlIiwiaXRlbURhdGEiOnsidHlwZSI6ImFydGljbGUiLCJpZCI6IjI4MTU4YjZlLTYyMDQtMzEzYS04NzI1LTQ5NWM4NmU3NGNjZSIsInRpdGxlIjoiS2VueWEgYnJ1Y2VsbG9zaXMgY29udHJvbCBzdHJhdGVneSIsImF1dGhvciI6W3siZmFtaWx5IjoiWm9vbm90aWMgRGlzZWFzZSBVbml0IiwiZ2l2ZW4iOiJLZW55YSIsInBhcnNlLW5hbWVzIjpmYWxzZSwiZHJvcHBpbmctcGFydGljbGUiOiIiLCJub24tZHJvcHBpbmctcGFydGljbGUiOiIifV0sImlzc3VlZCI6eyJkYXRlLXBhcnRzIjpbWzIwMjIsMl1dfSwiYWJzdHJhY3QiOiJcdTAwMDBCXHUwMDAwclx1MDAwMHVcdTAwMDBjXHUwMDAwZVx1MDAwMGxcdTAwMDBsXHUwMDAwb1x1MDAwMHNcdTAwMDBpXHUwMDAwcyBcdTAwMDBpXHUwMDAwcyBcdTAwMDBhIFx1MDAwMHBcdTAwMDByXHUwMDAwaVx1MDAwMG9cdTAwMDByXHUwMDAwaVx1MDAwMHRcdTAwMDB5IFx1MDAwMHpcdTAwMDBvXHUwMDAwb1x1MDAwMG5cdTAwMDBvXHUwMDAwdFx1MDAwMGlcdTAwMDBjIFx1MDAwMGRcdTAwMDBpXHUwMDAwc1x1MDAwMGVcdTAwMDBhXHUwMDAwc1x1MDAwMGUgXHUwMDAwdFx1MDAwMGhcdTAwMDBhXHUwMDAwdCBcdTAwMDBjXHUwMDAwYVx1MDAwMHVcdTAwMDBzXHUwMDAwZVx1MDAwMHMgXHUwMDAwc1x1MDAwMGlcdTAwMDBnXHUwMDAwblx1MDAwMGlcdTAwMDBmaVx1MDAwMGNcdTAwMDBhXHUwMDAwblx1MDAwMHQgXHUwMDAwbFx1MDAwMG9cdTAwMDBzXHUwMDAwc1x1MDAwMGVcdTAwMDBzIFx1MDAwMGlcdTAwMDBuIFx1MDAwMGxcdTAwMDBpXHUwMDAwdlx1MDAwMGVcdTAwMDBzXHUwMDAwdFx1MDAwMG9cdTAwMDBjXHUwMDAwayBcdTAwMDBwXHUwMDAwclx1MDAwMG9cdTAwMDBkXHUwMDAwdVx1MDAwMGNcdTAwMDB0XHUwMDAwaVx1MDAwMG9cdTAwMDBuXHUwMDAwLCBcdTAwMDBuXHUwMDAwZVx1MDAwMGdcdTAwMDBhXHUwMDAwdFx1MDAwMGlcdTAwMDB2XHUwMDAwZVxuQnJ1Y2VsbG9zaXMgaXMgYSBwcmlvcml0eSB6b29ub3RpYyBkaXNlYXNlIHRoYXQgY2F1c2VzIHNpZ25pZmljYW50IGxvc3NlcyBpbiBsaXZlc3RvY2sgcHJvZHVjdGlvbiwgbmVnYXRpdmVcblx1MDAwMHNcdTAwMDBvXHUwMDAwY1x1MDAwMGlcdTAwMDBvZVx1MDAwMGNcdTAwMDBvXHUwMDAwblx1MDAwMG9cdTAwMDBtXHUwMDAwaVx1MDAwMFx1MDAwMGMgaVx1MDAwMG1cdTAwMDBwXHUwMDAwYVx1MDAwMFx1MDAwMGNcdTAwMDB0XHUwMDAwcyBvXHUwMDAwXHUwMDAwbiBcdTAwMDBsXHUwMDAwaVx1MDAwMHZcdTAwMDBlXHUwMDAwc1x1MDAwMHRcdTAwMDBvXHUwMDAwY1x1MDAwMGsgXHUwMDAwdFx1MDAwMHJcdTAwMDBhXHUwMDAwZFx1MDAwMGUgXHUwMDAwYVx1MDAwMG5cdTAwMDBkIFx1MDAwMGEgXHUwMDAwdFx1MDAwMGhcdTAwMDByXHUwMDAwZVx1MDAwMGFcdTAwMDB0IFx1MDAwMHRcdTAwMDBvIFx1MDAwMHBcdTAwMDB1XHUwMDAwYlx1MDAwMGxcdTAwMDBpXHUwMDAwYyBcdTAwMDBoXHUwMDAwZVx1MDAwMGFcdTAwMDBsXHUwMDAwdFx1MDAwMGggXHUwMDAwaVx1MDAwMG4gXHUwMDAwS1x1MDAwMGVcdTAwMDBuXHUwMDAweVx1MDAwMGFcdTAwMDAuIFx1MDAwMElcdTAwMDB0IFx1MDAwMGlcdTAwMDBzIFx1MDAwMG1cdTAwMDBhXHUwMDAwaVx1MDAwMG5cdTAwMDBsXHUwMDAweSBcdTAwMDB0XHUwMDAwclx1MDAwMGFcdTAwMDBuXHUwMDAwc1x1MDAwMG1cdTAwMDBpXHUwMDAwdFx1MDAwMHRcdTAwMDBlXHUwMDAwZCBzb2Npb2Vjb25vbWljIGltcGFjdHMgb24gbGl2ZXN0b2NrIHRyYWRlIGFuZCBhIHRocmVhdCB0byBwdWJsaWMgaGVhbHRoIGluIEtlbnlhLiBJdCBpcyBtYWlubHkgdHJhbnNtaXR0ZWRcblx1MDAwMGZcdTAwMDByXHUwMDAwb1x1MDAwMG0gXHUwMDAwaVx1MDAwMG5cdTAwMDBmXHUwMDAwZVx1MDAwMGNcdTAwMDB0XHUwMDAwZVx1MDAwMGQgXHUwMDAwYVx1MDAwMG5cdTAwMDBpXHUwMDAwbVx1MDAwMGFcdTAwMDBsXHUwMDAwcyBcdTAwMDB0XHUwMDAwbyBcdTAwMDBoXHUwMDAwdVx1MDAwMG1cdTAwMDBhXHUwMDAwblx1MDAwMHMgXHUwMDAwdFx1MDAwMGhcdTAwMDByXHUwMDAwb1x1MDAwMHVcdTAwMDBnXHUwMDAwaCBcdTAwMDBjXHUwMDAwb1x1MDAwMG5cdTAwMDB0XHUwMDAwYVx1MDAwMGNcdTAwMDB0IFx1MDAwMG9cdTAwMDByIFx1MDAwMGNcdTAwMDBvXHUwMDAwblx1MDAwMHNcdTAwMDB1XHUwMDAwbVx1MDAwMHBcdTAwMDB0XHUwMDAwaVx1MDAwMG9cdTAwMDBuIFx1MDAwMG9cdTAwMDBmIFx1MDAwMGNcdTAwMDBvXHUwMDAwblx1MDAwMHRcdTAwMDBhXHUwMDAwbVx1MDAwMGlcdTAwMDBuXHUwMDAwYVx1MDAwMHRcdTAwMDBlXHUwMDAwZCBcdTAwMDBwXHUwMDAwclx1MDAwMG9cdTAwMDBkXHUwMDAwdVx1MDAwMGNcdTAwMDB0XHUwMDAwcyBcdTAwMDBsXHUwMDAwaVx1MDAwMGtcdTAwMDBlIFx1MDAwMG1cdTAwMDBpXHUwMDAwbFx1MDAwMGtcdTAwMDAuIGZyb20gaW5mZWN0ZWQgYW5pbWFscyB0byBodW1hbnMgdGhyb3VnaCBjb250YWN0IG9yIGNvbnN1bXB0aW9uIG9mIGNvbnRhbWluYXRlZCBwcm9kdWN0cyBsaWtlIG1pbGsuXG5cdTAwMDBQXHUwMDAwb1x1MDAwMG9cdTAwMDByIFx1MDAwMGhcdTAwMDBhXHUwMDAwblx1MDAwMGRcdTAwMDBsXHUwMDAwaVx1MDAwMG5cdTAwMDBnIFx1MDAwMGFcdTAwMDBuXHUwMDAwZCBcdTAwMDBkXHUwMDAwaVx1MDAwMHNcdTAwMDBwXHUwMDAwb1x1MDAwMHNcdTAwMDBhXHUwMDAwbCBcdTAwMDBvXHUwMDAwZiBcdTAwMDBsXHUwMDAwaVx1MDAwMHZcdTAwMDBlXHUwMDAwc1x1MDAwMHRcdTAwMDBvXHUwMDAwY1x1MDAwMGsgXHUwMDAwYVx1MDAwMGZcdTAwMDB0XHUwMDAwZVx1MDAwMHJcdTAwMDBiXHUwMDAwaVx1MDAwMHJcdTAwMDB0XHUwMDAwaFx1MDAwMHNcdTAwMDAsIFx1MDAwMGFcdTAwMDBuXHUwMDAwaVx1MDAwMG1cdTAwMDBhXHUwMDAwbCBcdTAwMDBjXHUwMDAwYVx1MDAwMHJcdTAwMDBjXHUwMDAwYVx1MDAwMHNcdTAwMDBzXHUwMDAwZVx1MDAwMHMgXHUwMDAwYVx1MDAwMG5cdTAwMDBkIFx1MDAwMGlcdTAwMDBuXHUwMDAwdFx1MDAwMGVcdTAwMDByXHUwMDAwblx1MDAwMGFcdTAwMDBsIFx1MDAwMG9cdTAwMDByXHUwMDAwZ1x1MDAwMGFcdTAwMDBuXHUwMDAwcyBcdTAwMDBhXHUwMDAwdCBcdTAwMDBzXHUwMDAwbFx1MDAwMGFcdTAwMDB1XHUwMDAwZ1x1MDAwMGhcdTAwMDB0XHUwMDAwZVx1MDAwMHIgXHUwMDAwbFx1MDAwMGVcdTAwMDBhXHUwMDAwZFx1MDAwMHMgUG9vciBoYW5kbGluZyBhbmQgZGlzcG9zYWwgb2YgbGl2ZXN0b2NrIGFmdGVyYmlydGhzLCBhbmltYWwgY2FyY2Fzc2VzIGFuZCBpbnRlcm5hbCBvcmdhbnMgYXQgc2xhdWdodGVyXG5cdTAwMDB0XHUwMDAwbyBcdTAwMDBlXHUwMDAwblx1MDAwMHZcdTAwMDBpXHUwMDAwclx1MDAwMG9cdTAwMDBuXHUwMDAwbVx1MDAwMGVcdTAwMDBuXHUwMDAwdFx1MDAwMGFcdTAwMDBsIFx1MDAwMGNcdTAwMDBvXHUwMDAwblx1MDAwMHRcdTAwMDBhXHUwMDAwbVx1MDAwMGlcdTAwMDBuXHUwMDAwYVx1MDAwMHRcdTAwMDBpXHUwMDAwb1x1MDAwMG4gXHUwMDAwYVx1MDAwMG5cdTAwMDBkIFx1MDAwMGlcdTAwMDBuXHUwMDAwY1x1MDAwMHJcdTAwMDBlXHUwMDAwYVx1MDAwMHNcdTAwMDBlXHUwMDAwZCBcdTAwMDByXHUwMDAwaVx1MDAwMHNcdTAwMDBrIFx1MDAwMG9cdTAwMDBmIFx1MDAwMGlcdTAwMDBuXHUwMDAwZlx1MDAwMGVcdTAwMDBjXHUwMDAwdFx1MDAwMGlcdTAwMDBvXHUwMDAwbiBcdTAwMDBpXHUwMDAwbiBcdTAwMDBsXHUwMDAwaVx1MDAwMHZcdTAwMDBlXHUwMDAwc1x1MDAwMHRcdTAwMDBvXHUwMDAwY1x1MDAwMGsgXHUwMDAwYVx1MDAwMG5cdTAwMDBkIFx1MDAwMGZcdTAwMDB1XHUwMDAwclx1MDAwMHRcdTAwMDBoXHUwMDAwZVx1MDAwMHIgXHUwMDAwc1x1MDAwMHBcdTAwMDByXHUwMDAwZVx1MDAwMGFcdTAwMDBkIFx1MDAwMHRcdTAwMDBvIFx1MDAwMHRcdTAwMDBoXHUwMDAwZSBsZWFkcyB0byBlbnZpcm9ubWVudGFsIGNvbnRhbWluYXRpb24gYW5kIGluY3JlYXNlZCByaXNrIG9mIGluZmVjdGlvbiBpbiBsaXZlc3RvY2sgYW5kIGZ1cnRoZXIgc3ByZWFkIHRvIHRoZVxuaHVtYW4gcG9wdWxhdGlvbi4gVGhlIG5lZWQgZm9yIGRldmVsb3BpbmcgdGhpcyBwcmV2ZW50aW9uIGFuZCBjb250cm9sIGJsdWVwcmludCBmb3IgQnJ1Y2VsbG9zaXMgaXMgYmFzZWQgaHVtYW4gcG9wdWxhdGlvbi4gVGhlIG5lZWQgZm9yIGRldmVsb3BpbmcgdGhpcyBwcmV2ZW50aW9uIGFuZCBjb250cm9sIGJsdWVwcmludCBmb3IgQnJ1Y2VsbG9zaXMgaXMgYmFzZWRcblx1MDAwMG9cdTAwMDBuIFx1MDAwMHRcdTAwMDBoXHUwMDAwZSBcdTAwMDBnXHUwMDAwYVx1MDAwMHBcdTAwMDBzIFx1MDAwMGlcdTAwMDBkXHUwMDAwZVx1MDAwMG5cdTAwMDB0XHUwMDAwaVx1MDAwMGZpXHUwMDAwZVx1MDAwMGQgXHUwMDAwZFx1MDAwMHVcdTAwMDByXHUwMDAwaVx1MDAwMG5cdTAwMDBnIFx1MDAwMHRcdTAwMDBoXHUwMDAwZSBcdTAwMDBKXHUwMDAwb1x1MDAwMGlcdTAwMDBuXHUwMDAwdCBcdTAwMDBFXHUwMDAweFx1MDAwMHRcdTAwMDBlXHUwMDAwclx1MDAwMG5cdTAwMDBhXHUwMDAwbCBcdTAwMDBFXHUwMDAwdlx1MDAwMGFcdTAwMDBsXHUwMDAwdVx1MDAwMGFcdTAwMDB0XHUwMDAwaVx1MDAwMG9cdTAwMDBuIFx1MDAwMChcdTAwMDBKXHUwMDAwRVx1MDAwMEVcdTAwMDApIFx1MDAwMGlcdTAwMDBuIFx1MDAwMHRcdTAwMDBoXHUwMDAwZSBcdTAwMDBpXHUwMDAwbVx1MDAwMHBcdTAwMDBsXHUwMDAwZVx1MDAwMG1cdTAwMDBlXHUwMDAwblx1MDAwMHRcdTAwMDBhXHUwMDAwdFx1MDAwMGlcdTAwMDBvXHUwMDAwbiBcdTAwMDBvXHUwMDAwZiBcdTAwMDBJXHUwMDAwblx1MDAwMHRcdTAwMDBlXHUwMDAwclx1MDAwMG5cdTAwMDBhXHUwMDAwdFx1MDAwMGlcdTAwMDBvXHUwMDAwblx1MDAwMGFcdTAwMDBsIG9uIHRoZSBnYXBzIGlkZW50aWZpZWQgZHVyaW5nIHRoZSBKb2ludCBFeHRlcm5hbCBFdmFsdWF0aW9uIChKRUUpIGluIHRoZSBpbXBsZW1lbnRhdGlvbiBvZiBJbnRlcm5hdGlvbmFsXG5cdTAwMDBIXHUwMDAwZVx1MDAwMGFcdTAwMDBsXHUwMDAwdFx1MDAwMGggXHUwMDAwUlx1MDAwMGVcdTAwMDBnXHUwMDAwdVx1MDAwMGxcdTAwMDBhXHUwMDAwdFx1MDAwMGlcdTAwMDBvXHUwMDAwblx1MDAwMHMgXHUwMDAwKFx1MDAwMElcdTAwMDBIXHUwMDAwUlx1MDAwMCwgXHUwMDAwMlx1MDAwMDBcdTAwMDAwXHUwMDAwNVx1MDAwMCkgXHUwMDAwYVx1MDAwMG5cdTAwMDBkIFx1MDAwMHNcdTAwMDB0XHUwMDAwclx1MDAwMGVcdTAwMDBuXHUwMDAwZ1x1MDAwMHRcdTAwMDBoXHUwMDAwZVx1MDAwMG5cdTAwMDBpXHUwMDAwblx1MDAwMGcgXHUwMDAwb1x1MDAwMGYgXHUwMDAwdFx1MDAwMGhcdTAwMDBlIFx1MDAwMEdcdTAwMDBsXHUwMDAwb1x1MDAwMGJcdTAwMDBhXHUwMDAwbCBcdTAwMDBIXHUwMDAwZVx1MDAwMGFcdTAwMDBsXHUwMDAwdFx1MDAwMGggXHUwMDAwU1x1MDAwMGVcdTAwMDBjXHUwMDAwdVx1MDAwMHJcdTAwMDBpXHUwMDAwdFx1MDAwMHkgXHUwMDAwQVx1MDAwMGdcdTAwMDBlXHUwMDAwblx1MDAwMGRcdTAwMDBhIFx1MDAwMChcdTAwMDBHXHUwMDAwSFx1MDAwMFNcdTAwMDBBXHUwMDAwKVx1MDAwMC4gSGVhbHRoIFJlZ3VsYXRpb25zIChJSFIsIDIwMDUpIGFuZCBzdHJlbmd0aGVuaW5nIG9mIHRoZSBHbG9iYWwgSGVhbHRoIFNlY3VyaXR5IEFnZW5kYSAoR0hTQSkuXG5cdTAwMDBcdTAwMDBcdTAwMDAgXHUwMDAwXHUwMDAwXHUwMDAwXHUwMDAwXHUwMDAwXHUwMDAwXHUwMDAwXHUwMDAwXHUwMDAwXHUwMDAwIFx1MDAwMFx1MDAwMFx1MDAwMFx1MDAwMFx1MDAwMFx1MDAwMFx1MDAwMCBcdTAwMDBcdTAwMDAgXHUwMDAwXHUwMDAwXHUwMDAwXHUwMDAwXHUwMDAwXHUwMDAwXHUwMDAwXHUwMDAwXHUwMDAwXHUwMDAwXHUwMDAwIFx1MDAwMFx1MDAwMFx1MDAwMFx1MDAwMFx1MDAwMFx1MDAwMFx1MDAwMFx1MDAwMCBcdTAwMDBcdTAwMDBcdTAwMDBcdTAwMDBcdTAwMDBcdTAwMDBcdTAwMDBcdTAwMDBcdTAwMDBcdTAwMDBcdTAwMDBcdTAwMDBcdTAwMDAgXHUwMDAwXHUwMDAwXHUwMDAwXHUwMDAwXHUwMDAwXHUwMDAwXHUwMDAwXHUwMDAwXHUwMDAwXHUwMDAwXHUwMDAwXHUwMDAwIFx1MDAwMFx1MDAwMFx1MDAwMFx1MDAwMFx1MDAwMFx1MDAwMCBcdTAwMDBcdTAwMDAgXHUwMDAwXHUwMDAwXHUwMDAwXHUwMDAwIFx1MDAwMFx1MDAwMFx1MDAwMFx1MDAwMFx1MDAwMFx1MDAwMCBcdTAwMDBcdTAwMDBcdTAwMDAgXHUwMDAwXHUwMDAwXHUwMDAwXHUwMDAwXHUwMDAwXHUwMDAwXHUwMDAwXHUwMDAwXG5UaGUgc3VjY2Vzc2Z1bCBjb250cm9sIG9mIEJydWNlbGxvc2lzIHJlcXVpcmVzIG11bHRpc2VjdG9yYWwgY29vcmRpbmF0aW9uIGVmZm9ydHMgaW4gZm9vZCBzYWZldHkgYW5kXG5cdTAwMDBsXHUwMDAwaVx1MDAwMHZcdTAwMDBlXHUwMDAwc1x1MDAwMHRcdTAwMDBvXHUwMDAwY1x1MDAwMGsgXHUwMDAwaFx1MDAwMGVcdTAwMDBhXHUwMDAwbFx1MDAwMHRcdTAwMDBoXHUwMDAwLCBcdTAwMDBwXHUwMDAwdVx1MDAwMGJcdTAwMDBsXHUwMDAwaVx1MDAwMGMgXHUwMDAwaFx1MDAwMGVcdTAwMDBhXHUwMDAwbFx1MDAwMHRcdTAwMDBoIFx1MDAwMGFcdTAwMDBuXHUwMDAwZCBcdTAwMDBjXHUwMDAwb1x1MDAwMG5cdTAwMDBzXHUwMDAwdVx1MDAwMG1cdTAwMDBlXHUwMDAwciBcdTAwMDBlXHUwMDAwZFx1MDAwMHVcdTAwMDBjXHUwMDAwYVx1MDAwMHRcdTAwMDBpXHUwMDAwb1x1MDAwMG5cdTAwMDAuIFx1MDAwMFRcdTAwMDBoXHUwMDAwZSBcdTAwMDBwXHUwMDAwYVx1MDAwMHNcdTAwMDB0XHUwMDAwZVx1MDAwMHVcdTAwMDByXHUwMDAwaVx1MDAwMHpcdTAwMDBhXHUwMDAwdFx1MDAwMGlcdTAwMDBvXHUwMDAwbiBcdTAwMDBvXHUwMDAwZiBcdTAwMDBtXHUwMDAwaVx1MDAwMGxcdTAwMDBrIFx1MDAwMGZcdTAwMDBvXHUwMDAwciBcdTAwMDBkXHUwMDAwaVx1MDAwMHJcdTAwMDBlXHUwMDAwY1x1MDAwMHQgXHUwMDAwaFx1MDAwMHVcdTAwMDBtXHUwMDAwYVx1MDAwMG4gaHlnaWVuZSwgbGl2ZXN0b2NrIGhlYWx0aCwgcHVibGljIGhlYWx0aCBhbmQgY29uc3VtZXIgZWR1Y2F0aW9uLiBUaGUgcGFzdGV1cml6YXRpb24gb2YgbWlsayBmb3IgZGlyZWN0XG5jb25zdW1wdGlvbiBpcyBvbmUgb2YgdGhlIG1vc3QgaW1wb3J0YW50IG1ldGhvZHMgaW4gcHJldmVudGluZyB0cmFuc21pc3Npb24gb2YgdGhlIGRpc2Vhc2UgZnJvbSBhbmltYWxzIGh1bWFuIGNvbnN1bXB0aW9uIGlzIG9uZSBvZiB0aGUgbW9zdCBpbXBvcnRhbnQgbWV0aG9kcyBpbiBwcmV2ZW50aW5nIHRyYW5zbWlzc2lvbiBvZiB0aGUgZGlzZWFzZSBmcm9tXG5cdTAwMDB0XHUwMDAwbyBcdTAwMDBoXHUwMDAwdVx1MDAwMG1cdTAwMDBhXHUwMDAwblx1MDAwMHNcdTAwMDAuIFx1MDAwMFdcdTAwMDBoXHUwMDAwZVx1MDAwMHJcdTAwMDBlXHUwMDAwYVx1MDAwMHMgXHUwMDAwaVx1MDAwMHQgXHUwMDAwaVx1MDAwMHMgXHUwMDAwclx1MDAwMGVcdTAwMDBjXHUwMDAwb1x1MDAwMGdcdTAwMDBuXHUwMDAwaVx1MDAwMHpcdTAwMDBlXHUwMDAwZCBcdTAwMDB0XHUwMDAwaFx1MDAwMGFcdTAwMDB0IFx1MDAwMGVcdTAwMDByXHUwMDAwYVx1MDAwMGRcdTAwMDBpXHUwMDAwY1x1MDAwMGFcdTAwMDB0XHUwMDAwaVx1MDAwMG5cdTAwMDBnIFx1MDAwMGJcdTAwMDByXHUwMDAwdVx1MDAwMGNcdTAwMDBlXHUwMDAwbFx1MDAwMGxcdTAwMDBvXHUwMDAwc1x1MDAwMGlcdTAwMDBzIFx1MDAwMGlcdTAwMDBuIFx1MDAwMGFcdTAwMDBuXHUwMDAwaVx1MDAwMG1cdTAwMDBhXHUwMDAwbFx1MDAwMHMgXHUwMDAwdFx1MDAwMGhcdTAwMDByXHUwMDAwb1x1MDAwMHVcdTAwMDBnXHUwMDAwaCBcdTAwMDB2XHUwMDAwYVx1MDAwMGNcdTAwMDBjXHUwMDAwaVx1MDAwMG5cdTAwMDBhXHUwMDAwdFx1MDAwMGlcdTAwMDBvXHUwMDAwbiBcdTAwMDBvXHUwMDAwciBcdTAwMDBjXHUwMDAwdVx1MDAwMGxcdTAwMDBsXHUwMDAwaVx1MDAwMG5cdTAwMDBnIGFuaW1hbHMgdG8gaHVtYW5zLiBXaGVyZWFzIGl0IGlzIHJlY29nbml6ZWQgdGhhdCBlcmFkaWNhdGluZyBvZiBicnVjZWxsb3NpcyBpbiBhbmltYWxzIHRocm91Z2ggdmFjY2luYXRpb25cblx1MDAwMG9cdTAwMDBmIFx1MDAwMGlcdTAwMDBuXHUwMDAwZlx1MDAwMGVcdTAwMDBjXHUwMDAwdFx1MDAwMGVcdTAwMDBkIFx1MDAwMGFcdTAwMDBuXHUwMDAwaVx1MDAwMG1cdTAwMDBhXHUwMDAwbFx1MDAwMHMgXHUwMDAwaVx1MDAwMHMgXHUwMDAwblx1MDAwMG9cdTAwMDB0IFx1MDAwMGZcdTAwMDBlXHUwMDAwYVx1MDAwMHNcdTAwMDBpXHUwMDAwYlx1MDAwMGxcdTAwMDBlIFx1MDAwMGlcdTAwMDBuIFx1MDAwMEtcdTAwMDBlXHUwMDAwblx1MDAwMHlcdTAwMDBhXHUwMDAwLCBcdTAwMDB0XHUwMDAwaFx1MDAwMGUgXHUwMDAwZlx1MDAwMG9cdTAwMDBjXHUwMDAwdVx1MDAwMHMgXHUwMDAwdFx1MDAwMG8gXHUwMDAwcFx1MDAwMHJcdTAwMDBlXHUwMDAwdlx1MDAwMGVcdTAwMDBuXHUwMDAwdCBcdTAwMDBoXHUwMDAwdVx1MDAwMG1cdTAwMDBhXHUwMDAwbiBcdTAwMDBpXHUwMDAwblx1MDAwMGZcdTAwMDBlXHUwMDAwY1x1MDAwMHRcdTAwMDBpXHUwMDAwb1x1MDAwMG4gXHUwMDAwc1x1MDAwMGhcdTAwMDBvXHUwMDAwdVx1MDAwMGxcdTAwMDBkIFx1MDAwMGJcdTAwMDBlIFx1MDAwMG9cdTAwMDBuIFx1MDAwMHJcdTAwMDBpXHUwMDAwc1x1MDAwMGsgb3IgY3VsbGluZyBvZiBpbmZlY3RlZCBhbmltYWxzIGlzIG5vdCBmZWFzaWJsZSBpbiBLZW55YSwgZm9jdXMgdG8gcHJldmVudCBodW1hbiBpbmZlY3Rpb24gc2hvdWxkIGJlIG9uIHJpc2tcbmNvbW11bmljYXRpb24gYW5kIGNvbW11bml0eSBlbmdhZ2VtZW50IHRocm91Z2ggZWR1Y2F0aW9uIGNhbXBhaWducyB0aGF0IHJhaXNlIGF3YXJlbmVzcyBhbmQgY29tbXVuaWNhdGlvbiBhbmQgY29tbXVuaXR5IGVuZ2FnZW1lbnQgdGhyb3VnaCBlZHVjYXRpb24gY2FtcGFpZ25zIHRoYXQgcmFpc2UgYXdhcmVuZXNzLCBpbXByb3ZlXG5pbXByb3ZlIGZvb2Qgc2FmZXR5IGFuZCBvY2N1cGF0aW9uYWwgaHlnaWVuZS4gZm9vZC1zYWZldHkgYW5kIG9jY3VwYXRpb25hbCBoeWdpZW5lLlxuVGhlIHN0cmF0ZWd5IGVudmlzYWdlcyBhIEJydWNlbGxvc2lzIGZyZWUgY291bnRyeSBieSB0aGUgaW1wbGVtZW50YXRpb24gb2Ygb25lIGhlYWx0aCBhcHByb2FjaCB0aGF0IGFyZSBUaGUgc3RyYXRlZ3kgZW52aXNhZ2VzIGEgQnJ1Y2VsbG9zaXMgZnJlZSBjb3VudHJ5IGJ5IGltcGxlbWVudGF0aW9uIG9mIG9uZSBoZWFsdGggYXBwcm9hY2hlcyB0aGF0IGFyZVxuXHUwMDAwZlx1MDAwMG9cdTAwMDBjXHUwMDAwdVx1MDAwMHNcdTAwMDBlXHUwMDAwZCBcdTAwMDBvXHUwMDAwbiBcdTAwMDBlXHUwMDAwbFx1MDAwMGlcdTAwMDBtXHUwMDAwaVx1MDAwMG5cdTAwMDBhXHUwMDAwdFx1MDAwMGlcdTAwMDBuXHUwMDAwZyBcdTAwMDBiXHUwMDAwclx1MDAwMHVcdTAwMDBjXHUwMDAwZVx1MDAwMGxcdTAwMDBsXHUwMDAwb1x1MDAwMHNcdTAwMDBpXHUwMDAwcyBcdTAwMDBpXHUwMDAwbiBcdTAwMDBoXHUwMDAwdVx1MDAwMG1cdTAwMDBhXHUwMDAwblx1MDAwMHMgXHUwMDAwYVx1MDAwMG5cdTAwMDBkIFx1MDAwMGFcdTAwMDBuXHUwMDAwaVx1MDAwMG1cdTAwMDBhXHUwMDAwbFx1MDAwMHNcdTAwMDAsIFx1MDAwMHdcdTAwMDBpXHUwMDAwdFx1MDAwMGggXHUwMDAwdFx1MDAwMGhcdTAwMDBlIFx1MDAwMG1cdTAwMDBhXHUwMDAwaVx1MDAwMG4gXHUwMDAwZ1x1MDAwMG9cdTAwMDBhXHUwMDAwbCBcdTAwMDBiXHUwMDAwZVx1MDAwMGlcdTAwMDBuXHUwMDAwZyBcdTAwMDB0XHUwMDAwaFx1MDAwMGUgXHUwMDAwclx1MDAwMGVcdTAwMDBkXHUwMDAwdVx1MDAwMGNcdTAwMDB0XHUwMDAwaVx1MDAwMG9cdTAwMDBuIFx1MDAwMG9cdTAwMDBmIFx1MDAwMGJcdTAwMDBvXHUwMDAwdFx1MDAwMGggZm9jdXNlZCBvbiBlbGltaW5hdGluZyBicnVjZWxsb3NpcyBpbiBodW1hbnMgYW5kIGFuaW1hbHMsIHdpdGggdGhlIG1haW4gZ29hbCBiZWluZyB0aGUgcmVkdWN0aW9uIG9mXG50aGUgYnVyZGVuIGFuZCBzb2Npb2Vjb25vbWljIGltcGFjdHMgb2YgQnJ1Y2VsbG9zaXMgYnkgODAlIGluIGh1bWFuIGFuZCBhbmltYWwgcG9wdWxhdGlvbnMgYnkgdGhlIHllYXIgYm90aCB0aGUgYnVyZGVuIGFuZCBzb2Npb2Vjb25vbWljIGltcGFjdHMgb2YgQnJ1Y2VsbG9zaXMgYnkgODAlIGluIGh1bWFuIGFuZCBhbmltYWwgcG9wdWxhdGlvbnNcblx1MDAwMDJcdTAwMDAwXHUwMDAwNFx1MDAwMDBcdTAwMDAuIFx1MDAwMFRcdTAwMDBoXHUwMDAwaVx1MDAwMHMgXHUwMDAwd1x1MDAwMGlcdTAwMDBsXHUwMDAwbCBcdTAwMDBiXHUwMDAwZSBcdTAwMDBhXHUwMDAwY1x1MDAwMGhcdTAwMDBpXHUwMDAwZVx1MDAwMHZcdTAwMDBlXHUwMDAwZCBcdTAwMDBiXHUwMDAweSBcdTAwMDBoXHUwMDAwYVx1MDAwMHJcdTAwMDBtXHUwMDAwb1x1MDAwMG5cdTAwMDBpXHUwMDAwelx1MDAwMGlcdTAwMDBuXHUwMDAwZyBcdTAwMDBvXHUwMDAwblx1MDAwMGUgXHUwMDAwaFx1MDAwMGVcdTAwMDBhXHUwMDAwbFx1MDAwMHRcdTAwMDBoIFx1MDAwMHBcdTAwMDBvXHUwMDAwbFx1MDAwMGlcdTAwMDBjXHUwMDAweSBcdTAwMDBhXHUwMDAwblx1MDAwMGQgXHUwMDAwaVx1MDAwMG5cdTAwMDBzXHUwMDAwdFx1MDAwMGlcdTAwMDB0XHUwMDAwdVx1MDAwMHRcdTAwMDBpXHUwMDAwb1x1MDAwMG5cdTAwMDBhXHUwMDAwbCBcdTAwMDBmXHUwMDAwclx1MDAwMGFcdTAwMDBtXHUwMDAwZVx1MDAwMHdcdTAwMDBvXHUwMDAwclx1MDAwMGtcdTAwMDBzXHUwMDAwLCBcdTAwMDBhXHUwMDAwZFx1MDAwMHZcdTAwMDBvXHUwMDAwY1x1MDAwMGFcdTAwMDBjXHUwMDAweSBcdTAwMDBhXHUwMDAwblx1MDAwMGQgYnkgdGhlIHllYXIgMjA0MC4gVGhpcyB3aWxsIGJlIGFjaGlldmVkIGJ5IGhhcm1vbml6aW5nIG9uZSBoZWFsdGggcG9saWN5IGFuZCBpbnN0aXR1dGlvbmFsIGZyYW1ld29ya3MsXG5cdTAwMDBhXHUwMDAwd1x1MDAwMGFcdTAwMDByXHUwMDAwZVx1MDAwMG5cdTAwMDBlXHUwMDAwc1x1MDAwMHMgXHUwMDAwY1x1MDAwMHJcdTAwMDBlXHUwMDAwYVx1MDAwMHRcdTAwMDBpXHUwMDAwb1x1MDAwMG5cdTAwMDAsIFx1MDAwMHRcdTAwMDBhXHUwMDAwclx1MDAwMGdcdTAwMDBlXHUwMDAwdFx1MDAwMGVcdTAwMDBkIFx1MDAwMGxcdTAwMDBpXHUwMDAwdlx1MDAwMGVcdTAwMDBzXHUwMDAwdFx1MDAwMG9cdTAwMDBjXHUwMDAwayBcdTAwMDB2XHUwMDAwYVx1MDAwMGNcdTAwMDBjXHUwMDAwaVx1MDAwMG5cdTAwMDBhXHUwMDAwdFx1MDAwMGlcdTAwMDBvXHUwMDAwblx1MDAwMHNcdTAwMDAsIFx1MDAwMHNcdTAwMDB0XHUwMDAwYVx1MDAwMG5cdTAwMDBkXHUwMDAwYVx1MDAwMHJcdTAwMDBkXHUwMDAwaVx1MDAwMHpcdTAwMDBhXHUwMDAwdFx1MDAwMGlcdTAwMDBvXHUwMDAwbiBcdTAwMDBvXHUwMDAwZiBcdTAwMDBoXHUwMDAwdVx1MDAwMG1cdTAwMDBhXHUwMDAwbiBcdTAwMDBhXHUwMDAwblx1MDAwMGQgXHUwMDAwYVx1MDAwMG5cdTAwMDBpXHUwMDAwbVx1MDAwMGFcdTAwMDBsIFx1MDAwMHRcdTAwMDBlXHUwMDAwc1x1MDAwMHRcdTAwMDBpXHUwMDAwblx1MDAwMGdcdTAwMDAsIGFkdm9jYWN5IGFuZCBhd2FyZW5lc3MgY3JlYXRpb24sIHRhcmdldGVkIGxpdmVzdG9jayB2YWNjaW5hdGlvbnMsIHN0YW5kYXJkaXphdGlvbiBvZiBodW1hbiBhbmQgYW5pbWFsXG5cdTAwMDBpXHUwMDAwblx1MDAwMHRcdTAwMDBlXHUwMDAwZ1x1MDAwMHJcdTAwMDBhXHUwMDAwdFx1MDAwMGVcdTAwMDBkIFx1MDAwMHNcdTAwMDB1XHUwMDAwclx1MDAwMHZcdTAwMDBlXHUwMDAwaVx1MDAwMGxcdTAwMDBsXHUwMDAwYVx1MDAwMG5cdTAwMDBjXHUwMDAwZVx1MDAwMCwgXHUwMDAwaVx1MDAwMG1cdTAwMDBwXHUwMDAwbFx1MDAwMGVcdTAwMDBtXHUwMDAwZVx1MDAwMG5cdTAwMDB0XHUwMDAwYVx1MDAwMHRcdTAwMDBpXHUwMDAwb1x1MDAwMG4gXHUwMDAwYVx1MDAwMG5cdTAwMDBkIFx1MDAwMGFcdTAwMDBwXHUwMDAwcFx1MDAwMGxcdTAwMDBpXHUwMDAwZVx1MDAwMGQgXHUwMDAwclx1MDAwMGVcdTAwMDBzXHUwMDAwZVx1MDAwMGFcdTAwMDByXHUwMDAwY1x1MDAwMGhcdTAwMDAsIFx1MDAwMGVcdTAwMDBuXHUwMDAwZlx1MDAwMG9cdTAwMDByXHUwMDAwY1x1MDAwMGVcdTAwMDBtXHUwMDAwZVx1MDAwMG5cdTAwMDB0IFx1MDAwMG9cdTAwMDBmIFx1MDAwMGJcdTAwMDBpXHUwMDAwb1x1MDAwMHNcdTAwMDBlXHUwMDAwY1x1MDAwMHVcdTAwMDByXHUwMDAwaVx1MDAwMHRcdTAwMDB5IFx1MDAwMGFcdTAwMDBuXHUwMDAwZCBcdTAwMDBiXHUwMDAwaVx1MDAwMG9cdTAwMDBzXHUwMDAwYVx1MDAwMGZcdTAwMDBlXHUwMDAwdFx1MDAwMHkgdGVzdGluZywgaW50ZWdyYXRlZCBzdXJ2ZWlsbGFuY2UsIGltcGxlbWVudGF0aW9uIGFuZCBhcHBsaWVkIHJlc2VhcmNoLCBlbmZvcmNlbWVudCBvZiBiaW9zZWN1cml0eSBhbmRcblx1MDAwMGFcdTAwMDBuXHUwMDAwZCBcdTAwMDByXHUwMDAwZVx1MDAwMHNcdTAwMDBvXHUwMDAwdVx1MDAwMHJcdTAwMDBjXHUwMDAwZSBcdTAwMDBtXHUwMDAwb1x1MDAwMGJcdTAwMDBpXHUwMDAwbFx1MDAwMGlcdTAwMDB6XHUwMDAwYVx1MDAwMHRcdTAwMDBpXHUwMDAwb1x1MDAwMG5cdTAwMDAuXG5iaW9zYWZldHkgYW5kIHJlc291cmNlIG1vYmlsaXphdGlvbi5cblx1MDAwMFRcdTAwMDBoXHUwMDAwZSBcdTAwMDBwXHUwMDAwclx1MDAwMGVcdTAwMDAtXHUwMDAwaVx1MDAwMG1cdTAwMDBwXHUwMDAwbFx1MDAwMGVcdTAwMDBtXHUwMDAwZVx1MDAwMG5cdTAwMDB0XHUwMDAwYVx1MDAwMHRcdTAwMDBpXHUwMDAwb1x1MDAwMG4gXHUwMDAwcFx1MDAwMGhcdTAwMDBhXHUwMDAwc1x1MDAwMGUgXHUwMDAwb1x1MDAwMGYgXHUwMDAwdFx1MDAwMGhcdTAwMDBpXHUwMDAwcyBcdTAwMDBzXHUwMDAwdFx1MDAwMHJcdTAwMDBhXHUwMDAwdFx1MDAwMGVcdTAwMDBnXHUwMDAweSBcdTAwMDB3XHUwMDAwaVx1MDAwMGxcdTAwMDBsIFx1MDAwMHJcdTAwMDBlXHUwMDAwcVx1MDAwMHVcdTAwMDBpXHUwMDAwclx1MDAwMGUgXHUwMDAwdFx1MDAwMGhcdTAwMDBlIFx1MDAwMGVcdTAwMDBzXHUwMDAwdFx1MDAwMGFcdTAwMDBiXHUwMDAwbFx1MDAwMGlcdTAwMDBzXHUwMDAwaFx1MDAwMG1cdTAwMDBlXHUwMDAwblx1MDAwMHQgXHUwMDAwb1x1MDAwMGYgXHUwMDAwaVx1MDAwMG5cdTAwMDB0XHUwMDAwZVx1MDAwMHJcdTAwMDBzXHUwMDAwZVx1MDAwMGNcdTAwMDB0XHUwMDAwb1x1MDAwMHJcdTAwMDBhXHUwMDAwbCBcdTAwMDBuXHUwMDAwYVx1MDAwMHRcdTAwMDBpXHUwMDAwb1x1MDAwMG5cdTAwMDBhXHUwMDAwbCBcdTAwMDBhXHUwMDAwblx1MDAwMGQgVGhlIHByZS1pbXBsZW1lbnRhdGlvbiBwaGFzZSBvZiB0aGlzIHN0cmF0ZWd5IHdpbGwgcmVxdWlyZSB0aGUgZXN0YWJsaXNobWVudCBvZiBpbnRlcnNlY3RvcmFsIG5hdGlvbmFsIGFuZFxuXHUwMDAwc1x1MDAwMHVcdTAwMDBiXHUwMDAwblx1MDAwMGFcdTAwMDB0XHUwMDAwaVx1MDAwMG9cdTAwMDBuXHUwMDAwYVx1MDAwMGwgXHUwMDAwY1x1MDAwMG9cdTAwMDBtXHUwMDAwbVx1MDAwMGlcdTAwMDB0XHUwMDAwdFx1MDAwMGVcdTAwMDBlXHUwMDAwc1x1MDAwMC4gXHUwMDAwVFx1MDAwMGhcdTAwMDBlIFx1MDAwMG5cdTAwMDBhXHUwMDAwdFx1MDAwMGlcdTAwMDBvXHUwMDAwblx1MDAwMGFcdTAwMDBsIFx1MDAwMGJcdTAwMDByXHUwMDAwdVx1MDAwMGNcdTAwMDBlXHUwMDAwbFx1MDAwMGxcdTAwMDBvXHUwMDAwc1x1MDAwMGlcdTAwMDBzIFx1MDAwMHBcdTAwMDByXHUwMDAwZVx1MDAwMHZcdTAwMDBlXHUwMDAwblx1MDAwMHRcdTAwMDBpXHUwMDAwb1x1MDAwMG4gXHUwMDAwYVx1MDAwMG5cdTAwMDBkIFx1MDAwMGNcdTAwMDBvXHUwMDAwblx1MDAwMHRcdTAwMDByXHUwMDAwb1x1MDAwMGwgXHUwMDAwY1x1MDAwMG9cdTAwMDBtXHUwMDAwbVx1MDAwMGlcdTAwMDB0XHUwMDAwdFx1MDAwMGVcdTAwMDBlIFx1MDAwMChcdTAwMDBOXHUwMDAwQlx1MDAwMFBcdTAwMDBDXHUwMDAwQ1x1MDAwMCkgXHUwMDAwd1x1MDAwMGlcdTAwMDBsXHUwMDAwbCBcdTAwMDBjXHUwMDAwYVx1MDAwMHNcdTAwMDBjXHUwMDAwYVx1MDAwMGRcdTAwMDBlIHN1Ym5hdGlvbmFsIGNvbW1pdHRlZXMuIFRoZSBuYXRpb25hbCBicnVjZWxsb3NpcyBwcmV2ZW50aW9uIGFuZCBjb250cm9sIGNvbW1pdHRlZSAoTkJQQ0MpIHdpbGwgY2FzY2FkZVxuXHUwMDAwaVx1MDAwMHRcdTAwMDBzIFx1MDAwMGNcdTAwMDBvXHUwMDAwb1x1MDAwMHJcdTAwMDBkXHUwMDAwaVx1MDAwMG5cdTAwMDBhXHUwMDAwdFx1MDAwMGlcdTAwMDBvXHUwMDAwbiBcdTAwMDBmXHUwMDAwdVx1MDAwMG5cdTAwMDBjXHUwMDAwdFx1MDAwMGlcdTAwMDBvXHUwMDAwblx1MDAwMHMgXHUwMDAwdFx1MDAwMG8gXHUwMDAwdFx1MDAwMGhcdTAwMDBlIFx1MDAwMHNcdTAwMDB1XHUwMDAwYlx1MDAwMG5cdTAwMDBhXHUwMDAwdFx1MDAwMGlcdTAwMDBvXHUwMDAwblx1MDAwMGFcdTAwMDBsIFx1MDAwMGNcdTAwMDBvXHUwMDAwb1x1MDAwMHJcdTAwMDBkXHUwMDAwaVx1MDAwMG5cdTAwMDBhXHUwMDAwdFx1MDAwMGlcdTAwMDBuXHUwMDAwZyBcdTAwMDBjXHUwMDAwb1x1MDAwMG1cdTAwMDBtXHUwMDAwaVx1MDAwMHRcdTAwMDB0XHUwMDAwZVx1MDAwMGVcdTAwMDBzIFx1MDAwMGVcdTAwMDBzXHUwMDAwdFx1MDAwMGFcdTAwMDBiXHUwMDAwbFx1MDAwMGlcdTAwMDBzXHUwMDAwaFx1MDAwMGVcdTAwMDBkIFx1MDAwMGFcdTAwMDBzIFx1MDAwMHRcdTAwMDBoXHUwMDAwZSBcdTAwMDBDXHUwMDAwb1x1MDAwMHVcdTAwMDBuXHUwMDAwdFx1MDAwMHkgXHUwMDAwWlx1MDAwMG9cdTAwMDBvXHUwMDAwblx1MDAwMG9cdTAwMDB0XHUwMDAwaVx1MDAwMGMgaXRzIGNvb3JkaW5hdGlvbiBmdW5jdGlvbnMgdG8gdGhlIHN1Ym5hdGlvbmFsIGNvb3JkaW5hdGluZyBjb21taXR0ZWVzIGVzdGFibGlzaGVkIGFzIHRoZSBDb3VudHkgWm9vbm90aWNcblx1MDAwMENcdTAwMDBvXHUwMDAwbVx1MDAwMG1cdTAwMDBpXHUwMDAwdFx1MDAwMHRcdTAwMDBlXHUwMDAwZVx1MDAwMHMgXHUwMDAwKFx1MDAwMENaXHUwMDAwXHUwMDAwQ1x1MDAwMCkgYVx1MDAwMFx1MDAwMG5cdTAwMDBkIFx1MDAwMFNcdTAwMDB1XHUwMDAwYlx1MDAwMC1cdTAwMDBDXHUwMDAwb1x1MDAwMHVcdTAwMDBuXHUwMDAwdFx1MDAwMHkgXHUwMDAwWlx1MDAwMG9cdTAwMDBvXHUwMDAwblx1MDAwMG9cdTAwMDB0XHUwMDAwaVx1MDAwMGMgXHUwMDAwQ1x1MDAwMG9cdTAwMDBtXHUwMDAwbVx1MDAwMGlcdTAwMDB0XHUwMDAwdFx1MDAwMGVcdTAwMDBlXHUwMDAwcyBcdTAwMDAoXHUwMDAwU1x1MDAwMENcdTAwMDBaXHUwMDAwQ1x1MDAwMClcdTAwMDAuIFx1MDAwMFRcdTAwMDBoXHUwMDAwaVx1MDAwMHMgXHUwMDAwc1x1MDAwMHRcdTAwMDByXHUwMDAwYVx1MDAwMHRcdTAwMDBlXHUwMDAwZ1x1MDAwMHkgXHUwMDAwd1x1MDAwMGlcdTAwMDBsXHUwMDAwbCBcdTAwMDBiXHUwMDAwZSBcdTAwMDBpXHUwMDAwbVx1MDAwMHBcdTAwMDBsXHUwMDAwZVx1MDAwMG1cdTAwMDBlXHUwMDAwblx1MDAwMHRcdTAwMDBlXHUwMDAwZCBDb21taXR0ZWVzIChDWkMpIGFuZCBTdWItQ291bnR5IFpvb25vdGljIENvbW1pdHRlZXMgKFNDWkMpLiBUaGlzIHN0cmF0ZWd5IHdpbGwgYmUgaW1wbGVtZW50ZWRcblx1MDAwMHRcdTAwMDBoXHUwMDAwclx1MDAwMG9cdTAwMDB1XHUwMDAwZ1x1MDAwMGggXHUwMDAwYSBcdTAwMDBzXHUwMDAwdFx1MDAwMGVcdTAwMDBwXHUwMDAwd1x1MDAwMGlcdTAwMDBzXHUwMDAwZSBcdTAwMDBhXHUwMDAwcFx1MDAwMHBcdTAwMDByXHUwMDAwb1x1MDAwMGFcdTAwMDBjXHUwMDAwaCBcdTAwMDBpXHUwMDAwbiBcdTAwMDBmXHUwMDAwb1x1MDAwMHVcdTAwMDByIFx1MDAwMHBcdTAwMDBoXHUwMDAwYVx1MDAwMHNcdTAwMDBlXHUwMDAwcyBcdTAwMDB0XHUwMDAwaFx1MDAwMGFcdTAwMDB0IFx1MDAwMHdcdTAwMDBpXHUwMDAwbFx1MDAwMGwgXHUwMDAwaVx1MDAwMG5cdTAwMDB2XHUwMDAwb1x1MDAwMGxcdTAwMDB2XHUwMDAwZSBcdTAwMDB0XHUwMDAwaFx1MDAwMGUgXHUwMDAwaVx1MDAwMCkgXHUwMDAwZVx1MDAwMHNcdTAwMDB0XHUwMDAwYVx1MDAwMGJcdTAwMDBsXHUwMDAwaVx1MDAwMHNcdTAwMDBoXHUwMDAwbVx1MDAwMGVcdTAwMDBuXHUwMDAwdCBcdTAwMDBvXHUwMDAwZiBcdTAwMDBkXHUwMDAwaVx1MDAwMHNcdTAwMDBlXHUwMDAwYVx1MDAwMHNcdTAwMDBlIFx1MDAwMGJcdTAwMDB1XHUwMDAwclx1MDAwMGRcdTAwMDBlXHUwMDAwbiBcdTAwMDBhXHUwMDAwblx1MDAwMGQgdGhyb3VnaCBhIHN0ZXB3aXNlIGFwcHJvYWNoIGluIGZvdXIgcGhhc2VzIHRoYXQgd2lsbCBpbnZvbHZlIHRoZSBpKSBlc3RhYmxpc2htZW50IG9mIGRpc2Vhc2UgYnVyZGVuIGFuZFxuXHUwMDAwYlx1MDAwMHVcdTAwMDBpXHUwMDAwbFx1MDAwMGRcdTAwMDBpXHUwMDAwblx1MDAwMGcgXHUwMDAwb1x1MDAwMGYgXHUwMDAwY1x1MDAwMGFcdTAwMDBwXHUwMDAwYVx1MDAwMGNcdTAwMDBpXHUwMDAwdFx1MDAwMHkgXHUwMDAwZlx1MDAwMG9cdTAwMDByIFx1MDAwMHNcdTAwMDB1XHUwMDAwclx1MDAwMHZcdTAwMDBlXHUwMDAwaVx1MDAwMGxcdTAwMDBsXHUwMDAwYVx1MDAwMG5cdTAwMDBjXHUwMDAwZVx1MDAwMCwgXHUwMDAwZFx1MDAwMGlcdTAwMDBhXHUwMDAwZ1x1MDAwMG5cdTAwMDBvXHUwMDAwc1x1MDAwMGlcdTAwMDBzXHUwMDAwLCBcdTAwMDBwXHUwMDAwclx1MDAwMGVcdTAwMDB2XHUwMDAwZVx1MDAwMG5cdTAwMDB0XHUwMDAwaVx1MDAwMG9cdTAwMDBuIFx1MDAwMGFcdTAwMDBuXHUwMDAwZCBcdTAwMDBjXHUwMDAwb1x1MDAwMG5cdTAwMDB0XHUwMDAwclx1MDAwMG9cdTAwMDBsXHUwMDAwLCBcdTAwMDBpXHUwMDAwaVx1MDAwMCkgXHUwMDAwclx1MDAwMGVcdTAwMDBkXHUwMDAwdVx1MDAwMGNcdTAwMDB0XHUwMDAwaVx1MDAwMG9cdTAwMDBuIFx1MDAwMG9cdTAwMDBmIFx1MDAwMGFcdTAwMDBuXHUwMDAwaVx1MDAwMG1cdTAwMDBhXHUwMDAwbCBcdTAwMDBiXHUwMDAwclx1MDAwMHVcdTAwMDBjXHUwMDAwZVx1MDAwMGxcdTAwMDBsXHUwMDAwb1x1MDAwMHNcdTAwMDBpXHUwMDAwcyBidWlsZGluZyBvZiBjYXBhY2l0eSBmb3Igc3VydmVpbGxhbmNlLCBkaWFnbm9zaXMsIHByZXZlbnRpb24gYW5kIGNvbnRyb2wsIGlpKSByZWR1Y3Rpb24gb2YgYW5pbWFsIGJydWNlbGxvc2lzXG5cdTAwMDBwXHUwMDAwclx1MDAwMGVcdTAwMDB2XHUwMDAwYVx1MDAwMGxcdTAwMDBlXHUwMDAwblx1MDAwMGNcdTAwMDBlIFx1MDAwMGFcdTAwMDBuXHUwMDAwZCBcdTAwMDBpXHUwMDAwblx1MDAwMGNcdTAwMDBpXHUwMDAwZFx1MDAwMGVcdTAwMDBuXHUwMDAwY1x1MDAwMGUgXHUwMDAwb1x1MDAwMGYgXHUwMDAwaFx1MDAwMHVcdTAwMDBtXHUwMDAwYVx1MDAwMG4gXHUwMDAwYlx1MDAwMHJcdTAwMDB1XHUwMDAwY1x1MDAwMGVcdTAwMDBsXHUwMDAwbFx1MDAwMG9cdTAwMDBzXHUwMDAwaVx1MDAwMHMgXHUwMDAwYlx1MDAwMHkgXHUwMDAwNVx1MDAwMDBcdTAwMDAlXHUwMDAwLCBcdTAwMDBpXHUwMDAwaVx1MDAwMGlcdTAwMDApXHUwMDAwclx1MDAwMGVcdTAwMDBkXHUwMDAwdVx1MDAwMGNcdTAwMDB0XHUwMDAwaVx1MDAwMG9cdTAwMDBuIFx1MDAwMG9cdTAwMDBmIFx1MDAwMGFcdTAwMDBuXHUwMDAwaVx1MDAwMG1cdTAwMDBhXHUwMDAwbCBcdTAwMDBCXHUwMDAwclx1MDAwMHVcdTAwMDBjXHUwMDAwZVx1MDAwMGxcdTAwMDBsXHUwMDAwb1x1MDAwMHNcdTAwMDBpXHUwMDAwcyBcdTAwMDBwXHUwMDAwclx1MDAwMGVcdTAwMDB2XHUwMDAwYVx1MDAwMGxcdTAwMDBlXHUwMDAwblx1MDAwMGNcdTAwMDBlIFx1MDAwMGFcdTAwMDBuXHUwMDAwZCBwcmV2YWxlbmNlIGFuZCBpbmNpZGVuY2Ugb2YgaHVtYW4gYnJ1Y2VsbG9zaXMgYnkgNTAlLCBpaWkpIHJlZHVjdGlvbiBvZiBhbmltYWwgQnJ1Y2VsbG9zaXMgcHJldmFsZW5jZSBhbmRcblx1MDAwMGlcdTAwMDBuXHUwMDAwY1x1MDAwMGlcdTAwMDBkXHUwMDAwZVx1MDAwMG5cdTAwMDBjXHUwMDAwZSBcdTAwMDBvXHUwMDAwZiBcdTAwMDBoXHUwMDAwdVx1MDAwMG1cdTAwMDBhXHUwMDAwbiBcdTAwMDBiXHUwMDAwclx1MDAwMHVcdTAwMDBjXHUwMDAwZVx1MDAwMGxcdTAwMDBsXHUwMDAwb1x1MDAwMHNcdTAwMDBpXHUwMDAwcyBcdTAwMDBiXHUwMDAweSBcdTAwMDA4XHUwMDAwMFx1MDAwMCUgXHUwMDAwYVx1MDAwMG5cdTAwMDBkIFx1MDAwMGlcdTAwMDB2XHUwMDAwKSBcdTAwMDByXHUwMDAwZVx1MDAwMGRcdTAwMDB1XHUwMDAwY1x1MDAwMHRcdTAwMDBpXHUwMDAwb1x1MDAwMG4gXHUwMDAwb1x1MDAwMGYgXHUwMDAwYVx1MDAwMG5cdTAwMDBpXHUwMDAwbVx1MDAwMGFcdTAwMDBsIFx1MDAwMGJcdTAwMDByXHUwMDAwdVx1MDAwMGNcdTAwMDBlXHUwMDAwbFx1MDAwMGxcdTAwMDBvXHUwMDAwc1x1MDAwMGlcdTAwMDBzIFx1MDAwMHBcdTAwMDByXHUwMDAwZVx1MDAwMHZcdTAwMDBhXHUwMDAwbFx1MDAwMGVcdTAwMDBuXHUwMDAwY1x1MDAwMGUgXHUwMDAwYVx1MDAwMG5cdTAwMDBkIFx1MDAwMGlcdTAwMDBuXHUwMDAwY1x1MDAwMGlcdTAwMDBkXHUwMDAwZVx1MDAwMG5cdTAwMDBjXHUwMDAwZSBcdTAwMDBvXHUwMDAwZiBpbmNpZGVuY2Ugb2YgaHVtYW4gYnJ1Y2VsbG9zaXMgYnkgODAlIGFuZCBpdikgcmVkdWN0aW9uIG9mIGFuaW1hbCBicnVjZWxsb3NpcyBwcmV2YWxlbmNlIGFuZCBpbmNpZGVuY2Vcbmh1bWFuIEJydWNlbGxvc2lzIGJ5IG1vcmUgdGhhbiA5NSUgaW4gYm92aW5lIGFuZCBtb3JlIHRoYW4gOTklIGluIGh1bWFucy5cbm9mIGh1bWFuIEJydWNlbGxvc2lzIGJ5IG1vcmUgdGhhbiA5NSUgaW4gYm92aW5lIGFuZCBtb3JlIHRoYW4gOTklIGluIGh1bWFucy5cblx1MDAwMFRcdTAwMDBoXHUwMDAwZSBcdTAwMDBjXHUwMDAwb1x1MDAwMG5cdTAwMDB0XHUwMDAwclx1MDAwMG9cdTAwMDBsIFx1MDAwMGFcdTAwMDBuXHUwMDAwZCBcdTAwMDBlXHUwMDAwbFx1MDAwMGlcdTAwMDBtXHUwMDAwaVx1MDAwMG5cdTAwMDBhXHUwMDAwdFx1MDAwMGlcdTAwMDBvXHUwMDAwbiBcdTAwMDBvXHUwMDAwZiBcdTAwMDBhXHUwMDAwbiBcdTAwMDBlXHUwMDAwblx1MDAwMGRcdTAwMDBlXHUwMDAwbVx1MDAwMGlcdTAwMDBjIFx1MDAwMGRcdTAwMDBpXHUwMDAwc1x1MDAwMGVcdTAwMDBhXHUwMDAwc1x1MDAwMGUgXHUwMDAwbFx1MDAwMGlcdTAwMDBrXHUwMDAwZSBcdTAwMDBCXHUwMDAwclx1MDAwMHVcdTAwMDBjXHUwMDAwZVx1MDAwMGxcdTAwMDBsXHUwMDAwb1x1MDAwMHNcdTAwMDBpXHUwMDAwcyBcdTAwMDBpXHUwMDAwcyBcdTAwMDBiXHUwMDAwb1x1MDAwMHRcdTAwMDBoIFx1MDAwMHRcdTAwMDBpXHUwMDAwbVx1MDAwMGUgXHUwMDAwYVx1MDAwMG5cdTAwMDBkIFx1MDAwMHJcdTAwMDBlXHUwMDAwc1x1MDAwMG9cdTAwMDB1XHUwMDAwclx1MDAwMGNcdTAwMDBlIFx1MDAwMGNcdTAwMDBvXHUwMDAwblx1MDAwMHNcdTAwMDB1XHUwMDAwbVx1MDAwMGlcdTAwMDBuXHUwMDAwZ1x1MDAwMCwgVGhlIGNvbnRyb2wgYW5kIGVsaW1pbmF0aW9uIG9mIGFuIGVuZGVtaWMgZGlzZWFzZSBsaWtlIEJydWNlbGxvc2lzIGlzIGJvdGggdGltZSBhbmQgcmVzb3VyY2UgY29uc3VtaW5nLFxuXHUwMDAwXHUwMDAwXHUwMDAwXHUwMDAwXHUwMDAwIFx1MDAwMFx1MDAwMFx1MDAwMCBcdTAwMDBcdTAwMDBcdTAwMDBcdTAwMDAgXHUwMDAwXHUwMDAwXHUwMDAwIFx1MDAwMFx1MDAwMFx1MDAwMFx1MDAwMFx1MDAwMFx1MDAwMFx1MDAwMFx1MDAwMFx1MDAwMFx1MDAwMFx1MDAwMFx1MDAwMFx1MDAwMFx1MDAwMCBcdTAwMDBcdTAwMDAgXHUwMDAwIFx1MDAwMFx1MDAwMFx1MDAwMFx1MDAwMFx1MDAwMFx1MDAwMFx1MDAwMFx1MDAwMFx1MDAwMFx1MDAwMFx1MDAwMFx1MDAwMFx1MDAwMCBcdTAwMDBcdTAwMDBcdTAwMDAgXHUwMDAwXHUwMDAwXHUwMDAwXHUwMDAwXHUwMDAwXHUwMDAwIFx1MDAwMFx1MDAwMFx1MDAwMFx1MDAwMFx1MDAwMFx1MDAwMFx1MDAwMFx1MDAwMCBcdTAwMDBcdTAwMDBcdTAwMDBcdTAwMDAgXHUwMDAwXHUwMDAwIFx1MDAwMFx1MDAwMFx1MDAwMFx1MDAwMCBcdTAwMDBcdTAwMDBcdTAwMDBcdTAwMDBcdTAwMDBcdTAwMDBcdTAwMDBcdTAwMDAgXHUwMDAwXHUwMDAwXHUwMDAwIFx1MDAwMFx1MDAwMFx1MDAwMFx1MDAwMFx1MDAwMFx1MDAwMFxuaGVuY2UgdGhlIG5lZWQgZm9yIGltcGxlbWVudGF0aW9uIG9mIGEgbXVsdGlzZWN0b3JhbCBvbmUgaGVhbHRoIGFwcHJvYWNoIHRoYXQgaXMgY29zdCBlZmZlY3RpdmUgYW5kIHRpbWVseVxuXHUwMDAwdFx1MDAwMG8gXHUwMDAwbVx1MDAwMGlcdTAwMDBuXHUwMDAwaVx1MDAwMG1cdTAwMDBpXHUwMDAwelx1MDAwMGUgXHUwMDAwdFx1MDAwMGhcdTAwMDBlIFx1MDAwMGlcdTAwMDBtXHUwMDAwcFx1MDAwMGFcdTAwMDBjXHUwMDAwdFx1MDAwMHMgXHUwMDAwb1x1MDAwMGYgXHUwMDAwYlx1MDAwMHJcdTAwMDB1XHUwMDAwY1x1MDAwMGVcdTAwMDBsXHUwMDAwbFx1MDAwMG9cdTAwMDBzXHUwMDAwaVx1MDAwMHMgXHUwMDAwb1x1MDAwMG4gXHUwMDAwaFx1MDAwMHVcdTAwMDBtXHUwMDAwYVx1MDAwMG4gXHUwMDAwYVx1MDAwMG5cdTAwMDBkIFx1MDAwMGFcdTAwMDBuXHUwMDAwaVx1MDAwMG1cdTAwMDBhXHUwMDAwbCBcdTAwMDBoXHUwMDAwZVx1MDAwMGFcdTAwMDBsXHUwMDAwdFx1MDAwMGggXHUwMDAwaVx1MDAwMG4gXHUwMDAwS1x1MDAwMGVcdTAwMDBuXHUwMDAweVx1MDAwMGFcdTAwMDAuIiwicHVibGlzaGVyIjoiR292ZXJubWVudCBvZiBLZW55YSIsImNvbnRhaW5lci10aXRsZS1zaG9ydCI6IiJ9LCJpc1RlbXBvcmFyeSI6ZmFsc2V9XX0=&quot;,&quot;citationItems&quot;:[{&quot;id&quot;:&quot;28158b6e-6204-313a-8725-495c86e74cce&quot;,&quot;itemData&quot;:{&quot;type&quot;:&quot;article&quot;,&quot;id&quot;:&quot;28158b6e-6204-313a-8725-495c86e74cce&quot;,&quot;title&quot;:&quot;Kenya brucellosis control strategy&quot;,&quot;author&quot;:[{&quot;family&quot;:&quot;Zoonotic Disease Unit&quot;,&quot;given&quot;:&quot;Kenya&quot;,&quot;parse-names&quot;:false,&quot;dropping-particle&quot;:&quot;&quot;,&quot;non-dropping-particle&quot;:&quot;&quot;}],&quot;issued&quot;:{&quot;date-parts&quot;:[[2022,2]]},&quot;abstract&quot;:&quot;\u0000B\u0000r\u0000u\u0000c\u0000e\u0000l\u0000l\u0000o\u0000s\u0000i\u0000s \u0000i\u0000s \u0000a \u0000p\u0000r\u0000i\u0000o\u0000r\u0000i\u0000t\u0000y \u0000z\u0000o\u0000o\u0000n\u0000o\u0000t\u0000i\u0000c \u0000d\u0000i\u0000s\u0000e\u0000a\u0000s\u0000e \u0000t\u0000h\u0000a\u0000t \u0000c\u0000a\u0000u\u0000s\u0000e\u0000s \u0000s\u0000i\u0000g\u0000n\u0000i\u0000fi\u0000c\u0000a\u0000n\u0000t \u0000l\u0000o\u0000s\u0000s\u0000e\u0000s \u0000i\u0000n \u0000l\u0000i\u0000v\u0000e\u0000s\u0000t\u0000o\u0000c\u0000k \u0000p\u0000r\u0000o\u0000d\u0000u\u0000c\u0000t\u0000i\u0000o\u0000n\u0000, \u0000n\u0000e\u0000g\u0000a\u0000t\u0000i\u0000v\u0000e\nBrucellosis is a priority zoonotic disease that causes significant losses in livestock production, negative\n\u0000s\u0000o\u0000c\u0000i\u0000oe\u0000c\u0000o\u0000n\u0000o\u0000m\u0000i\u0000\u0000c i\u0000m\u0000p\u0000a\u0000\u0000c\u0000t\u0000s o\u0000\u0000n \u0000l\u0000i\u0000v\u0000e\u0000s\u0000t\u0000o\u0000c\u0000k \u0000t\u0000r\u0000a\u0000d\u0000e \u0000a\u0000n\u0000d \u0000a \u0000t\u0000h\u0000r\u0000e\u0000a\u0000t \u0000t\u0000o \u0000p\u0000u\u0000b\u0000l\u0000i\u0000c \u0000h\u0000e\u0000a\u0000l\u0000t\u0000h \u0000i\u0000n \u0000K\u0000e\u0000n\u0000y\u0000a\u0000. \u0000I\u0000t \u0000i\u0000s \u0000m\u0000a\u0000i\u0000n\u0000l\u0000y \u0000t\u0000r\u0000a\u0000n\u0000s\u0000m\u0000i\u0000t\u0000t\u0000e\u0000d socioeconomic impacts on livestock trade and a threat to public health in Kenya. It is mainly transmitted\n\u0000f\u0000r\u0000o\u0000m \u0000i\u0000n\u0000f\u0000e\u0000c\u0000t\u0000e\u0000d \u0000a\u0000n\u0000i\u0000m\u0000a\u0000l\u0000s \u0000t\u0000o \u0000h\u0000u\u0000m\u0000a\u0000n\u0000s \u0000t\u0000h\u0000r\u0000o\u0000u\u0000g\u0000h \u0000c\u0000o\u0000n\u0000t\u0000a\u0000c\u0000t \u0000o\u0000r \u0000c\u0000o\u0000n\u0000s\u0000u\u0000m\u0000p\u0000t\u0000i\u0000o\u0000n \u0000o\u0000f \u0000c\u0000o\u0000n\u0000t\u0000a\u0000m\u0000i\u0000n\u0000a\u0000t\u0000e\u0000d \u0000p\u0000r\u0000o\u0000d\u0000u\u0000c\u0000t\u0000s \u0000l\u0000i\u0000k\u0000e \u0000m\u0000i\u0000l\u0000k\u0000. from infected animals to humans through contact or consumption of contaminated products like milk.\n\u0000P\u0000o\u0000o\u0000r \u0000h\u0000a\u0000n\u0000d\u0000l\u0000i\u0000n\u0000g \u0000a\u0000n\u0000d \u0000d\u0000i\u0000s\u0000p\u0000o\u0000s\u0000a\u0000l \u0000o\u0000f \u0000l\u0000i\u0000v\u0000e\u0000s\u0000t\u0000o\u0000c\u0000k \u0000a\u0000f\u0000t\u0000e\u0000r\u0000b\u0000i\u0000r\u0000t\u0000h\u0000s\u0000, \u0000a\u0000n\u0000i\u0000m\u0000a\u0000l \u0000c\u0000a\u0000r\u0000c\u0000a\u0000s\u0000s\u0000e\u0000s \u0000a\u0000n\u0000d \u0000i\u0000n\u0000t\u0000e\u0000r\u0000n\u0000a\u0000l \u0000o\u0000r\u0000g\u0000a\u0000n\u0000s \u0000a\u0000t \u0000s\u0000l\u0000a\u0000u\u0000g\u0000h\u0000t\u0000e\u0000r \u0000l\u0000e\u0000a\u0000d\u0000s Poor handling and disposal of livestock afterbirths, animal carcasses and internal organs at slaughter\n\u0000t\u0000o \u0000e\u0000n\u0000v\u0000i\u0000r\u0000o\u0000n\u0000m\u0000e\u0000n\u0000t\u0000a\u0000l \u0000c\u0000o\u0000n\u0000t\u0000a\u0000m\u0000i\u0000n\u0000a\u0000t\u0000i\u0000o\u0000n \u0000a\u0000n\u0000d \u0000i\u0000n\u0000c\u0000r\u0000e\u0000a\u0000s\u0000e\u0000d \u0000r\u0000i\u0000s\u0000k \u0000o\u0000f \u0000i\u0000n\u0000f\u0000e\u0000c\u0000t\u0000i\u0000o\u0000n \u0000i\u0000n \u0000l\u0000i\u0000v\u0000e\u0000s\u0000t\u0000o\u0000c\u0000k \u0000a\u0000n\u0000d \u0000f\u0000u\u0000r\u0000t\u0000h\u0000e\u0000r \u0000s\u0000p\u0000r\u0000e\u0000a\u0000d \u0000t\u0000o \u0000t\u0000h\u0000e leads to environmental contamination and increased risk of infection in livestock and further spread to the\nhuman population. The need for developing this prevention and control blueprint for Brucellosis is based human population. The need for developing this prevention and control blueprint for Brucellosis is based\n\u0000o\u0000n \u0000t\u0000h\u0000e \u0000g\u0000a\u0000p\u0000s \u0000i\u0000d\u0000e\u0000n\u0000t\u0000i\u0000fi\u0000e\u0000d \u0000d\u0000u\u0000r\u0000i\u0000n\u0000g \u0000t\u0000h\u0000e \u0000J\u0000o\u0000i\u0000n\u0000t \u0000E\u0000x\u0000t\u0000e\u0000r\u0000n\u0000a\u0000l \u0000E\u0000v\u0000a\u0000l\u0000u\u0000a\u0000t\u0000i\u0000o\u0000n \u0000(\u0000J\u0000E\u0000E\u0000) \u0000i\u0000n \u0000t\u0000h\u0000e \u0000i\u0000m\u0000p\u0000l\u0000e\u0000m\u0000e\u0000n\u0000t\u0000a\u0000t\u0000i\u0000o\u0000n \u0000o\u0000f \u0000I\u0000n\u0000t\u0000e\u0000r\u0000n\u0000a\u0000t\u0000i\u0000o\u0000n\u0000a\u0000l on the gaps identified during the Joint External Evaluation (JEE) in the implementation of International\n\u0000H\u0000e\u0000a\u0000l\u0000t\u0000h \u0000R\u0000e\u0000g\u0000u\u0000l\u0000a\u0000t\u0000i\u0000o\u0000n\u0000s \u0000(\u0000I\u0000H\u0000R\u0000, \u00002\u00000\u00000\u00005\u0000) \u0000a\u0000n\u0000d \u0000s\u0000t\u0000r\u0000e\u0000n\u0000g\u0000t\u0000h\u0000e\u0000n\u0000i\u0000n\u0000g \u0000o\u0000f \u0000t\u0000h\u0000e \u0000G\u0000l\u0000o\u0000b\u0000a\u0000l \u0000H\u0000e\u0000a\u0000l\u0000t\u0000h \u0000S\u0000e\u0000c\u0000u\u0000r\u0000i\u0000t\u0000y \u0000A\u0000g\u0000e\u0000n\u0000d\u0000a \u0000(\u0000G\u0000H\u0000S\u0000A\u0000)\u0000. Health Regulations (IHR, 2005) and strengthening of the Global Health Security Agenda (GHSA).\n\u0000\u0000\u0000 \u0000\u0000\u0000\u0000\u0000\u0000\u0000\u0000\u0000\u0000 \u0000\u0000\u0000\u0000\u0000\u0000\u0000 \u0000\u0000 \u0000\u0000\u0000\u0000\u0000\u0000\u0000\u0000\u0000\u0000\u0000 \u0000\u0000\u0000\u0000\u0000\u0000\u0000\u0000 \u0000\u0000\u0000\u0000\u0000\u0000\u0000\u0000\u0000\u0000\u0000\u0000\u0000 \u0000\u0000\u0000\u0000\u0000\u0000\u0000\u0000\u0000\u0000\u0000\u0000 \u0000\u0000\u0000\u0000\u0000\u0000 \u0000\u0000 \u0000\u0000\u0000\u0000 \u0000\u0000\u0000\u0000\u0000\u0000 \u0000\u0000\u0000 \u0000\u0000\u0000\u0000\u0000\u0000\u0000\u0000\nThe successful control of Brucellosis requires multisectoral coordination efforts in food safety and\n\u0000l\u0000i\u0000v\u0000e\u0000s\u0000t\u0000o\u0000c\u0000k \u0000h\u0000e\u0000a\u0000l\u0000t\u0000h\u0000, \u0000p\u0000u\u0000b\u0000l\u0000i\u0000c \u0000h\u0000e\u0000a\u0000l\u0000t\u0000h \u0000a\u0000n\u0000d \u0000c\u0000o\u0000n\u0000s\u0000u\u0000m\u0000e\u0000r \u0000e\u0000d\u0000u\u0000c\u0000a\u0000t\u0000i\u0000o\u0000n\u0000. \u0000T\u0000h\u0000e \u0000p\u0000a\u0000s\u0000t\u0000e\u0000u\u0000r\u0000i\u0000z\u0000a\u0000t\u0000i\u0000o\u0000n \u0000o\u0000f \u0000m\u0000i\u0000l\u0000k \u0000f\u0000o\u0000r \u0000d\u0000i\u0000r\u0000e\u0000c\u0000t \u0000h\u0000u\u0000m\u0000a\u0000n hygiene, livestock health, public health and consumer education. The pasteurization of milk for direct\nconsumption is one of the most important methods in preventing transmission of the disease from animals human consumption is one of the most important methods in preventing transmission of the disease from\n\u0000t\u0000o \u0000h\u0000u\u0000m\u0000a\u0000n\u0000s\u0000. \u0000W\u0000h\u0000e\u0000r\u0000e\u0000a\u0000s \u0000i\u0000t \u0000i\u0000s \u0000r\u0000e\u0000c\u0000o\u0000g\u0000n\u0000i\u0000z\u0000e\u0000d \u0000t\u0000h\u0000a\u0000t \u0000e\u0000r\u0000a\u0000d\u0000i\u0000c\u0000a\u0000t\u0000i\u0000n\u0000g \u0000b\u0000r\u0000u\u0000c\u0000e\u0000l\u0000l\u0000o\u0000s\u0000i\u0000s \u0000i\u0000n \u0000a\u0000n\u0000i\u0000m\u0000a\u0000l\u0000s \u0000t\u0000h\u0000r\u0000o\u0000u\u0000g\u0000h \u0000v\u0000a\u0000c\u0000c\u0000i\u0000n\u0000a\u0000t\u0000i\u0000o\u0000n \u0000o\u0000r \u0000c\u0000u\u0000l\u0000l\u0000i\u0000n\u0000g animals to humans. Whereas it is recognized that eradicating of brucellosis in animals through vaccination\n\u0000o\u0000f \u0000i\u0000n\u0000f\u0000e\u0000c\u0000t\u0000e\u0000d \u0000a\u0000n\u0000i\u0000m\u0000a\u0000l\u0000s \u0000i\u0000s \u0000n\u0000o\u0000t \u0000f\u0000e\u0000a\u0000s\u0000i\u0000b\u0000l\u0000e \u0000i\u0000n \u0000K\u0000e\u0000n\u0000y\u0000a\u0000, \u0000t\u0000h\u0000e \u0000f\u0000o\u0000c\u0000u\u0000s \u0000t\u0000o \u0000p\u0000r\u0000e\u0000v\u0000e\u0000n\u0000t \u0000h\u0000u\u0000m\u0000a\u0000n \u0000i\u0000n\u0000f\u0000e\u0000c\u0000t\u0000i\u0000o\u0000n \u0000s\u0000h\u0000o\u0000u\u0000l\u0000d \u0000b\u0000e \u0000o\u0000n \u0000r\u0000i\u0000s\u0000k or culling of infected animals is not feasible in Kenya, focus to prevent human infection should be on risk\ncommunication and community engagement through education campaigns that raise awareness and communication and community engagement through education campaigns that raise awareness, improve\nimprove food safety and occupational hygiene. food-safety and occupational hygiene.\nThe strategy envisages a Brucellosis free country by the implementation of one health approach that are The strategy envisages a Brucellosis free country by implementation of one health approaches that are\n\u0000f\u0000o\u0000c\u0000u\u0000s\u0000e\u0000d \u0000o\u0000n \u0000e\u0000l\u0000i\u0000m\u0000i\u0000n\u0000a\u0000t\u0000i\u0000n\u0000g \u0000b\u0000r\u0000u\u0000c\u0000e\u0000l\u0000l\u0000o\u0000s\u0000i\u0000s \u0000i\u0000n \u0000h\u0000u\u0000m\u0000a\u0000n\u0000s \u0000a\u0000n\u0000d \u0000a\u0000n\u0000i\u0000m\u0000a\u0000l\u0000s\u0000, \u0000w\u0000i\u0000t\u0000h \u0000t\u0000h\u0000e \u0000m\u0000a\u0000i\u0000n \u0000g\u0000o\u0000a\u0000l \u0000b\u0000e\u0000i\u0000n\u0000g \u0000t\u0000h\u0000e \u0000r\u0000e\u0000d\u0000u\u0000c\u0000t\u0000i\u0000o\u0000n \u0000o\u0000f \u0000b\u0000o\u0000t\u0000h focused on eliminating brucellosis in humans and animals, with the main goal being the reduction of\nthe burden and socioeconomic impacts of Brucellosis by 80% in human and animal populations by the year both the burden and socioeconomic impacts of Brucellosis by 80% in human and animal populations\n\u00002\u00000\u00004\u00000\u0000. \u0000T\u0000h\u0000i\u0000s \u0000w\u0000i\u0000l\u0000l \u0000b\u0000e \u0000a\u0000c\u0000h\u0000i\u0000e\u0000v\u0000e\u0000d \u0000b\u0000y \u0000h\u0000a\u0000r\u0000m\u0000o\u0000n\u0000i\u0000z\u0000i\u0000n\u0000g \u0000o\u0000n\u0000e \u0000h\u0000e\u0000a\u0000l\u0000t\u0000h \u0000p\u0000o\u0000l\u0000i\u0000c\u0000y \u0000a\u0000n\u0000d \u0000i\u0000n\u0000s\u0000t\u0000i\u0000t\u0000u\u0000t\u0000i\u0000o\u0000n\u0000a\u0000l \u0000f\u0000r\u0000a\u0000m\u0000e\u0000w\u0000o\u0000r\u0000k\u0000s\u0000, \u0000a\u0000d\u0000v\u0000o\u0000c\u0000a\u0000c\u0000y \u0000a\u0000n\u0000d by the year 2040. This will be achieved by harmonizing one health policy and institutional frameworks,\n\u0000a\u0000w\u0000a\u0000r\u0000e\u0000n\u0000e\u0000s\u0000s \u0000c\u0000r\u0000e\u0000a\u0000t\u0000i\u0000o\u0000n\u0000, \u0000t\u0000a\u0000r\u0000g\u0000e\u0000t\u0000e\u0000d \u0000l\u0000i\u0000v\u0000e\u0000s\u0000t\u0000o\u0000c\u0000k \u0000v\u0000a\u0000c\u0000c\u0000i\u0000n\u0000a\u0000t\u0000i\u0000o\u0000n\u0000s\u0000, \u0000s\u0000t\u0000a\u0000n\u0000d\u0000a\u0000r\u0000d\u0000i\u0000z\u0000a\u0000t\u0000i\u0000o\u0000n \u0000o\u0000f \u0000h\u0000u\u0000m\u0000a\u0000n \u0000a\u0000n\u0000d \u0000a\u0000n\u0000i\u0000m\u0000a\u0000l \u0000t\u0000e\u0000s\u0000t\u0000i\u0000n\u0000g\u0000, advocacy and awareness creation, targeted livestock vaccinations, standardization of human and animal\n\u0000i\u0000n\u0000t\u0000e\u0000g\u0000r\u0000a\u0000t\u0000e\u0000d \u0000s\u0000u\u0000r\u0000v\u0000e\u0000i\u0000l\u0000l\u0000a\u0000n\u0000c\u0000e\u0000, \u0000i\u0000m\u0000p\u0000l\u0000e\u0000m\u0000e\u0000n\u0000t\u0000a\u0000t\u0000i\u0000o\u0000n \u0000a\u0000n\u0000d \u0000a\u0000p\u0000p\u0000l\u0000i\u0000e\u0000d \u0000r\u0000e\u0000s\u0000e\u0000a\u0000r\u0000c\u0000h\u0000, \u0000e\u0000n\u0000f\u0000o\u0000r\u0000c\u0000e\u0000m\u0000e\u0000n\u0000t \u0000o\u0000f \u0000b\u0000i\u0000o\u0000s\u0000e\u0000c\u0000u\u0000r\u0000i\u0000t\u0000y \u0000a\u0000n\u0000d \u0000b\u0000i\u0000o\u0000s\u0000a\u0000f\u0000e\u0000t\u0000y testing, integrated surveillance, implementation and applied research, enforcement of biosecurity and\n\u0000a\u0000n\u0000d \u0000r\u0000e\u0000s\u0000o\u0000u\u0000r\u0000c\u0000e \u0000m\u0000o\u0000b\u0000i\u0000l\u0000i\u0000z\u0000a\u0000t\u0000i\u0000o\u0000n\u0000.\nbiosafety and resource mobilization.\n\u0000T\u0000h\u0000e \u0000p\u0000r\u0000e\u0000-\u0000i\u0000m\u0000p\u0000l\u0000e\u0000m\u0000e\u0000n\u0000t\u0000a\u0000t\u0000i\u0000o\u0000n \u0000p\u0000h\u0000a\u0000s\u0000e \u0000o\u0000f \u0000t\u0000h\u0000i\u0000s \u0000s\u0000t\u0000r\u0000a\u0000t\u0000e\u0000g\u0000y \u0000w\u0000i\u0000l\u0000l \u0000r\u0000e\u0000q\u0000u\u0000i\u0000r\u0000e \u0000t\u0000h\u0000e \u0000e\u0000s\u0000t\u0000a\u0000b\u0000l\u0000i\u0000s\u0000h\u0000m\u0000e\u0000n\u0000t \u0000o\u0000f \u0000i\u0000n\u0000t\u0000e\u0000r\u0000s\u0000e\u0000c\u0000t\u0000o\u0000r\u0000a\u0000l \u0000n\u0000a\u0000t\u0000i\u0000o\u0000n\u0000a\u0000l \u0000a\u0000n\u0000d The pre-implementation phase of this strategy will require the establishment of intersectoral national and\n\u0000s\u0000u\u0000b\u0000n\u0000a\u0000t\u0000i\u0000o\u0000n\u0000a\u0000l \u0000c\u0000o\u0000m\u0000m\u0000i\u0000t\u0000t\u0000e\u0000e\u0000s\u0000. \u0000T\u0000h\u0000e \u0000n\u0000a\u0000t\u0000i\u0000o\u0000n\u0000a\u0000l \u0000b\u0000r\u0000u\u0000c\u0000e\u0000l\u0000l\u0000o\u0000s\u0000i\u0000s \u0000p\u0000r\u0000e\u0000v\u0000e\u0000n\u0000t\u0000i\u0000o\u0000n \u0000a\u0000n\u0000d \u0000c\u0000o\u0000n\u0000t\u0000r\u0000o\u0000l \u0000c\u0000o\u0000m\u0000m\u0000i\u0000t\u0000t\u0000e\u0000e \u0000(\u0000N\u0000B\u0000P\u0000C\u0000C\u0000) \u0000w\u0000i\u0000l\u0000l \u0000c\u0000a\u0000s\u0000c\u0000a\u0000d\u0000e subnational committees. The national brucellosis prevention and control committee (NBPCC) will cascade\n\u0000i\u0000t\u0000s \u0000c\u0000o\u0000o\u0000r\u0000d\u0000i\u0000n\u0000a\u0000t\u0000i\u0000o\u0000n \u0000f\u0000u\u0000n\u0000c\u0000t\u0000i\u0000o\u0000n\u0000s \u0000t\u0000o \u0000t\u0000h\u0000e \u0000s\u0000u\u0000b\u0000n\u0000a\u0000t\u0000i\u0000o\u0000n\u0000a\u0000l \u0000c\u0000o\u0000o\u0000r\u0000d\u0000i\u0000n\u0000a\u0000t\u0000i\u0000n\u0000g \u0000c\u0000o\u0000m\u0000m\u0000i\u0000t\u0000t\u0000e\u0000e\u0000s \u0000e\u0000s\u0000t\u0000a\u0000b\u0000l\u0000i\u0000s\u0000h\u0000e\u0000d \u0000a\u0000s \u0000t\u0000h\u0000e \u0000C\u0000o\u0000u\u0000n\u0000t\u0000y \u0000Z\u0000o\u0000o\u0000n\u0000o\u0000t\u0000i\u0000c its coordination functions to the subnational coordinating committees established as the County Zoonotic\n\u0000C\u0000o\u0000m\u0000m\u0000i\u0000t\u0000t\u0000e\u0000e\u0000s \u0000(\u0000CZ\u0000\u0000C\u0000) a\u0000\u0000n\u0000d \u0000S\u0000u\u0000b\u0000-\u0000C\u0000o\u0000u\u0000n\u0000t\u0000y \u0000Z\u0000o\u0000o\u0000n\u0000o\u0000t\u0000i\u0000c \u0000C\u0000o\u0000m\u0000m\u0000i\u0000t\u0000t\u0000e\u0000e\u0000s \u0000(\u0000S\u0000C\u0000Z\u0000C\u0000)\u0000. \u0000T\u0000h\u0000i\u0000s \u0000s\u0000t\u0000r\u0000a\u0000t\u0000e\u0000g\u0000y \u0000w\u0000i\u0000l\u0000l \u0000b\u0000e \u0000i\u0000m\u0000p\u0000l\u0000e\u0000m\u0000e\u0000n\u0000t\u0000e\u0000d Committees (CZC) and Sub-County Zoonotic Committees (SCZC). This strategy will be implemented\n\u0000t\u0000h\u0000r\u0000o\u0000u\u0000g\u0000h \u0000a \u0000s\u0000t\u0000e\u0000p\u0000w\u0000i\u0000s\u0000e \u0000a\u0000p\u0000p\u0000r\u0000o\u0000a\u0000c\u0000h \u0000i\u0000n \u0000f\u0000o\u0000u\u0000r \u0000p\u0000h\u0000a\u0000s\u0000e\u0000s \u0000t\u0000h\u0000a\u0000t \u0000w\u0000i\u0000l\u0000l \u0000i\u0000n\u0000v\u0000o\u0000l\u0000v\u0000e \u0000t\u0000h\u0000e \u0000i\u0000) \u0000e\u0000s\u0000t\u0000a\u0000b\u0000l\u0000i\u0000s\u0000h\u0000m\u0000e\u0000n\u0000t \u0000o\u0000f \u0000d\u0000i\u0000s\u0000e\u0000a\u0000s\u0000e \u0000b\u0000u\u0000r\u0000d\u0000e\u0000n \u0000a\u0000n\u0000d through a stepwise approach in four phases that will involve the i) establishment of disease burden and\n\u0000b\u0000u\u0000i\u0000l\u0000d\u0000i\u0000n\u0000g \u0000o\u0000f \u0000c\u0000a\u0000p\u0000a\u0000c\u0000i\u0000t\u0000y \u0000f\u0000o\u0000r \u0000s\u0000u\u0000r\u0000v\u0000e\u0000i\u0000l\u0000l\u0000a\u0000n\u0000c\u0000e\u0000, \u0000d\u0000i\u0000a\u0000g\u0000n\u0000o\u0000s\u0000i\u0000s\u0000, \u0000p\u0000r\u0000e\u0000v\u0000e\u0000n\u0000t\u0000i\u0000o\u0000n \u0000a\u0000n\u0000d \u0000c\u0000o\u0000n\u0000t\u0000r\u0000o\u0000l\u0000, \u0000i\u0000i\u0000) \u0000r\u0000e\u0000d\u0000u\u0000c\u0000t\u0000i\u0000o\u0000n \u0000o\u0000f \u0000a\u0000n\u0000i\u0000m\u0000a\u0000l \u0000b\u0000r\u0000u\u0000c\u0000e\u0000l\u0000l\u0000o\u0000s\u0000i\u0000s building of capacity for surveillance, diagnosis, prevention and control, ii) reduction of animal brucellosis\n\u0000p\u0000r\u0000e\u0000v\u0000a\u0000l\u0000e\u0000n\u0000c\u0000e \u0000a\u0000n\u0000d \u0000i\u0000n\u0000c\u0000i\u0000d\u0000e\u0000n\u0000c\u0000e \u0000o\u0000f \u0000h\u0000u\u0000m\u0000a\u0000n \u0000b\u0000r\u0000u\u0000c\u0000e\u0000l\u0000l\u0000o\u0000s\u0000i\u0000s \u0000b\u0000y \u00005\u00000\u0000%\u0000, \u0000i\u0000i\u0000i\u0000)\u0000r\u0000e\u0000d\u0000u\u0000c\u0000t\u0000i\u0000o\u0000n \u0000o\u0000f \u0000a\u0000n\u0000i\u0000m\u0000a\u0000l \u0000B\u0000r\u0000u\u0000c\u0000e\u0000l\u0000l\u0000o\u0000s\u0000i\u0000s \u0000p\u0000r\u0000e\u0000v\u0000a\u0000l\u0000e\u0000n\u0000c\u0000e \u0000a\u0000n\u0000d prevalence and incidence of human brucellosis by 50%, iii) reduction of animal Brucellosis prevalence and\n\u0000i\u0000n\u0000c\u0000i\u0000d\u0000e\u0000n\u0000c\u0000e \u0000o\u0000f \u0000h\u0000u\u0000m\u0000a\u0000n \u0000b\u0000r\u0000u\u0000c\u0000e\u0000l\u0000l\u0000o\u0000s\u0000i\u0000s \u0000b\u0000y \u00008\u00000\u0000% \u0000a\u0000n\u0000d \u0000i\u0000v\u0000) \u0000r\u0000e\u0000d\u0000u\u0000c\u0000t\u0000i\u0000o\u0000n \u0000o\u0000f \u0000a\u0000n\u0000i\u0000m\u0000a\u0000l \u0000b\u0000r\u0000u\u0000c\u0000e\u0000l\u0000l\u0000o\u0000s\u0000i\u0000s \u0000p\u0000r\u0000e\u0000v\u0000a\u0000l\u0000e\u0000n\u0000c\u0000e \u0000a\u0000n\u0000d \u0000i\u0000n\u0000c\u0000i\u0000d\u0000e\u0000n\u0000c\u0000e \u0000o\u0000f incidence of human brucellosis by 80% and iv) reduction of animal brucellosis prevalence and incidence\nhuman Brucellosis by more than 95% in bovine and more than 99% in humans.\nof human Brucellosis by more than 95% in bovine and more than 99% in humans.\n\u0000T\u0000h\u0000e \u0000c\u0000o\u0000n\u0000t\u0000r\u0000o\u0000l \u0000a\u0000n\u0000d \u0000e\u0000l\u0000i\u0000m\u0000i\u0000n\u0000a\u0000t\u0000i\u0000o\u0000n \u0000o\u0000f \u0000a\u0000n \u0000e\u0000n\u0000d\u0000e\u0000m\u0000i\u0000c \u0000d\u0000i\u0000s\u0000e\u0000a\u0000s\u0000e \u0000l\u0000i\u0000k\u0000e \u0000B\u0000r\u0000u\u0000c\u0000e\u0000l\u0000l\u0000o\u0000s\u0000i\u0000s \u0000i\u0000s \u0000b\u0000o\u0000t\u0000h \u0000t\u0000i\u0000m\u0000e \u0000a\u0000n\u0000d \u0000r\u0000e\u0000s\u0000o\u0000u\u0000r\u0000c\u0000e \u0000c\u0000o\u0000n\u0000s\u0000u\u0000m\u0000i\u0000n\u0000g\u0000, The control and elimination of an endemic disease like Brucellosis is both time and resource consuming,\n\u0000\u0000\u0000\u0000\u0000 \u0000\u0000\u0000 \u0000\u0000\u0000\u0000 \u0000\u0000\u0000 \u0000\u0000\u0000\u0000\u0000\u0000\u0000\u0000\u0000\u0000\u0000\u0000\u0000\u0000 \u0000\u0000 \u0000 \u0000\u0000\u0000\u0000\u0000\u0000\u0000\u0000\u0000\u0000\u0000\u0000\u0000 \u0000\u0000\u0000 \u0000\u0000\u0000\u0000\u0000\u0000 \u0000\u0000\u0000\u0000\u0000\u0000\u0000\u0000 \u0000\u0000\u0000\u0000 \u0000\u0000 \u0000\u0000\u0000\u0000 \u0000\u0000\u0000\u0000\u0000\u0000\u0000\u0000 \u0000\u0000\u0000 \u0000\u0000\u0000\u0000\u0000\u0000\nhence the need for implementation of a multisectoral one health approach that is cost effective and timely\n\u0000t\u0000o \u0000m\u0000i\u0000n\u0000i\u0000m\u0000i\u0000z\u0000e \u0000t\u0000h\u0000e \u0000i\u0000m\u0000p\u0000a\u0000c\u0000t\u0000s \u0000o\u0000f \u0000b\u0000r\u0000u\u0000c\u0000e\u0000l\u0000l\u0000o\u0000s\u0000i\u0000s \u0000o\u0000n \u0000h\u0000u\u0000m\u0000a\u0000n \u0000a\u0000n\u0000d \u0000a\u0000n\u0000i\u0000m\u0000a\u0000l \u0000h\u0000e\u0000a\u0000l\u0000t\u0000h \u0000i\u0000n \u0000K\u0000e\u0000n\u0000y\u0000a\u0000.&quot;,&quot;publisher&quot;:&quot;Government of Kenya&quot;,&quot;container-title-short&quot;:&quot;&quot;},&quot;isTemporary&quot;:false}]},{&quot;citationID&quot;:&quot;MENDELEY_CITATION_0753e7b0-c9ee-4671-860a-8603961efa82&quot;,&quot;properties&quot;:{&quot;noteIndex&quot;:0},&quot;isEdited&quot;:false,&quot;manualOverride&quot;:{&quot;isManuallyOverridden&quot;:false,&quot;citeprocText&quot;:&quot;(28,29)&quot;,&quot;manualOverrideText&quot;:&quot;&quot;},&quot;citationTag&quot;:&quot;MENDELEY_CITATION_v3_eyJjaXRhdGlvbklEIjoiTUVOREVMRVlfQ0lUQVRJT05fMDc1M2U3YjAtYzllZS00NjcxLTg2MGEtODYwMzk2MWVmYTgyIiwicHJvcGVydGllcyI6eyJub3RlSW5kZXgiOjB9LCJpc0VkaXRlZCI6ZmFsc2UsIm1hbnVhbE92ZXJyaWRlIjp7ImlzTWFudWFsbHlPdmVycmlkZGVuIjpmYWxzZSwiY2l0ZXByb2NUZXh0IjoiKDI4LDI5KSIsIm1hbnVhbE92ZXJyaWRlVGV4dCI6IiJ9LCJjaXRhdGlvbkl0ZW1zIjpbeyJpZCI6IjBmMjVlMmM1LWRkZTctMzdmNC1hNmVlLWU0NjRhZmExYjFjOCIsIml0ZW1EYXRhIjp7InR5cGUiOiJhcnRpY2xlLWpvdXJuYWwiLCJpZCI6IjBmMjVlMmM1LWRkZTctMzdmNC1hNmVlLWU0NjRhZmExYjFjOCIsInRpdGxlIjoiQnJ1Y2VsbG9zaXMiLCJhdXRob3IiOlt7ImZhbWlseSI6IlBhcHBhcyIsImdpdmVuIjoiR2Vvcmdpb3MiLCJwYXJzZS1uYW1lcyI6ZmFsc2UsImRyb3BwaW5nLXBhcnRpY2xlIjoiIiwibm9uLWRyb3BwaW5nLXBhcnRpY2xlIjoiIn0seyJmYW1pbHkiOiJBa3JpdGlkaXMiLCJnaXZlbiI6Ik5pa29sYW9zIiwicGFyc2UtbmFtZXMiOmZhbHNlLCJkcm9wcGluZy1wYXJ0aWNsZSI6IiIsIm5vbi1kcm9wcGluZy1wYXJ0aWNsZSI6IiJ9LHsiZmFtaWx5IjoiQm9zaWxrb3Zza2kiLCJnaXZlbiI6Ik1pbGUiLCJwYXJzZS1uYW1lcyI6ZmFsc2UsImRyb3BwaW5nLXBhcnRpY2xlIjoiIiwibm9uLWRyb3BwaW5nLXBhcnRpY2xlIjoiIn0seyJmYW1pbHkiOiJUc2lhbm9zIiwiZ2l2ZW4iOiJFcGFtZWlub25kYXMiLCJwYXJzZS1uYW1lcyI6ZmFsc2UsImRyb3BwaW5nLXBhcnRpY2xlIjoiIiwibm9uLWRyb3BwaW5nLXBhcnRpY2xlIjoiIn1dLCJjb250YWluZXItdGl0bGUiOiJOZXcgRW5nbGFuZCBKb3VybmFsIG9mIE1lZGljaW5lIiwiYWNjZXNzZWQiOnsiZGF0ZS1wYXJ0cyI6W1syMDI1LDYsNl1dfSwiRE9JIjoiMTAuMTA1Ni9ORUpNUkEwNTA1NzAiLCJJU1NOIjoiMDAyODQ3OTMiLCJVUkwiOiJodHRwczovL3d3dy5uZWptLm9yZy9kb2kvZnVsbC8xMC4xMDU2L05FSk1yYTA1MDU3MCIsImlzc3VlZCI6eyJkYXRlLXBhcnRzIjpbWzIwMDUsNiwyXV19LCJhYnN0cmFjdCI6IkJydWNlbGxvc2lzIGhhcyBiZWVuIHByZXNlbnQgZm9yIG1pbGxlbm5pYSBhbmQgaGFzIG1hbmFnZWQgdG8gZWx1ZGUgZXJhZGljYXRpb24sIGV2ZW4gaW4gbW9zdCBkZXZlbG9wZWQgY291bnRyaWVzLiBCcnVjZWxsb3NpcyBjYXVzZXMgbXVjaCBjbGluaWNhbCBtb3JiaWRpdHkgYXMgd2VsbCBhcyBhbiBpbXBvcnRhbnQgbG9zcyBvZiBhZ3JpY3VsLi4uIiwicHVibGlzaGVyIjoiTWFzc2FjaHVzZXR0cyBNZWRpY2FsIFNvY2lldHkiLCJpc3N1ZSI6IjIyIiwidm9sdW1lIjoiMzUyIiwiY29udGFpbmVyLXRpdGxlLXNob3J0IjoiIn0sImlzVGVtcG9yYXJ5IjpmYWxzZX0seyJpZCI6IjIwMmNmZWFkLTAwMTctMzVhZS1hYjI0LTlkMjM1YmM0MTc0MiIsIml0ZW1EYXRhIjp7InR5cGUiOiJhcnRpY2xlLWpvdXJuYWwiLCJpZCI6IjIwMmNmZWFkLTAwMTctMzVhZS1hYjI0LTlkMjM1YmM0MTc0MiIsInRpdGxlIjoiU2Vyb3ByZXZhbGVuY2UgYW5kIHJpc2sgZmFjdG9ycyBmb3IgYnJ1Y2VsbG9zaXMgYW1vbmdzdCBsaXZlc3RvY2sgYW5kIGh1bWFucyBpbiBhIG11bHRpLWhlcmQgcmFuY2ggc3lzdGVtIGluIEthZ2VyYSwgVGFuemFuaWEiLCJhdXRob3IiOlt7ImZhbWlseSI6Ikx5aW1vIiwiZ2l2ZW4iOiJCZWF0dXMiLCJwYXJzZS1uYW1lcyI6ZmFsc2UsImRyb3BwaW5nLXBhcnRpY2xlIjoiIiwibm9uLWRyb3BwaW5nLXBhcnRpY2xlIjoiIn0seyJmYW1pbHkiOiJIdWdobyIsImdpdmVuIjoiRXBocmFzaWEiLCJwYXJzZS1uYW1lcyI6ZmFsc2UsImRyb3BwaW5nLXBhcnRpY2xlIjoiIiwibm9uLWRyb3BwaW5nLXBhcnRpY2xlIjoiIn0seyJmYW1pbHkiOiJNYXRoZXciLCJnaXZlbiI6IkNvbGV0aGEiLCJwYXJzZS1uYW1lcyI6ZmFsc2UsImRyb3BwaW5nLXBhcnRpY2xlIjoiIiwibm9uLWRyb3BwaW5nLXBhcnRpY2xlIjoiIn0seyJmYW1pbHkiOiJNYXllbmdhIiwiZ2l2ZW4iOiJDaGFybGVzIiwicGFyc2UtbmFtZXMiOmZhbHNlLCJkcm9wcGluZy1wYXJ0aWNsZSI6IiIsIm5vbi1kcm9wcGluZy1wYXJ0aWNsZSI6IiJ9LHsiZmFtaWx5IjoiTHVrYW1iYWdpcmUiLCJnaXZlbiI6IkFiZHVsIEhhbWlkIiwicGFyc2UtbmFtZXMiOmZhbHNlLCJkcm9wcGluZy1wYXJ0aWNsZSI6IiIsIm5vbi1kcm9wcGluZy1wYXJ0aWNsZSI6IiJ9LHsiZmFtaWx5IjoiTHlpbW8iLCJnaXZlbiI6IlNhbXNvbiIsInBhcnNlLW5hbWVzIjpmYWxzZSwiZHJvcHBpbmctcGFydGljbGUiOiIiLCJub24tZHJvcHBpbmctcGFydGljbGUiOiIifSx7ImZhbWlseSI6Ik11bnVvIiwiZ2l2ZW4iOiJMaWRpYSIsInBhcnNlLW5hbWVzIjpmYWxzZSwiZHJvcHBpbmctcGFydGljbGUiOiIiLCJub24tZHJvcHBpbmctcGFydGljbGUiOiIifSx7ImZhbWlseSI6IkJ5dWt1c2VuZ2UiLCJnaXZlbiI6Ik1hdXJpY2UiLCJwYXJzZS1uYW1lcyI6ZmFsc2UsImRyb3BwaW5nLXBhcnRpY2xlIjoiIiwibm9uLWRyb3BwaW5nLXBhcnRpY2xlIjoiIn0seyJmYW1pbHkiOiJXaXRoYWxsIiwiZ2l2ZW4iOiJKb2RpZSIsInBhcnNlLW5hbWVzIjpmYWxzZSwiZHJvcHBpbmctcGFydGljbGUiOiIiLCJub24tZHJvcHBpbmctcGFydGljbGUiOiIifSx7ImZhbWlseSI6IkFzaGZvcmQiLCJnaXZlbiI6IlJvbGFuZCBULiIsInBhcnNlLW5hbWVzIjpmYWxzZSwiZHJvcHBpbmctcGFydGljbGUiOiIiLCJub24tZHJvcHBpbmctcGFydGljbGUiOiIifSx7ImZhbWlseSI6Ik1tYmFnYSIsImdpdmVuIjoiQmxhbmRpbmEgVC4iLCJwYXJzZS1uYW1lcyI6ZmFsc2UsImRyb3BwaW5nLXBhcnRpY2xlIjoiIiwibm9uLWRyb3BwaW5nLXBhcnRpY2xlIjoiIn0seyJmYW1pbHkiOiJNYWtvbmRvIiwiZ2l2ZW4iOiJaYWNoYXJpYWgiLCJwYXJzZS1uYW1lcyI6ZmFsc2UsImRyb3BwaW5nLXBhcnRpY2xlIjoiIiwibm9uLWRyb3BwaW5nLXBhcnRpY2xlIjoiIn0seyJmYW1pbHkiOiJNY0dpdmVuIiwiZ2l2ZW4iOiJKb2huIiwicGFyc2UtbmFtZXMiOmZhbHNlLCJkcm9wcGluZy1wYXJ0aWNsZSI6IiIsIm5vbi1kcm9wcGluZy1wYXJ0aWNsZSI6IiJ9LHsiZmFtaWx5IjoiUmFkemlvLUJhc3UiLCJnaXZlbiI6Ikplc3NpY2EiLCJwYXJzZS1uYW1lcyI6ZmFsc2UsImRyb3BwaW5nLXBhcnRpY2xlIjoiIiwibm9uLWRyb3BwaW5nLXBhcnRpY2xlIjoiIn0seyJmYW1pbHkiOiJHYW5kYSIsImdpdmVuIjoiRXJpa2EiLCJwYXJzZS1uYW1lcyI6ZmFsc2UsImRyb3BwaW5nLXBhcnRpY2xlIjoiIiwibm9uLWRyb3BwaW5nLXBhcnRpY2xlIjoiIn0seyJmYW1pbHkiOiJNaWRkbGVicm9vayIsImdpdmVuIjoiRWFybCBBLiIsInBhcnNlLW5hbWVzIjpmYWxzZSwiZHJvcHBpbmctcGFydGljbGUiOiIiLCJub24tZHJvcHBpbmctcGFydGljbGUiOiIifSx7ImZhbWlseSI6IkJhcnRsb3ciLCJnaXZlbiI6IkFuZHJldyBXLiIsInBhcnNlLW5hbWVzIjpmYWxzZSwiZHJvcHBpbmctcGFydGljbGUiOiIiLCJub24tZHJvcHBpbmctcGFydGljbGUiOiIifSx7ImZhbWlseSI6IkZhaXIiLCJnaXZlbiI6IkplYW5uZSBNLiIsInBhcnNlLW5hbWVzIjpmYWxzZSwiZHJvcHBpbmctcGFydGljbGUiOiIiLCJub24tZHJvcHBpbmctcGFydGljbGUiOiIifSx7ImZhbWlseSI6IlNoaXJpbWEiLCJnaXZlbiI6IkdhYnJpZWwiLCJwYXJzZS1uYW1lcyI6ZmFsc2UsImRyb3BwaW5nLXBhcnRpY2xlIjoiIiwibm9uLWRyb3BwaW5nLXBhcnRpY2xlIjoiIn0seyJmYW1pbHkiOiJTcmlyYW5nYW5hdGhhbiIsImdpdmVuIjoiTmFtbWFsd2FyIiwicGFyc2UtbmFtZXMiOmZhbHNlLCJkcm9wcGluZy1wYXJ0aWNsZSI6IiIsIm5vbi1kcm9wcGluZy1wYXJ0aWNsZSI6IiJ9LHsiZmFtaWx5IjoiS2F6d2FsYSIsImdpdmVuIjoiUnVkb3ZpY2sgUi4iLCJwYXJzZS1uYW1lcyI6ZmFsc2UsImRyb3BwaW5nLXBhcnRpY2xlIjoiIiwibm9uLWRyb3BwaW5nLXBhcnRpY2xlIjoiIn0seyJmYW1pbHkiOiJIdWRzb24iLCJnaXZlbiI6IlBldGVyIEouIiwicGFyc2UtbmFtZXMiOmZhbHNlLCJkcm9wcGluZy1wYXJ0aWNsZSI6IiIsIm5vbi1kcm9wcGluZy1wYXJ0aWNsZSI6IiJ9LHsiZmFtaWx5IjoiQ2F0dGFkb3JpIiwiZ2l2ZW4iOiJJc2FiZWxsYSBNLiIsInBhcnNlLW5hbWVzIjpmYWxzZSwiZHJvcHBpbmctcGFydGljbGUiOiIiLCJub24tZHJvcHBpbmctcGFydGljbGUiOiIifSx7ImZhbWlseSI6IkthcHVyIiwiZ2l2ZW4iOiJWaXZlayIsInBhcnNlLW5hbWVzIjpmYWxzZSwiZHJvcHBpbmctcGFydGljbGUiOiIiLCJub24tZHJvcHBpbmctcGFydGljbGUiOiIifSx7ImZhbWlseSI6IkJ1emEiLCJnaXZlbiI6IkpvcmFtIEouIiwicGFyc2UtbmFtZXMiOmZhbHNlLCJkcm9wcGluZy1wYXJ0aWNsZSI6IiIsIm5vbi1kcm9wcGluZy1wYXJ0aWNsZSI6IiJ9LHsiZmFtaWx5IjoiS2F0YW5pIiwiZ2l2ZW4iOiJSb2JhYiIsInBhcnNlLW5hbWVzIjpmYWxzZSwiZHJvcHBpbmctcGFydGljbGUiOiIiLCJub24tZHJvcHBpbmctcGFydGljbGUiOiIifV0sImNvbnRhaW5lci10aXRsZSI6IkZyb250aWVycyBpbiBwdWJsaWMgaGVhbHRoIiwiY29udGFpbmVyLXRpdGxlLXNob3J0IjoiRnJvbnQgUHVibGljIEhlYWx0aCIsImFjY2Vzc2VkIjp7ImRhdGUtcGFydHMiOltbMjAyNSw2LDZdXX0sIkRPSSI6IjEwLjMzODkvRlBVQkguMjAyNC4xNDc4NDk0IiwiSVNTTiI6IjIyOTYtMjU2NSIsIlBNSUQiOiIzOTU1NTA0MyIsIlVSTCI6Imh0dHBzOi8vcHVibWVkLm5jYmkubmxtLm5paC5nb3YvMzk1NTUwNDMvIiwiaXNzdWVkIjp7ImRhdGUtcGFydHMiOltbMjAyNF1dfSwicGFnZSI6IjE0Nzg0OTQiLCJhYnN0cmFjdCI6IkJhY2tncm91bmQ6IEJydWNlbGxvc2lzIHJlbWFpbnMgYSBzaWduaWZpY2FudCBoZWFsdGggYW5kIGVjb25vbWljIGNoYWxsZW5nZSBmb3IgbGl2ZXN0b2NrIGFuZCBodW1hbnMgZ2xvYmFsbHkuIERlc3BpdGUgaXRzIHB1YmxpYyBoZWFsdGggaW1wbGljYXRpb25zLCB0aGUgZmFjdG9ycyBkcml2aW5nIHRoZSBlbmRlbWljIHBlcnNpc3RlbmNlIG9mIEJydWNlbGxhIGF0IHRoZSBodW1hbi1saXZlc3RvY2sgaW50ZXJmYWNlIGluIFRhbnphbmlhIHJlbWFpbiBwb29ybHkgZWx1Y2lkYXRlZC4gVGhpcyBzdHVkeSBhaW1lZCB0byBpZGVudGlmeSB0aGUgc2Vyb3ByZXZhbGVuY2Ugb2YgQnJ1Y2VsbGEgaW5mZWN0aW9uIGluIGxpdmVzdG9jayBhbmQgaHVtYW5zIHdpdGhpbiBhIHJhbmNoaW5nIHN5c3RlbSBhbmQgZGV0ZXJtaW5lIGFzc29jaWF0ZWQgcmlzayBmYWN0b3JzIGZvciBkaXNlYXNlIGVuZGVtaWNpdHkuIE1ldGhvZHM6IEEgY3Jvc3Mtc2VjdGlvbmFsIHNlcm8tZXBpZGVtaW9sb2dpY2FsIHN0dWR5IHdhcyBjb25kdWN0ZWQgaW4gMjAyMyBpbiBUYW56YW5pYSdzIEthcmFnd2UgRGlzdHJpY3QsIGludm9sdmluZyA3MjUgbGl2ZXN0b2NrIChjYXR0bGUsIGdvYXRzLCBzaGVlcCkgZnJvbSAxMCBoZXJkcyBhbmQgMTEyIGh1bWFucyBmcm9tIGFzc29jaWF0ZWQgY2FtcHMuIFNlcm9wcmV2YWxlbmNlIHdhcyBhc3Nlc3NlZCB1c2luZyBjb21wZXRpdGl2ZSBFTElTQSB3aGlsZSBlcGlkZW1pb2xvZ2ljYWwgZGF0YSB3ZXJlIGNvbGxlY3RlZCB2aWEgcXVlc3Rpb25uYWlyZXMuIEdlbmVyYWxpemVkIExpbmVhciBNb2RlbHMgYW5kIENvbnRyYXN0IEFuYWx5c2lzIHdlcmUgdXNlZCB0byBpZGVudGlmeSByaXNrIGZhY3RvcnMgZm9yIGluZmVjdGlvbi4gUmVzdWx0czogT3ZlcmFsbCBzZXJvcHJldmFsZW5jZSB3YXMgMzQlIGluIGxpdmVzdG9jayBhbmQgNDElIGluIGh1bWFucy4gR29hdHMgZXhoaWJpdGVkIHRoZSBoaWdoZXN0IHByZXZhbGVuY2UgKDY5LjIlKSwgd2hpbGUgY2F0dGxlIGhhZCB0aGUgbG93ZXN0ICgyMi42JSkuIE1peGVkLXNwZWNpZXMgaGVyZHMgKE9kZHMgUmF0aW8sIE9S4oCJPeKAiTIuOTYsIENJIFsxLjkwLTQuNjBdKSBhbmQgc21hbGwgcnVtaW5hbnRzLW9ubHkgaGVyZHMgKE9S4oCJPeKAiTYuNTQsIENJIFszLjY1LTExLjcyXSkgc2hvd2VkIGEgc2lnbmlmaWNhbnRseSBoaWdoZXIgcmlzayBvZiBzZXJvcG9zaXRpdml0eSBjb21wYXJlZCB0byBjYXR0bGUtb25seSBoZXJkcy4gT2xkZXIgY2F0dGxlIChPUuKAiT3igIk1LjIzLCBDSSBbMi43MC0xMC4xMF0pIGFuZCBsYWN0YXRpbmcgZmVtYWxlcyAoT1LigIk94oCJMi44NywgQ0kgWzEuNzgtNC42M10pIHJlcHJlc2VudGVkIHNpZ25pZmljYW50IHJpc2tzIGZvciBicnVjZWxsb3NpcyBpbiBsaXZlc3RvY2suIEluIGh1bWFucywgY2xvc2UgY29udGFjdCB3aXRoIGFuaW1hbHMgKE9S4oCJPeKAiTcuMjAsIENJIFsxLjk3LTM2LjMxXSkgYW5kIGhhbmRsaW5nIGFuaW1hbHMgZHVyaW5nIHBhcnR1cml0aW9uIG9yIGFib3J0ZWQgZmV0dXNlcyAoT1LigIk94oCJMi4zNywgQ0kgWzEuMDEtNS41OF0pIHdlcmUgc2lnbmlmaWNhbnQgcmlzayBmYWN0b3JzLiBOb3RhYmx5LCBubyBzcGF0aWFsIGFzc29jaWF0aW9uIHdhcyBmb3VuZCBpbiBzZXJvcHJldmFsZW5jZSBiZXR3ZWVuIGhlcmRzIGFuZCBuZWFyYnkgaHVtYW4gY29tbXVuaXRpZXMuIENvbmNsdXNpb246IFRoZSBsYWNrIG9mIHNwYXRpYWwgY29ycmVsYXRpb24gYmV0d2VlbiBsaXZlc3RvY2sgYW5kIGh1bWFuIHNlcm9wcmV2YWxlbmNlIHN1Z2dlc3RzIGNvbXBsZXggdHJhbnNtaXNzaW9uIGR5bmFtaWNzLCBwb3RlbnRpYWxseSBpbnZvbHZpbmcgZW5kZW1pYyBjaXJjdWxhdGlvbiBpbiBsaXZlc3RvY2sgYW5kIGh1bWFuIGluZmVjdGlvbnMgZnJvbSBtdWx0aXBsZSBzb3VyY2VzIG9mIGV4cG9zdXJlIHRvIGxpdmVzdG9jay4gVGhpcyBzdHVkeSBoaWdobGlnaHRzIHRoZSBuZWVkIGZvciBjb21wcmVoZW5zaXZlIHpvb25vdGljIHJpc2sgZWR1Y2F0aW9uIGFuZCB0YXJnZXRlZCBpbnRlcnZlbnRpb24gc3RyYXRlZ2llcy4gRnVydGhlciByZXNlYXJjaCBpcyBjcnVjaWFsIHRvIGVsdWNpZGF0ZSB0cmFuc21pc3Npb24gcGF0aHdheXMgYW5kIGltcHJvdmUgQnJ1Y2VsbGEgaW5mZWN0aW9uIGNvbnRyb2wuIFRoaXMgaW5jbHVkZXMgZGV2ZWxvcGluZyByb2J1c3QgbWV0aG9kcyBmb3IgaWRlbnRpZnlpbmcgaW5mZWN0aXZlIHNwZWNpZXMgYW5kIGltcGxlbWVudGluZyBlZmZlY3RpdmUgc3RyYXRlZ2llcyB0byBtaXRpZ2F0ZSBCcnVjZWxsYSBpbmZlY3Rpb24gaW4gZW5kZW1pYyByZWdpb25zLiIsInB1Ymxpc2hlciI6IkZyb250IFB1YmxpYyBIZWFsdGgiLCJ2b2x1bWUiOiIxMiJ9LCJpc1RlbXBvcmFyeSI6ZmFsc2V9XX0=&quot;,&quot;citationItems&quot;:[{&quot;id&quot;:&quot;0f25e2c5-dde7-37f4-a6ee-e464afa1b1c8&quot;,&quot;itemData&quot;:{&quot;type&quot;:&quot;article-journal&quot;,&quot;id&quot;:&quot;0f25e2c5-dde7-37f4-a6ee-e464afa1b1c8&quot;,&quot;title&quot;:&quot;Brucellosis&quot;,&quot;author&quot;:[{&quot;family&quot;:&quot;Pappas&quot;,&quot;given&quot;:&quot;Georgios&quot;,&quot;parse-names&quot;:false,&quot;dropping-particle&quot;:&quot;&quot;,&quot;non-dropping-particle&quot;:&quot;&quot;},{&quot;family&quot;:&quot;Akritidis&quot;,&quot;given&quot;:&quot;Nikolaos&quot;,&quot;parse-names&quot;:false,&quot;dropping-particle&quot;:&quot;&quot;,&quot;non-dropping-particle&quot;:&quot;&quot;},{&quot;family&quot;:&quot;Bosilkovski&quot;,&quot;given&quot;:&quot;Mile&quot;,&quot;parse-names&quot;:false,&quot;dropping-particle&quot;:&quot;&quot;,&quot;non-dropping-particle&quot;:&quot;&quot;},{&quot;family&quot;:&quot;Tsianos&quot;,&quot;given&quot;:&quot;Epameinondas&quot;,&quot;parse-names&quot;:false,&quot;dropping-particle&quot;:&quot;&quot;,&quot;non-dropping-particle&quot;:&quot;&quot;}],&quot;container-title&quot;:&quot;New England Journal of Medicine&quot;,&quot;accessed&quot;:{&quot;date-parts&quot;:[[2025,6,6]]},&quot;DOI&quot;:&quot;10.1056/NEJMRA050570&quot;,&quot;ISSN&quot;:&quot;00284793&quot;,&quot;URL&quot;:&quot;https://www.nejm.org/doi/full/10.1056/NEJMra050570&quot;,&quot;issued&quot;:{&quot;date-parts&quot;:[[2005,6,2]]},&quot;abstract&quot;:&quot;Brucellosis has been present for millennia and has managed to elude eradication, even in most developed countries. Brucellosis causes much clinical morbidity as well as an important loss of agricul...&quot;,&quot;publisher&quot;:&quot;Massachusetts Medical Society&quot;,&quot;issue&quot;:&quot;22&quot;,&quot;volume&quot;:&quot;352&quot;,&quot;container-title-short&quot;:&quot;&quot;},&quot;isTemporary&quot;:false},{&quot;id&quot;:&quot;202cfead-0017-35ae-ab24-9d235bc41742&quot;,&quot;itemData&quot;:{&quot;type&quot;:&quot;article-journal&quot;,&quot;id&quot;:&quot;202cfead-0017-35ae-ab24-9d235bc41742&quot;,&quot;title&quot;:&quot;Seroprevalence and risk factors for brucellosis amongst livestock and humans in a multi-herd ranch system in Kagera, Tanzania&quot;,&quot;author&quot;:[{&quot;family&quot;:&quot;Lyimo&quot;,&quot;given&quot;:&quot;Beatus&quot;,&quot;parse-names&quot;:false,&quot;dropping-particle&quot;:&quot;&quot;,&quot;non-dropping-particle&quot;:&quot;&quot;},{&quot;family&quot;:&quot;Hugho&quot;,&quot;given&quot;:&quot;Ephrasia&quot;,&quot;parse-names&quot;:false,&quot;dropping-particle&quot;:&quot;&quot;,&quot;non-dropping-particle&quot;:&quot;&quot;},{&quot;family&quot;:&quot;Mathew&quot;,&quot;given&quot;:&quot;Coletha&quot;,&quot;parse-names&quot;:false,&quot;dropping-particle&quot;:&quot;&quot;,&quot;non-dropping-particle&quot;:&quot;&quot;},{&quot;family&quot;:&quot;Mayenga&quot;,&quot;given&quot;:&quot;Charles&quot;,&quot;parse-names&quot;:false,&quot;dropping-particle&quot;:&quot;&quot;,&quot;non-dropping-particle&quot;:&quot;&quot;},{&quot;family&quot;:&quot;Lukambagire&quot;,&quot;given&quot;:&quot;Abdul Hamid&quot;,&quot;parse-names&quot;:false,&quot;dropping-particle&quot;:&quot;&quot;,&quot;non-dropping-particle&quot;:&quot;&quot;},{&quot;family&quot;:&quot;Lyimo&quot;,&quot;given&quot;:&quot;Samson&quot;,&quot;parse-names&quot;:false,&quot;dropping-particle&quot;:&quot;&quot;,&quot;non-dropping-particle&quot;:&quot;&quot;},{&quot;family&quot;:&quot;Munuo&quot;,&quot;given&quot;:&quot;Lidia&quot;,&quot;parse-names&quot;:false,&quot;dropping-particle&quot;:&quot;&quot;,&quot;non-dropping-particle&quot;:&quot;&quot;},{&quot;family&quot;:&quot;Byukusenge&quot;,&quot;given&quot;:&quot;Maurice&quot;,&quot;parse-names&quot;:false,&quot;dropping-particle&quot;:&quot;&quot;,&quot;non-dropping-particle&quot;:&quot;&quot;},{&quot;family&quot;:&quot;Withall&quot;,&quot;given&quot;:&quot;Jodie&quot;,&quot;parse-names&quot;:false,&quot;dropping-particle&quot;:&quot;&quot;,&quot;non-dropping-particle&quot;:&quot;&quot;},{&quot;family&quot;:&quot;Ashford&quot;,&quot;given&quot;:&quot;Roland T.&quot;,&quot;parse-names&quot;:false,&quot;dropping-particle&quot;:&quot;&quot;,&quot;non-dropping-particle&quot;:&quot;&quot;},{&quot;family&quot;:&quot;Mmbaga&quot;,&quot;given&quot;:&quot;Blandina T.&quot;,&quot;parse-names&quot;:false,&quot;dropping-particle&quot;:&quot;&quot;,&quot;non-dropping-particle&quot;:&quot;&quot;},{&quot;family&quot;:&quot;Makondo&quot;,&quot;given&quot;:&quot;Zachariah&quot;,&quot;parse-names&quot;:false,&quot;dropping-particle&quot;:&quot;&quot;,&quot;non-dropping-particle&quot;:&quot;&quot;},{&quot;family&quot;:&quot;McGiven&quot;,&quot;given&quot;:&quot;John&quot;,&quot;parse-names&quot;:false,&quot;dropping-particle&quot;:&quot;&quot;,&quot;non-dropping-particle&quot;:&quot;&quot;},{&quot;family&quot;:&quot;Radzio-Basu&quot;,&quot;given&quot;:&quot;Jessica&quot;,&quot;parse-names&quot;:false,&quot;dropping-particle&quot;:&quot;&quot;,&quot;non-dropping-particle&quot;:&quot;&quot;},{&quot;family&quot;:&quot;Ganda&quot;,&quot;given&quot;:&quot;Erika&quot;,&quot;parse-names&quot;:false,&quot;dropping-particle&quot;:&quot;&quot;,&quot;non-dropping-particle&quot;:&quot;&quot;},{&quot;family&quot;:&quot;Middlebrook&quot;,&quot;given&quot;:&quot;Earl A.&quot;,&quot;parse-names&quot;:false,&quot;dropping-particle&quot;:&quot;&quot;,&quot;non-dropping-particle&quot;:&quot;&quot;},{&quot;family&quot;:&quot;Bartlow&quot;,&quot;given&quot;:&quot;Andrew W.&quot;,&quot;parse-names&quot;:false,&quot;dropping-particle&quot;:&quot;&quot;,&quot;non-dropping-particle&quot;:&quot;&quot;},{&quot;family&quot;:&quot;Fair&quot;,&quot;given&quot;:&quot;Jeanne M.&quot;,&quot;parse-names&quot;:false,&quot;dropping-particle&quot;:&quot;&quot;,&quot;non-dropping-particle&quot;:&quot;&quot;},{&quot;family&quot;:&quot;Shirima&quot;,&quot;given&quot;:&quot;Gabriel&quot;,&quot;parse-names&quot;:false,&quot;dropping-particle&quot;:&quot;&quot;,&quot;non-dropping-particle&quot;:&quot;&quot;},{&quot;family&quot;:&quot;Sriranganathan&quot;,&quot;given&quot;:&quot;Nammalwar&quot;,&quot;parse-names&quot;:false,&quot;dropping-particle&quot;:&quot;&quot;,&quot;non-dropping-particle&quot;:&quot;&quot;},{&quot;family&quot;:&quot;Kazwala&quot;,&quot;given&quot;:&quot;Rudovick R.&quot;,&quot;parse-names&quot;:false,&quot;dropping-particle&quot;:&quot;&quot;,&quot;non-dropping-particle&quot;:&quot;&quot;},{&quot;family&quot;:&quot;Hudson&quot;,&quot;given&quot;:&quot;Peter J.&quot;,&quot;parse-names&quot;:false,&quot;dropping-particle&quot;:&quot;&quot;,&quot;non-dropping-particle&quot;:&quot;&quot;},{&quot;family&quot;:&quot;Cattadori&quot;,&quot;given&quot;:&quot;Isabella M.&quot;,&quot;parse-names&quot;:false,&quot;dropping-particle&quot;:&quot;&quot;,&quot;non-dropping-particle&quot;:&quot;&quot;},{&quot;family&quot;:&quot;Kapur&quot;,&quot;given&quot;:&quot;Vivek&quot;,&quot;parse-names&quot;:false,&quot;dropping-particle&quot;:&quot;&quot;,&quot;non-dropping-particle&quot;:&quot;&quot;},{&quot;family&quot;:&quot;Buza&quot;,&quot;given&quot;:&quot;Joram J.&quot;,&quot;parse-names&quot;:false,&quot;dropping-particle&quot;:&quot;&quot;,&quot;non-dropping-particle&quot;:&quot;&quot;},{&quot;family&quot;:&quot;Katani&quot;,&quot;given&quot;:&quot;Robab&quot;,&quot;parse-names&quot;:false,&quot;dropping-particle&quot;:&quot;&quot;,&quot;non-dropping-particle&quot;:&quot;&quot;}],&quot;container-title&quot;:&quot;Frontiers in public health&quot;,&quot;container-title-short&quot;:&quot;Front Public Health&quot;,&quot;accessed&quot;:{&quot;date-parts&quot;:[[2025,6,6]]},&quot;DOI&quot;:&quot;10.3389/FPUBH.2024.1478494&quot;,&quot;ISSN&quot;:&quot;2296-2565&quot;,&quot;PMID&quot;:&quot;39555043&quot;,&quot;URL&quot;:&quot;https://pubmed.ncbi.nlm.nih.gov/39555043/&quot;,&quot;issued&quot;:{&quot;date-parts&quot;:[[2024]]},&quot;page&quot;:&quot;1478494&quot;,&quot;abstract&quot;:&quot;Background: Brucellosis remains a significant health and economic challenge for livestock and humans globally. Despite its public health implications, the factors driving the endemic persistence of Brucella at the human-livestock interface in Tanzania remain poorly elucidated. This study aimed to identify the seroprevalence of Brucella infection in livestock and humans within a ranching system and determine associated risk factors for disease endemicity. Methods: A cross-sectional sero-epidemiological study was conducted in 2023 in Tanzania's Karagwe District, involving 725 livestock (cattle, goats, sheep) from 10 herds and 112 humans from associated camps. Seroprevalence was assessed using competitive ELISA while epidemiological data were collected via questionnaires. Generalized Linear Models and Contrast Analysis were used to identify risk factors for infection. Results: Overall seroprevalence was 34% in livestock and 41% in humans. Goats exhibited the highest prevalence (69.2%), while cattle had the lowest (22.6%). Mixed-species herds (Odds Ratio, OR = 2.96, CI [1.90-4.60]) and small ruminants-only herds (OR = 6.54, CI [3.65-11.72]) showed a significantly higher risk of seropositivity compared to cattle-only herds. Older cattle (OR = 5.23, CI [2.70-10.10]) and lactating females (OR = 2.87, CI [1.78-4.63]) represented significant risks for brucellosis in livestock. In humans, close contact with animals (OR = 7.20, CI [1.97-36.31]) and handling animals during parturition or aborted fetuses (OR = 2.37, CI [1.01-5.58]) were significant risk factors. Notably, no spatial association was found in seroprevalence between herds and nearby human communities. Conclusion: The lack of spatial correlation between livestock and human seroprevalence suggests complex transmission dynamics, potentially involving endemic circulation in livestock and human infections from multiple sources of exposure to livestock. This study highlights the need for comprehensive zoonotic risk education and targeted intervention strategies. Further research is crucial to elucidate transmission pathways and improve Brucella infection control. This includes developing robust methods for identifying infective species and implementing effective strategies to mitigate Brucella infection in endemic regions.&quot;,&quot;publisher&quot;:&quot;Front Public Health&quot;,&quot;volume&quot;:&quot;12&quot;},&quot;isTemporary&quot;:false}]},{&quot;citationID&quot;:&quot;MENDELEY_CITATION_97e68083-8411-489d-87b7-acd459428560&quot;,&quot;properties&quot;:{&quot;noteIndex&quot;:0},&quot;isEdited&quot;:false,&quot;manualOverride&quot;:{&quot;isManuallyOverridden&quot;:false,&quot;citeprocText&quot;:&quot;(26,30)&quot;,&quot;manualOverrideText&quot;:&quot;&quot;},&quot;citationTag&quot;:&quot;MENDELEY_CITATION_v3_eyJjaXRhdGlvbklEIjoiTUVOREVMRVlfQ0lUQVRJT05fOTdlNjgwODMtODQxMS00ODlkLTg3YjctYWNkNDU5NDI4NTYwIiwicHJvcGVydGllcyI6eyJub3RlSW5kZXgiOjB9LCJpc0VkaXRlZCI6ZmFsc2UsIm1hbnVhbE92ZXJyaWRlIjp7ImlzTWFudWFsbHlPdmVycmlkZGVuIjpmYWxzZSwiY2l0ZXByb2NUZXh0IjoiKDI2LDMwKSIsIm1hbnVhbE92ZXJyaWRlVGV4dCI6IiJ9LCJjaXRhdGlvbkl0ZW1zIjpbeyJpZCI6IjAzMDBhOTFkLWFjYTEtM2IwMS1iMmY3LWM2NTZlMGIyYzU1OCIsIml0ZW1EYXRhIjp7InR5cGUiOiJhcnRpY2xlIiwiaWQiOiIwMzAwYTkxZC1hY2ExLTNiMDEtYjJmNy1jNjU2ZTBiMmM1NTgiLCJ0aXRsZSI6IkNvbXBhcmlzb25zIG9mIGJydWNlbGxvc2lzIGJldHdlZW4gaHVtYW4gYW5kIHZldGVyaW5hcnkgbWVkaWNpbmUiLCJhdXRob3IiOlt7ImZhbWlseSI6Ikh1bGwiLCJnaXZlbiI6Ik5vYWggQy4iLCJwYXJzZS1uYW1lcyI6ZmFsc2UsImRyb3BwaW5nLXBhcnRpY2xlIjoiIiwibm9uLWRyb3BwaW5nLXBhcnRpY2xlIjoiIn0seyJmYW1pbHkiOiJTY2h1bWFrZXIiLCJnaXZlbiI6IkJyYW50IEEuIiwicGFyc2UtbmFtZXMiOmZhbHNlLCJkcm9wcGluZy1wYXJ0aWNsZSI6IiIsIm5vbi1kcm9wcGluZy1wYXJ0aWNsZSI6IiJ9XSwiY29udGFpbmVyLXRpdGxlIjoiSW5mZWN0aW9uIEVjb2xvZ3kgYW5kIEVwaWRlbWlvbG9neSIsImNvbnRhaW5lci10aXRsZS1zaG9ydCI6IkluZmVjdCBFY29sIEVwaWRlbWlvbCIsIkRPSSI6IjEwLjEwODAvMjAwMDg2ODYuMjAxOC4xNTAwODQ2IiwiSVNTTiI6IjIwMDA4Njg2IiwiUE1JRCI6IjMwMDgzMzA0IiwiaXNzdWVkIjp7ImRhdGUtcGFydHMiOltbMjAxOCwxLDFdXX0sImFic3RyYWN0IjoiQnJ1Y2VsbG9zaXMgaXMgdGhlIHdvcmxk4oCZcyBtb3N0IHdpZGVzcHJlYWQgem9vbm9zaXMsIGJ1dCBhbHNvIHJhbmtzIGFzIG9uZSBvZiB0aGUgc2V2ZW4gbW9zdCBuZWdsZWN0ZWQgZGlzZWFzZXMsIGFjY29yZGluZyB0byB0aGUgV29ybGQgSGVhbHRoIE9yZ2FuaXphdGlvbi4gQWRkaXRpb25hbGx5LCBpdCBpcyByZWNvZ25pemVkIGFzIHRoZSB3b3JsZOKAmXMgbW9zdCBjb21tb24gbGFib3JhdG9yeS1hY3F1aXJlZCBpbmZlY3Rpb24uIFRoZXJlIGFyZSBhIHJlcG9ydGVkIDUwMCwwMDAgaW5jaWRlbnQgY2FzZXMgb2YgaHVtYW4gYnJ1Y2VsbG9zaXMgcGVyIHllYXIuIEhvd2V2ZXIsIHRydWUgaW5jaWRlbmNlIGlzIGVzdGltYXRlZCB0byBiZSA1LDAwMCwwMDAgdG8gMTIsNTAwLDAwMCBjYXNlcyBhbm51YWxseS4gT25jZSBkaWFnbm9zZWQsIGZvY3VzIGlzIGRpcmVjdGVkIGF0IHRyZWF0aW5nIGluZGl2aWR1YWwgcGF0aWVudHMgd2l0aCBhbnRpYmlvdGljIHJlZ2ltZXMsIHlldCBvdmVyYWxsIG5lZ2xlY3RpbmcgdGhlIGFuaW1hbCByZXNlcnZvaXIgb2YgZGlzZWFzZS4gQ291bnRyaWVzIHdpdGggdGhlIGhpZ2hlc3QgaW5jaWRlbmNlIG9mIGh1bWFuIGJydWNlbGxvc2lzIGFyZSBTeXJpYSAoMSw2MDMuNCBjYXNlcyBwZXIgMSwwMDAsMDAwIGluZGl2aWR1YWxzKSwgTW9uZ29saWEgKDM5MS4wKSwgYW5kIFRhamlraXN0YW4gKDIxMS45KS4gU3VydmVpbGxhbmNlIG9uIGFuaW1hbCBwb3B1bGF0aW9ucyBpcyBsYWNraW5nIGluIG1hbnkgZGV2ZWxvcGVkIGFuZCBkZXZlbG9waW5nIGNvdW50cmllcy4gQWNjb3JkaW5nIHRvIHRoZSBXb3JsZCBBbmltYWwgSGVhbHRoIEluZm9ybWF0aW9uIERhdGFiYXNlLCBNZXhpY28gaGFkIHRoZSBsYXJnZXN0IG51bWJlciBvZiByZXBvcnRlZCBvdXRicmVha3MsIDUsNTE0IGluIDIwMTQuIE1leGljbyBpcyBmb2xsb3dlZCBieSBDaGluYSAoMiwxMzgpLCBHcmVlY2UgKDEsMjY4KSwgYW5kIEJyYXppbCAoMSwxNDIpLiBUaGUgbWFqb3JpdHkgb2YgdGhlc2Ugb3V0YnJlYWtzIGlzIEJydWNlbGxhIGFib3J0dXMsIHRoZSBldGlvbG9naWMgYWdlbnQgb2YgYm92aW5lIGJydWNlbGxvc2lzLiBCcnVjZWxsb3NpcyBpcyBhbiBhbmNpZW50IGRpc2Vhc2UgdGhhdCBzdGlsbCBwbGFndWVzIHRoZSB3b3JsZC4gVGhlcmUgYXJlIHN0aWxsIGtub3dsZWRnZSBnYXBzIGFuZCBhIG5lZWQgZm9yIGJldHRlciBkaWFnbm9zdGljcyBhbmQgdmFjY2luZXMgdG8gbWFrZSBpbnJvYWRzIHRvd2FyZHMgY29udHJvbCBhbmQgZXJhZGljYXRpb24uIiwicHVibGlzaGVyIjoiVGF5bG9yIGFuZCBGcmFuY2lzIEx0ZC4iLCJpc3N1ZSI6IjEiLCJ2b2x1bWUiOiI4In0sImlzVGVtcG9yYXJ5IjpmYWxzZX0seyJpZCI6IjcxZDFhN2QxLTUyZGItM2RmYy05MTE5LWEzYzdlOGIzZDcxMiIsIml0ZW1EYXRhIjp7InR5cGUiOiJhcnRpY2xlLWpvdXJuYWwiLCJpZCI6IjcxZDFhN2QxLTUyZGItM2RmYy05MTE5LWEzYzdlOGIzZDcxMiIsInRpdGxlIjoiTGFib3JhdG9yeSBkaWFnbm9zaXMgb2YgaHVtYW4gYnJ1Y2VsbG9zaXMiLCJhdXRob3IiOlt7ImZhbWlseSI6IllhZ3Vwc2t5IiwiZ2l2ZW4iOiJQYWJsbyIsInBhcnNlLW5hbWVzIjpmYWxzZSwiZHJvcHBpbmctcGFydGljbGUiOiIiLCJub24tZHJvcHBpbmctcGFydGljbGUiOiIifSx7ImZhbWlseSI6Ik1vcmF0IiwiZ2l2ZW4iOiJQaWxhciIsInBhcnNlLW5hbWVzIjpmYWxzZSwiZHJvcHBpbmctcGFydGljbGUiOiIiLCJub24tZHJvcHBpbmctcGFydGljbGUiOiIifSx7ImZhbWlseSI6IkNvbG1lbmVybyIsImdpdmVuIjoiSnVhbiBELiIsInBhcnNlLW5hbWVzIjpmYWxzZSwiZHJvcHBpbmctcGFydGljbGUiOiIiLCJub24tZHJvcHBpbmctcGFydGljbGUiOiIifV0sImNvbnRhaW5lci10aXRsZSI6IkNsaW5pY2FsIE1pY3JvYmlvbG9neSBSZXZpZXdzIiwiY29udGFpbmVyLXRpdGxlLXNob3J0IjoiQ2xpbiBNaWNyb2Jpb2wgUmV2IiwiYWNjZXNzZWQiOnsiZGF0ZS1wYXJ0cyI6W1syMDI1LDYsN11dfSwiRE9JIjoiMTAuMTEyOC9DTVIuMDAwNzMtMTkvQVNTRVQvMjhBMjZCNTItMUNERC00N0IwLTkxNTItREVBQkY1NkY3MDgxL0FTU0VUUy9HUkFQSElDL0NNUi4wMDA3My0xOS1GMDAwMi5KUEVHIiwiSVNTTiI6IjEwOTg2NjE4IiwiUE1JRCI6IjMxNzIyODg4IiwiVVJMIjoiaHR0cHM6Ly9qb3VybmFscy5hc20ub3JnL2RvaS8xMC4xMTI4L2Ntci4wMDA3My0xOSIsImlzc3VlZCI6eyJkYXRlLXBhcnRzIjpbWzIwMjAsMSwxXV19LCJhYnN0cmFjdCI6IlRoZSBjbGluaWNhbCBwcmVzZW50YXRpb24gb2YgYnJ1Y2VsbG9zaXMgaW4gaHVtYW5zIGlzIHZhcmlhYmxlIGFuZCB1bnNwZWNpZmljLCBhbmQgdGh1cywgbGFib3JhdG9yeSBjb3Jyb2JvcmF0aW9uIG9mIHRoZSBkaWFnbm9zaXMgaXMgZXNzZW50aWFsIGZvciB0aGUgcGF0aWVudOKAmXMgcHJvcGVyIHRyZWF0bWVudC4gVGhlIGRpYWdub3NpcyBvZiBicnVjZWxsYXIgaW5mZWN0aW9ucyBjYW4gYmUgbWFkZSBieSBjdWx0dXJlLCBzZXJvbG9naWNhbCB0ZXN0cywgYW5kIG51Y2xlaWMgYWNpZCBhbXBsaWZpY2F0aW9uIGFzc2F5cy4gTW9kZXJuIGF1dG9tYXRlZCBibG9vZCBjdWx0dXJlIHN5c3RlbXMgZW5hYmxlIGRldGVjdGlvbiBvZiBhY3V0ZSBjYXNlcyBvZiBicnVjZWxsb3NpcyB3aXRoaW4gdGhlIHJvdXRpbmUgNS0gdG8gNy1kYXkgaW5jdWJhdGlvbiBwcm90b2NvbCBlbXBsb3llZCBpbiBjbGluaWNhbCBtaWNyb2Jpb2xvZ3kgbGFib3JhdG9yaWVzLCBhbHRob3VnaCBhIGxvbmdlciBpbmN1YmF0aW9uIGFuZCBwZXJmb3JtYW5jZSBvZiBibGluZCBzdWJjdWx0dXJlcyBtYXkgYmUgbmVlZGVkIGZvciBwcm90cmFjdGVkIGNhc2VzLiBTZXJvbG9naWNhbCB0ZXN0cywgdGhvdWdoIHRoZXkgbGFjayBzcGVjaWZpY2l0eSBhbmQgcHJvdmlkZSByZXN1bHRzIHRoYXQgbWF5IGJlIGRpZmZpY3VsdCB0byBpbnRlcnByZXQgaW4gaW5kaXZpZHVhbHMgcmVwZWF0ZWRseSBleHBvc2VkIHRvIEJydWNlbGxhIG9yZ2FuaXNtcywgbmV2ZXJ0aGVsZXNzIHJlbWFpbiBhIGRpYWdub3N0aWMgY29ybmVyc3RvbmUgaW4gcmVzb3VyY2UtcG9vciBjb3VudHJpZXMuIE51Y2xlaWMgYWNpZCBhbXBsaWZpY2F0aW9uIGFzc2F5cyBjb21iaW5lIGV4cXVpc2l0ZSBzZW5zaXRpdml0eSwgc3BlY2lmaWNpdHksIGFuZCBzYWZldHkgYW5kIGVuYWJsZSByYXBpZCBkaWFnbm9zaXMgb2YgdGhlIGRpc2Vhc2UuIEhvd2V2ZXIsIGxvbmctdGVybSBwZXJzaXN0ZW5jZSBvZiBwb3NpdGl2ZSBtb2xlY3VsYXIgdGVzdCByZXN1bHRzIGluIHBhdGllbnRzIHRoYXQgaGF2ZSBhcHBhcmVudGx5IGZ1bGx5IHJlY292ZXJlZCBpcyBjb21tb24gYW5kIGhhcyB1bmNsZWFyIGNsaW5pY2FsIHNpZ25pZmljYW5jZSBhbmQgdGhlcmFwZXV0aWMgaW1wbGljYXRpb25zLiBUaGVyZWZvcmUsIGFzIGxvbmcgYXMgdGhlcmUgYXJlIG5vIHN1ZmZpY2llbnRseSB2YWxpZGF0ZWQgY29tbWVyY2lhbCB0ZXN0cyBvciBzdHVkaWVzIHRoYXQgZGVtb25zdHJhdGUgYW4gYWRlcXVhdGUgaW50ZXJsYWJvcmF0b3J5IHJlcHJvZHVjaWJpbGl0eSBvZiB0aGUgZGlmZmVyZW50IGhvbWVtYWRlIFBDUiBhc3NheXMsIGN1bHR1cmVzIGFuZCBzZXJvbG9naWNhbCBtZXRob2RzIHdpbGwgcmVtYWluIHRoZSBwcmltYXJ5IHRvb2xzIGZvciB0aGUgZGlhZ25vc2lzIGFuZCBwb3N0dGhlcmFwZXV0aWMgZm9sbG93LXVwIG9mIGh1bWFuIGJydWNlbGxvc2lzLiIsInB1Ymxpc2hlciI6IkFtZXJpY2FuIFNvY2lldHkgZm9yIE1pY3JvYmlvbG9neSIsImlzc3VlIjoiMSIsInZvbHVtZSI6IjMzIn0sImlzVGVtcG9yYXJ5IjpmYWxzZX1dfQ==&quot;,&quot;citationItems&quot;:[{&quot;id&quot;:&quot;0300a91d-aca1-3b01-b2f7-c656e0b2c558&quot;,&quot;itemData&quot;:{&quot;type&quot;:&quot;article&quot;,&quot;id&quot;:&quot;0300a91d-aca1-3b01-b2f7-c656e0b2c558&quot;,&quot;title&quot;:&quot;Comparisons of brucellosis between human and veterinary medicine&quot;,&quot;author&quot;:[{&quot;family&quot;:&quot;Hull&quot;,&quot;given&quot;:&quot;Noah C.&quot;,&quot;parse-names&quot;:false,&quot;dropping-particle&quot;:&quot;&quot;,&quot;non-dropping-particle&quot;:&quot;&quot;},{&quot;family&quot;:&quot;Schumaker&quot;,&quot;given&quot;:&quot;Brant A.&quot;,&quot;parse-names&quot;:false,&quot;dropping-particle&quot;:&quot;&quot;,&quot;non-dropping-particle&quot;:&quot;&quot;}],&quot;container-title&quot;:&quot;Infection Ecology and Epidemiology&quot;,&quot;container-title-short&quot;:&quot;Infect Ecol Epidemiol&quot;,&quot;DOI&quot;:&quot;10.1080/20008686.2018.1500846&quot;,&quot;ISSN&quot;:&quot;20008686&quot;,&quot;PMID&quot;:&quot;30083304&quot;,&quot;issued&quot;:{&quot;date-parts&quot;:[[2018,1,1]]},&quot;abstract&quot;:&quot;Brucellosis is the world’s most widespread zoonosis, but also ranks as one of the seven most neglected diseases, according to the World Health Organization. Additionally, it is recognized as the world’s most common laboratory-acquired infection. There are a reported 500,000 incident cases of human brucellosis per year. However, true incidence is estimated to be 5,000,000 to 12,500,000 cases annually. Once diagnosed, focus is directed at treating individual patients with antibiotic regimes, yet overall neglecting the animal reservoir of disease. Countries with the highest incidence of human brucellosis are Syria (1,603.4 cases per 1,000,000 individuals), Mongolia (391.0), and Tajikistan (211.9). Surveillance on animal populations is lacking in many developed and developing countries. According to the World Animal Health Information Database, Mexico had the largest number of reported outbreaks, 5,514 in 2014. Mexico is followed by China (2,138), Greece (1,268), and Brazil (1,142). The majority of these outbreaks is Brucella abortus, the etiologic agent of bovine brucellosis. Brucellosis is an ancient disease that still plagues the world. There are still knowledge gaps and a need for better diagnostics and vaccines to make inroads towards control and eradication.&quot;,&quot;publisher&quot;:&quot;Taylor and Francis Ltd.&quot;,&quot;issue&quot;:&quot;1&quot;,&quot;volume&quot;:&quot;8&quot;},&quot;isTemporary&quot;:false},{&quot;id&quot;:&quot;71d1a7d1-52db-3dfc-9119-a3c7e8b3d712&quot;,&quot;itemData&quot;:{&quot;type&quot;:&quot;article-journal&quot;,&quot;id&quot;:&quot;71d1a7d1-52db-3dfc-9119-a3c7e8b3d712&quot;,&quot;title&quot;:&quot;Laboratory diagnosis of human brucellosis&quot;,&quot;author&quot;:[{&quot;family&quot;:&quot;Yagupsky&quot;,&quot;given&quot;:&quot;Pablo&quot;,&quot;parse-names&quot;:false,&quot;dropping-particle&quot;:&quot;&quot;,&quot;non-dropping-particle&quot;:&quot;&quot;},{&quot;family&quot;:&quot;Morat&quot;,&quot;given&quot;:&quot;Pilar&quot;,&quot;parse-names&quot;:false,&quot;dropping-particle&quot;:&quot;&quot;,&quot;non-dropping-particle&quot;:&quot;&quot;},{&quot;family&quot;:&quot;Colmenero&quot;,&quot;given&quot;:&quot;Juan D.&quot;,&quot;parse-names&quot;:false,&quot;dropping-particle&quot;:&quot;&quot;,&quot;non-dropping-particle&quot;:&quot;&quot;}],&quot;container-title&quot;:&quot;Clinical Microbiology Reviews&quot;,&quot;container-title-short&quot;:&quot;Clin Microbiol Rev&quot;,&quot;accessed&quot;:{&quot;date-parts&quot;:[[2025,6,7]]},&quot;DOI&quot;:&quot;10.1128/CMR.00073-19/ASSET/28A26B52-1CDD-47B0-9152-DEABF56F7081/ASSETS/GRAPHIC/CMR.00073-19-F0002.JPEG&quot;,&quot;ISSN&quot;:&quot;10986618&quot;,&quot;PMID&quot;:&quot;31722888&quot;,&quot;URL&quot;:&quot;https://journals.asm.org/doi/10.1128/cmr.00073-19&quot;,&quot;issued&quot;:{&quot;date-parts&quot;:[[2020,1,1]]},&quot;abstract&quot;:&quot;The clinical presentation of brucellosis in humans is variable and unspecific, and thus, laboratory corroboration of the diagnosis is essential for the patient’s proper treatment. The diagnosis of brucellar infections can be made by culture, serological tests, and nucleic acid amplification assays. Modern automated blood culture systems enable detection of acute cases of brucellosis within the routine 5- to 7-day incubation protocol employed in clinical microbiology laboratories, although a longer incubation and performance of blind subcultures may be needed for protracted cases. Serological tests, though they lack specificity and provide results that may be difficult to interpret in individuals repeatedly exposed to Brucella organisms, nevertheless remain a diagnostic cornerstone in resource-poor countries. Nucleic acid amplification assays combine exquisite sensitivity, specificity, and safety and enable rapid diagnosis of the disease. However, long-term persistence of positive molecular test results in patients that have apparently fully recovered is common and has unclear clinical significance and therapeutic implications. Therefore, as long as there are no sufficiently validated commercial tests or studies that demonstrate an adequate interlaboratory reproducibility of the different homemade PCR assays, cultures and serological methods will remain the primary tools for the diagnosis and posttherapeutic follow-up of human brucellosis.&quot;,&quot;publisher&quot;:&quot;American Society for Microbiology&quot;,&quot;issue&quot;:&quot;1&quot;,&quot;volume&quot;:&quot;33&quot;},&quot;isTemporary&quot;:false}]},{&quot;citationID&quot;:&quot;MENDELEY_CITATION_4ee08ffe-25f1-4a4d-bae7-b479fcf1eeed&quot;,&quot;properties&quot;:{&quot;noteIndex&quot;:0},&quot;isEdited&quot;:false,&quot;manualOverride&quot;:{&quot;isManuallyOverridden&quot;:false,&quot;citeprocText&quot;:&quot;(31,32)&quot;,&quot;manualOverrideText&quot;:&quot;&quot;},&quot;citationTag&quot;:&quot;MENDELEY_CITATION_v3_eyJjaXRhdGlvbklEIjoiTUVOREVMRVlfQ0lUQVRJT05fNGVlMDhmZmUtMjVmMS00YTRkLWJhZTctYjQ3OWZjZjFlZWVkIiwicHJvcGVydGllcyI6eyJub3RlSW5kZXgiOjB9LCJpc0VkaXRlZCI6ZmFsc2UsIm1hbnVhbE92ZXJyaWRlIjp7ImlzTWFudWFsbHlPdmVycmlkZGVuIjpmYWxzZSwiY2l0ZXByb2NUZXh0IjoiKDMxLDMyKSIsIm1hbnVhbE92ZXJyaWRlVGV4dCI6IiJ9LCJjaXRhdGlvbkl0ZW1zIjpbeyJpZCI6ImJhNzhiZWY5LTZkY2ItM2E3My05YWZjLTUyOWY4MjI4YjNkOCIsIml0ZW1EYXRhIjp7InR5cGUiOiJhcnRpY2xlLWpvdXJuYWwiLCJpZCI6ImJhNzhiZWY5LTZkY2ItM2E3My05YWZjLTUyOWY4MjI4YjNkOCIsInRpdGxlIjoiTW9sZWN1bGFyIGVwaWRlbWlvbG9neSBvZiBCcnVjZWxsYSBzcGVjaWVzIGluIG1peGVkIGxpdmVzdG9jay1odW1hbiBlY29zeXN0ZW1zIGluIEtlbnlhIiwiYXV0aG9yIjpbeyJmYW1pbHkiOiJBa29rbyIsImdpdmVuIjoiSmFtZXMgTS4iLCJwYXJzZS1uYW1lcyI6ZmFsc2UsImRyb3BwaW5nLXBhcnRpY2xlIjoiIiwibm9uLWRyb3BwaW5nLXBhcnRpY2xlIjoiIn0seyJmYW1pbHkiOiJQZWxsZSIsImdpdmVuIjoiUm9nZXIiLCJwYXJzZS1uYW1lcyI6ZmFsc2UsImRyb3BwaW5nLXBhcnRpY2xlIjoiIiwibm9uLWRyb3BwaW5nLXBhcnRpY2xlIjoiIn0seyJmYW1pbHkiOiJMdWthbWJhZ2lyZSIsImdpdmVuIjoiQWJkdWwgSGFtaWQgUy4iLCJwYXJzZS1uYW1lcyI6ZmFsc2UsImRyb3BwaW5nLXBhcnRpY2xlIjoiIiwibm9uLWRyb3BwaW5nLXBhcnRpY2xlIjoiIn0seyJmYW1pbHkiOiJNYWNodWthIiwiZ2l2ZW4iOiJFdW5pY2UgTS4iLCJwYXJzZS1uYW1lcyI6ZmFsc2UsImRyb3BwaW5nLXBhcnRpY2xlIjoiIiwibm9uLWRyb3BwaW5nLXBhcnRpY2xlIjoiIn0seyJmYW1pbHkiOiJOdGhpd2EiLCJnaXZlbiI6IkRhbmllbCIsInBhcnNlLW5hbWVzIjpmYWxzZSwiZHJvcHBpbmctcGFydGljbGUiOiIiLCJub24tZHJvcHBpbmctcGFydGljbGUiOiIifSx7ImZhbWlseSI6Ik1hdGhldyIsImdpdmVuIjoiQ29sZXRoYSIsInBhcnNlLW5hbWVzIjpmYWxzZSwiZHJvcHBpbmctcGFydGljbGUiOiIiLCJub24tZHJvcHBpbmctcGFydGljbGUiOiIifSx7ImZhbWlseSI6IkbDqHZyZSIsImdpdmVuIjoiRXJpYyBNLiIsInBhcnNlLW5hbWVzIjpmYWxzZSwiZHJvcHBpbmctcGFydGljbGUiOiIiLCJub24tZHJvcHBpbmctcGFydGljbGUiOiIifSx7ImZhbWlseSI6IkJldHQiLCJnaXZlbiI6IkJlcm5hcmQiLCJwYXJzZS1uYW1lcyI6ZmFsc2UsImRyb3BwaW5nLXBhcnRpY2xlIjoiIiwibm9uLWRyb3BwaW5nLXBhcnRpY2xlIjoiIn0seyJmYW1pbHkiOiJDb29rIiwiZ2l2ZW4iOiJFbGl6YWJldGggQS5KLiIsInBhcnNlLW5hbWVzIjpmYWxzZSwiZHJvcHBpbmctcGFydGljbGUiOiIiLCJub24tZHJvcHBpbmctcGFydGljbGUiOiIifSx7ImZhbWlseSI6Ik90aGVybyIsImdpdmVuIjoiRG9yZWVuIiwicGFyc2UtbmFtZXMiOmZhbHNlLCJkcm9wcGluZy1wYXJ0aWNsZSI6IiIsIm5vbi1kcm9wcGluZy1wYXJ0aWNsZSI6IiJ9LHsiZmFtaWx5IjoiQm9uZm9oIiwiZ2l2ZW4iOiJCYXNzaXJvdSIsInBhcnNlLW5hbWVzIjpmYWxzZSwiZHJvcHBpbmctcGFydGljbGUiOiIiLCJub24tZHJvcHBpbmctcGFydGljbGUiOiIifSx7ImZhbWlseSI6IkthendhbGEiLCJnaXZlbiI6IlJ1ZG92aWNrIFIuIiwicGFyc2UtbmFtZXMiOmZhbHNlLCJkcm9wcGluZy1wYXJ0aWNsZSI6IiIsIm5vbi1kcm9wcGluZy1wYXJ0aWNsZSI6IiJ9LHsiZmFtaWx5IjoiU2hpcmltYSIsImdpdmVuIjoiR2FicmllbCIsInBhcnNlLW5hbWVzIjpmYWxzZSwiZHJvcHBpbmctcGFydGljbGUiOiIiLCJub24tZHJvcHBpbmctcGFydGljbGUiOiIifSx7ImZhbWlseSI6IlNjaGVsbGluZyIsImdpdmVuIjoiRXN0aGVyIiwicGFyc2UtbmFtZXMiOmZhbHNlLCJkcm9wcGluZy1wYXJ0aWNsZSI6IiIsIm5vbi1kcm9wcGluZy1wYXJ0aWNsZSI6IiJ9LHsiZmFtaWx5IjoiSGFsbGlkYXkiLCJnaXZlbiI6IkpvIEUuQi4iLCJwYXJzZS1uYW1lcyI6ZmFsc2UsImRyb3BwaW5nLXBhcnRpY2xlIjoiIiwibm9uLWRyb3BwaW5nLXBhcnRpY2xlIjoiIn0seyJmYW1pbHkiOiJPdW1hIiwiZ2l2ZW4iOiJDb2xsaW5zIiwicGFyc2UtbmFtZXMiOmZhbHNlLCJkcm9wcGluZy1wYXJ0aWNsZSI6IiIsIm5vbi1kcm9wcGluZy1wYXJ0aWNsZSI6IiJ9XSwiY29udGFpbmVyLXRpdGxlIjoiU2NpZW50aWZpYyBSZXBvcnRzIiwiY29udGFpbmVyLXRpdGxlLXNob3J0IjoiU2NpIFJlcCIsImFjY2Vzc2VkIjp7ImRhdGUtcGFydHMiOltbMjAyNSw2LDddXX0sIkRPSSI6IjEwLjEwMzgvUzQxNTk4LTAyMS04ODMyNy1aIiwiSVNTTiI6IjIwNDUtMjMyMiIsIlBNSUQiOiIzMzg5MzM1MiIsIlVSTCI6Imh0dHBzOi8vaGRsLmhhbmRsZS5uZXQvMTA1NjgvMTEzNTY2IiwiaXNzdWVkIjp7ImRhdGUtcGFydHMiOltbMjAyMSw0LDIzXV19LCJhYnN0cmFjdCI6IkJydWNlbGxvc2lzLCBjYXVzZWQgYnkgc2V2ZXJhbCBzcGVjaWVzIG9mIHRoZSBnZW51cyBCcnVjZWxsYSwgaXMgYSB6b29ub3RpYyBkaXNlYXNlIHRoYXQgYWZmZWN0cyBodW1hbnMgYW5kIGFuaW1hbCBzcGVjaWVzIHdvcmxkd2lkZS4gSW5mb3JtYXRpb24gb24gdGhlIEJydWNlbGxhIHNwZWNpZXMgY2lyY3VsYXRpbmcgaW4gZGlmZmVyZW50IGhvc3RzIGluIEtlbnlhIGlzIGxhcmdlbHkgdW5rbm93biwgdGh1cyBsaW1pdGluZyB0aGUgYWRvcHRpb24gb2YgdGFyZ2V0ZWQgY29udHJvbCBzdHJhdGVnaWVzLiBUaGlzIHN0dWR5IHdhcyBjb25kdWN0ZWQgaW4gbXVsdGktaG9zdCBsaXZlc3RvY2sgcG9wdWxhdGlvbnMgaW4gS2VueWEgdG8gZGV0ZWN0IHRoZSBjaXJjdWxhdGluZyBCcnVjZWxsYSBzcGVjaWVzIGFuZCBhc3Nlc3MgZXZpZGVuY2Ugb2YgaG9zdOKAk3BhdGhvZ2VuIGFzc29jaWF0aW9ucy4gU2VydW0gc2FtcGxlcyB3ZXJlIGNvbGxlY3RlZCBmcm9tIDIyOCBjYXR0bGUsIDE2MiBnb2F0cywgMTU4IHNoZWVwLCA0OSBjYW1lbHMsIGFuZCAyNTcgaHVtYW5zIGZyb20gTmFyb2sgYW5kIE1hcnNhYml0IGNvdW50aWVzIGluIEtlbnlhLiBJbmZvcm1hdGlvbiBvbiBhZ2UsIGxvY2F0aW9uIGFuZCBoaXN0b3J5IG9mIGFib3J0aW9uIG9yIHJldGFpbmVkIHBsYWNlbnRhIHdlcmUgb2J0YWluZWQgZm9yIHNhbXBsZWQgbGl2ZXN0b2NrLiBEYXRhIG9uIGFnZSwgZ2VuZGVyIGFuZCBsb2NhdGlvbiBvZiByZXNpZGVuY2Ugd2VyZSBhbHNvIGNvbGxlY3RlZCBmb3IgaHVtYW4gcGFydGljaXBhbnRzLiBBbGwgc2FtcGxlcyB3ZXJlIHRlc3RlZCB1c2luZyBnZW51cyBsZXZlbCByZWFsLXRpbWUgUENSIGFzc2F5cyB3aXRoIHByaW1lcnMgc3BlY2lmaWMgZm9yIElTNzExIGFuZCBiY3NwMzEgdGFyZ2V0cyBmb3IgdGhlIGRldGVjdGlvbiBvZiBCcnVjZWxsYS4gQWxsIGdlbnVzIHBvc2l0aXZlIHNhbXBsZXMgKHBvc2l0aXZlIGZvciBib3RoIHRhcmdldHMpIHdlcmUgZnVydGhlciB0ZXN0ZWQgd2l0aCBhIHNwZWNpYXRpb24gYXNzYXkgZm9yIEFsa0IgYW5kIEJNRUkxMTYyIHRhcmdldHMsIHNwZWNpZmljIGZvciBCLiBhYm9ydHVzIGFuZCBCLiBtZWxpdGVuc2lzLCByZXNwZWN0aXZlbHkuIFNhbXBsZXMgd2l0aCBhZGVxdWF0ZSBxdWFudGl0aWVzIGFnZ3JlZ2F0aW5nIHRvIDU3NyB3ZXJlIGFsc28gdGVzdGVkIHdpdGggdGhlIFJvc2UgQmVuZ2FsIFRlc3QgKFJCVCkuIEEgdG90YWwgb2YgMTk5ICgzMy4zJSkgbGl2ZXN0b2NrIGFuZCA5OSAoMzguNSUpIGh1bWFuIHNhbXBsZXMgdGVzdGVkIHBvc2l0aXZlIGZvciBnZW51cyBCcnVjZWxsYS4gQW5pbWFsIEJydWNlbGxhIFBDUiBwb3NpdGl2ZSBzdGF0dXMgd2FzIHBvc2l0aXZlbHkgcHJlZGljdGVkIGJ5IFJCVCBwb3NpdGl2ZSByZXN1bHRzIChPUiA9IDguMywgOTUlIENJIDQuMOKAkzE3LjEpLiBIdW1hbnMgYWdlZCAyMeKAkzQwwqB5ZWFycyBoYWQgaGlnaGVyIG9kZHMgKE9SID0gMi44LCA5NSUgQ0kgMS4y4oCTNi42KSBvZiBiZWluZyBCcnVjZWxsYSBQQ1IgcG9zaXRpdmUgY29tcGFyZWQgdG8gdGhlIG90aGVyIGFnZSBjYXRlZ29yaWVzLiBUaGUgZGF0YSBvbiBkZXRlY3Rpb24gb2YgZGlmZmVyZW50IEJydWNlbGxhIHNwZWNpZXMgaW5kaWNhdGVzIHRoYXQgQi4gYWJvcnR1cyB3YXMgZGV0ZWN0ZWQgbW9yZSBvZnRlbiBpbiBjYXR0bGUgKE9SID0gMi4zLCA5NSUgQ0kgMS4x4oCTNC42KSBhbmQgY2FtZWxzIChPUiA9IDIuOSwgOTUlIENJIDEuM+KAkzYuMyksIHdoaWxlIEIuIG1lbGl0ZW5zaXMgd2FzIGRldGVjdGVkIG1vcmUgaW4gc2hlZXAgKE9SID0gMy42LCA5NSUgQ0kgMi4w4oCTNi43KSBhbmQgZ29hdHMgKE9SID0gMS43LCA5NSUgQ0kgMS4w4oCTMy4xKS4gQm90aCBCLiBhYm9ydHVzIGFuZCBCLiBtZWxpdGVuc2lzIEROQSB3ZXJlIGRldGVjdGVkIGluIGh1bWFucyBhbmQgaW4gbXVsdGlwbGUgbGl2ZXN0b2NrIGhvc3Qgc3BlY2llcywgc3VnZ2VzdGluZyBjcm9zcy10cmFuc21pc3Npb24gb2YgdGhlc2Ugc3BlY2llcyBhbW9uZyB0aGUgZGlmZmVyZW50IGhvc3RzLiBUaGUgZGV0ZWN0aW9uIG9mIHRoZXNlIHR3byB6b29ub3RpYyBCcnVjZWxsYSBzcGVjaWVzIGluIGh1bWFucyBmdXJ0aGVyIHVuZGVycGlucyB0aGUgaW1wb3J0YW5jZSBvZiBPbmUgSGVhbHRoIHByZXZlbnRpb24gc3RyYXRlZ2llcyB0aGF0IHRhcmdldCBtdWx0aXBsZSBob3N0IHNwZWNpZXMsIGVzcGVjaWFsbHkgaW4gdGhlIG11bHRpLWhvc3QgbGl2ZXN0b2NrIHBvcHVsYXRpb25zLiIsInB1Ymxpc2hlciI6IlNwcmluZ2VyIiwiaXNzdWUiOiIxIiwidm9sdW1lIjoiMTEifSwiaXNUZW1wb3JhcnkiOmZhbHNlfSx7ImlkIjoiNjRmNmFlOTEtY2NmZC0zZmFhLWEwZjEtYjY3MmFmMmQ2NzJmIiwiaXRlbURhdGEiOnsidHlwZSI6ImFydGljbGUtam91cm5hbCIsImlkIjoiNjRmNmFlOTEtY2NmZC0zZmFhLWEwZjEtYjY3MmFmMmQ2NzJmIiwidGl0bGUiOiJQcmV2YWxlbmNlIG9mIGJydWNlbGxvc2lzIGluIGxpdmVzdG9jayBrZWVwZXJzIGFuZCBkb21lc3RpYyBydW1pbmFudHMgaW4gQmFyaW5nbyBDb3VudHksIEtlbnlhIiwiYXV0aG9yIjpbeyJmYW1pbHkiOiJMb2thbWFyIiwiZ2l2ZW4iOiJQZXRlciBOLiIsInBhcnNlLW5hbWVzIjpmYWxzZSwiZHJvcHBpbmctcGFydGljbGUiOiIiLCJub24tZHJvcHBpbmctcGFydGljbGUiOiIifSx7ImZhbWlseSI6Ikt1dHdhaCIsImdpdmVuIjoiTW9zZXMgQS4iLCJwYXJzZS1uYW1lcyI6ZmFsc2UsImRyb3BwaW5nLXBhcnRpY2xlIjoiIiwibm9uLWRyb3BwaW5nLXBhcnRpY2xlIjoiIn0seyJmYW1pbHkiOiJNdW5kZSIsImdpdmVuIjoiRWxseSBPLiIsInBhcnNlLW5hbWVzIjpmYWxzZSwiZHJvcHBpbmctcGFydGljbGUiOiIiLCJub24tZHJvcHBpbmctcGFydGljbGUiOiIifSx7ImZhbWlseSI6Ik9sb28iLCJnaXZlbiI6IkRpY2tlbnMiLCJwYXJzZS1uYW1lcyI6ZmFsc2UsImRyb3BwaW5nLXBhcnRpY2xlIjoiIiwibm9uLWRyb3BwaW5nLXBhcnRpY2xlIjoiIn0seyJmYW1pbHkiOiJBdGllbGkiLCJnaXZlbiI6IkhhcnJ5c29uZSIsInBhcnNlLW5hbWVzIjpmYWxzZSwiZHJvcHBpbmctcGFydGljbGUiOiIiLCJub24tZHJvcHBpbmctcGFydGljbGUiOiIifSx7ImZhbWlseSI6Ikd1bW8iLCJnaXZlbiI6IlN1c3N5IiwicGFyc2UtbmFtZXMiOmZhbHNlLCJkcm9wcGluZy1wYXJ0aWNsZSI6IiIsIm5vbi1kcm9wcGluZy1wYXJ0aWNsZSI6IiJ9LHsiZmFtaWx5IjoiQWtva28iLCJnaXZlbiI6IkphbWVzIE0uIiwicGFyc2UtbmFtZXMiOmZhbHNlLCJkcm9wcGluZy1wYXJ0aWNsZSI6IiIsIm5vbi1kcm9wcGluZy1wYXJ0aWNsZSI6IiJ9LHsiZmFtaWx5IjoiT3VtYSIsImdpdmVuIjoiQ29sbGlucyIsInBhcnNlLW5hbWVzIjpmYWxzZSwiZHJvcHBpbmctcGFydGljbGUiOiIiLCJub24tZHJvcHBpbmctcGFydGljbGUiOiIifV0sImNvbnRhaW5lci10aXRsZSI6IlBMT1MgR2xvYmFsIFB1YmxpYyBIZWFsdGgiLCJhY2Nlc3NlZCI6eyJkYXRlLXBhcnRzIjpbWzIwMjUsNiw3XV19LCJET0kiOiIxMC4xMzcxL0pPVVJOQUwuUEdQSC4wMDAwNjgyIiwiSVNTTiI6IjI3NjczMzc1IiwiUE1JRCI6IjM2OTYyNzY4IiwiVVJMIjoiaHR0cHM6Ly9wbWMubmNiaS5ubG0ubmloLmdvdi9hcnRpY2xlcy9QTUMxMDAyMTYzMS8iLCJpc3N1ZWQiOnsiZGF0ZS1wYXJ0cyI6W1syMDIyLDgsMV1dfSwicGFnZSI6ImUwMDAwNjgyIiwiYWJzdHJhY3QiOiJCcnVjZWxsb3NpcyBpcyB3aWRlbHkgZGlzdHJpYnV0ZWQgaW4gbW9yZSB0aGFuIDE3MCBjb3VudHJpZXMgYXJvdW5kIHRoZSB3b3JsZCwgd2hlcmUgaXQgcG9zZXMgYSBodWdlIHRocmVhdCB0byBhbmltYWwgaHVzYmFuZHJ5IGFuZCBodW1hbiBoZWFsdGguIEJydWNlbGxvc2lzIGlzIGEgd29ybGR3aWRlIHJlLWVtZXJnaW5nIHpvb25vdGljIGRpc2Vhc2UgdGhhdCBwb3NlcyBzZXJpb3VzIHB1YmxpYyBoZWFsdGggcHJvYmxlbXMgaW4gbWFueSBkZXZlbG9waW5nIGNvdW50cmllcyBpbmNsdWRpbmcgS2VueWEuIEhvd2V2ZXIsIHByZXZhbGVuY2Ugb2YgYnJ1Y2VsbG9zaXMgaGFzIG5vdCBiZWVuIGRldGVybWluZWQgaW4gQmFyaW5nbyBDb3VudHksIEtlbnlhLCB5ZXQgdGhlcmUgaXMgYSBjb250aW51b3VzIG1vdmVtZW50IG9mIGNhdHRsZSByZXN1bHRpbmcgZnJvbSB0cmFkZSBhbmQgZ3JhemluZywgdGh1cyBwcmVkaXNwb3NpbmcgbWFueSBoZXJkcyB0byBicnVjZWxsb3NpcyBpbmZlY3Rpb24uIFdlIGludmVzdGlnYXRlZCB0aGUgc2Vyby1wcmV2YWxlbmNlIG9mIGJydWNlbGxvc2lzIGluIGh1bWFucyBhbmQgZG9tZXN0aWMgcnVtaW5hbnRzOiBzaGVlcCwgZ29hdHMsIGNhdHRsZSBhbmQgY2FtZWxzIGFtb25nIGxpdmVzdG9jayBrZWVwaW5nIGNvbW11bml0aWVzIGluIEJhcmluZ28gQ291bnR5LCBLZW55YS4gSW4gYWRkaXRpb24sIHdlIGFuYWx5emVkIHRoZSBzZXJvcG9zaXRpdmUgc2FtcGxlcyBmb3IgbW9sZWN1bGFyIGRldGVjdGlvbiBvZiBCcnVjZWxsYSBzcGVjaWVzLiBUaGUgc3R1ZHkgYWRvcHRlZCBhIGNyb3NzLXNlY3Rpb25hbCBzdXJ2ZXkgdXNpbmcgcXVhbnRpdGF0aXZlIGRhdGEgY29sbGVjdGlvbiBtZXRob2RzLiBUaGUgZGlhZ25vc2lzIHdhcyBjYXJyaWVkIG91dCB1c2luZyBhIGNvbXBldGl0aXZlIGVuenltZS1saW5rZWQgaW1tdW5vc29yYmVudCBhc3NheSAoYy1FTElTQSkgYW5kIHRoZSByZWFsLXRpbWUgUENSIGFzc2F5cy4gVGhlIHNlcm8tcHJldmFsZW5jZSBvZiBicnVjZWxsb3NpcyBhbW9uZyBodW1hbiBibG9vZCBzYW1wbGVzIHdhcyAwLjYlIChuID0gNC82NDApIGluIEJhcmluZ28gQ291bnR5LiBBYm91dCAyMi4zMCUgKG4gPSAxNDMvNjQwKSBvZiBhbmltYWwgYmxvb2Qgc2FtcGxlcyBleGFtaW5lZCB0ZXN0ZWQgcG9zaXRpdmUgZm9yIEJydWNlbGxhIGdlbnVzLXNwZWNpZmljIEVMSVNBIHRlc3QuIENhdHRsZSBoYWQgYSBoaWdoIHByZXZhbGVuY2Ugb2YgMjIuODglIChuID0gOTMvMzIyKSBmb2xsb3dlZCBieSBjYW1lbHMgMjAuMDAlIChuID0gMjEvMTA1KSwgZ29hdHMgMTUuNDglIChuID0gMjQvMTU1KSBhbmQgc3Vic2VxdWVudGx5IHNoZWVwIGF0IDguNjIlIChuID0gNS81OCkuIE92ZXJhbGwsIDcuNSUgKG4gPSA2LzgwKSBvZiB0aGUgc2Vyb3Bvc2l0aXZlIHNhbXBsZXMgYW1wbGlmaWVkIHdpdGggdGhlIGdlbnVzLXNwZWNpZmljIHByaW1lcnMuIEJydWNlbGxhIG1lbGl0ZW5zaXMgd2FzIGRldGVjdGVkIGluIG9uZSBvdXQgb2YgdGhlIHNpeCBnZW51cyBwb3NpdGl2ZSBzYW1wbGVzLCB3aGlsZSBub25lIGFtcGxpZmllZCB3aXRoIHRoZSBCLiBhYm9ydHVzIHRhcmdldC4gRXZlbiB0aG91Z2ggdGhlcmUgd2FzIGhpZ2ggcHJldmFsZW5jZSBvZiBicnVjZWxsb3NpcyBhbW9uZyBsaXZlc3RvY2sgaW4gQmFyaW5nbyBDb3VudHksIHRoZSBoaWdoZXN0IHByZXZhbGVuY2Ugd2FzIGludmFyaWFibHkgbm90ZWQgaW4gY2F0dGxlLCBmb2xsb3dlZCBieSBjYW1lbHMsIGdvYXRzIGFuZCBzaGVlcCwgcmVzcGVjdGl2ZWx5LiBMaXZlc3RvY2sga2VlcGVycyBoYWQgbG93IHByZXZhbGVuY2Ugb2YgYnJ1Y2VsbG9zaXMuIFRoaXMgaW1wbGllcyB0aGF0IHRoZXJlIHdhcyBsb3cgcmlzayBvZiB0cmFuc21pc3Npb24gb2YgYnJ1Y2VsbG9zaXMgYmV0d2VlbiBsaXZlc3RvY2sga2VlcGVycyBhbmQgdGhlaXIgbGl2ZXN0b2NrLiIsInB1Ymxpc2hlciI6IlB1YmxpYyBMaWJyYXJ5IG9mIFNjaWVuY2UiLCJpc3N1ZSI6IjgiLCJ2b2x1bWUiOiIyIiwiY29udGFpbmVyLXRpdGxlLXNob3J0IjoiIn0sImlzVGVtcG9yYXJ5IjpmYWxzZX1dfQ==&quot;,&quot;citationItems&quot;:[{&quot;id&quot;:&quot;ba78bef9-6dcb-3a73-9afc-529f8228b3d8&quot;,&quot;itemData&quot;:{&quot;type&quot;:&quot;article-journal&quot;,&quot;id&quot;:&quot;ba78bef9-6dcb-3a73-9afc-529f8228b3d8&quot;,&quot;title&quot;:&quot;Molecular epidemiology of Brucella species in mixed livestock-human ecosystems in Kenya&quot;,&quot;author&quot;:[{&quot;family&quot;:&quot;Akoko&quot;,&quot;given&quot;:&quot;James M.&quot;,&quot;parse-names&quot;:false,&quot;dropping-particle&quot;:&quot;&quot;,&quot;non-dropping-particle&quot;:&quot;&quot;},{&quot;family&quot;:&quot;Pelle&quot;,&quot;given&quot;:&quot;Roger&quot;,&quot;parse-names&quot;:false,&quot;dropping-particle&quot;:&quot;&quot;,&quot;non-dropping-particle&quot;:&quot;&quot;},{&quot;family&quot;:&quot;Lukambagire&quot;,&quot;given&quot;:&quot;Abdul Hamid S.&quot;,&quot;parse-names&quot;:false,&quot;dropping-particle&quot;:&quot;&quot;,&quot;non-dropping-particle&quot;:&quot;&quot;},{&quot;family&quot;:&quot;Machuka&quot;,&quot;given&quot;:&quot;Eunice M.&quot;,&quot;parse-names&quot;:false,&quot;dropping-particle&quot;:&quot;&quot;,&quot;non-dropping-particle&quot;:&quot;&quot;},{&quot;family&quot;:&quot;Nthiwa&quot;,&quot;given&quot;:&quot;Daniel&quot;,&quot;parse-names&quot;:false,&quot;dropping-particle&quot;:&quot;&quot;,&quot;non-dropping-particle&quot;:&quot;&quot;},{&quot;family&quot;:&quot;Mathew&quot;,&quot;given&quot;:&quot;Coletha&quot;,&quot;parse-names&quot;:false,&quot;dropping-particle&quot;:&quot;&quot;,&quot;non-dropping-particle&quot;:&quot;&quot;},{&quot;family&quot;:&quot;Fèvre&quot;,&quot;given&quot;:&quot;Eric M.&quot;,&quot;parse-names&quot;:false,&quot;dropping-particle&quot;:&quot;&quot;,&quot;non-dropping-particle&quot;:&quot;&quot;},{&quot;family&quot;:&quot;Bett&quot;,&quot;given&quot;:&quot;Bernard&quot;,&quot;parse-names&quot;:false,&quot;dropping-particle&quot;:&quot;&quot;,&quot;non-dropping-particle&quot;:&quot;&quot;},{&quot;family&quot;:&quot;Cook&quot;,&quot;given&quot;:&quot;Elizabeth A.J.&quot;,&quot;parse-names&quot;:false,&quot;dropping-particle&quot;:&quot;&quot;,&quot;non-dropping-particle&quot;:&quot;&quot;},{&quot;family&quot;:&quot;Othero&quot;,&quot;given&quot;:&quot;Doreen&quot;,&quot;parse-names&quot;:false,&quot;dropping-particle&quot;:&quot;&quot;,&quot;non-dropping-particle&quot;:&quot;&quot;},{&quot;family&quot;:&quot;Bonfoh&quot;,&quot;given&quot;:&quot;Bassirou&quot;,&quot;parse-names&quot;:false,&quot;dropping-particle&quot;:&quot;&quot;,&quot;non-dropping-particle&quot;:&quot;&quot;},{&quot;family&quot;:&quot;Kazwala&quot;,&quot;given&quot;:&quot;Rudovick R.&quot;,&quot;parse-names&quot;:false,&quot;dropping-particle&quot;:&quot;&quot;,&quot;non-dropping-particle&quot;:&quot;&quot;},{&quot;family&quot;:&quot;Shirima&quot;,&quot;given&quot;:&quot;Gabriel&quot;,&quot;parse-names&quot;:false,&quot;dropping-particle&quot;:&quot;&quot;,&quot;non-dropping-particle&quot;:&quot;&quot;},{&quot;family&quot;:&quot;Schelling&quot;,&quot;given&quot;:&quot;Esther&quot;,&quot;parse-names&quot;:false,&quot;dropping-particle&quot;:&quot;&quot;,&quot;non-dropping-particle&quot;:&quot;&quot;},{&quot;family&quot;:&quot;Halliday&quot;,&quot;given&quot;:&quot;Jo E.B.&quot;,&quot;parse-names&quot;:false,&quot;dropping-particle&quot;:&quot;&quot;,&quot;non-dropping-particle&quot;:&quot;&quot;},{&quot;family&quot;:&quot;Ouma&quot;,&quot;given&quot;:&quot;Collins&quot;,&quot;parse-names&quot;:false,&quot;dropping-particle&quot;:&quot;&quot;,&quot;non-dropping-particle&quot;:&quot;&quot;}],&quot;container-title&quot;:&quot;Scientific Reports&quot;,&quot;container-title-short&quot;:&quot;Sci Rep&quot;,&quot;accessed&quot;:{&quot;date-parts&quot;:[[2025,6,7]]},&quot;DOI&quot;:&quot;10.1038/S41598-021-88327-Z&quot;,&quot;ISSN&quot;:&quot;2045-2322&quot;,&quot;PMID&quot;:&quot;33893352&quot;,&quot;URL&quot;:&quot;https://hdl.handle.net/10568/113566&quot;,&quot;issued&quot;:{&quot;date-parts&quot;:[[2021,4,23]]},&quot;abstract&quot;:&quot;Brucellosis, caused by several species of the genus Brucella, is a zoonotic disease that affects humans and animal species worldwide. Information on the Brucella species circulating in different hosts in Kenya is largely unknown, thus limiting the adoption of targeted control strategies. This study was conducted in multi-host livestock populations in Kenya to detect the circulating Brucella species and assess evidence of host–pathogen associations. Serum samples were collected from 228 cattle, 162 goats, 158 sheep, 49 camels, and 257 humans from Narok and Marsabit counties in Kenya. Information on age, location and history of abortion or retained placenta were obtained for sampled livestock. Data on age, gender and location of residence were also collected for human participants. All samples were tested using genus level real-time PCR assays with primers specific for IS711 and bcsp31 targets for the detection of Brucella. All genus positive samples (positive for both targets) were further tested with a speciation assay for AlkB and BMEI1162 targets, specific for B. abortus and B. melitensis, respectively. Samples with adequate quantities aggregating to 577 were also tested with the Rose Bengal Test (RBT). A total of 199 (33.3%) livestock and 99 (38.5%) human samples tested positive for genus Brucella. Animal Brucella PCR positive status was positively predicted by RBT positive results (OR = 8.3, 95% CI 4.0–17.1). Humans aged 21–40 years had higher odds (OR = 2.8, 95% CI 1.2–6.6) of being Brucella PCR positive compared to the other age categories. The data on detection of different Brucella species indicates that B. abortus was detected more often in cattle (OR = 2.3, 95% CI 1.1–4.6) and camels (OR = 2.9, 95% CI 1.3–6.3), while B. melitensis was detected more in sheep (OR = 3.6, 95% CI 2.0–6.7) and goats (OR = 1.7, 95% CI 1.0–3.1). Both B. abortus and B. melitensis DNA were detected in humans and in multiple livestock host species, suggesting cross-transmission of these species among the different hosts. The detection of these two zoonotic Brucella species in humans further underpins the importance of One Health prevention strategies that target multiple host species, especially in the multi-host livestock populations.&quot;,&quot;publisher&quot;:&quot;Springer&quot;,&quot;issue&quot;:&quot;1&quot;,&quot;volume&quot;:&quot;11&quot;},&quot;isTemporary&quot;:false},{&quot;id&quot;:&quot;64f6ae91-ccfd-3faa-a0f1-b672af2d672f&quot;,&quot;itemData&quot;:{&quot;type&quot;:&quot;article-journal&quot;,&quot;id&quot;:&quot;64f6ae91-ccfd-3faa-a0f1-b672af2d672f&quot;,&quot;title&quot;:&quot;Prevalence of brucellosis in livestock keepers and domestic ruminants in Baringo County, Kenya&quot;,&quot;author&quot;:[{&quot;family&quot;:&quot;Lokamar&quot;,&quot;given&quot;:&quot;Peter N.&quot;,&quot;parse-names&quot;:false,&quot;dropping-particle&quot;:&quot;&quot;,&quot;non-dropping-particle&quot;:&quot;&quot;},{&quot;family&quot;:&quot;Kutwah&quot;,&quot;given&quot;:&quot;Moses A.&quot;,&quot;parse-names&quot;:false,&quot;dropping-particle&quot;:&quot;&quot;,&quot;non-dropping-particle&quot;:&quot;&quot;},{&quot;family&quot;:&quot;Munde&quot;,&quot;given&quot;:&quot;Elly O.&quot;,&quot;parse-names&quot;:false,&quot;dropping-particle&quot;:&quot;&quot;,&quot;non-dropping-particle&quot;:&quot;&quot;},{&quot;family&quot;:&quot;Oloo&quot;,&quot;given&quot;:&quot;Dickens&quot;,&quot;parse-names&quot;:false,&quot;dropping-particle&quot;:&quot;&quot;,&quot;non-dropping-particle&quot;:&quot;&quot;},{&quot;family&quot;:&quot;Atieli&quot;,&quot;given&quot;:&quot;Harrysone&quot;,&quot;parse-names&quot;:false,&quot;dropping-particle&quot;:&quot;&quot;,&quot;non-dropping-particle&quot;:&quot;&quot;},{&quot;family&quot;:&quot;Gumo&quot;,&quot;given&quot;:&quot;Sussy&quot;,&quot;parse-names&quot;:false,&quot;dropping-particle&quot;:&quot;&quot;,&quot;non-dropping-particle&quot;:&quot;&quot;},{&quot;family&quot;:&quot;Akoko&quot;,&quot;given&quot;:&quot;James M.&quot;,&quot;parse-names&quot;:false,&quot;dropping-particle&quot;:&quot;&quot;,&quot;non-dropping-particle&quot;:&quot;&quot;},{&quot;family&quot;:&quot;Ouma&quot;,&quot;given&quot;:&quot;Collins&quot;,&quot;parse-names&quot;:false,&quot;dropping-particle&quot;:&quot;&quot;,&quot;non-dropping-particle&quot;:&quot;&quot;}],&quot;container-title&quot;:&quot;PLOS Global Public Health&quot;,&quot;accessed&quot;:{&quot;date-parts&quot;:[[2025,6,7]]},&quot;DOI&quot;:&quot;10.1371/JOURNAL.PGPH.0000682&quot;,&quot;ISSN&quot;:&quot;27673375&quot;,&quot;PMID&quot;:&quot;36962768&quot;,&quot;URL&quot;:&quot;https://pmc.ncbi.nlm.nih.gov/articles/PMC10021631/&quot;,&quot;issued&quot;:{&quot;date-parts&quot;:[[2022,8,1]]},&quot;page&quot;:&quot;e0000682&quot;,&quot;abstract&quot;:&quot;Brucellosis is widely distributed in more than 170 countries around the world, where it poses a huge threat to animal husbandry and human health. Brucellosis is a worldwide re-emerging zoonotic disease that poses serious public health problems in many developing countries including Kenya. However, prevalence of brucellosis has not been determined in Baringo County, Kenya, yet there is a continuous movement of cattle resulting from trade and grazing, thus predisposing many herds to brucellosis infection. We investigated the sero-prevalence of brucellosis in humans and domestic ruminants: sheep, goats, cattle and camels among livestock keeping communities in Baringo County, Kenya. In addition, we analyzed the seropositive samples for molecular detection of Brucella species. The study adopted a cross-sectional survey using quantitative data collection methods. The diagnosis was carried out using a competitive enzyme-linked immunosorbent assay (c-ELISA) and the real-time PCR assays. The sero-prevalence of brucellosis among human blood samples was 0.6% (n = 4/640) in Baringo County. About 22.30% (n = 143/640) of animal blood samples examined tested positive for Brucella genus-specific ELISA test. Cattle had a high prevalence of 22.88% (n = 93/322) followed by camels 20.00% (n = 21/105), goats 15.48% (n = 24/155) and subsequently sheep at 8.62% (n = 5/58). Overall, 7.5% (n = 6/80) of the seropositive samples amplified with the genus-specific primers. Brucella melitensis was detected in one out of the six genus positive samples, while none amplified with the B. abortus target. Even though there was high prevalence of brucellosis among livestock in Baringo County, the highest prevalence was invariably noted in cattle, followed by camels, goats and sheep, respectively. Livestock keepers had low prevalence of brucellosis. This implies that there was low risk of transmission of brucellosis between livestock keepers and their livestock.&quot;,&quot;publisher&quot;:&quot;Public Library of Science&quot;,&quot;issue&quot;:&quot;8&quot;,&quot;volume&quot;:&quot;2&quot;,&quot;container-title-short&quot;:&quot;&quot;},&quot;isTemporary&quot;:false}]},{&quot;citationID&quot;:&quot;MENDELEY_CITATION_1ff53b81-8a07-419f-bc27-baf227cbf546&quot;,&quot;properties&quot;:{&quot;noteIndex&quot;:0},&quot;isEdited&quot;:false,&quot;manualOverride&quot;:{&quot;isManuallyOverridden&quot;:false,&quot;citeprocText&quot;:&quot;(33–35)&quot;,&quot;manualOverrideText&quot;:&quot;&quot;},&quot;citationTag&quot;:&quot;MENDELEY_CITATION_v3_eyJjaXRhdGlvbklEIjoiTUVOREVMRVlfQ0lUQVRJT05fMWZmNTNiODEtOGEwNy00MTlmLWJjMjctYmFmMjI3Y2JmNTQ2IiwicHJvcGVydGllcyI6eyJub3RlSW5kZXgiOjB9LCJpc0VkaXRlZCI6ZmFsc2UsIm1hbnVhbE92ZXJyaWRlIjp7ImlzTWFudWFsbHlPdmVycmlkZGVuIjpmYWxzZSwiY2l0ZXByb2NUZXh0IjoiKDMz4oCTMzUpIiwibWFudWFsT3ZlcnJpZGVUZXh0IjoiIn0sImNpdGF0aW9uSXRlbXMiOlt7ImlkIjoiNGI0YTM5ZjItZDc3Ni0zMDU3LWFmYjYtMDEwY2MyMjQwZjk0IiwiaXRlbURhdGEiOnsidHlwZSI6ImFydGljbGUtam91cm5hbCIsImlkIjoiNGI0YTM5ZjItZDc3Ni0zMDU3LWFmYjYtMDEwY2MyMjQwZjk0IiwidGl0bGUiOiJPTkUgSGVhbHRoIEFwcHJvYWNoIHRvIEFkZHJlc3MgWm9vbm90aWMgQnJ1Y2VsbG9zaXM6IEEgU3BhdGlvdGVtcG9yYWwgQXNzb2NpYXRpb25zIFN0dWR5IEJldHdlZW4gQW5pbWFscyBhbmQgSHVtYW5zIiwiYXV0aG9yIjpbeyJmYW1pbHkiOiJaaG91IiwiZ2l2ZW4iOiJLdW4iLCJwYXJzZS1uYW1lcyI6ZmFsc2UsImRyb3BwaW5nLXBhcnRpY2xlIjoiIiwibm9uLWRyb3BwaW5nLXBhcnRpY2xlIjoiIn0seyJmYW1pbHkiOiJXdSIsImdpdmVuIjoiQmVpYmVpIiwicGFyc2UtbmFtZXMiOmZhbHNlLCJkcm9wcGluZy1wYXJ0aWNsZSI6IiIsIm5vbi1kcm9wcGluZy1wYXJ0aWNsZSI6IiJ9LHsiZmFtaWx5IjoiUGFuIiwiZ2l2ZW4iOiJIYW5nIiwicGFyc2UtbmFtZXMiOmZhbHNlLCJkcm9wcGluZy1wYXJ0aWNsZSI6IiIsIm5vbi1kcm9wcGluZy1wYXJ0aWNsZSI6IiJ9LHsiZmFtaWx5IjoiUGF1ZHlhbCIsImdpdmVuIjoiTmFyYXlhbiIsInBhcnNlLW5hbWVzIjpmYWxzZSwiZHJvcHBpbmctcGFydGljbGUiOiIiLCJub24tZHJvcHBpbmctcGFydGljbGUiOiIifSx7ImZhbWlseSI6IkppYW5nIiwiZ2l2ZW4iOiJKaXplIiwicGFyc2UtbmFtZXMiOmZhbHNlLCJkcm9wcGluZy1wYXJ0aWNsZSI6IiIsIm5vbi1kcm9wcGluZy1wYXJ0aWNsZSI6IiJ9LHsiZmFtaWx5IjoiWmhhbmciLCJnaXZlbiI6IkxlIiwicGFyc2UtbmFtZXMiOmZhbHNlLCJkcm9wcGluZy1wYXJ0aWNsZSI6IiIsIm5vbi1kcm9wcGluZy1wYXJ0aWNsZSI6IiJ9LHsiZmFtaWx5IjoiTGkiLCJnaXZlbiI6IllhbiIsInBhcnNlLW5hbWVzIjpmYWxzZSwiZHJvcHBpbmctcGFydGljbGUiOiIiLCJub24tZHJvcHBpbmctcGFydGljbGUiOiIifSx7ImZhbWlseSI6Ill1ZSIsImdpdmVuIjoiTWluIiwicGFyc2UtbmFtZXMiOmZhbHNlLCJkcm9wcGluZy1wYXJ0aWNsZSI6IiIsIm5vbi1kcm9wcGluZy1wYXJ0aWNsZSI6IiJ9XSwiY29udGFpbmVyLXRpdGxlIjoiRnJvbnRpZXJzIGluIFZldGVyaW5hcnkgU2NpZW5jZSIsImNvbnRhaW5lci10aXRsZS1zaG9ydCI6IkZyb250IFZldCBTY2kiLCJhY2Nlc3NlZCI6eyJkYXRlLXBhcnRzIjpbWzIwMjQsMiw5XV19LCJET0kiOiIxMC4zMzg5L0ZWRVRTLjIwMjAuMDA1MjEvRlVMTCIsIklTU04iOiIyMjk3MTc2OSIsIlVSTCI6Ii9wbWMvYXJ0aWNsZXMvUE1DNzQ5MjI4OS8iLCJpc3N1ZWQiOnsiZGF0ZS1wYXJ0cyI6W1syMDIwLDksMl1dfSwicGFnZSI6IjUyMSIsImFic3RyYWN0IjoiQmFja2dyb3VuZDogQnJ1Y2VsbG9zaXMgaXMgb25lIG9mIHRoZSBtb3N0IHNpZ25pZmljYW50IHpvb25vc2lzIG92ZXIgdGhlIHdvcmxkLCB0aHJlYXRlbmluZyBib3RoIHZldGVyaW5hcnkgYW5kIGh1bWFuIHB1YmxpYyBoZWFsdGguIEhvd2V2ZXIsIGZldyBzdHVkaWVzIHdlcmUgZm9jdXNlZCBvbiBuYXRpb253aWRlIGFuaW1hbCBicnVjZWxsb3NpcyBhbmQgbWFkZSBhc3NvY2lhdGlvbiB3aXRoIGh1bWFuIGJydWNlbGxvc2lzLiBNZXRob2RvbG9neSBhbmQgUHJpbmNpcGFsIEZpbmRpbmdzOiBXZSBjb25kdWN0ZWQgYSBiaWxpbmd1YWwgbGl0ZXJhdHVyZSBzZWFyY2ggb24gQnJ1Y2VsbGEgb3IgYnJ1Y2VsbG9zaXMgaW4gQ2hpbmEgb24gdGhlIHR3byBsYXJnZXN0IGRhdGFiYXNlcyAoQ2hpbmEgTmF0aW9uYWwgS25vd2xlZGdlIEluZnJhc3RydWN0dXJlIGFuZCBQdWJNZWQpIGFuZCBjb25kdWN0ZWQgYSBzeXN0ZW1hdGljIHJldmlldy4gQSB0b3RhbCBvZiAxLDM4MyBDaGluZXNlIGFuZCA4MSBFbmdsaXNoIHB1YmxpY2F0aW9ucywgcHVibGlzaGVkIGJldHdlZW4gMTk1OCBhbmQgMjAxOCB3ZXJlIGlkZW50aWZpZWQuIEZyb20gdGhlbSwgMzU3IHB1YmxpY2F0aW9ucyBwcmVzZW50aW5nIDY5MiBkYXRhc2V0cyB3ZXJlIHN1YmplY3RlZCB0byB0aGUgbWV0YS1hbmFseXNpcy4gVGhlIG92ZXJhbGwgcHJldmFsZW5jZSByYXRlIGlzIDEuNzAlICg5NSUgQ0k6IDEuNjbigJMxLjc0KSwgd2l0aCBhIGRlY2xpbmluZyAodW50aWwgdGhlIGxhdGUgMTk5MHMpIGFuZCByaXNpbmcgdHJlbmQgKHN0YXJ0aW5nIHRoZSBlYXJseSAyMDAwcykuIEludGVyZXN0aW5nbHksIHRoZSBhbmltYWwgd2l0aCBoaWdoZXN0IHByZXZhbGVuY2UgcmF0ZSBpcyBjYW5pbmUgKDguMzUlLCA5NSUgQ0k6IDcuMjHigJM5LjUwKSwgYW5kIGxvd2VzdCBpbiBjYXR0bGUgKDEuMjIlLCA5NSUgQ0k6IDEuMTfigJMxLjI4KS4gVGhlIHByZXZhbGVuY2Ugb2YgQnJ1Y2VsbGEgaW4gYW5pbWFscyB3YXMgdW5lcXVhbGx5IGRpc3RyaWJ1dGVkIGFtb25nIHRoZSAyNCBleGFtaW5lZCByZWdpb25zIGluIENoaW5hLiBDb25jbHVzaW9uczogQnJ1Y2VsbG9zaXMgaXMgYSByZWVtZXJnaW5nIGRpc2Vhc2UgZm9yIGJvdGggaHVtYW5zIGFuZCBhbmltYWxzIGluIENoaW5hLiBUaGUgb2JzZXJ2ZWQgZGF0YSBzdWdnZXN0cyB0aGF0IGRvZ3MgYW5kIHlha3MgYXJlIHRoZSBsZWFkaW5nIHJlc2Vydm9pcnMgZm9yIEJydWNlbGxhLCBhbmQgdGhlIHByb3ZpbmNlcyB3aXRoIGhpZ2hlc3QgcHJldmFsZW5jZSByYXRlcyBpbiBhbmltYWxzIGFyZSBIdWJlaSwgU2ljaHVhbiwgSW5uZXIgTW9uZ29saWEsIEZ1amlhbiwgYW5kIEd1aXpob3UuIEFjY29yZGluZ2x5IHRhcmdldGVkIGludGVydmVudGlvbiBwb2xpY3kgc2hvdWxkIGJlIGltcGxlbWVudGVkIHRvIGJyZWFrIHRoZSBCcnVjZWxsYSB0cmFuc21pc3Npb24gY2hhaW4gYmV0d2VlbiBhbmltYWxzIGFuZCBodW1hbnMgaW4gQ2hpbmEuIiwicHVibGlzaGVyIjoiRnJvbnRpZXJzIE1lZGlhIFMuQS4iLCJ2b2x1bWUiOiI3In0sImlzVGVtcG9yYXJ5IjpmYWxzZX0seyJpZCI6ImIwOGRiMjc5LTYzZjktM2ExMC04YWRiLTUxYmI4YjcxMzZjYSIsIml0ZW1EYXRhIjp7InR5cGUiOiJhcnRpY2xlLWpvdXJuYWwiLCJpZCI6ImIwOGRiMjc5LTYzZjktM2ExMC04YWRiLTUxYmI4YjcxMzZjYSIsInRpdGxlIjoiQ29ycmVsYXRpb24gYmV0d2VlbiBhbmltYWwgYW5kIGh1bWFuIGJydWNlbGxvc2lzIGluIEl0YWx5IGR1cmluZyB0aGUgcGVyaW9kIDE5OTfigJMyMDAyIiwiYXV0aG9yIjpbeyJmYW1pbHkiOiJNYXNzaXMiLCJnaXZlbiI6IkYuIiwicGFyc2UtbmFtZXMiOmZhbHNlLCJkcm9wcGluZy1wYXJ0aWNsZSI6IiIsIm5vbi1kcm9wcGluZy1wYXJ0aWNsZSI6IkRlIn0seyJmYW1pbHkiOiJHaXJvbGFtbyIsImdpdmVuIjoiQS4iLCJwYXJzZS1uYW1lcyI6ZmFsc2UsImRyb3BwaW5nLXBhcnRpY2xlIjoiIiwibm9uLWRyb3BwaW5nLXBhcnRpY2xlIjoiRGkifSx7ImZhbWlseSI6IlBldHJpbmkiLCJnaXZlbiI6IkEuIiwicGFyc2UtbmFtZXMiOmZhbHNlLCJkcm9wcGluZy1wYXJ0aWNsZSI6IiIsIm5vbi1kcm9wcGluZy1wYXJ0aWNsZSI6IiJ9LHsiZmFtaWx5IjoiUGl6emlnYWxsbyIsImdpdmVuIjoiRS4iLCJwYXJzZS1uYW1lcyI6ZmFsc2UsImRyb3BwaW5nLXBhcnRpY2xlIjoiIiwibm9uLWRyb3BwaW5nLXBhcnRpY2xlIjoiIn0seyJmYW1pbHkiOiJHaW92YW5uaW5pIiwiZ2l2ZW4iOiJBLiIsInBhcnNlLW5hbWVzIjpmYWxzZSwiZHJvcHBpbmctcGFydGljbGUiOiIiLCJub24tZHJvcHBpbmctcGFydGljbGUiOiIifV0sImNvbnRhaW5lci10aXRsZSI6IkNsaW5pY2FsIE1pY3JvYmlvbG9neSBhbmQgSW5mZWN0aW9uIiwiYWNjZXNzZWQiOnsiZGF0ZS1wYXJ0cyI6W1syMDI0LDIsOV1dfSwiRE9JIjoiMTAuMTExMS9KLjE0NjktMDY5MS4yMDA1LjAxMjA0LlgiLCJJU1NOIjoiMTE5OC03NDNYIiwiUE1JRCI6IjE2MDA4NjE1IiwiaXNzdWVkIjp7ImRhdGUtcGFydHMiOltbMjAwNSw4LDFdXX0sInBhZ2UiOiI2MzItNjM2IiwiYWJzdHJhY3QiOiJUaGUgYWltIG9mIHRoaXMgc3R1ZHkgd2FzIHRvIHRlc3QgdGhlIGh5cG90aGVzaXMgdGhhdCBicnVjZWxsb3NpcyBpbiBJdGFseSBpcyBhIGZvb2QtYm9ybmUsIHJhdGhlciB0aGFuIGFuIG9jY3VwYXRpb25hbCBkaXNlYXNlLiBUaGlzIGh5cG90aGVzaXMgd2FzIHRlc3RlZCB1c2luZyBkYXRhIGZvciBib3RoIGh1bWFuIGFuZCBhbmltYWwgcG9wdWxhdGlvbnMgZnJvbSB0aGUgcGVyaW9kIDE5OTctMjAwMi4gVGhlIGNvcnJlbGF0aW9uIGJldHdlZW4gdGhlIGRpc3RyaWJ1dGlvbiBvZiB0aGUgZGlzZWFzZSBpbiB0aGUgaHVtYW4sIHNoZWVwIGFuZCBnb2F0IHBvcHVsYXRpb25zIHdhcyBhbmFseXNlZCwgYXMgd2VyZSB0aGUgcmlzayBmYWN0b3JzIGZvciB0aGUgZGlzZWFzZSwgd2l0aCByZXNwZWN0IHRvIGdlbmRlciwgYWdlLCBvY2N1cGF0aW9uIGFuZCByZXNpZGVuY2Ugb2YgdGhlIGluZGl2aWR1YWxzIGludm9sdmVkLiBOb3RpZmljYXRpb25zIG9mIGh1bWFuIGJydWNlbGxvc2lzLCB3aGljaCBhcmUgbWFuZGF0b3J5IGluIEl0YWx5LCByZWFjaCBhIHBlYWsgYmV0d2VlbiBBcHJpbCBhbmQgSnVuZS4gSG93ZXZlciwgY29uc2lkZXJpbmcgdGhlIHN0YW5kYXJkIGluY3ViYXRpb24gcGVyaW9kIG9mIDItNCB3ZWVrcywgYW5kIHRoZSBmYWN0IHRoYXQgbGFtYiBzbGF1Z2h0ZXIgaXMgdHJhZGl0aW9uYWxseSBhdCBhIHBlYWsgZHVyaW5nIHRoZSBFYXN0ZXIgcGVyaW9kLCBpdCBtaWdodCBiZSBleHBlY3RlZCB0aGF0IG9jY3VwYXRpb25hbCBleHBvc3VyZSB3b3VsZCByZXN1bHQgaW4gYSBwZWFrIG9mIGh1bWFuIGNhc2VzIGJldHdlZW4gTWFyY2ggYW5kIE1heS4gVGhlIG9ic2VydmVkIHBlYWsgYmV0d2VlbiBBcHJpbCBhbmQgSnVuZSBjb3VsZCBiZSByZWxhdGVkIHRvIHRoZSBwcm9kdWN0aW9uIGFuZCBjb25zdW1wdGlvbiBvZiBmcmVzaCBjaGVlc2UsIHN0YXJ0aW5nIGp1c3QgYWZ0ZXIgbGFtYiBzbGF1Z2h0ZXIuIFRoZSBhZ2Ugb2YgcGF0aWVudHMgc2hvd2VkIGEgZmFpcmx5IHVuaWZvcm0gZGlzdHJpYnV0aW9uLCBhbmQgYW5hbHlzaXMgb2YgaW5jaWRlbmNlIHJhdGVzIG9mIGh1bWFuIGJydWNlbGxvc2lzIGJldHdlZW4gMTk5NyBhbmQgMjAwMiBzaG93ZWQgdGhhdCB0aGUgaW5jaWRlbmNlIHJhdGVzIHdlcmUgY29uc2lzdGVudCB3aXRoIGFuIG9jY3VwYXRpb25hbCBleHBvc3VyZSByaXNrIG9mIGFib3V0IDI1JS4gwqkgMjAwNSBDb3B5cmlnaHQgYnkgdGhlIEV1cm9wZWFuIFNvY2lldHkgb2YgQ2xpbmljYWwgTWljcm9iaW9sb2d5IGFuZCBJbmZlY3Rpb3VzIERpc2Vhc2VzLiIsInB1Ymxpc2hlciI6IkVsc2V2aWVyIiwiaXNzdWUiOiI4Iiwidm9sdW1lIjoiMTEiLCJjb250YWluZXItdGl0bGUtc2hvcnQiOiIifSwiaXNUZW1wb3JhcnkiOmZhbHNlfSx7ImlkIjoiOTViNWNmYTUtZGJjYi0zMjJiLTljMDgtZDI2NDEyZTg1MTI5IiwiaXRlbURhdGEiOnsidHlwZSI6ImFydGljbGUtam91cm5hbCIsImlkIjoiOTViNWNmYTUtZGJjYi0zMjJiLTljMDgtZDI2NDEyZTg1MTI5IiwidGl0bGUiOiJJbmNpZGVuY2Ugb2YgQnJ1Y2VsbGEgaW5mZWN0aW9uIGluIHZhcmlvdXMgbGl2ZXN0b2NrIHNwZWNpZXMgcmFpc2VkIHVuZGVyIHRoZSBwYXN0b3JhbCBwcm9kdWN0aW9uIHN5c3RlbSBpbiBJc2lvbG8gQ291bnR5LCBLZW55YSIsImF1dGhvciI6W3siZmFtaWx5IjoiTmplcnUiLCJnaXZlbiI6Ikpvc2lhaCIsInBhcnNlLW5hbWVzIjpmYWxzZSwiZHJvcHBpbmctcGFydGljbGUiOiIiLCJub24tZHJvcHBpbmctcGFydGljbGUiOiIifSx7ImZhbWlseSI6Ik50aGl3YSIsImdpdmVuIjoiRGFuaWVsIiwicGFyc2UtbmFtZXMiOmZhbHNlLCJkcm9wcGluZy1wYXJ0aWNsZSI6IiIsIm5vbi1kcm9wcGluZy1wYXJ0aWNsZSI6IiJ9LHsiZmFtaWx5IjoiQWtva28iLCJnaXZlbiI6IkphbWVzIiwicGFyc2UtbmFtZXMiOmZhbHNlLCJkcm9wcGluZy1wYXJ0aWNsZSI6IiIsIm5vbi1kcm9wcGluZy1wYXJ0aWNsZSI6IiJ9LHsiZmFtaWx5IjoiT3lhcyIsImdpdmVuIjoiSGFycnkiLCJwYXJzZS1uYW1lcyI6ZmFsc2UsImRyb3BwaW5nLXBhcnRpY2xlIjoiIiwibm9uLWRyb3BwaW5nLXBhcnRpY2xlIjoiIn0seyJmYW1pbHkiOiJCZXR0IiwiZ2l2ZW4iOiJCZXJuYXJkIiwicGFyc2UtbmFtZXMiOmZhbHNlLCJkcm9wcGluZy1wYXJ0aWNsZSI6IiIsIm5vbi1kcm9wcGluZy1wYXJ0aWNsZSI6IiJ9XSwiY29udGFpbmVyLXRpdGxlIjoiQk1DIFZldGVyaW5hcnkgUmVzZWFyY2giLCJjb250YWluZXItdGl0bGUtc2hvcnQiOiJCTUMgVmV0IFJlcyIsImFjY2Vzc2VkIjp7ImRhdGUtcGFydHMiOltbMjAyNCwyLDldXX0sIkRPSSI6IjEwLjExODYvUzEyOTE3LTAyMS0wMzAzNi1aL1RBQkxFUy82IiwiSVNTTiI6IjE3NDY2MTQ4IiwiUE1JRCI6IjM0NzE3NjEwIiwiVVJMIjoiaHR0cHM6Ly9ibWN2ZXRyZXMuYmlvbWVkY2VudHJhbC5jb20vYXJ0aWNsZXMvMTAuMTE4Ni9zMTI5MTctMDIxLTAzMDM2LXoiLCJpc3N1ZWQiOnsiZGF0ZS1wYXJ0cyI6W1syMDIxLDEyLDFdXX0sInBhZ2UiOiIxLTEyIiwiYWJzdHJhY3QiOiJCYWNrZ3JvdW5kOiBXZSBpbXBsZW1lbnRlZCBhIGxvbmdpdHVkaW5hbCBzdHVkeSB0byBkZXRlcm1pbmUgdGhlIGluY2lkZW5jZSBvZiBCcnVjZWxsYSBpbmZlY3Rpb24gaW4gY2F0dGxlLCBjYW1lbHMsIHNoZWVwIGFuZCBnb2F0cyB0aGF0IHdlcmUgYmVpbmcgcmFpc2VkIGluIGEgcGFzdG9yYWwgYXJlYSBpbiBJc2lvbG8gQ291bnR5LCBLZW55YS4gQW4gaW5pdGlhbCBjcm9zcy1zZWN0aW9uYWwgc3VydmV5IHdhcyBpbXBsZW1lbnRlZCB0byBpZGVudGlmeSB1bmV4cG9zZWQgYW5pbWFscyBmb3IgZm9sbG93IHVwOyB0aGF0IHN1cnZleSB1c2VkIDE0MSBjYW1lbHMsIDIxNiBjYXR0bGUsIDIwOCBzaGVlcCBhbmQgMTYxIGdvYXRzLiBTZXJhIGZyb20gdGhlc2UgYW5pbWFscyB3ZXJlIHNjcmVlbmVkIGZvciBCcnVjZWxsYSBzcHAuIHVzaW5nIHRoZSBSb3NlIEJlbmdhbCBQbGF0ZSB0ZXN0IChSQlBUKSwgYSBtb2RpZmllZCBSQlBULCBhbmQgYW4gaW5kaXJlY3QgbXVsdGlzcGVjaWVzIEVuenltZSBMaW5rZWQgSW1tdW5vc29yYmVudCBBc3NheSAoaUVMSVNBKS4gUmVzdWx0cyBvZiBSQlBUIGFuZCBpRUxJU0Egd2VyZSBpbnRlcnByZXRlZCBpbiBwYXJhbGxlbCB0byBkZXRlcm1pbmUgc2Vyb3ByZXZhbGVuY2UuIEEgdG90YWwgb2YgMzAgY2FtZWxzLCAzMSBjYXR0bGUsIDIyIHNoZWVwIGFuZCAzMiBnb2F0cyB0aGF0IHdlcmUgc2Vyb25lZ2F0aXZlIGJ5IGFsbCB0aGUgYWJvdmUgdGVzdHMgd2VyZSByZWNydWl0ZWQgaW4gYSBzdWJzZXF1ZW50IGxvbmdpdHVkaW5hbCBzdHVkeSBmb3IgZm9sbG93IHVwLiBUaGVzZSBhbmltYWxzIHdlcmUgZm9sbG93ZWQgZm9yIDEyIG1vbnRocyBhbmQgdGVzdGVkIGZvciBhbnRpLUJydWNlbGxhIGFudGlib2RpZXMgdXNpbmcgaUVMSVNBLiBTZXJvY29udmVyc2lvbiBhbW9uZyB0aGVzZSBhbmltYWxzIHdhcyBkZWZpbmVkIGJ5IGEgcG9zaXRpdmUgaUVMSVNBIHRlc3QgZm9sbG93aW5nIGEgbmVnYXRpdmUgaUVMSVNBIHJlc3VsdCBpbiB0aGUgcHJldmlvdXMgc2FtcGxpbmcgcGVyaW9kLiBBbGwgc2Vyb3Bvc2l0aXZlIHNhbXBsZXMgd2VyZSBmdXJ0aGVyIHRlc3RlZCB1c2luZyByZWFsLXRpbWUgUENSLWJhc2VkIGFzc2F5cyB0byBpZGVudGlmeSBCcnVjZWxsYSBzcGVjaWVzLiBUaGVzZSBhbmFseXNlcyB0YXJnZXRlZCB0aGUgYWxrQiBhbmQgQk1FSTExNjIgZ2VuZXMgZm9yIEIuIGFib3J0dXMsIGFuZCBCLiBtZWxpdGVuc2lzLCByZXNwZWN0aXZlbHkuIERhdGEgZnJvbSB0aGUgbG9uZ2l0dWRpbmFsIHN0dWR5IHdlcmUgYW5hbHlzZWQgdXNpbmcgQ294IHByb3BvcnRpb25hbCBoYXphcmRzIG1vZGVsIHRoYXQgYWNjb3VudGVkIGZvciB3aXRoaW4taGVyZHMgY2x1c3RlcmluZyBvZiBCcnVjZWxsYSBpbmZlY3Rpb25zLiBSZXN1bHRzOiBUaGUgb3ZlcmFsbCBpbmNpZGVuY2UgcmF0ZSBvZiBCcnVjZWxsYSBpbmZlY3Rpb24gd2FzIDAuMDI0ICg5NSUgY29uZmlkZW5jZSBpbnRlcnZhbCBbQ0ldOiAwLjAxNOKAkzAuMDM3KSBjYXNlcyBwZXIgYW5pbWFsLW1vbnRocyBhdCByaXNrLiBCcnVjZWxsYSBpbmZlY3Rpb24gaW5jaWRlbmNlIGluIGNhbWVscywgY2F0dGxlLCBnb2F0cyBhbmQgc2hlZXAgd2VyZSAwLjA1MyAoMC4wMjLigJMwLjEwNCksIDAuMDI4ICgwLjAxMOKAkzAuMDYxKSwgMC4wMTMgKDAuMDAz4oCTMC4wMzYpIGFuZCAwLjAwNiAoMC4wMDAy4oCTMC4wMzQpIGNhc2VzIHBlciBhbmltYWwtbW9udGggYXQgcmlzaywgcmVzcGVjdGl2ZWx5LiBUaGUgaW5jaWRlbmNlIHJhdGUgb2YgQnJ1Y2VsbGEgaW5mZWN0aW9uIGFtb25nIGZlbWFsZXMgYW5kIG1hbGVzIHdlcmUgMC4wMjAgKDAuMDA54oCTMC4wMzYpIGFuZCAwLjAxNiAoMC4wMDTigJMwLjA5MSksIHJlc3BlY3RpdmVseS4gUmVhbC10aW1lIFBDUiBhbmFseXNlcyBzaG93ZWQgdGhhdCBCLiBhYm9ydHVzIHdhcyBtb3JlIHByZXZhbGVudCB0aGFuIEIuIG1lbGl0ZW5zaXMgaW4gdGhlIGFyZWEuIFJlc3VsdHMgb2YgbXVsdGl2YXJpYWJsZSBDb3ggcmVncmVzc2lvbiBhbmFseXNpcyBpZGVudGlmaWVkIHNwZWNpZXMgKGNhbWVscyBhbmQgY2F0dGxlKSBhcyBhbiBpbXBvcnRhbnQgcHJlZGljdG9yIG9mIEJydWNlbGxhIHNwcC4gZXhwb3N1cmUgaW4gYW5pbWFscy4gQ29uY2x1c2lvbnM6IFRoaXMgc3R1ZHkgZXN0aW1hdGVkIGFuIG92ZXJhbGwgYnJ1Y2VsbG9zaXMgaW5jaWRlbmNlIG9mIDAuMDI0IGNhc2VzIHBlciBhbmltYWwtbW9udGhzIGF0IHJpc2sgd2l0aCBjYW1lbHMgYW5kIGNhdHRsZSBoYXZpbmcgaGlnaGVyIGluY2lkZW5jZSB0aGFuIHNoZWVwIGFuZCBnb2F0cy7CoFRoZXNlIHJlc3VsdHMgd2lsbCBpbmZvcm0gc3VydmVpbGxhbmNlIHN0dWRpZXMgaW4gdGhlIGFyZWEuIiwicHVibGlzaGVyIjoiQmlvTWVkIENlbnRyYWwgTHRkIiwiaXNzdWUiOiIxIiwidm9sdW1lIjoiMTcifSwiaXNUZW1wb3JhcnkiOmZhbHNlfV19&quot;,&quot;citationItems&quot;:[{&quot;id&quot;:&quot;4b4a39f2-d776-3057-afb6-010cc2240f94&quot;,&quot;itemData&quot;:{&quot;type&quot;:&quot;article-journal&quot;,&quot;id&quot;:&quot;4b4a39f2-d776-3057-afb6-010cc2240f94&quot;,&quot;title&quot;:&quot;ONE Health Approach to Address Zoonotic Brucellosis: A Spatiotemporal Associations Study Between Animals and Humans&quot;,&quot;author&quot;:[{&quot;family&quot;:&quot;Zhou&quot;,&quot;given&quot;:&quot;Kun&quot;,&quot;parse-names&quot;:false,&quot;dropping-particle&quot;:&quot;&quot;,&quot;non-dropping-particle&quot;:&quot;&quot;},{&quot;family&quot;:&quot;Wu&quot;,&quot;given&quot;:&quot;Beibei&quot;,&quot;parse-names&quot;:false,&quot;dropping-particle&quot;:&quot;&quot;,&quot;non-dropping-particle&quot;:&quot;&quot;},{&quot;family&quot;:&quot;Pan&quot;,&quot;given&quot;:&quot;Hang&quot;,&quot;parse-names&quot;:false,&quot;dropping-particle&quot;:&quot;&quot;,&quot;non-dropping-particle&quot;:&quot;&quot;},{&quot;family&quot;:&quot;Paudyal&quot;,&quot;given&quot;:&quot;Narayan&quot;,&quot;parse-names&quot;:false,&quot;dropping-particle&quot;:&quot;&quot;,&quot;non-dropping-particle&quot;:&quot;&quot;},{&quot;family&quot;:&quot;Jiang&quot;,&quot;given&quot;:&quot;Jize&quot;,&quot;parse-names&quot;:false,&quot;dropping-particle&quot;:&quot;&quot;,&quot;non-dropping-particle&quot;:&quot;&quot;},{&quot;family&quot;:&quot;Zhang&quot;,&quot;given&quot;:&quot;Le&quot;,&quot;parse-names&quot;:false,&quot;dropping-particle&quot;:&quot;&quot;,&quot;non-dropping-particle&quot;:&quot;&quot;},{&quot;family&quot;:&quot;Li&quot;,&quot;given&quot;:&quot;Yan&quot;,&quot;parse-names&quot;:false,&quot;dropping-particle&quot;:&quot;&quot;,&quot;non-dropping-particle&quot;:&quot;&quot;},{&quot;family&quot;:&quot;Yue&quot;,&quot;given&quot;:&quot;Min&quot;,&quot;parse-names&quot;:false,&quot;dropping-particle&quot;:&quot;&quot;,&quot;non-dropping-particle&quot;:&quot;&quot;}],&quot;container-title&quot;:&quot;Frontiers in Veterinary Science&quot;,&quot;container-title-short&quot;:&quot;Front Vet Sci&quot;,&quot;accessed&quot;:{&quot;date-parts&quot;:[[2024,2,9]]},&quot;DOI&quot;:&quot;10.3389/FVETS.2020.00521/FULL&quot;,&quot;ISSN&quot;:&quot;22971769&quot;,&quot;URL&quot;:&quot;/pmc/articles/PMC7492289/&quot;,&quot;issued&quot;:{&quot;date-parts&quot;:[[2020,9,2]]},&quot;page&quot;:&quot;521&quot;,&quot;abstract&quot;:&quot;Background: Brucellosis is one of the most significant zoonosis over the world, threatening both veterinary and human public health. However, few studies were focused on nationwide animal brucellosis and made association with human brucellosis. Methodology and Principal Findings: We conducted a bilingual literature search on Brucella or brucellosis in China on the two largest databases (China National Knowledge Infrastructure and PubMed) and conducted a systematic review. A total of 1,383 Chinese and 81 English publications, published between 1958 and 2018 were identified. From them, 357 publications presenting 692 datasets were subjected to the meta-analysis. The overall prevalence rate is 1.70% (95% CI: 1.66–1.74), with a declining (until the late 1990s) and rising trend (starting the early 2000s). Interestingly, the animal with highest prevalence rate is canine (8.35%, 95% CI: 7.21–9.50), and lowest in cattle (1.22%, 95% CI: 1.17–1.28). The prevalence of Brucella in animals was unequally distributed among the 24 examined regions in China. Conclusions: Brucellosis is a reemerging disease for both humans and animals in China. The observed data suggests that dogs and yaks are the leading reservoirs for Brucella, and the provinces with highest prevalence rates in animals are Hubei, Sichuan, Inner Mongolia, Fujian, and Guizhou. Accordingly targeted intervention policy should be implemented to break the Brucella transmission chain between animals and humans in China.&quot;,&quot;publisher&quot;:&quot;Frontiers Media S.A.&quot;,&quot;volume&quot;:&quot;7&quot;},&quot;isTemporary&quot;:false},{&quot;id&quot;:&quot;b08db279-63f9-3a10-8adb-51bb8b7136ca&quot;,&quot;itemData&quot;:{&quot;type&quot;:&quot;article-journal&quot;,&quot;id&quot;:&quot;b08db279-63f9-3a10-8adb-51bb8b7136ca&quot;,&quot;title&quot;:&quot;Correlation between animal and human brucellosis in Italy during the period 1997–2002&quot;,&quot;author&quot;:[{&quot;family&quot;:&quot;Massis&quot;,&quot;given&quot;:&quot;F.&quot;,&quot;parse-names&quot;:false,&quot;dropping-particle&quot;:&quot;&quot;,&quot;non-dropping-particle&quot;:&quot;De&quot;},{&quot;family&quot;:&quot;Girolamo&quot;,&quot;given&quot;:&quot;A.&quot;,&quot;parse-names&quot;:false,&quot;dropping-particle&quot;:&quot;&quot;,&quot;non-dropping-particle&quot;:&quot;Di&quot;},{&quot;family&quot;:&quot;Petrini&quot;,&quot;given&quot;:&quot;A.&quot;,&quot;parse-names&quot;:false,&quot;dropping-particle&quot;:&quot;&quot;,&quot;non-dropping-particle&quot;:&quot;&quot;},{&quot;family&quot;:&quot;Pizzigallo&quot;,&quot;given&quot;:&quot;E.&quot;,&quot;parse-names&quot;:false,&quot;dropping-particle&quot;:&quot;&quot;,&quot;non-dropping-particle&quot;:&quot;&quot;},{&quot;family&quot;:&quot;Giovannini&quot;,&quot;given&quot;:&quot;A.&quot;,&quot;parse-names&quot;:false,&quot;dropping-particle&quot;:&quot;&quot;,&quot;non-dropping-particle&quot;:&quot;&quot;}],&quot;container-title&quot;:&quot;Clinical Microbiology and Infection&quot;,&quot;accessed&quot;:{&quot;date-parts&quot;:[[2024,2,9]]},&quot;DOI&quot;:&quot;10.1111/J.1469-0691.2005.01204.X&quot;,&quot;ISSN&quot;:&quot;1198-743X&quot;,&quot;PMID&quot;:&quot;16008615&quot;,&quot;issued&quot;:{&quot;date-parts&quot;:[[2005,8,1]]},&quot;page&quot;:&quot;632-636&quot;,&quot;abstract&quot;:&quot;The aim of this study was to test the hypothesis that brucellosis in Italy is a food-borne, rather than an occupational disease. This hypothesis was tested using data for both human and animal populations from the period 1997-2002. The correlation between the distribution of the disease in the human, sheep and goat populations was analysed, as were the risk factors for the disease, with respect to gender, age, occupation and residence of the individuals involved. Notifications of human brucellosis, which are mandatory in Italy, reach a peak between April and June. However, considering the standard incubation period of 2-4 weeks, and the fact that lamb slaughter is traditionally at a peak during the Easter period, it might be expected that occupational exposure would result in a peak of human cases between March and May. The observed peak between April and June could be related to the production and consumption of fresh cheese, starting just after lamb slaughter. The age of patients showed a fairly uniform distribution, and analysis of incidence rates of human brucellosis between 1997 and 2002 showed that the incidence rates were consistent with an occupational exposure risk of about 25%. © 2005 Copyright by the European Society of Clinical Microbiology and Infectious Diseases.&quot;,&quot;publisher&quot;:&quot;Elsevier&quot;,&quot;issue&quot;:&quot;8&quot;,&quot;volume&quot;:&quot;11&quot;,&quot;container-title-short&quot;:&quot;&quot;},&quot;isTemporary&quot;:false},{&quot;id&quot;:&quot;95b5cfa5-dbcb-322b-9c08-d26412e85129&quot;,&quot;itemData&quot;:{&quot;type&quot;:&quot;article-journal&quot;,&quot;id&quot;:&quot;95b5cfa5-dbcb-322b-9c08-d26412e85129&quot;,&quot;title&quot;:&quot;Incidence of Brucella infection in various livestock species raised under the pastoral production system in Isiolo County, Kenya&quot;,&quot;author&quot;:[{&quot;family&quot;:&quot;Njeru&quot;,&quot;given&quot;:&quot;Josiah&quot;,&quot;parse-names&quot;:false,&quot;dropping-particle&quot;:&quot;&quot;,&quot;non-dropping-particle&quot;:&quot;&quot;},{&quot;family&quot;:&quot;Nthiwa&quot;,&quot;given&quot;:&quot;Daniel&quot;,&quot;parse-names&quot;:false,&quot;dropping-particle&quot;:&quot;&quot;,&quot;non-dropping-particle&quot;:&quot;&quot;},{&quot;family&quot;:&quot;Akoko&quot;,&quot;given&quot;:&quot;James&quot;,&quot;parse-names&quot;:false,&quot;dropping-particle&quot;:&quot;&quot;,&quot;non-dropping-particle&quot;:&quot;&quot;},{&quot;family&quot;:&quot;Oyas&quot;,&quot;given&quot;:&quot;Harry&quot;,&quot;parse-names&quot;:false,&quot;dropping-particle&quot;:&quot;&quot;,&quot;non-dropping-particle&quot;:&quot;&quot;},{&quot;family&quot;:&quot;Bett&quot;,&quot;given&quot;:&quot;Bernard&quot;,&quot;parse-names&quot;:false,&quot;dropping-particle&quot;:&quot;&quot;,&quot;non-dropping-particle&quot;:&quot;&quot;}],&quot;container-title&quot;:&quot;BMC Veterinary Research&quot;,&quot;container-title-short&quot;:&quot;BMC Vet Res&quot;,&quot;accessed&quot;:{&quot;date-parts&quot;:[[2024,2,9]]},&quot;DOI&quot;:&quot;10.1186/S12917-021-03036-Z/TABLES/6&quot;,&quot;ISSN&quot;:&quot;17466148&quot;,&quot;PMID&quot;:&quot;34717610&quot;,&quot;URL&quot;:&quot;https://bmcvetres.biomedcentral.com/articles/10.1186/s12917-021-03036-z&quot;,&quot;issued&quot;:{&quot;date-parts&quot;:[[2021,12,1]]},&quot;page&quot;:&quot;1-12&quot;,&quot;abstract&quot;:&quot;Background: We implemented a longitudinal study to determine the incidence of Brucella infection in cattle, camels, sheep and goats that were being raised in a pastoral area in Isiolo County, Kenya. An initial cross-sectional survey was implemented to identify unexposed animals for follow up; that survey used 141 camels, 216 cattle, 208 sheep and 161 goats. Sera from these animals were screened for Brucella spp. using the Rose Bengal Plate test (RBPT), a modified RBPT, and an indirect multispecies Enzyme Linked Immunosorbent Assay (iELISA). Results of RBPT and iELISA were interpreted in parallel to determine seroprevalence. A total of 30 camels, 31 cattle, 22 sheep and 32 goats that were seronegative by all the above tests were recruited in a subsequent longitudinal study for follow up. These animals were followed for 12 months and tested for anti-Brucella antibodies using iELISA. Seroconversion among these animals was defined by a positive iELISA test following a negative iELISA result in the previous sampling period. All seropositive samples were further tested using real-time PCR-based assays to identify Brucella species. These analyses targeted the alkB and BMEI1162 genes for B. abortus, and B. melitensis, respectively. Data from the longitudinal study were analysed using Cox proportional hazards model that accounted for within-herds clustering of Brucella infections. Results: The overall incidence rate of Brucella infection was 0.024 (95% confidence interval [CI]: 0.014–0.037) cases per animal-months at risk. Brucella infection incidence in camels, cattle, goats and sheep were 0.053 (0.022–0.104), 0.028 (0.010–0.061), 0.013 (0.003–0.036) and 0.006 (0.0002–0.034) cases per animal-month at risk, respectively. The incidence rate of Brucella infection among females and males were 0.020 (0.009–0.036) and 0.016 (0.004–0.091), respectively. Real-time PCR analyses showed that B. abortus was more prevalent than B. melitensis in the area. Results of multivariable Cox regression analysis identified species (camels and cattle) as an important predictor of Brucella spp. exposure in animals. Conclusions: This study estimated an overall brucellosis incidence of 0.024 cases per animal-months at risk with camels and cattle having higher incidence than sheep and goats. These results will inform surveillance studies in the area.&quot;,&quot;publisher&quot;:&quot;BioMed Central Ltd&quot;,&quot;issue&quot;:&quot;1&quot;,&quot;volume&quot;:&quot;17&quot;},&quot;isTemporary&quot;:false}]},{&quot;citationID&quot;:&quot;MENDELEY_CITATION_4764faee-9022-4fc6-bbfa-cfae408c36be&quot;,&quot;properties&quot;:{&quot;noteIndex&quot;:0},&quot;isEdited&quot;:false,&quot;manualOverride&quot;:{&quot;isManuallyOverridden&quot;:false,&quot;citeprocText&quot;:&quot;(33)&quot;,&quot;manualOverrideText&quot;:&quot;&quot;},&quot;citationTag&quot;:&quot;MENDELEY_CITATION_v3_eyJjaXRhdGlvbklEIjoiTUVOREVMRVlfQ0lUQVRJT05fNDc2NGZhZWUtOTAyMi00ZmM2LWJiZmEtY2ZhZTQwOGMzNmJlIiwicHJvcGVydGllcyI6eyJub3RlSW5kZXgiOjB9LCJpc0VkaXRlZCI6ZmFsc2UsIm1hbnVhbE92ZXJyaWRlIjp7ImlzTWFudWFsbHlPdmVycmlkZGVuIjpmYWxzZSwiY2l0ZXByb2NUZXh0IjoiKDMzKSIsIm1hbnVhbE92ZXJyaWRlVGV4dCI6IiJ9LCJjaXRhdGlvbkl0ZW1zIjpbeyJpZCI6IjRiNGEzOWYyLWQ3NzYtMzA1Ny1hZmI2LTAxMGNjMjI0MGY5NCIsIml0ZW1EYXRhIjp7InR5cGUiOiJhcnRpY2xlLWpvdXJuYWwiLCJpZCI6IjRiNGEzOWYyLWQ3NzYtMzA1Ny1hZmI2LTAxMGNjMjI0MGY5NCIsInRpdGxlIjoiT05FIEhlYWx0aCBBcHByb2FjaCB0byBBZGRyZXNzIFpvb25vdGljIEJydWNlbGxvc2lzOiBBIFNwYXRpb3RlbXBvcmFsIEFzc29jaWF0aW9ucyBTdHVkeSBCZXR3ZWVuIEFuaW1hbHMgYW5kIEh1bWFucyIsImF1dGhvciI6W3siZmFtaWx5IjoiWmhvdSIsImdpdmVuIjoiS3VuIiwicGFyc2UtbmFtZXMiOmZhbHNlLCJkcm9wcGluZy1wYXJ0aWNsZSI6IiIsIm5vbi1kcm9wcGluZy1wYXJ0aWNsZSI6IiJ9LHsiZmFtaWx5IjoiV3UiLCJnaXZlbiI6IkJlaWJlaSIsInBhcnNlLW5hbWVzIjpmYWxzZSwiZHJvcHBpbmctcGFydGljbGUiOiIiLCJub24tZHJvcHBpbmctcGFydGljbGUiOiIifSx7ImZhbWlseSI6IlBhbiIsImdpdmVuIjoiSGFuZyIsInBhcnNlLW5hbWVzIjpmYWxzZSwiZHJvcHBpbmctcGFydGljbGUiOiIiLCJub24tZHJvcHBpbmctcGFydGljbGUiOiIifSx7ImZhbWlseSI6IlBhdWR5YWwiLCJnaXZlbiI6Ik5hcmF5YW4iLCJwYXJzZS1uYW1lcyI6ZmFsc2UsImRyb3BwaW5nLXBhcnRpY2xlIjoiIiwibm9uLWRyb3BwaW5nLXBhcnRpY2xlIjoiIn0seyJmYW1pbHkiOiJKaWFuZyIsImdpdmVuIjoiSml6ZSIsInBhcnNlLW5hbWVzIjpmYWxzZSwiZHJvcHBpbmctcGFydGljbGUiOiIiLCJub24tZHJvcHBpbmctcGFydGljbGUiOiIifSx7ImZhbWlseSI6IlpoYW5nIiwiZ2l2ZW4iOiJMZSIsInBhcnNlLW5hbWVzIjpmYWxzZSwiZHJvcHBpbmctcGFydGljbGUiOiIiLCJub24tZHJvcHBpbmctcGFydGljbGUiOiIifSx7ImZhbWlseSI6IkxpIiwiZ2l2ZW4iOiJZYW4iLCJwYXJzZS1uYW1lcyI6ZmFsc2UsImRyb3BwaW5nLXBhcnRpY2xlIjoiIiwibm9uLWRyb3BwaW5nLXBhcnRpY2xlIjoiIn0seyJmYW1pbHkiOiJZdWUiLCJnaXZlbiI6Ik1pbiIsInBhcnNlLW5hbWVzIjpmYWxzZSwiZHJvcHBpbmctcGFydGljbGUiOiIiLCJub24tZHJvcHBpbmctcGFydGljbGUiOiIifV0sImNvbnRhaW5lci10aXRsZSI6IkZyb250aWVycyBpbiBWZXRlcmluYXJ5IFNjaWVuY2UiLCJjb250YWluZXItdGl0bGUtc2hvcnQiOiJGcm9udCBWZXQgU2NpIiwiYWNjZXNzZWQiOnsiZGF0ZS1wYXJ0cyI6W1syMDI0LDIsOV1dfSwiRE9JIjoiMTAuMzM4OS9GVkVUUy4yMDIwLjAwNTIxL0ZVTEwiLCJJU1NOIjoiMjI5NzE3NjkiLCJVUkwiOiIvcG1jL2FydGljbGVzL1BNQzc0OTIyODkvIiwiaXNzdWVkIjp7ImRhdGUtcGFydHMiOltbMjAyMCw5LDJdXX0sInBhZ2UiOiI1MjEiLCJhYnN0cmFjdCI6IkJhY2tncm91bmQ6IEJydWNlbGxvc2lzIGlzIG9uZSBvZiB0aGUgbW9zdCBzaWduaWZpY2FudCB6b29ub3NpcyBvdmVyIHRoZSB3b3JsZCwgdGhyZWF0ZW5pbmcgYm90aCB2ZXRlcmluYXJ5IGFuZCBodW1hbiBwdWJsaWMgaGVhbHRoLiBIb3dldmVyLCBmZXcgc3R1ZGllcyB3ZXJlIGZvY3VzZWQgb24gbmF0aW9ud2lkZSBhbmltYWwgYnJ1Y2VsbG9zaXMgYW5kIG1hZGUgYXNzb2NpYXRpb24gd2l0aCBodW1hbiBicnVjZWxsb3Npcy4gTWV0aG9kb2xvZ3kgYW5kIFByaW5jaXBhbCBGaW5kaW5nczogV2UgY29uZHVjdGVkIGEgYmlsaW5ndWFsIGxpdGVyYXR1cmUgc2VhcmNoIG9uIEJydWNlbGxhIG9yIGJydWNlbGxvc2lzIGluIENoaW5hIG9uIHRoZSB0d28gbGFyZ2VzdCBkYXRhYmFzZXMgKENoaW5hIE5hdGlvbmFsIEtub3dsZWRnZSBJbmZyYXN0cnVjdHVyZSBhbmQgUHViTWVkKSBhbmQgY29uZHVjdGVkIGEgc3lzdGVtYXRpYyByZXZpZXcuIEEgdG90YWwgb2YgMSwzODMgQ2hpbmVzZSBhbmQgODEgRW5nbGlzaCBwdWJsaWNhdGlvbnMsIHB1Ymxpc2hlZCBiZXR3ZWVuIDE5NTggYW5kIDIwMTggd2VyZSBpZGVudGlmaWVkLiBGcm9tIHRoZW0sIDM1NyBwdWJsaWNhdGlvbnMgcHJlc2VudGluZyA2OTIgZGF0YXNldHMgd2VyZSBzdWJqZWN0ZWQgdG8gdGhlIG1ldGEtYW5hbHlzaXMuIFRoZSBvdmVyYWxsIHByZXZhbGVuY2UgcmF0ZSBpcyAxLjcwJSAoOTUlIENJOiAxLjY24oCTMS43NCksIHdpdGggYSBkZWNsaW5pbmcgKHVudGlsIHRoZSBsYXRlIDE5OTBzKSBhbmQgcmlzaW5nIHRyZW5kIChzdGFydGluZyB0aGUgZWFybHkgMjAwMHMpLiBJbnRlcmVzdGluZ2x5LCB0aGUgYW5pbWFsIHdpdGggaGlnaGVzdCBwcmV2YWxlbmNlIHJhdGUgaXMgY2FuaW5lICg4LjM1JSwgOTUlIENJOiA3LjIx4oCTOS41MCksIGFuZCBsb3dlc3QgaW4gY2F0dGxlICgxLjIyJSwgOTUlIENJOiAxLjE34oCTMS4yOCkuIFRoZSBwcmV2YWxlbmNlIG9mIEJydWNlbGxhIGluIGFuaW1hbHMgd2FzIHVuZXF1YWxseSBkaXN0cmlidXRlZCBhbW9uZyB0aGUgMjQgZXhhbWluZWQgcmVnaW9ucyBpbiBDaGluYS4gQ29uY2x1c2lvbnM6IEJydWNlbGxvc2lzIGlzIGEgcmVlbWVyZ2luZyBkaXNlYXNlIGZvciBib3RoIGh1bWFucyBhbmQgYW5pbWFscyBpbiBDaGluYS4gVGhlIG9ic2VydmVkIGRhdGEgc3VnZ2VzdHMgdGhhdCBkb2dzIGFuZCB5YWtzIGFyZSB0aGUgbGVhZGluZyByZXNlcnZvaXJzIGZvciBCcnVjZWxsYSwgYW5kIHRoZSBwcm92aW5jZXMgd2l0aCBoaWdoZXN0IHByZXZhbGVuY2UgcmF0ZXMgaW4gYW5pbWFscyBhcmUgSHViZWksIFNpY2h1YW4sIElubmVyIE1vbmdvbGlhLCBGdWppYW4sIGFuZCBHdWl6aG91LiBBY2NvcmRpbmdseSB0YXJnZXRlZCBpbnRlcnZlbnRpb24gcG9saWN5IHNob3VsZCBiZSBpbXBsZW1lbnRlZCB0byBicmVhayB0aGUgQnJ1Y2VsbGEgdHJhbnNtaXNzaW9uIGNoYWluIGJldHdlZW4gYW5pbWFscyBhbmQgaHVtYW5zIGluIENoaW5hLiIsInB1Ymxpc2hlciI6IkZyb250aWVycyBNZWRpYSBTLkEuIiwidm9sdW1lIjoiNyJ9LCJpc1RlbXBvcmFyeSI6ZmFsc2V9XX0=&quot;,&quot;citationItems&quot;:[{&quot;id&quot;:&quot;4b4a39f2-d776-3057-afb6-010cc2240f94&quot;,&quot;itemData&quot;:{&quot;type&quot;:&quot;article-journal&quot;,&quot;id&quot;:&quot;4b4a39f2-d776-3057-afb6-010cc2240f94&quot;,&quot;title&quot;:&quot;ONE Health Approach to Address Zoonotic Brucellosis: A Spatiotemporal Associations Study Between Animals and Humans&quot;,&quot;author&quot;:[{&quot;family&quot;:&quot;Zhou&quot;,&quot;given&quot;:&quot;Kun&quot;,&quot;parse-names&quot;:false,&quot;dropping-particle&quot;:&quot;&quot;,&quot;non-dropping-particle&quot;:&quot;&quot;},{&quot;family&quot;:&quot;Wu&quot;,&quot;given&quot;:&quot;Beibei&quot;,&quot;parse-names&quot;:false,&quot;dropping-particle&quot;:&quot;&quot;,&quot;non-dropping-particle&quot;:&quot;&quot;},{&quot;family&quot;:&quot;Pan&quot;,&quot;given&quot;:&quot;Hang&quot;,&quot;parse-names&quot;:false,&quot;dropping-particle&quot;:&quot;&quot;,&quot;non-dropping-particle&quot;:&quot;&quot;},{&quot;family&quot;:&quot;Paudyal&quot;,&quot;given&quot;:&quot;Narayan&quot;,&quot;parse-names&quot;:false,&quot;dropping-particle&quot;:&quot;&quot;,&quot;non-dropping-particle&quot;:&quot;&quot;},{&quot;family&quot;:&quot;Jiang&quot;,&quot;given&quot;:&quot;Jize&quot;,&quot;parse-names&quot;:false,&quot;dropping-particle&quot;:&quot;&quot;,&quot;non-dropping-particle&quot;:&quot;&quot;},{&quot;family&quot;:&quot;Zhang&quot;,&quot;given&quot;:&quot;Le&quot;,&quot;parse-names&quot;:false,&quot;dropping-particle&quot;:&quot;&quot;,&quot;non-dropping-particle&quot;:&quot;&quot;},{&quot;family&quot;:&quot;Li&quot;,&quot;given&quot;:&quot;Yan&quot;,&quot;parse-names&quot;:false,&quot;dropping-particle&quot;:&quot;&quot;,&quot;non-dropping-particle&quot;:&quot;&quot;},{&quot;family&quot;:&quot;Yue&quot;,&quot;given&quot;:&quot;Min&quot;,&quot;parse-names&quot;:false,&quot;dropping-particle&quot;:&quot;&quot;,&quot;non-dropping-particle&quot;:&quot;&quot;}],&quot;container-title&quot;:&quot;Frontiers in Veterinary Science&quot;,&quot;container-title-short&quot;:&quot;Front Vet Sci&quot;,&quot;accessed&quot;:{&quot;date-parts&quot;:[[2024,2,9]]},&quot;DOI&quot;:&quot;10.3389/FVETS.2020.00521/FULL&quot;,&quot;ISSN&quot;:&quot;22971769&quot;,&quot;URL&quot;:&quot;/pmc/articles/PMC7492289/&quot;,&quot;issued&quot;:{&quot;date-parts&quot;:[[2020,9,2]]},&quot;page&quot;:&quot;521&quot;,&quot;abstract&quot;:&quot;Background: Brucellosis is one of the most significant zoonosis over the world, threatening both veterinary and human public health. However, few studies were focused on nationwide animal brucellosis and made association with human brucellosis. Methodology and Principal Findings: We conducted a bilingual literature search on Brucella or brucellosis in China on the two largest databases (China National Knowledge Infrastructure and PubMed) and conducted a systematic review. A total of 1,383 Chinese and 81 English publications, published between 1958 and 2018 were identified. From them, 357 publications presenting 692 datasets were subjected to the meta-analysis. The overall prevalence rate is 1.70% (95% CI: 1.66–1.74), with a declining (until the late 1990s) and rising trend (starting the early 2000s). Interestingly, the animal with highest prevalence rate is canine (8.35%, 95% CI: 7.21–9.50), and lowest in cattle (1.22%, 95% CI: 1.17–1.28). The prevalence of Brucella in animals was unequally distributed among the 24 examined regions in China. Conclusions: Brucellosis is a reemerging disease for both humans and animals in China. The observed data suggests that dogs and yaks are the leading reservoirs for Brucella, and the provinces with highest prevalence rates in animals are Hubei, Sichuan, Inner Mongolia, Fujian, and Guizhou. Accordingly targeted intervention policy should be implemented to break the Brucella transmission chain between animals and humans in China.&quot;,&quot;publisher&quot;:&quot;Frontiers Media S.A.&quot;,&quot;volume&quot;:&quot;7&quot;},&quot;isTemporary&quot;:false}]},{&quot;citationID&quot;:&quot;MENDELEY_CITATION_c3471250-0d5b-43fc-80d2-3ea0a93d2a71&quot;,&quot;properties&quot;:{&quot;noteIndex&quot;:0},&quot;isEdited&quot;:false,&quot;manualOverride&quot;:{&quot;isManuallyOverridden&quot;:false,&quot;citeprocText&quot;:&quot;(35)&quot;,&quot;manualOverrideText&quot;:&quot;&quot;},&quot;citationTag&quot;:&quot;MENDELEY_CITATION_v3_eyJjaXRhdGlvbklEIjoiTUVOREVMRVlfQ0lUQVRJT05fYzM0NzEyNTAtMGQ1Yi00M2ZjLTgwZDItM2VhMGE5M2QyYTcxIiwicHJvcGVydGllcyI6eyJub3RlSW5kZXgiOjB9LCJpc0VkaXRlZCI6ZmFsc2UsIm1hbnVhbE92ZXJyaWRlIjp7ImlzTWFudWFsbHlPdmVycmlkZGVuIjpmYWxzZSwiY2l0ZXByb2NUZXh0IjoiKDM1KSIsIm1hbnVhbE92ZXJyaWRlVGV4dCI6IiJ9LCJjaXRhdGlvbkl0ZW1zIjpbeyJpZCI6Ijk1YjVjZmE1LWRiY2ItMzIyYi05YzA4LWQyNjQxMmU4NTEyOSIsIml0ZW1EYXRhIjp7InR5cGUiOiJhcnRpY2xlLWpvdXJuYWwiLCJpZCI6Ijk1YjVjZmE1LWRiY2ItMzIyYi05YzA4LWQyNjQxMmU4NTEyOSIsInRpdGxlIjoiSW5jaWRlbmNlIG9mIEJydWNlbGxhIGluZmVjdGlvbiBpbiB2YXJpb3VzIGxpdmVzdG9jayBzcGVjaWVzIHJhaXNlZCB1bmRlciB0aGUgcGFzdG9yYWwgcHJvZHVjdGlvbiBzeXN0ZW0gaW4gSXNpb2xvIENvdW50eSwgS2VueWEiLCJhdXRob3IiOlt7ImZhbWlseSI6Ik5qZXJ1IiwiZ2l2ZW4iOiJKb3NpYWgiLCJwYXJzZS1uYW1lcyI6ZmFsc2UsImRyb3BwaW5nLXBhcnRpY2xlIjoiIiwibm9uLWRyb3BwaW5nLXBhcnRpY2xlIjoiIn0seyJmYW1pbHkiOiJOdGhpd2EiLCJnaXZlbiI6IkRhbmllbCIsInBhcnNlLW5hbWVzIjpmYWxzZSwiZHJvcHBpbmctcGFydGljbGUiOiIiLCJub24tZHJvcHBpbmctcGFydGljbGUiOiIifSx7ImZhbWlseSI6IkFrb2tvIiwiZ2l2ZW4iOiJKYW1lcyIsInBhcnNlLW5hbWVzIjpmYWxzZSwiZHJvcHBpbmctcGFydGljbGUiOiIiLCJub24tZHJvcHBpbmctcGFydGljbGUiOiIifSx7ImZhbWlseSI6Ik95YXMiLCJnaXZlbiI6IkhhcnJ5IiwicGFyc2UtbmFtZXMiOmZhbHNlLCJkcm9wcGluZy1wYXJ0aWNsZSI6IiIsIm5vbi1kcm9wcGluZy1wYXJ0aWNsZSI6IiJ9LHsiZmFtaWx5IjoiQmV0dCIsImdpdmVuIjoiQmVybmFyZCIsInBhcnNlLW5hbWVzIjpmYWxzZSwiZHJvcHBpbmctcGFydGljbGUiOiIiLCJub24tZHJvcHBpbmctcGFydGljbGUiOiIifV0sImNvbnRhaW5lci10aXRsZSI6IkJNQyBWZXRlcmluYXJ5IFJlc2VhcmNoIiwiY29udGFpbmVyLXRpdGxlLXNob3J0IjoiQk1DIFZldCBSZXMiLCJhY2Nlc3NlZCI6eyJkYXRlLXBhcnRzIjpbWzIwMjQsMiw5XV19LCJET0kiOiIxMC4xMTg2L1MxMjkxNy0wMjEtMDMwMzYtWi9UQUJMRVMvNiIsIklTU04iOiIxNzQ2NjE0OCIsIlBNSUQiOiIzNDcxNzYxMCIsIlVSTCI6Imh0dHBzOi8vYm1jdmV0cmVzLmJpb21lZGNlbnRyYWwuY29tL2FydGljbGVzLzEwLjExODYvczEyOTE3LTAyMS0wMzAzNi16IiwiaXNzdWVkIjp7ImRhdGUtcGFydHMiOltbMjAyMSwxMiwxXV19LCJwYWdlIjoiMS0xMiIsImFic3RyYWN0IjoiQmFja2dyb3VuZDogV2UgaW1wbGVtZW50ZWQgYSBsb25naXR1ZGluYWwgc3R1ZHkgdG8gZGV0ZXJtaW5lIHRoZSBpbmNpZGVuY2Ugb2YgQnJ1Y2VsbGEgaW5mZWN0aW9uIGluIGNhdHRsZSwgY2FtZWxzLCBzaGVlcCBhbmQgZ29hdHMgdGhhdCB3ZXJlIGJlaW5nIHJhaXNlZCBpbiBhIHBhc3RvcmFsIGFyZWEgaW4gSXNpb2xvIENvdW50eSwgS2VueWEuIEFuIGluaXRpYWwgY3Jvc3Mtc2VjdGlvbmFsIHN1cnZleSB3YXMgaW1wbGVtZW50ZWQgdG8gaWRlbnRpZnkgdW5leHBvc2VkIGFuaW1hbHMgZm9yIGZvbGxvdyB1cDsgdGhhdCBzdXJ2ZXkgdXNlZCAxNDEgY2FtZWxzLCAyMTYgY2F0dGxlLCAyMDggc2hlZXAgYW5kIDE2MSBnb2F0cy4gU2VyYSBmcm9tIHRoZXNlIGFuaW1hbHMgd2VyZSBzY3JlZW5lZCBmb3IgQnJ1Y2VsbGEgc3BwLiB1c2luZyB0aGUgUm9zZSBCZW5nYWwgUGxhdGUgdGVzdCAoUkJQVCksIGEgbW9kaWZpZWQgUkJQVCwgYW5kIGFuIGluZGlyZWN0IG11bHRpc3BlY2llcyBFbnp5bWUgTGlua2VkIEltbXVub3NvcmJlbnQgQXNzYXkgKGlFTElTQSkuIFJlc3VsdHMgb2YgUkJQVCBhbmQgaUVMSVNBIHdlcmUgaW50ZXJwcmV0ZWQgaW4gcGFyYWxsZWwgdG8gZGV0ZXJtaW5lIHNlcm9wcmV2YWxlbmNlLiBBIHRvdGFsIG9mIDMwIGNhbWVscywgMzEgY2F0dGxlLCAyMiBzaGVlcCBhbmQgMzIgZ29hdHMgdGhhdCB3ZXJlIHNlcm9uZWdhdGl2ZSBieSBhbGwgdGhlIGFib3ZlIHRlc3RzIHdlcmUgcmVjcnVpdGVkIGluIGEgc3Vic2VxdWVudCBsb25naXR1ZGluYWwgc3R1ZHkgZm9yIGZvbGxvdyB1cC4gVGhlc2UgYW5pbWFscyB3ZXJlIGZvbGxvd2VkIGZvciAxMiBtb250aHMgYW5kIHRlc3RlZCBmb3IgYW50aS1CcnVjZWxsYSBhbnRpYm9kaWVzIHVzaW5nIGlFTElTQS4gU2Vyb2NvbnZlcnNpb24gYW1vbmcgdGhlc2UgYW5pbWFscyB3YXMgZGVmaW5lZCBieSBhIHBvc2l0aXZlIGlFTElTQSB0ZXN0IGZvbGxvd2luZyBhIG5lZ2F0aXZlIGlFTElTQSByZXN1bHQgaW4gdGhlIHByZXZpb3VzIHNhbXBsaW5nIHBlcmlvZC4gQWxsIHNlcm9wb3NpdGl2ZSBzYW1wbGVzIHdlcmUgZnVydGhlciB0ZXN0ZWQgdXNpbmcgcmVhbC10aW1lIFBDUi1iYXNlZCBhc3NheXMgdG8gaWRlbnRpZnkgQnJ1Y2VsbGEgc3BlY2llcy4gVGhlc2UgYW5hbHlzZXMgdGFyZ2V0ZWQgdGhlIGFsa0IgYW5kIEJNRUkxMTYyIGdlbmVzIGZvciBCLiBhYm9ydHVzLCBhbmQgQi4gbWVsaXRlbnNpcywgcmVzcGVjdGl2ZWx5LiBEYXRhIGZyb20gdGhlIGxvbmdpdHVkaW5hbCBzdHVkeSB3ZXJlIGFuYWx5c2VkIHVzaW5nIENveCBwcm9wb3J0aW9uYWwgaGF6YXJkcyBtb2RlbCB0aGF0IGFjY291bnRlZCBmb3Igd2l0aGluLWhlcmRzIGNsdXN0ZXJpbmcgb2YgQnJ1Y2VsbGEgaW5mZWN0aW9ucy4gUmVzdWx0czogVGhlIG92ZXJhbGwgaW5jaWRlbmNlIHJhdGUgb2YgQnJ1Y2VsbGEgaW5mZWN0aW9uIHdhcyAwLjAyNCAoOTUlIGNvbmZpZGVuY2UgaW50ZXJ2YWwgW0NJXTogMC4wMTTigJMwLjAzNykgY2FzZXMgcGVyIGFuaW1hbC1tb250aHMgYXQgcmlzay4gQnJ1Y2VsbGEgaW5mZWN0aW9uIGluY2lkZW5jZSBpbiBjYW1lbHMsIGNhdHRsZSwgZ29hdHMgYW5kIHNoZWVwIHdlcmUgMC4wNTMgKDAuMDIy4oCTMC4xMDQpLCAwLjAyOCAoMC4wMTDigJMwLjA2MSksIDAuMDEzICgwLjAwM+KAkzAuMDM2KSBhbmQgMC4wMDYgKDAuMDAwMuKAkzAuMDM0KSBjYXNlcyBwZXIgYW5pbWFsLW1vbnRoIGF0IHJpc2ssIHJlc3BlY3RpdmVseS4gVGhlIGluY2lkZW5jZSByYXRlIG9mIEJydWNlbGxhIGluZmVjdGlvbiBhbW9uZyBmZW1hbGVzIGFuZCBtYWxlcyB3ZXJlIDAuMDIwICgwLjAwOeKAkzAuMDM2KSBhbmQgMC4wMTYgKDAuMDA04oCTMC4wOTEpLCByZXNwZWN0aXZlbHkuIFJlYWwtdGltZSBQQ1IgYW5hbHlzZXMgc2hvd2VkIHRoYXQgQi4gYWJvcnR1cyB3YXMgbW9yZSBwcmV2YWxlbnQgdGhhbiBCLiBtZWxpdGVuc2lzIGluIHRoZSBhcmVhLiBSZXN1bHRzIG9mIG11bHRpdmFyaWFibGUgQ294IHJlZ3Jlc3Npb24gYW5hbHlzaXMgaWRlbnRpZmllZCBzcGVjaWVzIChjYW1lbHMgYW5kIGNhdHRsZSkgYXMgYW4gaW1wb3J0YW50IHByZWRpY3RvciBvZiBCcnVjZWxsYSBzcHAuIGV4cG9zdXJlIGluIGFuaW1hbHMuIENvbmNsdXNpb25zOiBUaGlzIHN0dWR5IGVzdGltYXRlZCBhbiBvdmVyYWxsIGJydWNlbGxvc2lzIGluY2lkZW5jZSBvZiAwLjAyNCBjYXNlcyBwZXIgYW5pbWFsLW1vbnRocyBhdCByaXNrIHdpdGggY2FtZWxzIGFuZCBjYXR0bGUgaGF2aW5nIGhpZ2hlciBpbmNpZGVuY2UgdGhhbiBzaGVlcCBhbmQgZ29hdHMuwqBUaGVzZSByZXN1bHRzIHdpbGwgaW5mb3JtIHN1cnZlaWxsYW5jZSBzdHVkaWVzIGluIHRoZSBhcmVhLiIsInB1Ymxpc2hlciI6IkJpb01lZCBDZW50cmFsIEx0ZCIsImlzc3VlIjoiMSIsInZvbHVtZSI6IjE3In0sImlzVGVtcG9yYXJ5IjpmYWxzZX1dfQ==&quot;,&quot;citationItems&quot;:[{&quot;id&quot;:&quot;95b5cfa5-dbcb-322b-9c08-d26412e85129&quot;,&quot;itemData&quot;:{&quot;type&quot;:&quot;article-journal&quot;,&quot;id&quot;:&quot;95b5cfa5-dbcb-322b-9c08-d26412e85129&quot;,&quot;title&quot;:&quot;Incidence of Brucella infection in various livestock species raised under the pastoral production system in Isiolo County, Kenya&quot;,&quot;author&quot;:[{&quot;family&quot;:&quot;Njeru&quot;,&quot;given&quot;:&quot;Josiah&quot;,&quot;parse-names&quot;:false,&quot;dropping-particle&quot;:&quot;&quot;,&quot;non-dropping-particle&quot;:&quot;&quot;},{&quot;family&quot;:&quot;Nthiwa&quot;,&quot;given&quot;:&quot;Daniel&quot;,&quot;parse-names&quot;:false,&quot;dropping-particle&quot;:&quot;&quot;,&quot;non-dropping-particle&quot;:&quot;&quot;},{&quot;family&quot;:&quot;Akoko&quot;,&quot;given&quot;:&quot;James&quot;,&quot;parse-names&quot;:false,&quot;dropping-particle&quot;:&quot;&quot;,&quot;non-dropping-particle&quot;:&quot;&quot;},{&quot;family&quot;:&quot;Oyas&quot;,&quot;given&quot;:&quot;Harry&quot;,&quot;parse-names&quot;:false,&quot;dropping-particle&quot;:&quot;&quot;,&quot;non-dropping-particle&quot;:&quot;&quot;},{&quot;family&quot;:&quot;Bett&quot;,&quot;given&quot;:&quot;Bernard&quot;,&quot;parse-names&quot;:false,&quot;dropping-particle&quot;:&quot;&quot;,&quot;non-dropping-particle&quot;:&quot;&quot;}],&quot;container-title&quot;:&quot;BMC Veterinary Research&quot;,&quot;container-title-short&quot;:&quot;BMC Vet Res&quot;,&quot;accessed&quot;:{&quot;date-parts&quot;:[[2024,2,9]]},&quot;DOI&quot;:&quot;10.1186/S12917-021-03036-Z/TABLES/6&quot;,&quot;ISSN&quot;:&quot;17466148&quot;,&quot;PMID&quot;:&quot;34717610&quot;,&quot;URL&quot;:&quot;https://bmcvetres.biomedcentral.com/articles/10.1186/s12917-021-03036-z&quot;,&quot;issued&quot;:{&quot;date-parts&quot;:[[2021,12,1]]},&quot;page&quot;:&quot;1-12&quot;,&quot;abstract&quot;:&quot;Background: We implemented a longitudinal study to determine the incidence of Brucella infection in cattle, camels, sheep and goats that were being raised in a pastoral area in Isiolo County, Kenya. An initial cross-sectional survey was implemented to identify unexposed animals for follow up; that survey used 141 camels, 216 cattle, 208 sheep and 161 goats. Sera from these animals were screened for Brucella spp. using the Rose Bengal Plate test (RBPT), a modified RBPT, and an indirect multispecies Enzyme Linked Immunosorbent Assay (iELISA). Results of RBPT and iELISA were interpreted in parallel to determine seroprevalence. A total of 30 camels, 31 cattle, 22 sheep and 32 goats that were seronegative by all the above tests were recruited in a subsequent longitudinal study for follow up. These animals were followed for 12 months and tested for anti-Brucella antibodies using iELISA. Seroconversion among these animals was defined by a positive iELISA test following a negative iELISA result in the previous sampling period. All seropositive samples were further tested using real-time PCR-based assays to identify Brucella species. These analyses targeted the alkB and BMEI1162 genes for B. abortus, and B. melitensis, respectively. Data from the longitudinal study were analysed using Cox proportional hazards model that accounted for within-herds clustering of Brucella infections. Results: The overall incidence rate of Brucella infection was 0.024 (95% confidence interval [CI]: 0.014–0.037) cases per animal-months at risk. Brucella infection incidence in camels, cattle, goats and sheep were 0.053 (0.022–0.104), 0.028 (0.010–0.061), 0.013 (0.003–0.036) and 0.006 (0.0002–0.034) cases per animal-month at risk, respectively. The incidence rate of Brucella infection among females and males were 0.020 (0.009–0.036) and 0.016 (0.004–0.091), respectively. Real-time PCR analyses showed that B. abortus was more prevalent than B. melitensis in the area. Results of multivariable Cox regression analysis identified species (camels and cattle) as an important predictor of Brucella spp. exposure in animals. Conclusions: This study estimated an overall brucellosis incidence of 0.024 cases per animal-months at risk with camels and cattle having higher incidence than sheep and goats. These results will inform surveillance studies in the area.&quot;,&quot;publisher&quot;:&quot;BioMed Central Ltd&quot;,&quot;issue&quot;:&quot;1&quot;,&quot;volume&quot;:&quot;17&quot;},&quot;isTemporary&quot;:false}]},{&quot;citationID&quot;:&quot;MENDELEY_CITATION_b14099da-fd87-4fd9-a31b-4dc6cb62b6dd&quot;,&quot;properties&quot;:{&quot;noteIndex&quot;:0},&quot;isEdited&quot;:false,&quot;manualOverride&quot;:{&quot;isManuallyOverridden&quot;:false,&quot;citeprocText&quot;:&quot;(36)&quot;,&quot;manualOverrideText&quot;:&quot;&quot;},&quot;citationTag&quot;:&quot;MENDELEY_CITATION_v3_eyJjaXRhdGlvbklEIjoiTUVOREVMRVlfQ0lUQVRJT05fYjE0MDk5ZGEtZmQ4Ny00ZmQ5LWEzMWItNGRjNmNiNjJiNmRkIiwicHJvcGVydGllcyI6eyJub3RlSW5kZXgiOjB9LCJpc0VkaXRlZCI6ZmFsc2UsIm1hbnVhbE92ZXJyaWRlIjp7ImlzTWFudWFsbHlPdmVycmlkZGVuIjpmYWxzZSwiY2l0ZXByb2NUZXh0IjoiKDM2KSIsIm1hbnVhbE92ZXJyaWRlVGV4dCI6IiJ9LCJjaXRhdGlvbkl0ZW1zIjpbeyJpZCI6IjczMjA3OWEwLWMwOGMtMzM4NC1hOTkxLTYyMDQ2MTY0NjJlZCIsIml0ZW1EYXRhIjp7InR5cGUiOiJyZXBvcnQiLCJpZCI6IjczMjA3OWEwLWMwOGMtMzM4NC1hOTkxLTYyMDQ2MTY0NjJlZCIsInRpdGxlIjoiVXBkYXRlZCBHdWlkZWxpbmVzIGZvciBFdmFsdWF0aW5nIFB1YmxpYyBIZWFsdGggU3VydmVpbGxhbmNlIFN5c3RlbXMgUmVjb21tZW5kYXRpb25zIGZyb20gdGhlIEd1aWRlbGluZXMgV29ya2luZyBHcm91cCBUaGUgZm9sbG93aW5nIENEQyBzdGFmZiBtZW1iZXJzIHByZXBhcmVkIHRoaXMgcmVwb3J0IiwiYXV0aG9yIjpbeyJmYW1pbHkiOiJBcm1zdHJvbmciLCJnaXZlbiI6IkdyZWciLCJwYXJzZS1uYW1lcyI6ZmFsc2UsImRyb3BwaW5nLXBhcnRpY2xlIjoiIiwibm9uLWRyb3BwaW5nLXBhcnRpY2xlIjoiIn0seyJmYW1pbHkiOiJCaXJraGVhZCIsImdpdmVuIjoiR3V0aHJpZSBTIiwicGFyc2UtbmFtZXMiOmZhbHNlLCJkcm9wcGluZy1wYXJ0aWNsZSI6IiIsIm5vbi1kcm9wcGluZy1wYXJ0aWNsZSI6IiJ9LHsiZmFtaWx5IjoiSG9yYW4iLCJnaXZlbiI6IkpvaG4gTSIsInBhcnNlLW5hbWVzIjpmYWxzZSwiZHJvcHBpbmctcGFydGljbGUiOiIiLCJub24tZHJvcHBpbmctcGFydGljbGUiOiIifSx7ImZhbWlseSI6IkhlcnJlcmEiLCJnaXZlbiI6Ikd1aWxsZXJtbyIsInBhcnNlLW5hbWVzIjpmYWxzZSwiZHJvcHBpbmctcGFydGljbGUiOiIiLCJub24tZHJvcHBpbmctcGFydGljbGUiOiIifSx7ImZhbWlseSI6IkxlZSIsImdpdmVuIjoiTGlzYSBNIiwicGFyc2UtbmFtZXMiOmZhbHNlLCJkcm9wcGluZy1wYXJ0aWNsZSI6IiIsIm5vbi1kcm9wcGluZy1wYXJ0aWNsZSI6IiJ9LHsiZmFtaWx5IjoiTWlsc3RlaW4iLCJnaXZlbiI6IlJvYmVydCBMIiwicGFyc2UtbmFtZXMiOmZhbHNlLCJkcm9wcGluZy1wYXJ0aWNsZSI6IiIsIm5vbi1kcm9wcGluZy1wYXJ0aWNsZSI6IiJ9LHsiZmFtaWx5IjoiUGVydG93c2tpIiwiZ2l2ZW4iOiJDYXJvbCBBIiwicGFyc2UtbmFtZXMiOmZhbHNlLCJkcm9wcGluZy1wYXJ0aWNsZSI6IiIsIm5vbi1kcm9wcGluZy1wYXJ0aWNsZSI6IiJ9LHsiZmFtaWx5IjoiV2FsbGVyIiwiZ2l2ZW4iOiJNaWNoYWVsIE4iLCJwYXJzZS1uYW1lcyI6ZmFsc2UsImRyb3BwaW5nLXBhcnRpY2xlIjoiIiwibm9uLWRyb3BwaW5nLXBhcnRpY2xlIjoiIn1dLCJpc3N1ZWQiOnsiZGF0ZS1wYXJ0cyI6W1syMDAxXV19LCJjb250YWluZXItdGl0bGUtc2hvcnQiOiIifSwiaXNUZW1wb3JhcnkiOmZhbHNlfV19&quot;,&quot;citationItems&quot;:[{&quot;id&quot;:&quot;732079a0-c08c-3384-a991-6204616462ed&quot;,&quot;itemData&quot;:{&quot;type&quot;:&quot;report&quot;,&quot;id&quot;:&quot;732079a0-c08c-3384-a991-6204616462ed&quot;,&quot;title&quot;:&quot;Updated Guidelines for Evaluating Public Health Surveillance Systems Recommendations from the Guidelines Working Group The following CDC staff members prepared this report&quot;,&quot;author&quot;:[{&quot;family&quot;:&quot;Armstrong&quot;,&quot;given&quot;:&quot;Greg&quot;,&quot;parse-names&quot;:false,&quot;dropping-particle&quot;:&quot;&quot;,&quot;non-dropping-particle&quot;:&quot;&quot;},{&quot;family&quot;:&quot;Birkhead&quot;,&quot;given&quot;:&quot;Guthrie S&quot;,&quot;parse-names&quot;:false,&quot;dropping-particle&quot;:&quot;&quot;,&quot;non-dropping-particle&quot;:&quot;&quot;},{&quot;family&quot;:&quot;Horan&quot;,&quot;given&quot;:&quot;John M&quot;,&quot;parse-names&quot;:false,&quot;dropping-particle&quot;:&quot;&quot;,&quot;non-dropping-particle&quot;:&quot;&quot;},{&quot;family&quot;:&quot;Herrera&quot;,&quot;given&quot;:&quot;Guillermo&quot;,&quot;parse-names&quot;:false,&quot;dropping-particle&quot;:&quot;&quot;,&quot;non-dropping-particle&quot;:&quot;&quot;},{&quot;family&quot;:&quot;Lee&quot;,&quot;given&quot;:&quot;Lisa M&quot;,&quot;parse-names&quot;:false,&quot;dropping-particle&quot;:&quot;&quot;,&quot;non-dropping-particle&quot;:&quot;&quot;},{&quot;family&quot;:&quot;Milstein&quot;,&quot;given&quot;:&quot;Robert L&quot;,&quot;parse-names&quot;:false,&quot;dropping-particle&quot;:&quot;&quot;,&quot;non-dropping-particle&quot;:&quot;&quot;},{&quot;family&quot;:&quot;Pertowski&quot;,&quot;given&quot;:&quot;Carol A&quot;,&quot;parse-names&quot;:false,&quot;dropping-particle&quot;:&quot;&quot;,&quot;non-dropping-particle&quot;:&quot;&quot;},{&quot;family&quot;:&quot;Waller&quot;,&quot;given&quot;:&quot;Michael N&quot;,&quot;parse-names&quot;:false,&quot;dropping-particle&quot;:&quot;&quot;,&quot;non-dropping-particle&quot;:&quot;&quot;}],&quot;issued&quot;:{&quot;date-parts&quot;:[[2001]]},&quot;container-title-short&quot;:&quot;&quot;},&quot;isTemporary&quot;:false}]},{&quot;citationID&quot;:&quot;MENDELEY_CITATION_1f622c06-9ab6-49fd-971b-25aa13c11544&quot;,&quot;properties&quot;:{&quot;noteIndex&quot;:0},&quot;isEdited&quot;:false,&quot;manualOverride&quot;:{&quot;isManuallyOverridden&quot;:false,&quot;citeprocText&quot;:&quot;(20)&quot;,&quot;manualOverrideText&quot;:&quot;&quot;},&quot;citationTag&quot;:&quot;MENDELEY_CITATION_v3_eyJjaXRhdGlvbklEIjoiTUVOREVMRVlfQ0lUQVRJT05fMWY2MjJjMDYtOWFiNi00OWZkLTk3MWItMjVhYTEzYzExNTQ0IiwicHJvcGVydGllcyI6eyJub3RlSW5kZXgiOjB9LCJpc0VkaXRlZCI6ZmFsc2UsIm1hbnVhbE92ZXJyaWRlIjp7ImlzTWFudWFsbHlPdmVycmlkZGVuIjpmYWxzZSwiY2l0ZXByb2NUZXh0IjoiKDIwKSIsIm1hbnVhbE92ZXJyaWRlVGV4dCI6IiJ9LCJjaXRhdGlvbkl0ZW1zIjpbeyJpZCI6IjkxM2U3ZTg4LTNhOTQtM2M1MS05M2U5LTA3YjRjYWU0NGRiOCIsIml0ZW1EYXRhIjp7InR5cGUiOiJhcnRpY2xlLWpvdXJuYWwiLCJpZCI6IjkxM2U3ZTg4LTNhOTQtM2M1MS05M2U5LTA3YjRjYWU0NGRiOCIsInRpdGxlIjoiVGhlIGV2b2x1dGlvbiBvZiBLZW55YeKAmXMgYW5pbWFsIGhlYWx0aCBzdXJ2ZWlsbGFuY2Ugc3lzdGVtIGFuZCBpdHMgcG90ZW50aWFsIGZvciBlZmZpY2llbnQgZGV0ZWN0aW9uIG9mIHpvb25vc2VzIiwiYXV0aG9yIjpbeyJmYW1pbHkiOiJLYWhhcmlyaSIsImdpdmVuIjoiU2FtdWVsIiwicGFyc2UtbmFtZXMiOmZhbHNlLCJkcm9wcGluZy1wYXJ0aWNsZSI6IiIsIm5vbi1kcm9wcGluZy1wYXJ0aWNsZSI6IiJ9LHsiZmFtaWx5IjoiVGh1bWJpIiwiZ2l2ZW4iOiJTIE0iLCJwYXJzZS1uYW1lcyI6ZmFsc2UsImRyb3BwaW5nLXBhcnRpY2xlIjoiIiwibm9uLWRyb3BwaW5nLXBhcnRpY2xlIjoiIn0seyJmYW1pbHkiOiJCZXR0IiwiZ2l2ZW4iOiJCZXJuYXJkIiwicGFyc2UtbmFtZXMiOmZhbHNlLCJkcm9wcGluZy1wYXJ0aWNsZSI6IiIsIm5vbi1kcm9wcGluZy1wYXJ0aWNsZSI6IiJ9LHsiZmFtaWx5IjoiTXVyZWl0aGkiLCJnaXZlbiI6Ik1hcmlhbm5lIFciLCJwYXJzZS1uYW1lcyI6ZmFsc2UsImRyb3BwaW5nLXBhcnRpY2xlIjoiIiwibm9uLWRyb3BwaW5nLXBhcnRpY2xlIjoiIn0seyJmYW1pbHkiOiJOeWFnYSIsImdpdmVuIjoiTmF6YXJpYSIsInBhcnNlLW5hbWVzIjpmYWxzZSwiZHJvcHBpbmctcGFydGljbGUiOiIiLCJub24tZHJvcHBpbmctcGFydGljbGUiOiIifSx7ImZhbWlseSI6Ik9nZW5kbyIsImdpdmVuIjoiQWxsYW4iLCJwYXJzZS1uYW1lcyI6ZmFsc2UsImRyb3BwaW5nLXBhcnRpY2xlIjoiIiwibm9uLWRyb3BwaW5nLXBhcnRpY2xlIjoiIn0seyJmYW1pbHkiOiJNdXR1cmkiLCJnaXZlbiI6Ik1hdGhldyIsInBhcnNlLW5hbWVzIjpmYWxzZSwiZHJvcHBpbmctcGFydGljbGUiOiIiLCJub24tZHJvcHBpbmctcGFydGljbGUiOiIifSx7ImZhbWlseSI6IkZyYW5jZXNjYSBUaG9tYXMiLCJnaXZlbiI6IkxpYW4iLCJwYXJzZS1uYW1lcyI6ZmFsc2UsImRyb3BwaW5nLXBhcnRpY2xlIjoiIiwibm9uLWRyb3BwaW5nLXBhcnRpY2xlIjoiIn0seyJmYW1pbHkiOiJSYWkiLCJnaXZlbiI6IlRhcmFuIiwicGFyc2UtbmFtZXMiOmZhbHNlLCJkcm9wcGluZy1wYXJ0aWNsZSI6IiIsIm5vbi1kcm9wcGluZy1wYXJ0aWNsZSI6IiJ9LHsiZmFtaWx5IjoiS2FwYWxhIE13YWNhbGltYmEiLCJnaXZlbiI6Iktlbm5lZHkiLCJwYXJzZS1uYW1lcyI6ZmFsc2UsImRyb3BwaW5nLXBhcnRpY2xlIjoiIiwibm9uLWRyb3BwaW5nLXBhcnRpY2xlIjoiIn0seyJmYW1pbHkiOiJNdWJhbWJhIiwiZ2l2ZW4iOiJDaHJpc2Jvcm4iLCJwYXJzZS1uYW1lcyI6ZmFsc2UsImRyb3BwaW5nLXBhcnRpY2xlIjoiIiwibm9uLWRyb3BwaW5nLXBhcnRpY2xlIjoiIn0seyJmYW1pbHkiOiJLYWhhcmlyaSBza2FoYXJpcmkiLCJnaXZlbiI6IlNhbXVlbCIsInBhcnNlLW5hbWVzIjpmYWxzZSwiZHJvcHBpbmctcGFydGljbGUiOiIiLCJub24tZHJvcHBpbmctcGFydGljbGUiOiIifSx7ImZhbWlseSI6IkxpYW4gVGhvbWFzIiwiZ2l2ZW4iOiJjZ2lhcm9yZyBGIiwicGFyc2UtbmFtZXMiOmZhbHNlLCJkcm9wcGluZy1wYXJ0aWNsZSI6IiIsIm5vbi1kcm9wcGluZy1wYXJ0aWNsZSI6IiJ9LHsiZmFtaWx5IjoiVGhvbWFzIFJveWFsIiwiZ2l2ZW4iOiJMaWFuIEYiLCJwYXJzZS1uYW1lcyI6ZmFsc2UsImRyb3BwaW5nLXBhcnRpY2xlIjoiIiwibm9uLWRyb3BwaW5nLXBhcnRpY2xlIjoiIn1dLCJjb250YWluZXItdGl0bGUiOiJGcm9udGllcnMgaW4gVmV0ZXJpbmFyeSBTY2llbmNlIiwiY29udGFpbmVyLXRpdGxlLXNob3J0IjoiRnJvbnQgVmV0IFNjaSIsImFjY2Vzc2VkIjp7ImRhdGUtcGFydHMiOltbMjAyNCw3LDFdXX0sIkRPSSI6IjEwLjMzODkvRlZFVFMuMjAyNC4xMzc5OTA3IiwiSVNTTiI6IjIyOTctMTc2OSIsIlVSTCI6Imh0dHBzOi8vd3d3LmZyb250aWVyc2luLm9yZy9hcnRpY2xlcy8xMC4zMzg5L2Z2ZXRzLjIwMjQuMTM3OTkwNy9mdWxsIiwiaXNzdWVkIjp7ImRhdGUtcGFydHMiOltbMjAyNCw2LDIwXV19LCJwYWdlIjoiMTM3OTkwNyIsImFic3RyYWN0IjoiPHNlYz48dGl0bGU+SW50cm9kdWN0aW9uPC90aXRsZT48cD5BbmltYWwgaGVhbHRoIHN1cnZlaWxsYW5jZSBzeXN0ZW1zIGluIEtlbnlhIGhhdmUgdW5kZXJnb25lIHNpZ25pZmljYW50IGNoYW5nZXMgYW5kIGZhY2VkIHZhcmlvdXMgY2hhbGxlbmdlcyB0aHJvdWdob3V0IHRoZSB5ZWFycy48L3A+PC9zZWM+PHNlYz48dGl0bGU+TWV0aG9kczwvdGl0bGU+PHA+SW4gdGhpcyBhcnRpY2xlLCB3ZSBwcmVzZW50IGEgY29tcHJlaGVuc2l2ZSBvdmVydmlldyBvZiB0aGUgS2VueWEgYW5pbWFsIGhlYWx0aCBzdXJ2ZWlsbGFuY2Ugc3lzdGVtICgxOTQ0IHRvIDIwMjQpLCBiYXNlZCBvbiBhIHJldmlldyBvZiBhcmNoaXZlZCBkb2N1bWVudHMsIGEgc2NvcGluZyBsaXRlcmF0dXJlIHJldmlldywgYW5kIGFuIGV4YW1pbmF0aW9uIG9mIHBhc3Qgc3VydmVpbGxhbmNlIGFzc2Vzc21lbnRzIGFuZCBldmFsdWF0aW9uIHJlcG9ydHMuPC9wPjwvc2VjPjxzZWM+PHRpdGxlPlJlc3VsdHM8L3RpdGxlPjxwPlRoZSByZXZpZXcgb2YgYXJjaGl2ZWQgZG9jdW1lbnRzIHJldmVhbGVkIGtleSBoaXN0b3JpY2FsIGV2ZW50cyB0aGF0IGhhdmUgc2hhcGVkIHRoZSBzdXJ2ZWlsbGFuY2Ugc3lzdGVtLiBUaGVzZSBpbmNsdWRlIHRoZSBlc3RhYmxpc2htZW50IG9mIHRoZSBEaXJlY3RvcmF0ZSBvZiBWZXRlcmluYXJ5IFNlcnZpY2VzIGluIDE4OTUsIGFkdmFuY2VtZW50cyBpbiBsaXZlc3RvY2sgZmFybWluZywgdGhlIGltcGxlbWVudGF0aW9uIG9mIG1hbmRhdG9yeSBkaXNlYXNlIGNvbnRyb2wgaW50ZXJ2ZW50aW9ucyBpbiAxOTQ0LCB0aGUgZ3Jvd3RoIG9mIHZldGVyaW5hcnkgc2VydmljZXMgZnJvbSBhIHNlY3Rpb24gdG8gYSBtaW5pc3RyeSBpbiAxOTU0LCB0aGUgZGlzcnVwdGlvbiBjYXVzZWQgYnkgdGhlIE1hdSBNYXUgaW5zdXJyZWN0aW9uIGZyb20gMTk1MiB0byAxOTU0LCB3aGljaCBsZWQgdG8gdGhlIHRlbXBvcmFyeSBoYWx0IG9mIGFncmljdWx0dXJlIGluIGNlcnRhaW4gcmVnaW9ucyB1bnRpbCAxOTU1LCB0aGUgdHJhbnNpdGlvbiBvZiB2ZXRlcmluYXJ5IGNsaW5pY2FsIHNlcnZpY2VzIGZyb20gcHVibGljIHRvIHByaXZhdGUsIGFuZCB0aGUgcHJvZ3Jlc3NpdmUgcHJpdmF0aXphdGlvbiBwbGFuIGZvciB2ZXRlcmluYXJ5IHNlcnZpY2VzIHN0YXJ0aW5nIGluIDE5NzYuIEFkZGl0aW9uYWxseSwgd2UgaGlnaGxpZ2h0IHRoZSBkZXZlbG9wbWVudCBvZiBlbGVjdHJvbmljIHN1cnZlaWxsYW5jZSBmcm9tIDIwMDMgdG8gMjAyNC4gVGhlIHNjb3BpbmcgbGl0ZXJhdHVyZSByZXZpZXcsIGFzc2Vzc21lbnRzIGFuZCBldmFsdWF0aW9uIHJlcG9ydHMgdW5jb3ZlcmVkIHNldmVyYWwgc3RyZW5ndGhzIGFuZCB3ZWFrbmVzc2VzIG9mIHRoZSBzdXJ2ZWlsbGFuY2Ugc3lzdGVtLiBBbW9uZyB0aGUgc3RyZW5ndGhzIGFyZSBhIHJvYnVzdCBsZWdpc2xhdGl2ZSBmcmFtZXdvcmssIHRoZSBhZG9wdGlvbiBvZiB0ZWNobm9sb2d5IGluIHN1cnZlaWxsYW5jZSBwcmFjdGljZXMsIHRoZSBleGlzdGVuY2Ugb2YgYSBmb3JtYWwgaW50ZXJzZWN0b3JhbCBjb29yZGluYXRpb24gcGxhdGZvcm0sIHRoZSBpbXBsZW1lbnRhdGlvbiBvZiBzeW5kcm9taWMsIHNlbnRpbmVsLCBhbmQgY29tbXVuaXR5LWJhc2VkIHN1cnZlaWxsYW5jZSBtZXRob2RzLCBhbmQgdGhlIHByZXNlbmNlIG9mIGEgZmVlZGJhY2sgbWVjaGFuaXNtLiBPbiB0aGUgb3RoZXIgaGFuZCwgdGhlIHN5c3RlbeKAmXMgd2Vha25lc3NlcyBpbmNsdWRlIHRoZSBpbmFkZXF1YXRlIGltcGxlbWVudGF0aW9uIG9mIHN0cmF0ZWdpZXMgYW5kIGVuZm9yY2VtZW50IG9mIGxhd3MsIHRoZSBsYWNrIG9mIHN0YW5kYXJkIGNhc2UgZGVmaW5pdGlvbnMgZm9yIHByaW9yaXR5IGRpc2Vhc2VzLCB1bmRlcnV0aWxpemF0aW9uIG9mIGxhYm9yYXRvcnkgc2VydmljZXMsIHRoZSBhYnNlbmNlIG9mIGZvcm1hbCBtZWNoYW5pc21zIGZvciBkYXRhIHNoYXJpbmcgYWNyb3NzIHNlY3RvcnMsIGluc3VmZmljaWVudCByZXNvdXJjZXMgZm9yIHN1cnZlaWxsYW5jZSBhbmQgcmVzcG9uc2UsIGxpbWl0ZWQgaW50ZWdyYXRpb24gb2Ygc3VydmVpbGxhbmNlIGFuZCBsYWJvcmF0b3J5IHN5c3RlbXMsIGluYWRlcXVhdGUgaW52b2x2ZW1lbnQgb2YgcHJpdmF0ZSBhY3RvcnMgYW5kIGNvbW11bml0aWVzIGluIGRpc2Vhc2Ugc3VydmVpbGxhbmNlLCBhbmQgdGhlIGFic2VuY2Ugb2YgYSBkaXJlY3Qgc3VwZXJ2aXNvcnkgcm9sZSBiZXR3ZWVuIHRoZSBuYXRpb25hbCBhbmQgY291bnR5IHZldGVyaW5hcnkgc2VydmljZXMuPC9wPjwvc2VjPjxzZWM+PHRpdGxlPkRpc2N1c3Npb24gYW5kIHJlY29tbWVuZGF0aW9uczwvdGl0bGU+PHA+VG8gZXN0YWJsaXNoIGFuIGVmZmVjdGl2ZSBlYXJseSB3YXJuaW5nIHN5c3RlbSwgd2UgcHJvcG9zZSB0aGUgaW50ZWdyYXRpb24gb2Ygc3VydmVpbGxhbmNlIHN5c3RlbXMgYW5kIHRoZSBlc3RhYmxpc2htZW50IG9mIGZvcm1hbCBkYXRhIHNoYXJpbmcgbWVjaGFuaXNtcy4gRnVydGhlcm1vcmUsIHdlIHJlY29tbWVuZCBlbmhhbmNpbmcgdGVjaG5vbG9naWNhbCBhZHZhbmNlbWVudHMgYW5kIGFkb3B0aW5nIGFydGlmaWNpYWwgaW50ZWxsaWdlbmNlIGluIHN1cnZlaWxsYW5jZSBwcmFjdGljZXMsIGFzIHdlbGwgYXMgaW1wbGVtZW50aW5nIHJpc2stYmFzZWQgc3VydmVpbGxhbmNlIHRvIG9wdGltaXplIHRoZSBhbGxvY2F0aW9uIG9mIHN1cnZlaWxsYW5jZSByZXNvdXJjZXMuPC9wPjwvc2VjPiIsInB1Ymxpc2hlciI6IkZyb250aWVycyIsInZvbHVtZSI6IjExIn0sImlzVGVtcG9yYXJ5IjpmYWxzZX1dfQ==&quot;,&quot;citationItems&quot;:[{&quot;id&quot;:&quot;913e7e88-3a94-3c51-93e9-07b4cae44db8&quot;,&quot;itemData&quot;:{&quot;type&quot;:&quot;article-journal&quot;,&quot;id&quot;:&quot;913e7e88-3a94-3c51-93e9-07b4cae44db8&quot;,&quot;title&quot;:&quot;The evolution of Kenya’s animal health surveillance system and its potential for efficient detection of zoonoses&quot;,&quot;author&quot;:[{&quot;family&quot;:&quot;Kahariri&quot;,&quot;given&quot;:&quot;Samuel&quot;,&quot;parse-names&quot;:false,&quot;dropping-particle&quot;:&quot;&quot;,&quot;non-dropping-particle&quot;:&quot;&quot;},{&quot;family&quot;:&quot;Thumbi&quot;,&quot;given&quot;:&quot;S M&quot;,&quot;parse-names&quot;:false,&quot;dropping-particle&quot;:&quot;&quot;,&quot;non-dropping-particle&quot;:&quot;&quot;},{&quot;family&quot;:&quot;Bett&quot;,&quot;given&quot;:&quot;Bernard&quot;,&quot;parse-names&quot;:false,&quot;dropping-particle&quot;:&quot;&quot;,&quot;non-dropping-particle&quot;:&quot;&quot;},{&quot;family&quot;:&quot;Mureithi&quot;,&quot;given&quot;:&quot;Marianne W&quot;,&quot;parse-names&quot;:false,&quot;dropping-particle&quot;:&quot;&quot;,&quot;non-dropping-particle&quot;:&quot;&quot;},{&quot;family&quot;:&quot;Nyaga&quot;,&quot;given&quot;:&quot;Nazaria&quot;,&quot;parse-names&quot;:false,&quot;dropping-particle&quot;:&quot;&quot;,&quot;non-dropping-particle&quot;:&quot;&quot;},{&quot;family&quot;:&quot;Ogendo&quot;,&quot;given&quot;:&quot;Allan&quot;,&quot;parse-names&quot;:false,&quot;dropping-particle&quot;:&quot;&quot;,&quot;non-dropping-particle&quot;:&quot;&quot;},{&quot;family&quot;:&quot;Muturi&quot;,&quot;given&quot;:&quot;Mathew&quot;,&quot;parse-names&quot;:false,&quot;dropping-particle&quot;:&quot;&quot;,&quot;non-dropping-particle&quot;:&quot;&quot;},{&quot;family&quot;:&quot;Francesca Thomas&quot;,&quot;given&quot;:&quot;Lian&quot;,&quot;parse-names&quot;:false,&quot;dropping-particle&quot;:&quot;&quot;,&quot;non-dropping-particle&quot;:&quot;&quot;},{&quot;family&quot;:&quot;Rai&quot;,&quot;given&quot;:&quot;Taran&quot;,&quot;parse-names&quot;:false,&quot;dropping-particle&quot;:&quot;&quot;,&quot;non-dropping-particle&quot;:&quot;&quot;},{&quot;family&quot;:&quot;Kapala Mwacalimba&quot;,&quot;given&quot;:&quot;Kennedy&quot;,&quot;parse-names&quot;:false,&quot;dropping-particle&quot;:&quot;&quot;,&quot;non-dropping-particle&quot;:&quot;&quot;},{&quot;family&quot;:&quot;Mubamba&quot;,&quot;given&quot;:&quot;Chrisborn&quot;,&quot;parse-names&quot;:false,&quot;dropping-particle&quot;:&quot;&quot;,&quot;non-dropping-particle&quot;:&quot;&quot;},{&quot;family&quot;:&quot;Kahariri skahariri&quot;,&quot;given&quot;:&quot;Samuel&quot;,&quot;parse-names&quot;:false,&quot;dropping-particle&quot;:&quot;&quot;,&quot;non-dropping-particle&quot;:&quot;&quot;},{&quot;family&quot;:&quot;Lian Thomas&quot;,&quot;given&quot;:&quot;cgiarorg F&quot;,&quot;parse-names&quot;:false,&quot;dropping-particle&quot;:&quot;&quot;,&quot;non-dropping-particle&quot;:&quot;&quot;},{&quot;family&quot;:&quot;Thomas Royal&quot;,&quot;given&quot;:&quot;Lian F&quot;,&quot;parse-names&quot;:false,&quot;dropping-particle&quot;:&quot;&quot;,&quot;non-dropping-particle&quot;:&quot;&quot;}],&quot;container-title&quot;:&quot;Frontiers in Veterinary Science&quot;,&quot;container-title-short&quot;:&quot;Front Vet Sci&quot;,&quot;accessed&quot;:{&quot;date-parts&quot;:[[2024,7,1]]},&quot;DOI&quot;:&quot;10.3389/FVETS.2024.1379907&quot;,&quot;ISSN&quot;:&quot;2297-1769&quot;,&quot;URL&quot;:&quot;https://www.frontiersin.org/articles/10.3389/fvets.2024.1379907/full&quot;,&quot;issued&quot;:{&quot;date-parts&quot;:[[2024,6,20]]},&quot;page&quot;:&quot;1379907&quot;,&quot;abstract&quot;:&quot;&lt;sec&gt;&lt;title&gt;Introduction&lt;/title&gt;&lt;p&gt;Animal health surveillance systems in Kenya have undergone significant changes and faced various challenges throughout the years.&lt;/p&gt;&lt;/sec&gt;&lt;sec&gt;&lt;title&gt;Methods&lt;/title&gt;&lt;p&gt;In this article, we present a comprehensive overview of the Kenya animal health surveillance system (1944 to 2024), based on a review of archived documents, a scoping literature review, and an examination of past surveillance assessments and evaluation reports.&lt;/p&gt;&lt;/sec&gt;&lt;sec&gt;&lt;title&gt;Results&lt;/title&gt;&lt;p&gt;The review of archived documents revealed key historical events that have shaped the surveillance system. These include the establishment of the Directorate of Veterinary Services in 1895, advancements in livestock farming, the implementation of mandatory disease control interventions in 1944, the growth of veterinary services from a section to a ministry in 1954, the disruption caused by the Mau Mau insurrection from 1952 to 1954, which led to the temporary halt of agriculture in certain regions until 1955, the transition of veterinary clinical services from public to private, and the progressive privatization plan for veterinary services starting in 1976. Additionally, we highlight the development of electronic surveillance from 2003 to 2024. The scoping literature review, assessments and evaluation reports uncovered several strengths and weaknesses of the surveillance system. Among the strengths are a robust legislative framework, the adoption of technology in surveillance practices, the existence of a formal intersectoral coordination platform, the implementation of syndromic, sentinel, and community-based surveillance methods, and the presence of a feedback mechanism. On the other hand, the system’s weaknesses include the inadequate implementation of strategies and enforcement of laws, the lack of standard case definitions for priority diseases, underutilization of laboratory services, the absence of formal mechanisms for data sharing across sectors, insufficient resources for surveillance and response, limited integration of surveillance and laboratory systems, inadequate involvement of private actors and communities in disease surveillance, and the absence of a direct supervisory role between the national and county veterinary services.&lt;/p&gt;&lt;/sec&gt;&lt;sec&gt;&lt;title&gt;Discussion and recommendations&lt;/title&gt;&lt;p&gt;To establish an effective early warning system, we propose the integration of surveillance systems and the establishment of formal data sharing mechanisms. Furthermore, we recommend enhancing technological advancements and adopting artificial intelligence in surveillance practices, as well as implementing risk-based surveillance to optimize the allocation of surveillance resources.&lt;/p&gt;&lt;/sec&gt;&quot;,&quot;publisher&quot;:&quot;Frontiers&quot;,&quot;volume&quot;:&quot;11&quot;},&quot;isTemporary&quot;:false}]},{&quot;citationID&quot;:&quot;MENDELEY_CITATION_4ceda3c5-77a5-4da3-9c71-06fd12b66511&quot;,&quot;properties&quot;:{&quot;noteIndex&quot;:0},&quot;isEdited&quot;:false,&quot;manualOverride&quot;:{&quot;isManuallyOverridden&quot;:true,&quot;citeprocText&quot;:&quot;(23)&quot;,&quot;manualOverrideText&quot;:&quot;(KNBS, 2019)&quot;},&quot;citationTag&quot;:&quot;MENDELEY_CITATION_v3_eyJjaXRhdGlvbklEIjoiTUVOREVMRVlfQ0lUQVRJT05fNGNlZGEzYzUtNzdhNS00ZGEzLTljNzEtMDZmZDEyYjY2NTExIiwicHJvcGVydGllcyI6eyJub3RlSW5kZXgiOjB9LCJpc0VkaXRlZCI6ZmFsc2UsIm1hbnVhbE92ZXJyaWRlIjp7ImlzTWFudWFsbHlPdmVycmlkZGVuIjp0cnVlLCJjaXRlcHJvY1RleHQiOiIoMjMpIiwibWFudWFsT3ZlcnJpZGVUZXh0IjoiKEtOQlMsIDIwMTkpIn0sImNpdGF0aW9uSXRlbXMiOlt7ImlkIjoiZDlhNzAxNDgtYzdmZC0zMDNmLTlhMDQtMDQxODNiOGIyNmRjIiwiaXRlbURhdGEiOnsidHlwZSI6InJlcG9ydCIsImlkIjoiZDlhNzAxNDgtYzdmZC0zMDNmLTlhMDQtMDQxODNiOGIyNmRjIiwidGl0bGUiOiIyMDE5IEtlbnlhIFBvcHVsYXRpb24gYW5kIEhvdXNpbmcgQ2Vuc3VzIiwiYXV0aG9yIjpbeyJmYW1pbHkiOiJLTkJTIDIwMTkiLCJnaXZlbiI6IiIsInBhcnNlLW5hbWVzIjpmYWxzZSwiZHJvcHBpbmctcGFydGljbGUiOiIiLCJub24tZHJvcHBpbmctcGFydGljbGUiOiIifV0sImlzc3VlZCI6eyJkYXRlLXBhcnRzIjpbWzIwMTldXX0sImNvbnRhaW5lci10aXRsZS1zaG9ydCI6IiJ9LCJpc1RlbXBvcmFyeSI6ZmFsc2V9XX0=&quot;,&quot;citationItems&quot;:[{&quot;id&quot;:&quot;d9a70148-c7fd-303f-9a04-04183b8b26dc&quot;,&quot;itemData&quot;:{&quot;type&quot;:&quot;report&quot;,&quot;id&quot;:&quot;d9a70148-c7fd-303f-9a04-04183b8b26dc&quot;,&quot;title&quot;:&quot;2019 Kenya Population and Housing Census&quot;,&quot;author&quot;:[{&quot;family&quot;:&quot;KNBS 2019&quot;,&quot;given&quot;:&quot;&quot;,&quot;parse-names&quot;:false,&quot;dropping-particle&quot;:&quot;&quot;,&quot;non-dropping-particle&quot;:&quot;&quot;}],&quot;issued&quot;:{&quot;date-parts&quot;:[[2019]]},&quot;container-title-short&quot;:&quot;&quot;},&quot;isTemporary&quot;:false}]},{&quot;citationID&quot;:&quot;MENDELEY_CITATION_21d3926c-7244-4a4a-b028-4243fda97a83&quot;,&quot;properties&quot;:{&quot;noteIndex&quot;:0},&quot;isEdited&quot;:false,&quot;manualOverride&quot;:{&quot;isManuallyOverridden&quot;:false,&quot;citeprocText&quot;:&quot;(37)&quot;,&quot;manualOverrideText&quot;:&quot;&quot;},&quot;citationTag&quot;:&quot;MENDELEY_CITATION_v3_eyJjaXRhdGlvbklEIjoiTUVOREVMRVlfQ0lUQVRJT05fMjFkMzkyNmMtNzI0NC00YTRhLWIwMjgtNDI0M2ZkYTk3YTgzIiwicHJvcGVydGllcyI6eyJub3RlSW5kZXgiOjB9LCJpc0VkaXRlZCI6ZmFsc2UsIm1hbnVhbE92ZXJyaWRlIjp7ImlzTWFudWFsbHlPdmVycmlkZGVuIjpmYWxzZSwiY2l0ZXByb2NUZXh0IjoiKDM3KSIsIm1hbnVhbE92ZXJyaWRlVGV4dCI6IiJ9LCJjaXRhdGlvbkl0ZW1zIjpbeyJpZCI6IjFlMjIyNWFlLTJhNWUtMzJlNi05MGJlLWFhMDhlYmEzZjBmMiIsIml0ZW1EYXRhIjp7InR5cGUiOiJhcnRpY2xlLWpvdXJuYWwiLCJpZCI6IjFlMjIyNWFlLTJhNWUtMzJlNi05MGJlLWFhMDhlYmEzZjBmMiIsInRpdGxlIjoiU3VydmVpbGxhbmNlIG9mIERpc2Vhc2U6IE92ZXJ2aWV3IiwiYXV0aG9yIjpbeyJmYW1pbHkiOiJDaG93IiwiZ2l2ZW4iOiJBbmdlbGEiLCJwYXJzZS1uYW1lcyI6ZmFsc2UsImRyb3BwaW5nLXBhcnRpY2xlIjoiIiwibm9uLWRyb3BwaW5nLXBhcnRpY2xlIjoiIn0seyJmYW1pbHkiOiJMZW8iLCJnaXZlbiI6IlllZSBTaW4iLCJwYXJzZS1uYW1lcyI6ZmFsc2UsImRyb3BwaW5nLXBhcnRpY2xlIjoiIiwibm9uLWRyb3BwaW5nLXBhcnRpY2xlIjoiIn1dLCJjb250YWluZXItdGl0bGUiOiJJbnRlcm5hdGlvbmFsIEVuY3ljbG9wZWRpYSBvZiBQdWJsaWMgSGVhbHRoIiwiYWNjZXNzZWQiOnsiZGF0ZS1wYXJ0cyI6W1syMDI0LDIsMTJdXX0sIkRPSSI6IjEwLjEwMTYvQjk3OC0wLTEyLTgwMzY3OC01LjAwNDM5LTIiLCJJU0JOIjoiOTc4MDEyODAzNzA4OSIsIlVSTCI6Ii9wbWMvYXJ0aWNsZXMvUE1DNzE0OTc3NC8iLCJpc3N1ZWQiOnsiZGF0ZS1wYXJ0cyI6W1syMDE3LDEwLDZdXX0sInBhZ2UiOiIxMjQiLCJhYnN0cmFjdCI6IkNvbW11bmljYWJsZSBhbmQgbm9uY29tbXVuaWNhYmxlIGRpc2Vhc2Ugc3VydmVpbGxhbmNlLCB3aGljaCBpbnZvbHZlcyB0aGUgc3lzdGVtYXRpYyBjb2xsZWN0aW9uIGFuZCBhbmFseXNpcyBvZiBkYXRhLCBpcyBhbiBlc3NlbnRpYWwgdG9vbCBmb3IgdGhlIHBsYW5uaW5nLCBpbXBsZW1lbnRhdGlvbiwgYW5kIGV2YWx1YXRpb24gb2YgbmF0aW9uYWwgYW5kIGludGVybmF0aW9uYWwgZGlzZWFzZSBwcmV2ZW50aW9uIGFuZCBjb250cm9sIHBvbGljaWVzIGFuZCBwcm9ncmFtcy4gRGlzZWFzZSBzdXJ2ZWlsbGFuY2UgYWN0aXZpdGllcyBjYW4gcmFuZ2UgZnJvbSB0aGUgbG9jYWwgY29tbXVuaXR5IGxldmVsIHRvIG5hdGlvbmFsIGFuZCBnbG9iYWwgbGV2ZWxzLiBGb3Igc3VydmVpbGxhbmNlIHRvIGJlIGVmZmVjdGl2ZSwgY29vcGVyYXRpb24gb2Ygc3Rha2Vob2xkZXJzIGF0IGFsbCBsZXZlbHMgaXMgbmVjZXNzYXJ5LiIsInB1Ymxpc2hlciI6IkVsc2V2aWVyIiwiY29udGFpbmVyLXRpdGxlLXNob3J0IjoiIn0sImlzVGVtcG9yYXJ5IjpmYWxzZX1dfQ==&quot;,&quot;citationItems&quot;:[{&quot;id&quot;:&quot;1e2225ae-2a5e-32e6-90be-aa08eba3f0f2&quot;,&quot;itemData&quot;:{&quot;type&quot;:&quot;article-journal&quot;,&quot;id&quot;:&quot;1e2225ae-2a5e-32e6-90be-aa08eba3f0f2&quot;,&quot;title&quot;:&quot;Surveillance of Disease: Overview&quot;,&quot;author&quot;:[{&quot;family&quot;:&quot;Chow&quot;,&quot;given&quot;:&quot;Angela&quot;,&quot;parse-names&quot;:false,&quot;dropping-particle&quot;:&quot;&quot;,&quot;non-dropping-particle&quot;:&quot;&quot;},{&quot;family&quot;:&quot;Leo&quot;,&quot;given&quot;:&quot;Yee Sin&quot;,&quot;parse-names&quot;:false,&quot;dropping-particle&quot;:&quot;&quot;,&quot;non-dropping-particle&quot;:&quot;&quot;}],&quot;container-title&quot;:&quot;International Encyclopedia of Public Health&quot;,&quot;accessed&quot;:{&quot;date-parts&quot;:[[2024,2,12]]},&quot;DOI&quot;:&quot;10.1016/B978-0-12-803678-5.00439-2&quot;,&quot;ISBN&quot;:&quot;9780128037089&quot;,&quot;URL&quot;:&quot;/pmc/articles/PMC7149774/&quot;,&quot;issued&quot;:{&quot;date-parts&quot;:[[2017,10,6]]},&quot;page&quot;:&quot;124&quot;,&quot;abstract&quot;:&quot;Communicable and noncommunicable disease surveillance, which involves the systematic collection and analysis of data, is an essential tool for the planning, implementation, and evaluation of national and international disease prevention and control policies and programs. Disease surveillance activities can range from the local community level to national and global levels. For surveillance to be effective, cooperation of stakeholders at all levels is necessary.&quot;,&quot;publisher&quot;:&quot;Elsevier&quot;,&quot;container-title-short&quot;:&quot;&quot;},&quot;isTemporary&quot;:false}]},{&quot;citationID&quot;:&quot;MENDELEY_CITATION_a0c1d3f6-74fb-45a2-bad4-35241cc103a8&quot;,&quot;properties&quot;:{&quot;noteIndex&quot;:0},&quot;isEdited&quot;:false,&quot;manualOverride&quot;:{&quot;isManuallyOverridden&quot;:false,&quot;citeprocText&quot;:&quot;(8,25)&quot;,&quot;manualOverrideText&quot;:&quot;&quot;},&quot;citationTag&quot;:&quot;MENDELEY_CITATION_v3_eyJjaXRhdGlvbklEIjoiTUVOREVMRVlfQ0lUQVRJT05fYTBjMWQzZjYtNzRmYi00NWEyLWJhZDQtMzUyNDFjYzEwM2E4IiwicHJvcGVydGllcyI6eyJub3RlSW5kZXgiOjB9LCJpc0VkaXRlZCI6ZmFsc2UsIm1hbnVhbE92ZXJyaWRlIjp7ImlzTWFudWFsbHlPdmVycmlkZGVuIjpmYWxzZSwiY2l0ZXByb2NUZXh0IjoiKDgsMjUpIiwibWFudWFsT3ZlcnJpZGVUZXh0IjoiIn0sImNpdGF0aW9uSXRlbXMiOlt7ImlkIjoiYWNjNTBiYmQtN2ZiMy0zNGM5LWE1Y2ItYjU4ZTZiNzY2MzM1IiwiaXRlbURhdGEiOnsidHlwZSI6ImFydGljbGUtam91cm5hbCIsImlkIjoiYWNjNTBiYmQtN2ZiMy0zNGM5LWE1Y2ItYjU4ZTZiNzY2MzM1IiwidGl0bGUiOiJCcnVjZWxsb3NpczogYW4gT3ZlcnZpZXciLCJhdXRob3IiOlt7ImZhbWlseSI6IkNvcmJlbCIsImdpdmVuIjoiTWljaGFlbCIsInBhcnNlLW5hbWVzIjpmYWxzZSwiZHJvcHBpbmctcGFydGljbGUiOiIiLCJub24tZHJvcHBpbmctcGFydGljbGUiOiIifV0sImNvbnRhaW5lci10aXRsZSI6IkVtZXJnaW5nIEluZmVjdGlvdXMgRGlzZWFzZXMiLCJjb250YWluZXItdGl0bGUtc2hvcnQiOiJFbWVyZyBJbmZlY3QgRGlzIiwiRE9JIjoiMTAuMzIwMS9laWQwMzAyLjk3MDIxOSIsIklTU04iOiIxMDgwNjA0MCIsIlVSTCI6Imh0dHA6Ly93d3cuY2RjLmdvdi9uY2lkb2QvZWlkL3ZvbDNubzIvY29yYmVsLmh0bSIsImlzc3VlZCI6eyJkYXRlLXBhcnRzIjpbWzE5OTcsNl1dfSwicGFnZSI6IjIxMy0yMjEiLCJhYnN0cmFjdCI6IkJydWNlbGxvc2lzIHJlbWFpbnMgYSBtYWpvciB6b29ub3NpcyB3b3JsZHdpZGUuIEFsdGhvdWdoIG1hbnkgY291bnRyaWVzIGhhdmUgZXJhZGljYXRlZCBCcnVjZWxsYSBhYm9ydHVzIGZyb20gY2F0dGxlLCBpbiBzb21lIGFyZWFzIEJydWNlbGxhIG1lbGl0ZW5zaXMgaGFzIGVtZXJnZWQgYXMgYSBjYXVzZSBvZiBpbmZlY3Rpb24gaW4gdGhpcyBzcGVjaWVzIGFzIHdlbGwgYXMgaW4gc2hlZXAgYW5kIGdvYXRzLiBEZXNwaXRlIHZhY2NpbmF0aW9uIGNhbXBhaWducyB3aXRoIHRoZSBSZXYgMSBzdHJhaW4sIEIuIG1lbGl0ZW5zaXMgcmVtYWlucyB0aGUgcHJpbmNpcGFsIGNhdXNlIG9mIGh1bWFuIGJydWNlbGxvc2lzLiBCcnVjZWxsYSBzdWlzIGlzIGFsc28gZW1lcmdpbmcgYXMgYW4gYWdlbnQgb2YgaW5mZWN0aW9uIGluIGNhdHRsZSwgdGh1cyBleHRlbmRpbmcgaXRzIG9wcG9ydHVuaXRpZXMgdG8gaW5mZWN0IGh1bWFucy4gVGhlIHJlY2VudCBpc29sYXRpb24gb2YgZGlzdGluY3RpdmUgc3RyYWlucyBvZiBCcnVjZWxsYSBmcm9tIG1hcmluZSBtYW1tYWxzIGhhcyBleHRlbmRlZCBpdHMgZWNvbG9naWMgcmFuZ2UuIE1vbGVjdWxhciBnZW5ldGljIHN0dWRpZXMgaGF2ZSBkZW1vbnN0cmF0ZWQgdGhlIHBoeWxvZ2VuZXRpYyBhZmZpbGlhdGlvbiB0byBBZ3JvYmFjdGVyaXVtLCBQaHlsbG9iYWN0ZXJpdW0sIE9jaHJvYmFjdHJ1bSwgYW5kIFJoaXpvYml1bS4gUG9seW1lcmFzZSBjaGFpbiByZWFjdGlvbiBhbmQgZ2VuZSBwcm9iZSBkZXZlbG9wbWVudCBtYXkgcHJvdmlkZSBtb3JlIGVmZmVjdGl2ZSB0eXBpbmcgbWV0aG9kcy4gUGF0aG9nZW5pY2l0eSBpcyByZWxhdGVkIHRvIHByb2R1Y3Rpb24gb2YgbGlwb3BvbHlzYWNjaGFyaWRlcyBjb250YWluaW5nIGEgcG9seSBOLWZvcm15bCBwZXJvc2FtaW5lIE8gY2hhaW4sIEN1LVpuIHN1cGVyb3hpZGUgZGlzbXV0YXNlLCBlcnl0aHJ1bG9zZSBwaG9zcGhhdGUgZGVoeWRyb2dlbmFzZSwgc3RyZXNzLWluZHVjZWQgcHJvdGVpbnMgcmVsYXRlZCB0byBpbnRyYWNlbGx1bGFyIHN1cnZpdmFsLCBhbmQgYWRlbmluZSBhbmQgZ3VhbmluZSBtb25vcGhvc3BoYXRlIGluaGliaXRvcnMgb2YgcGhhZ29jeXRlIGZ1bmN0aW9ucy4gUHJvdGVjdGl2ZSBpbW11bml0eSBpcyBjb25mZXJyZWQgYnkgYW50aWJvZHkgdG8gbGlwb3BvbHlzYWNjaGFyaWRlIGFuZCBULWNlbGwtbWVkaWF0ZWQgbWFjcm9waGFnZSBhY3RpdmF0aW9uIHRyaWdnZXJlZCBieSBwcm90ZWluIGFudGlnZW5zLiBEaWFnbm9zaXMgc3RpbGwgY2VudGVycyBvbiBpc29sYXRpb24gb2YgdGhlIG9yZ2FuaXNtIGFuZCBzZXJvbG9naWMgdGVzdCByZXN1bHRzLCBlc3BlY2lhbGx5IGVuenltZSBpbW11bm9hc3NheSwgd2hpY2ggaXMgcmVwbGFjaW5nIG90aGVyIG1ldGhvZHMuIFBvbHltZXJhc2UgY2hhaW4gcmVhY3Rpb24gaXMgYWxzbyB1bmRlciBldmFsdWF0aW9uLiBUaGVyYXB5IGlzIGJhc2VkIG9uIHRldHJhY3ljbGluZXMgd2l0aCBvciB3aXRob3V0IHJpZmFtcGljaW4sIGFtaW5vZ2x5Y29zaWRlcywgb3IgcXVpbm9sb25lcy4gTm8gc2F0aXNmYWN0b3J5IHZhY2NpbmVzIGFnYWluc3QgaHVtYW4gYnJ1Y2VsbG9zaXMgYXJlIGF2YWlsYWJsZSwgYWx0aG91Z2ggYXR0ZW51YXRlZCBwdXJFIG11dGFudHMgYXBwZWFyIHByb21pc2luZy4gQnJ1Y2VsbG9zaXMgaGFzIGJlZW4gYW4gZW1lcmdpbmcgZGlzZWFzZSBzaW5jZSB0aGUgZGlzY292ZXJ5IG9mIEJydWNlbGxhIG1lbGl0ZW5zaXMgYnkgQnJ1Y2UgaW4gMTg4Ny4gU3Vic2VxdWVudGx5LCBhbiBpbmNyZWFzaW5nbHkgY29tcGxleCBwYXR0ZXJuIG9mIHN0cmFpbnMgaGFzIGVtZXJnZWQgd2l0aCB0aGUgaWRlbnRpZmljYXRpb24gb2YgQnJ1Y2VsbGEgYWJvcnR1cywgQnJ1Y2VsbGEgc3VpcywgQnJ1Y2VsbGEgbmVvdG9tYWUsIEJydWNlbGxhIG92aXMsIEJydWNlbGxhIGNhbmlzLCBhbmQsIG1vcmUgcmVjZW50bHksIHR5cGVzIGluZmVjdGluZyBtYXJpbmUgbWFtbWFscy4gQmVjYXVzZSBlYWNoIHR5cGUgaGFzIGRpc3RpbmN0aXZlIGVwaWRlbWlvLWxvZ2ljIGZlYXR1cmVzLCB3aXRoIGVhY2ggbmV3IHR5cGUsIHRoZSBjb21wbGV4aXR5IG9mIHRoZSBpbnRlcmFjdGlvbiB3aXRoIGh1bWFucyBoYXMgaW5jcmVhc2VkLiBCZWNhdXNlIG5ldyBzdHJhaW5zIG1heSBlbWVyZ2UgYW5kIGV4aXN0aW5nIHR5cGVzIGFkYXB0IHRvIGNoYW5naW5nIHNvY2lhbCBhbmQgYWdyaWN1bHR1cmFsIHByYWN0aWNlcywgdGhlIHBpY3R1cmUgcmVtYWlucyBpbmNvbXBsZXRlLiBUaGlzIHN5bm9wc2lzIHJldmlld3MgbWFqb3IgYWR2YW5jZXMgaW4gdGhlIGtub3dsZWRnZSBvZiBjZXJ0YWluIGFzcGVjdHMtZ2VuZXRpY3MsIGFudGlnZW5pYyBzdHJ1Y3R1cmUsIG1lY2hhbmlzbXMgb2YgcGF0aG9nZW5pY2l0eSwgZGlhZ25vc2lzICwgdHJlYXRtZW50LCBhbmQgcHJldmVudGlvbiBvZiB0aGUgZGlzZWFzZS1vZiB0aGUgQnJ1Y2VsbGEgZ2VudXMgYW5kIGl0cyBob3N0IGludGVyYWN0aW9ucy4iLCJpc3N1ZSI6IjIiLCJ2b2x1bWUiOiIzIn0sImlzVGVtcG9yYXJ5IjpmYWxzZX0seyJpZCI6IjUyMTBiMmY5LTBlYzAtM2VjZi1hZDViLThhMjQ0MjQ0ZmMwYyIsIml0ZW1EYXRhIjp7InR5cGUiOiJhcnRpY2xlLWpvdXJuYWwiLCJpZCI6IjUyMTBiMmY5LTBlYzAtM2VjZi1hZDViLThhMjQ0MjQ0ZmMwYyIsInRpdGxlIjoiU3Ryb25nIGFzc29jaWF0aW9uIGJldHdlZW4gaHVtYW4gYW5kIGFuaW1hbCBicnVjZWxsYSBzZXJvcG9zaXRpdml0eSBpbiBhIGxpbmtlZCBzdHVkeSBpbiBLZW55YSwgMjAxMi0yMDEzIiwiYXV0aG9yIjpbeyJmYW1pbHkiOiJPc29ybyIsImdpdmVuIjoiRXJpYyBNb2dha2EiLCJwYXJzZS1uYW1lcyI6ZmFsc2UsImRyb3BwaW5nLXBhcnRpY2xlIjoiIiwibm9uLWRyb3BwaW5nLXBhcnRpY2xlIjoiIn0seyJmYW1pbHkiOiJNdW55dWEiLCJnaXZlbiI6IlBlbmluYWgiLCJwYXJzZS1uYW1lcyI6ZmFsc2UsImRyb3BwaW5nLXBhcnRpY2xlIjoiIiwibm9uLWRyb3BwaW5nLXBhcnRpY2xlIjoiIn0seyJmYW1pbHkiOiJPbXVsbyIsImdpdmVuIjoiU3lsdmlhIiwicGFyc2UtbmFtZXMiOmZhbHNlLCJkcm9wcGluZy1wYXJ0aWNsZSI6IiIsIm5vbi1kcm9wcGluZy1wYXJ0aWNsZSI6IiJ9LHsiZmFtaWx5IjoiT2dvbGEiLCJnaXZlbiI6IkVyaWMiLCJwYXJzZS1uYW1lcyI6ZmFsc2UsImRyb3BwaW5nLXBhcnRpY2xlIjoiIiwibm9uLWRyb3BwaW5nLXBhcnRpY2xlIjoiIn0seyJmYW1pbHkiOiJBZGUiLCJnaXZlbiI6IkZyZWRyaWNrIiwicGFyc2UtbmFtZXMiOmZhbHNlLCJkcm9wcGluZy1wYXJ0aWNsZSI6IiIsIm5vbi1kcm9wcGluZy1wYXJ0aWNsZSI6IiJ9LHsiZmFtaWx5IjoiTWJhdGhhIiwiZ2l2ZW4iOiJQZXRlciIsInBhcnNlLW5hbWVzIjpmYWxzZSwiZHJvcHBpbmctcGFydGljbGUiOiIiLCJub24tZHJvcHBpbmctcGFydGljbGUiOiIifSx7ImZhbWlseSI6Ik1iYWJ1IiwiZ2l2ZW4iOiJNdXJpdGhpIiwicGFyc2UtbmFtZXMiOmZhbHNlLCJkcm9wcGluZy1wYXJ0aWNsZSI6IiIsIm5vbi1kcm9wcGluZy1wYXJ0aWNsZSI6IiJ9LHsiZmFtaWx5IjoiTmcnYW5nJ2EiLCJnaXZlbiI6IlppcHBvcmFoIiwicGFyc2UtbmFtZXMiOmZhbHNlLCJkcm9wcGluZy1wYXJ0aWNsZSI6IiIsIm5vbi1kcm9wcGluZy1wYXJ0aWNsZSI6IiJ9LHsiZmFtaWx5IjoiS2FpcnUiLCJnaXZlbiI6IlNhbG9tZSIsInBhcnNlLW5hbWVzIjpmYWxzZSwiZHJvcHBpbmctcGFydGljbGUiOiIiLCJub24tZHJvcHBpbmctcGFydGljbGUiOiIifSx7ImZhbWlseSI6Ik1hcml0aW0iLCJnaXZlbiI6Ik1hcnliZXRoIiwicGFyc2UtbmFtZXMiOmZhbHNlLCJkcm9wcGluZy1wYXJ0aWNsZSI6IiIsIm5vbi1kcm9wcGluZy1wYXJ0aWNsZSI6IiJ9LHsiZmFtaWx5IjoiVGh1bWJpIiwiZ2l2ZW4iOiJTYW11ZWwgTS4iLCJwYXJzZS1uYW1lcyI6ZmFsc2UsImRyb3BwaW5nLXBhcnRpY2xlIjoiIiwibm9uLWRyb3BwaW5nLXBhcnRpY2xlIjoiIn0seyJmYW1pbHkiOiJCaXRlayIsImdpdmVuIjoiQXVzdGluZSIsInBhcnNlLW5hbWVzIjpmYWxzZSwiZHJvcHBpbmctcGFydGljbGUiOiIiLCJub24tZHJvcHBpbmctcGFydGljbGUiOiIifSx7ImZhbWlseSI6IkdhaWNodWdpIiwiZ2l2ZW4iOiJTdGVsbGEiLCJwYXJzZS1uYW1lcyI6ZmFsc2UsImRyb3BwaW5nLXBhcnRpY2xlIjoiIiwibm9uLWRyb3BwaW5nLXBhcnRpY2xlIjoiIn0seyJmYW1pbHkiOiJSdWJpbiIsImdpdmVuIjoiQ2Fyb2wiLCJwYXJzZS1uYW1lcyI6ZmFsc2UsImRyb3BwaW5nLXBhcnRpY2xlIjoiIiwibm9uLWRyb3BwaW5nLXBhcnRpY2xlIjoiIn0seyJmYW1pbHkiOiJOamVuZ2EiLCJnaXZlbiI6Ikthcml1a2kiLCJwYXJzZS1uYW1lcyI6ZmFsc2UsImRyb3BwaW5nLXBhcnRpY2xlIjoiIiwibm9uLWRyb3BwaW5nLXBhcnRpY2xlIjoiIn0seyJmYW1pbHkiOiJHdWVycmEiLCJnaXZlbiI6Ik1hcnRhIiwicGFyc2UtbmFtZXMiOmZhbHNlLCJkcm9wcGluZy1wYXJ0aWNsZSI6IiIsIm5vbi1kcm9wcGluZy1wYXJ0aWNsZSI6IiJ9XSwiY29udGFpbmVyLXRpdGxlIjoiQW1lcmljYW4gSm91cm5hbCBvZiBUcm9waWNhbCBNZWRpY2luZSBhbmQgSHlnaWVuZSIsIkRPSSI6IjEwLjQyNjkvYWp0bWguMTUtMDExMyIsIklTU04iOiIxNDc2MTY0NSIsIlBNSUQiOiIyNjEwMTI3NSIsImlzc3VlZCI6eyJkYXRlLXBhcnRzIjpbWzIwMTUsOCwxXV19LCJwYWdlIjoiMjI0LTIzMSIsImFic3RyYWN0IjoiQnJ1Y2VsbG9zaXMgaXMgYSBjb21tb24gYmFjdGVyaWFsIHpvb25vdGljIGluZmVjdGlvbiBidXQgZGF0YSBvbiB0aGUgcHJldmFsZW5jZSBhbW9uZyBodW1hbnMgYW5kIGFuaW1hbHMgaXMgbGltaXRlZCBpbiBLZW55YS4gQSBjcm9zcy1zZWN0aW9uYWwgc3VydmV5IHdhcyBjb25kdWN0ZWQgaW4gdGhyZWUgY291bnRpZXMgcHJhY3RpY2luZyBkaWZmZXJlbnQgbGl2ZXN0b2NrIHByb2R1Y3Rpb24gc3lzdGVtcyB0byBzaW11bHRhbmVvdXNseSBhc3Nlc3MgdGhlIHNlcm9wcmV2YWxlbmNlIG9mLCBhbmQgcmlzayBmYWN0b3JzIGZvciBicnVjZWxsb3NpcyBhbW9uZyBodW1hbnMgYW5kIHRoZWlyIGxpdmVzdG9jayAoY2F0dGxlLCBzaGVlcCwgY2FtZWxzLCBhbmQgZ29hdHMpLiBBIHR3by1zdGFnZSBjbHVzdGVyIHNhbXBsaW5nIG1ldGhvZCB3aXRoIHJhbmRvbSBzZWxlY3Rpb24gb2Ygc3VibG9jYXRpb25zIGFuZCBob3VzZWhvbGRzIHdhcyBjb25kdWN0ZWQuIEJsb29kIHNhbXBsZXMgd2VyZSBjb2xsZWN0ZWQgZnJvbSBodW1hbnMgYW5kIGFuaW1hbHMgYW5kIHRlc3RlZCBmb3IgQnJ1Y2VsbGEgaW1tdW5vZ2xvYnVsaW4gRyAoSWdHKSBhbnRpYm9kaWVzLiBIdW1hbiBhbmQgYW5pbWFsIGluZGl2aWR1YWwgc2Vyb3ByZXZhbGVuY2Ugd2FzIDE2JSBhbmQgOCUsIHJlc3BlY3RpdmVseS4gSG91c2Vob2xkIGFuZCBoZXJkIHNlcm9wcmV2YWxlbmNlIHJhbmdlZCBmcm9tIDUlIHRvIDczJSBhbmQgNiUgdG8gNjglLCByZXNwZWN0aXZlbHkuIFRoZXJlIHdhcyBhIDYtZm9sZCBvZGRzIG9mIGh1bWFuIHNlcm9wb3NpdGl2aXR5IGluIGhvdXNlaG9sZHMgd2l0aCBhIHNlcm9wb3NpdGl2ZSBhbmltYWwgY29tcGFyZWQgd2l0aCB0aG9zZSB3aXRob3V0LiBSaXNrIGZhY3RvcnMgZm9yIGh1bWFuIHNlcm9wb3NpdGl2aXR5IGluY2x1ZGVkIHJlZ3VsYXIgaW5nZXN0aW9uIG9mIHJhdyBtaWxrIChhZGp1c3RlZCBvZGRzIHJhdGlvIFthT1JdID0gMy41LCA5NSUgY29uZmlkZW5jZSBpbnRlcnZhbCBbQ0ldID0gMi44LTQuNCksIGV4cG9zdXJlIHRvIGdvYXRzIChoZXJkaW5nLCBtaWxraW5nLCBhbmQgZmVlZGluZykgKGFPUiA9IDMuMSwgOTUlIENJID0gMi41LTMuOCksIGFuZCBoYW5kbGluZyBvZiBhbmltYWwgaGlkZXMgKGFPUiA9IDEuOCwgOTUlIENJID0gMS41LTIuMikuIEF0dGFpbmluZyBhdCBsZWFzdCBoaWdoIHNjaG9vbCBlZHVjYXRpb24gYW5kIGFib3ZlIHdhcyBhIHByb3RlY3RpdmUgZmFjdG9yIGZvciBodW1hbiBzZXJvcG9zaXRpdml0eSAoYU9SID0gMC4zLCA5NSUgQ0kgPSAwLjMtMC40KS4gVGhpcyBsaW5rZWQgc3R1ZHkgcHJvdmlkZXMgZXZpZGVuY2Ugb2YgYSBzdHJvbmcgYXNzb2NpYXRpb24gYmV0d2VlbiBodW1hbiBhbmQgYW5pbWFsIHNlcm9wb3NpdGl2aXR5IGF0IHRoZSBob3VzZWhvbGQgbGV2ZWwuIiwicHVibGlzaGVyIjoiQW1lcmljYW4gU29jaWV0eSBvZiBUcm9waWNhbCBNZWRpY2luZSBhbmQgSHlnaWVuZSIsImlzc3VlIjoiMiIsInZvbHVtZSI6IjkzIiwiY29udGFpbmVyLXRpdGxlLXNob3J0IjoiIn0sImlzVGVtcG9yYXJ5IjpmYWxzZX1dfQ==&quot;,&quot;citationItems&quot;:[{&quot;id&quot;:&quot;acc50bbd-7fb3-34c9-a5cb-b58e6b766335&quot;,&quot;itemData&quot;:{&quot;type&quot;:&quot;article-journal&quot;,&quot;id&quot;:&quot;acc50bbd-7fb3-34c9-a5cb-b58e6b766335&quot;,&quot;title&quot;:&quot;Brucellosis: an Overview&quot;,&quot;author&quot;:[{&quot;family&quot;:&quot;Corbel&quot;,&quot;given&quot;:&quot;Michael&quot;,&quot;parse-names&quot;:false,&quot;dropping-particle&quot;:&quot;&quot;,&quot;non-dropping-particle&quot;:&quot;&quot;}],&quot;container-title&quot;:&quot;Emerging Infectious Diseases&quot;,&quot;container-title-short&quot;:&quot;Emerg Infect Dis&quot;,&quot;DOI&quot;:&quot;10.3201/eid0302.970219&quot;,&quot;ISSN&quot;:&quot;10806040&quot;,&quot;URL&quot;:&quot;http://www.cdc.gov/ncidod/eid/vol3no2/corbel.htm&quot;,&quot;issued&quot;:{&quot;date-parts&quot;:[[1997,6]]},&quot;page&quot;:&quot;213-221&quot;,&quot;abstract&quot;:&quot;Brucellosis remains a major zoonosis worldwide. Although many countries have eradicated Brucella abortus from cattle, in some areas Brucella melitensis has emerged as a cause of infection in this species as well as in sheep and goats. Despite vaccination campaigns with the Rev 1 strain, B. melitensis remains the principal cause of human brucellosis. Brucella suis is also emerging as an agent of infection in cattle, thus extending its opportunities to infect humans. The recent isolation of distinctive strains of Brucella from marine mammals has extended its ecologic range. Molecular genetic studies have demonstrated the phylogenetic affiliation to Agrobacterium, Phyllobacterium, Ochrobactrum, and Rhizobium. Polymerase chain reaction and gene probe development may provide more effective typing methods. Pathogenicity is related to production of lipopolysaccharides containing a poly N-formyl perosamine O chain, Cu-Zn superoxide dismutase, erythrulose phosphate dehydrogenase, stress-induced proteins related to intracellular survival, and adenine and guanine monophosphate inhibitors of phagocyte functions. Protective immunity is conferred by antibody to lipopolysaccharide and T-cell-mediated macrophage activation triggered by protein antigens. Diagnosis still centers on isolation of the organism and serologic test results, especially enzyme immunoassay, which is replacing other methods. Polymerase chain reaction is also under evaluation. Therapy is based on tetracyclines with or without rifampicin, aminoglycosides, or quinolones. No satisfactory vaccines against human brucellosis are available, although attenuated purE mutants appear promising. Brucellosis has been an emerging disease since the discovery of Brucella melitensis by Bruce in 1887. Subsequently, an increasingly complex pattern of strains has emerged with the identification of Brucella abortus, Brucella suis, Brucella neotomae, Brucella ovis, Brucella canis, and, more recently, types infecting marine mammals. Because each type has distinctive epidemio-logic features, with each new type, the complexity of the interaction with humans has increased. Because new strains may emerge and existing types adapt to changing social and agricultural practices, the picture remains incomplete. This synopsis reviews major advances in the knowledge of certain aspects-genetics, antigenic structure, mechanisms of pathogenicity, diagnosis , treatment, and prevention of the disease-of the Brucella genus and its host interactions.&quot;,&quot;issue&quot;:&quot;2&quot;,&quot;volume&quot;:&quot;3&quot;},&quot;isTemporary&quot;:false},{&quot;id&quot;:&quot;5210b2f9-0ec0-3ecf-ad5b-8a244244fc0c&quot;,&quot;itemData&quot;:{&quot;type&quot;:&quot;article-journal&quot;,&quot;id&quot;:&quot;5210b2f9-0ec0-3ecf-ad5b-8a244244fc0c&quot;,&quot;title&quot;:&quot;Strong association between human and animal brucella seropositivity in a linked study in Kenya, 2012-2013&quot;,&quot;author&quot;:[{&quot;family&quot;:&quot;Osoro&quot;,&quot;given&quot;:&quot;Eric Mogaka&quot;,&quot;parse-names&quot;:false,&quot;dropping-particle&quot;:&quot;&quot;,&quot;non-dropping-particle&quot;:&quot;&quot;},{&quot;family&quot;:&quot;Munyua&quot;,&quot;given&quot;:&quot;Peninah&quot;,&quot;parse-names&quot;:false,&quot;dropping-particle&quot;:&quot;&quot;,&quot;non-dropping-particle&quot;:&quot;&quot;},{&quot;family&quot;:&quot;Omulo&quot;,&quot;given&quot;:&quot;Sylvia&quot;,&quot;parse-names&quot;:false,&quot;dropping-particle&quot;:&quot;&quot;,&quot;non-dropping-particle&quot;:&quot;&quot;},{&quot;family&quot;:&quot;Ogola&quot;,&quot;given&quot;:&quot;Eric&quot;,&quot;parse-names&quot;:false,&quot;dropping-particle&quot;:&quot;&quot;,&quot;non-dropping-particle&quot;:&quot;&quot;},{&quot;family&quot;:&quot;Ade&quot;,&quot;given&quot;:&quot;Fredrick&quot;,&quot;parse-names&quot;:false,&quot;dropping-particle&quot;:&quot;&quot;,&quot;non-dropping-particle&quot;:&quot;&quot;},{&quot;family&quot;:&quot;Mbatha&quot;,&quot;given&quot;:&quot;Peter&quot;,&quot;parse-names&quot;:false,&quot;dropping-particle&quot;:&quot;&quot;,&quot;non-dropping-particle&quot;:&quot;&quot;},{&quot;family&quot;:&quot;Mbabu&quot;,&quot;given&quot;:&quot;Murithi&quot;,&quot;parse-names&quot;:false,&quot;dropping-particle&quot;:&quot;&quot;,&quot;non-dropping-particle&quot;:&quot;&quot;},{&quot;family&quot;:&quot;Ng'ang'a&quot;,&quot;given&quot;:&quot;Zipporah&quot;,&quot;parse-names&quot;:false,&quot;dropping-particle&quot;:&quot;&quot;,&quot;non-dropping-particle&quot;:&quot;&quot;},{&quot;family&quot;:&quot;Kairu&quot;,&quot;given&quot;:&quot;Salome&quot;,&quot;parse-names&quot;:false,&quot;dropping-particle&quot;:&quot;&quot;,&quot;non-dropping-particle&quot;:&quot;&quot;},{&quot;family&quot;:&quot;Maritim&quot;,&quot;given&quot;:&quot;Marybeth&quot;,&quot;parse-names&quot;:false,&quot;dropping-particle&quot;:&quot;&quot;,&quot;non-dropping-particle&quot;:&quot;&quot;},{&quot;family&quot;:&quot;Thumbi&quot;,&quot;given&quot;:&quot;Samuel M.&quot;,&quot;parse-names&quot;:false,&quot;dropping-particle&quot;:&quot;&quot;,&quot;non-dropping-particle&quot;:&quot;&quot;},{&quot;family&quot;:&quot;Bitek&quot;,&quot;given&quot;:&quot;Austine&quot;,&quot;parse-names&quot;:false,&quot;dropping-particle&quot;:&quot;&quot;,&quot;non-dropping-particle&quot;:&quot;&quot;},{&quot;family&quot;:&quot;Gaichugi&quot;,&quot;given&quot;:&quot;Stella&quot;,&quot;parse-names&quot;:false,&quot;dropping-particle&quot;:&quot;&quot;,&quot;non-dropping-particle&quot;:&quot;&quot;},{&quot;family&quot;:&quot;Rubin&quot;,&quot;given&quot;:&quot;Carol&quot;,&quot;parse-names&quot;:false,&quot;dropping-particle&quot;:&quot;&quot;,&quot;non-dropping-particle&quot;:&quot;&quot;},{&quot;family&quot;:&quot;Njenga&quot;,&quot;given&quot;:&quot;Kariuki&quot;,&quot;parse-names&quot;:false,&quot;dropping-particle&quot;:&quot;&quot;,&quot;non-dropping-particle&quot;:&quot;&quot;},{&quot;family&quot;:&quot;Guerra&quot;,&quot;given&quot;:&quot;Marta&quot;,&quot;parse-names&quot;:false,&quot;dropping-particle&quot;:&quot;&quot;,&quot;non-dropping-particle&quot;:&quot;&quot;}],&quot;container-title&quot;:&quot;American Journal of Tropical Medicine and Hygiene&quot;,&quot;DOI&quot;:&quot;10.4269/ajtmh.15-0113&quot;,&quot;ISSN&quot;:&quot;14761645&quot;,&quot;PMID&quot;:&quot;26101275&quot;,&quot;issued&quot;:{&quot;date-parts&quot;:[[2015,8,1]]},&quot;page&quot;:&quot;224-231&quot;,&quot;abstract&quot;:&quot;Brucellosis is a common bacterial zoonotic infection but data on the prevalence among humans and animals is limited in Kenya. A cross-sectional survey was conducted in three counties practicing different livestock production systems to simultaneously assess the seroprevalence of, and risk factors for brucellosis among humans and their livestock (cattle, sheep, camels, and goats). A two-stage cluster sampling method with random selection of sublocations and households was conducted. Blood samples were collected from humans and animals and tested for Brucella immunoglobulin G (IgG) antibodies. Human and animal individual seroprevalence was 16% and 8%, respectively. Household and herd seroprevalence ranged from 5% to 73% and 6% to 68%, respectively. There was a 6-fold odds of human seropositivity in households with a seropositive animal compared with those without. Risk factors for human seropositivity included regular ingestion of raw milk (adjusted odds ratio [aOR] = 3.5, 95% confidence interval [CI] = 2.8-4.4), exposure to goats (herding, milking, and feeding) (aOR = 3.1, 95% CI = 2.5-3.8), and handling of animal hides (aOR = 1.8, 95% CI = 1.5-2.2). Attaining at least high school education and above was a protective factor for human seropositivity (aOR = 0.3, 95% CI = 0.3-0.4). This linked study provides evidence of a strong association between human and animal seropositivity at the household level.&quot;,&quot;publisher&quot;:&quot;American Society of Tropical Medicine and Hygiene&quot;,&quot;issue&quot;:&quot;2&quot;,&quot;volume&quot;:&quot;93&quot;,&quot;container-title-short&quot;:&quot;&quot;},&quot;isTemporary&quot;:false}]},{&quot;citationID&quot;:&quot;MENDELEY_CITATION_9a6f1ca7-9a57-4f5c-bb0f-f5122bb7dab8&quot;,&quot;properties&quot;:{&quot;noteIndex&quot;:0},&quot;isEdited&quot;:false,&quot;manualOverride&quot;:{&quot;isManuallyOverridden&quot;:false,&quot;citeprocText&quot;:&quot;(6,38,39)&quot;,&quot;manualOverrideText&quot;:&quot;&quot;},&quot;citationTag&quot;:&quot;MENDELEY_CITATION_v3_eyJjaXRhdGlvbklEIjoiTUVOREVMRVlfQ0lUQVRJT05fOWE2ZjFjYTctOWE1Ny00ZjVjLWJiMGYtZjUxMjJiYjdkYWI4IiwicHJvcGVydGllcyI6eyJub3RlSW5kZXgiOjB9LCJpc0VkaXRlZCI6ZmFsc2UsIm1hbnVhbE92ZXJyaWRlIjp7ImlzTWFudWFsbHlPdmVycmlkZGVuIjpmYWxzZSwiY2l0ZXByb2NUZXh0IjoiKDYsMzgsMzkpIiwibWFudWFsT3ZlcnJpZGVUZXh0IjoiIn0sImNpdGF0aW9uSXRlbXMiOlt7ImlkIjoiZDYwYmZmMDEtNzI2Zi0zOTlkLTlkOGUtMDMyZDBmMGY2OTUzIiwiaXRlbURhdGEiOnsidHlwZSI6ImFydGljbGUtam91cm5hbCIsImlkIjoiZDYwYmZmMDEtNzI2Zi0zOTlkLTlkOGUtMDMyZDBmMGY2OTUzIiwidGl0bGUiOiJIaWdoIGluY2lkZW5jZSBvZiBodW1hbiBicnVjZWxsb3NpcyBpbiBhIHJ1cmFsIHBhc3RvcmFsaXN0IGNvbW11bml0eSBpbiBLZW55YSwgMjAxNSIsImF1dGhvciI6W3siZmFtaWx5IjoiTXVueXVhIiwiZ2l2ZW4iOiJQZW5pbmFoIiwicGFyc2UtbmFtZXMiOmZhbHNlLCJkcm9wcGluZy1wYXJ0aWNsZSI6IiIsIm5vbi1kcm9wcGluZy1wYXJ0aWNsZSI6IiJ9LHsiZmFtaWx5IjoiT3Nvcm8iLCJnaXZlbiI6IkVyaWMiLCJwYXJzZS1uYW1lcyI6ZmFsc2UsImRyb3BwaW5nLXBhcnRpY2xlIjoiIiwibm9uLWRyb3BwaW5nLXBhcnRpY2xlIjoiIn0seyJmYW1pbHkiOiJIdW5zcGVyZ2VyIiwiZ2l2ZW4iOiJFbGl6YWJldGgiLCJwYXJzZS1uYW1lcyI6ZmFsc2UsImRyb3BwaW5nLXBhcnRpY2xlIjoiIiwibm9uLWRyb3BwaW5nLXBhcnRpY2xlIjoiIn0seyJmYW1pbHkiOiJOZ2VyZSIsImdpdmVuIjoiSXNhYWMiLCJwYXJzZS1uYW1lcyI6ZmFsc2UsImRyb3BwaW5nLXBhcnRpY2xlIjoiIiwibm9uLWRyb3BwaW5nLXBhcnRpY2xlIjoiIn0seyJmYW1pbHkiOiJNdXR1cmkiLCJnaXZlbiI6Ik1hdGhldyIsInBhcnNlLW5hbWVzIjpmYWxzZSwiZHJvcHBpbmctcGFydGljbGUiOiIiLCJub24tZHJvcHBpbmctcGFydGljbGUiOiIifSx7ImZhbWlseSI6Ik13YXRvbmRvIiwiZ2l2ZW4iOiJBdGhtYW4iLCJwYXJzZS1uYW1lcyI6ZmFsc2UsImRyb3BwaW5nLXBhcnRpY2xlIjoiIiwibm9uLWRyb3BwaW5nLXBhcnRpY2xlIjoiIn0seyJmYW1pbHkiOiJNYXJ3YW5nYSIsImdpdmVuIjoiRG9yaXMiLCJwYXJzZS1uYW1lcyI6ZmFsc2UsImRyb3BwaW5nLXBhcnRpY2xlIjoiIiwibm9uLWRyb3BwaW5nLXBhcnRpY2xlIjoiIn0seyJmYW1pbHkiOiJOZ2VyZSIsImdpdmVuIjoiUGhpbGlwIiwicGFyc2UtbmFtZXMiOmZhbHNlLCJkcm9wcGluZy1wYXJ0aWNsZSI6IiIsIm5vbi1kcm9wcGluZy1wYXJ0aWNsZSI6IiJ9LHsiZmFtaWx5IjoiVGlsbGVyIiwiZ2l2ZW4iOiJSZWJla2FoIiwicGFyc2UtbmFtZXMiOmZhbHNlLCJkcm9wcGluZy1wYXJ0aWNsZSI6IiIsIm5vbi1kcm9wcGluZy1wYXJ0aWNsZSI6IiJ9LHsiZmFtaWx5IjoiT255YW5nbyIsImdpdmVuIjoiQ2xheXRvbiBPLiIsInBhcnNlLW5hbWVzIjpmYWxzZSwiZHJvcHBpbmctcGFydGljbGUiOiIiLCJub24tZHJvcHBpbmctcGFydGljbGUiOiIifSx7ImZhbWlseSI6Ik5qZW5nYSIsImdpdmVuIjoiS2FyaXVraSIsInBhcnNlLW5hbWVzIjpmYWxzZSwiZHJvcHBpbmctcGFydGljbGUiOiIiLCJub24tZHJvcHBpbmctcGFydGljbGUiOiIifSx7ImZhbWlseSI6IldpZGRvd3NvbiIsImdpdmVuIjoiTWFyYyBBbGFpbiIsInBhcnNlLW5hbWVzIjpmYWxzZSwiZHJvcHBpbmctcGFydGljbGUiOiIiLCJub24tZHJvcHBpbmctcGFydGljbGUiOiIifV0sImNvbnRhaW5lci10aXRsZSI6IlBMb1MgTmVnbGVjdGVkIFRyb3BpY2FsIERpc2Vhc2VzIiwiY29udGFpbmVyLXRpdGxlLXNob3J0IjoiUExvUyBOZWdsIFRyb3AgRGlzIiwiRE9JIjoiMTAuMTM3MS9qb3VybmFsLnBudGQuMDAwOTA0OSIsIklTU04iOiIxOTM1MjczNSIsIlBNSUQiOiIzMzUyNDA1MiIsImlzc3VlZCI6eyJkYXRlLXBhcnRzIjpbWzIwMjEsMiwxXV19LCJhYnN0cmFjdCI6IkJhY2tncm91bmQgQnJ1Y2VsbG9zaXMgb2NjdXJzIGdsb2JhbGx5IHdpdGggaGlnaGx5IHZhcmlhYmxlIGluY2lkZW5jZSBpbiBodW1hbnMgZnJvbSB2ZXJ5IGxvdyBpbiBOb3J0aCBBbWVyaWNhIGFuZCBXZXN0ZXJuIEV1cm9wZSB0byBoaWdoIGluIHRoZSBNaWRkbGUgRWFzdCBhbmQgQXNpYS4gVGhlcmUgYXJlIGZldyBkYXRhIGluIFN1Yi1TYWhhcmFuIEFmcmljYS4gVGhpcyBzdHVkeSBlc3RpbWF0ZWQgdGhlIGluY2lkZW5jZSBvZiBodW1hbiBicnVjZWxsb3NpcyBpbiBhIHBhc3RvcmFsaXN0IGNvbW11bml0eSBpbiBLZW55YS4gTWV0aG9kcyBCZXR3ZWVuIEZlYnJ1YXJ5IDIwMTUgYW5kIEphbnVhcnkgMjAxNiwgd2UgZW5yb2xsZWQgcGVyc29ucyBsaXZpbmcgaW4gcmFuZG9tbHkgc2VsZWN0ZWQgaG91c2Vob2xkcyBpbiBLYWppYWRvIENvdW50eS4gRnJlZSBoZWFsdGggY2FyZSB3YXMgb2ZmZXJlZCBhdCB0aHJlZSBmYWNpbGl0aWVzIGluIHRoZSBzdHVkeSBhcmVhLiBUaG9zZSB3aG8gbWV0IHRoZSBzdHVkeSBjbGluaWNhbCBjYXNlIGRlZmluaXRpb24gY29tcGxldGVkIGEgc3RhbmRhcmRpemVkIHF1ZXN0aW9uLW5haXJlIG9uIGRlbW9ncmFwaGljcywgY2xpbmljYWwgaGlzdG9yeSBhbmQgcHJlc2VudGF0aW9uLiBBIGJsb29kIHNhbXBsZSB3YXMgY29sbGVjdGVkIGFuZCB0ZXN0ZWQgYnkgUm9zZSBCZW5nYWwgdGVzdCAoUkJUKSwgdGhlbiBsYXRlciB0ZXN0ZWQgYXQgdGhlIEtlbnlhIE1lZGljYWwgUmVzZWFyY2ggSW5zdGl0dXRlIGxhYm9yYXRvcnkgZm9yIEJydWNlbGxhIElnRyBhbmQgSWdNIGJ5IEVMSVNBLiBUaG9zZSB3aG8gdGVzdGVkIHBvc2l0aXZlIGJ5IGJvdGggUkJUIGFuZCBFTElTQSAoSWdHIG9yIElnTSBhbnRpYm9kaWVzKSB3ZXJlIGNsYXNzaWZpZWQgYXMgY29uZmlybWVkIHdoaWxlIHRob3NlIHRoYXQgb25seSB0ZXN0ZWQgcG9zaXRpdmUgZm9yIElnRyBvciBJZ00gYW50aWJvZGllcyB3ZXJlIGNsYXNzaWZpZWQgYXMgcHJvYmFibGUuIEZ1cnRoZXIsIHNlcmEgd2VyZSB0ZXN0ZWQgYnkgcG9seS1tZXJhc2UgY2hhaW4gcmVhY3Rpb24gdXNpbmcgYSBUYXFNYW4gQXJyYXkgQ2FyZCAoVEFDKSBmb3IgYSBwYW5lbCBvZiBwYXRob2dlbnMgY2F1c2luZyBBRkkgaW5jbHVkaW5nIEJydWNlbGxhIHNwcC4gQW5udWFsIGluY2lkZW5jZSBvZiBicnVjZWxsb3NpcyB3YXMgY2FsY3VsYXRlZCBhcyB0aGUgbnVtYmVyIG9mIGNvbmZpcm1lZCBjYXNlcyBpbiBvbmUgeWVhci90b3RhbCBudW1iZXIgaW4gdGhlIHN0dWR5IHBvcHVsYXRpb24uIFJlc3VsdHMgV2UgZW5yb2xsZWQgYSBjb2hvcnQgb2YgNDc0NiBwZXJzb25zIGluIDgwNCBob3VzZWhvbGRzLiBPdmVyIGhhbGYgKDUyLjMlKSB3ZXJlIG1hbGVzIGFuZCB0aGUgbWVkaWFuIGFnZSB3YXMgMTggeWVhcnMgKEludGVycXVhcnRpbGUgcmFuZ2UgKElRUikgOSBtb250aHPigJMgMzIgeWVhcnMpLiBBIHRvdGFsIG9mIDIzNiBwYXRpZW50cyB3ZXJlIGVucm9sbGVkIGF0IHRocmVlIGhlYWx0aCBmYWNpbGl0aWVzOyA2NCUgd2VyZSBmZW1hbGVzIGFuZCB0aGUgbWVkaWFuIGFnZSB3YXMgNDAuNSB5ZWFycyAoSVFSIDI44oCTNTMgeWVhcnMpLiBUaGlydHktbmluZSAoMTYuNSUpIHdlcmUgcG9zaXRpdmUgZm9yIEJydWNlbGxhIGFudGlib2RpZXMgYnkgSWdHIEVMSVNBLCA1LzIzNiAoMi4xJSkgYnkgSWdNIEVMSVNBIGFuZCA0LzIzNiAoMS43JSkgYnkgUkJULiBUZW4gcGVyY2VudCAoMjIvMjE3KSB3ZXJlIHBvc2l0aXZlIGJ5IFRBQy4gV2UgY29uZmlybWVkIGZvdXIgKDEuNyUpIGJydWNlbGxvc2lzIGNhc2VzIGdpdmluZyBhbiBhbm51YWwgaW5jaWRlbmNlIG9mIDg0LzEwMCwwMDAgcGVyc29ucy95ZWFyICg5NSUgQ0kgODIsIDg3KS4gVGhlIGluY2lkZW5jZSBkaWQgbm90IHNpZ25pZmljYW50bHkgdmFyeSBieSBnZW5kZXIsIGFnZSBhbmQgbG9jYXRpb24gb2YgcmVzaWRlbmNlLiBDb25jbHVzaW9uIFdlIHJlcG9ydCBhIGhpZ2ggaW5jaWRlbmNlIG9mIGJydWNlbGxvc2lzIGluIGh1bWFucyBhbW9uZyBtZW1iZXJzIG9mIHRoaXMgcGFzdG9yYWxpc3QgY29tbXVuaXR5LiBCcnVjZWxsb3NpcyB3YXMgdGhlIG1vc3QgY29tbW9uIGNhdXNlIG9mIGZlYnJpbGUgaWxsbmVzcyBpbiB0aGlzIGNvbW11bml0eS4iLCJwdWJsaXNoZXIiOiJQdWJsaWMgTGlicmFyeSBvZiBTY2llbmNlIiwiaXNzdWUiOiIyIiwidm9sdW1lIjoiMTUifSwiaXNUZW1wb3JhcnkiOmZhbHNlfSx7ImlkIjoiNzFlODk5ZTEtYTExOC0zODY5LWFhZTEtYmJlMDVjYjJiY2U2IiwiaXRlbURhdGEiOnsidHlwZSI6ImFydGljbGUtam91cm5hbCIsImlkIjoiNzFlODk5ZTEtYTExOC0zODY5LWFhZTEtYmJlMDVjYjJiY2U2IiwidGl0bGUiOiJBbmltYWwgc2VudGluZWxzIGZvciBlbnZpcm9ubWVudGFsIGFuZCBwdWJsaWMgaGVhbHRoLiIsImF1dGhvciI6W3siZmFtaWx5IjoiUmVpZiIsImdpdmVuIjoiSm9obiBTIiwicGFyc2UtbmFtZXMiOmZhbHNlLCJkcm9wcGluZy1wYXJ0aWNsZSI6IiIsIm5vbi1kcm9wcGluZy1wYXJ0aWNsZSI6IiJ9XSwiY29udGFpbmVyLXRpdGxlIjoiUHVibGljIGhlYWx0aCByZXBvcnRzIChXYXNoaW5ndG9uLCBELkMuIDogMTk3NCkiLCJjb250YWluZXItdGl0bGUtc2hvcnQiOiJQdWJsaWMgSGVhbHRoIFJlcCIsIkRPSSI6IjEwLjExNzcvMDAzMzM1NDkxMTEyNjBTMTA4IiwiSVNTTiI6IjAwMzMtMzU0OSIsIlBNSUQiOiIyMTU2MzcxMiIsIlVSTCI6Imh0dHA6Ly93d3cubmNiaS5ubG0ubmloLmdvdi9wdWJtZWQvMjE1NjM3MTIiLCJpc3N1ZWQiOnsiZGF0ZS1wYXJ0cyI6W1syMDExXV19LCJwYWdlIjoiNTAtNyIsImFic3RyYWN0IjoiU3R1ZGllcyBvZiB0aGUgZWZmZWN0cyBvZiBlbnZpcm9ubWVudGFsIGV4cG9zdXJlcyBvbiBkb21lc3RpYyBhbmQgd2lsZCBhbmltYWxzIGNhbiBjb3Jyb2JvcmF0ZSBvciBpbmZvcm0gZXBpZGVtaW9sb2dpYyBzdHVkaWVzIGluIGh1bWFucy4gQW5pbWFscyBtYXkgYmUgc2Vuc2l0aXZlIGluZGljYXRvcnMgb2YgZW52aXJvbm1lbnRhbCBoYXphcmRzIGFuZCBwcm92aWRlIGFuIGVhcmx5IHdhcm5pbmcgc3lzdGVtIGZvciBwdWJsaWMgaGVhbHRoIGludGVydmVudGlvbiwgYXMgZXhlbXBsaWZpZWQgYnkgdGhlIGljb25pYyBjYW5hcnkgaW4gdGhlIGNvYWwgbWluZS4gVGhpcyBhcnRpY2xlIGlsbHVzdHJhdGVzIHRoZSBhcHBsaWNhdGlvbiBvZiBhbmltYWwgc2VudGluZWwgcmVzZWFyY2ggdG8gZWx1Y2lkYXRlIHRoZSBlZmZlY3RzIG9mIGV4cG9zdXJlIHRvIHRyYWRpdGlvbmFsIGFuZCBlbWVyZ2luZyBjb250YW1pbmFudHMgb24gaHVtYW4gaGVhbHRoLiBGb2N1c2luZyBvbiBlbnZpcm9ubWVudGFsIGlzc3VlcyBhdCB0aGUgZm9yZWZyb250IG9mIGN1cnJlbnQgcHVibGljIGhlYWx0aCByZXNlYXJjaCwgdGhlIGFydGljbGUgZGVzY3JpYmVzIGV4cG9zdXJlcyB0byBjb21tdW5pdHkgYWlyIHBvbGx1dGlvbiwgZW52aXJvbm1lbnRhbCB0b2JhY2NvIHNtb2tlLCBhbmQgcGVzdGljaWRlcyBhbmQgYXNzb2NpYXRpb25zIHdpdGggY2FuY2VyLCByZXByb2R1Y3RpdmUgb3V0Y29tZXMsIGFuZCBpbmZlY3Rpb3VzIGRpc2Vhc2VzLiBGaW5hbGx5LCBpdCBjb3ZlcnMgdGhlIHJvbGUgb2YgbWFyaW5lIG1hbW1hbHMgaW4gbW9uaXRvcmluZyB0aGUgaGVhbHRoIG9mIHRoZSBvY2VhbnMgYW5kIGh1bWFucy4iLCJpc3N1ZSI6IlNVUFBMLiAxIiwidm9sdW1lIjoiMTI2IFN1cHBsIDEifSwiaXNUZW1wb3JhcnkiOmZhbHNlfSx7ImlkIjoiMmU1NzhjMTYtMTBhZC0zM2FkLWIxMjUtZjNlOGJjYmU1YWMyIiwiaXRlbURhdGEiOnsidHlwZSI6ImFydGljbGUtam91cm5hbCIsImlkIjoiMmU1NzhjMTYtMTBhZC0zM2FkLWIxMjUtZjNlOGJjYmU1YWMyIiwidGl0bGUiOiJSZXNlYXJjaCBhdCB0aGUgaW50ZXJmYWNlIGJldHdlZW4gaHVtYW4gYW5kIHZldGVyaW5hcnkgaGVhbHRoLiIsImF1dGhvciI6W3siZmFtaWx5IjoiUGVhcmNlIiwiZ2l2ZW4iOiJOZWlsIiwicGFyc2UtbmFtZXMiOmZhbHNlLCJkcm9wcGluZy1wYXJ0aWNsZSI6IiIsIm5vbi1kcm9wcGluZy1wYXJ0aWNsZSI6IiJ9LHsiZmFtaWx5IjoiRG91d2VzIiwiZ2l2ZW4iOiJKZXJvZW4iLCJwYXJzZS1uYW1lcyI6ZmFsc2UsImRyb3BwaW5nLXBhcnRpY2xlIjoiIiwibm9uLWRyb3BwaW5nLXBhcnRpY2xlIjoiIn1dLCJjb250YWluZXItdGl0bGUiOiJQcmV2ZW50aXZlIHZldGVyaW5hcnkgbWVkaWNpbmUiLCJjb250YWluZXItdGl0bGUtc2hvcnQiOiJQcmV2IFZldCBNZWQiLCJET0kiOiIxMC4xMDE2L2oucHJldmV0bWVkLjIwMTMuMDUuMDEwIiwiSVNTTiI6IjE4NzMtMTcxNiIsIlBNSUQiOiIyMzc5MTEyNSIsIlVSTCI6Imh0dHA6Ly93d3cubmNiaS5ubG0ubmloLmdvdi9wdWJtZWQvMjM3OTExMjUiLCJpc3N1ZWQiOnsiZGF0ZS1wYXJ0cyI6W1syMDEzLDksMV1dfSwicGFnZSI6IjE4Ny05MyIsImFic3RyYWN0IjoiRXBpZGVtaW9sb2d5IGlzIGN1cnJlbnRseSB1bmRlcmdvaW5nIGNoYW5nZXMgaW4gaXRzIHVuZGVybHlpbmcgcGhpbG9zb3BoeSBhbmQgYXBwcm9hY2gsIGFzIGEgcmVzdWx0IG9mIHRoZSByYXBpZCBnbG9iYWwgY2hhbmdlcyB3aGljaCBhcmUgdHJhbnNmb3JtaW5nIHRoZSB3b3JsZCBpbiB3aGljaCBlcGlkZW1pb2xvZ2lzdHMgbGl2ZSBhbmQgd29yay4gVGhpcyBuZWNlc3NpdGF0ZXMgYSBtdWx0aWRpc2NpcGxpbmFyeSBcInBvcHVsYXRpb24gYXBwcm9hY2hcIiBpbnZvbHZpbmcgXCJtdWx0aWxldmVsIHRoaW5raW5nXCIgYWJvdXQgdGhlIGRldGVybWluYW50cyBvZiBkaXNlYXNlLiBUaGVzZSBpc3N1ZXMgYXJlIG9mIHJlbGV2YW5jZSB0byB0aGUgaW50ZXJmYWNlIGJldHdlZW4gaHVtYW4gYW5kIGFuaW1hbCBlcGlkZW1pb2xvZ3ksIHdoaWNoIGhhcyByZWNlaXZlZCBjb25zaWRlcmFibGUgYXR0ZW50aW9uIGluIHJlY2VudCB5ZWFycywgcGFydGljdWxhcmx5IGFzIGEgcmVzdWx0IG9mIHRoZSBhcnJpdmFsIG9mIEgxTjEgaW5mbHVlbnphLCBhbmQgdGhlIGluY3JlYXNpbmdseSBvYnZpb3VzIG5lZWQgZm9yIGNvb3JkaW5hdGVkIHN5c3RlbXMgb2Ygc3VydmVpbGxhbmNlIGZvciBodW1hbiBhbmQgYW5pbWFsIGluZmVjdGlvdXMgZGlzZWFzZXMuIEhvd2V2ZXIsIHRoZSBuZWVkIGZvciBjb29yZGluYXRpb24gYmV0d2VlbiBodW1hbiBhbmQgdmV0ZXJpbmFyeSBlcGlkZW1pb2xvZ3kgaXMgYnJvYWRlciB0aGFuIHRoYXQsIGFuZCB0aGVyZSBpcyBubyBuZWVkIHRvIHJlc3RyaWN0IHRoZSBcIm9uZSB3b3JsZCBvbmUgaGVhbHRoXCIgY29uY2VwdCB0byBjb21tdW5pY2FibGUgZGlzZWFzZS4gSW4gdGhlIGN1cnJlbnQgcGFwZXIgd2Ugd2lsbCB0aGVyZWZvcmUgY29uc2lkZXIgdGhlIGludGVyZmFjZSBiZXR3ZWVuIGh1bWFuIGFuZCBhbmltYWwgaGVhbHRoIGZvciB0aGUgc3R1ZHkgb2Ygbm9uLWNvbW11bmljYWJsZSBkaXNlYXNlLCBwYXJ0aWN1bGFybHkgdGhvc2UgaW52b2x2aW5nIG9jY3VwYXRpb25hbCBhbmQgZW52aXJvbm1lbnRhbCByaXNrIGZhY3RvcnMuIFRoZXNlIGlzc3VlcyBhcmUgaWxsdXN0cmF0ZWQgd2l0aCB0d28gZXhhbXBsZXM6IG9uZSBpbnZvbHZpbmcgZW52aXJvbm1lbnRhbCBoZWFsdGggKGFzdGhtYSk7IGFuZCBvbmUgaW52b2x2aW5nIG9jY3VwYXRpb25hbCBoZWFsdGggKGNhbmNlcikuIFdlIHdpbGwgYWxzbyBkaXNjdXNzIHRoZSBwb3RlbnRpYWwgdG8gdXNlIGFuaW1hbCBoZWFsdGggZGF0YSBhcyBpbmRpY2F0b3JzIGZvciBodW1hbiBlbnZpcm9ubWVudGFsIGhlYWx0aCByaXNrcy4iLCJwdWJsaXNoZXIiOiJFbHNldmllciBCLlYuIiwiaXNzdWUiOiIzLTQiLCJ2b2x1bWUiOiIxMTEifSwiaXNUZW1wb3JhcnkiOmZhbHNlfV19&quot;,&quot;citationItems&quot;:[{&quot;id&quot;:&quot;d60bff01-726f-399d-9d8e-032d0f0f6953&quot;,&quot;itemData&quot;:{&quot;type&quot;:&quot;article-journal&quot;,&quot;id&quot;:&quot;d60bff01-726f-399d-9d8e-032d0f0f6953&quot;,&quot;title&quot;:&quot;High incidence of human brucellosis in a rural pastoralist community in Kenya, 2015&quot;,&quot;author&quot;:[{&quot;family&quot;:&quot;Munyua&quot;,&quot;given&quot;:&quot;Peninah&quot;,&quot;parse-names&quot;:false,&quot;dropping-particle&quot;:&quot;&quot;,&quot;non-dropping-particle&quot;:&quot;&quot;},{&quot;family&quot;:&quot;Osoro&quot;,&quot;given&quot;:&quot;Eric&quot;,&quot;parse-names&quot;:false,&quot;dropping-particle&quot;:&quot;&quot;,&quot;non-dropping-particle&quot;:&quot;&quot;},{&quot;family&quot;:&quot;Hunsperger&quot;,&quot;given&quot;:&quot;Elizabeth&quot;,&quot;parse-names&quot;:false,&quot;dropping-particle&quot;:&quot;&quot;,&quot;non-dropping-particle&quot;:&quot;&quot;},{&quot;family&quot;:&quot;Ngere&quot;,&quot;given&quot;:&quot;Isaac&quot;,&quot;parse-names&quot;:false,&quot;dropping-particle&quot;:&quot;&quot;,&quot;non-dropping-particle&quot;:&quot;&quot;},{&quot;family&quot;:&quot;Muturi&quot;,&quot;given&quot;:&quot;Mathew&quot;,&quot;parse-names&quot;:false,&quot;dropping-particle&quot;:&quot;&quot;,&quot;non-dropping-particle&quot;:&quot;&quot;},{&quot;family&quot;:&quot;Mwatondo&quot;,&quot;given&quot;:&quot;Athman&quot;,&quot;parse-names&quot;:false,&quot;dropping-particle&quot;:&quot;&quot;,&quot;non-dropping-particle&quot;:&quot;&quot;},{&quot;family&quot;:&quot;Marwanga&quot;,&quot;given&quot;:&quot;Doris&quot;,&quot;parse-names&quot;:false,&quot;dropping-particle&quot;:&quot;&quot;,&quot;non-dropping-particle&quot;:&quot;&quot;},{&quot;family&quot;:&quot;Ngere&quot;,&quot;given&quot;:&quot;Philip&quot;,&quot;parse-names&quot;:false,&quot;dropping-particle&quot;:&quot;&quot;,&quot;non-dropping-particle&quot;:&quot;&quot;},{&quot;family&quot;:&quot;Tiller&quot;,&quot;given&quot;:&quot;Rebekah&quot;,&quot;parse-names&quot;:false,&quot;dropping-particle&quot;:&quot;&quot;,&quot;non-dropping-particle&quot;:&quot;&quot;},{&quot;family&quot;:&quot;Onyango&quot;,&quot;given&quot;:&quot;Clayton O.&quot;,&quot;parse-names&quot;:false,&quot;dropping-particle&quot;:&quot;&quot;,&quot;non-dropping-particle&quot;:&quot;&quot;},{&quot;family&quot;:&quot;Njenga&quot;,&quot;given&quot;:&quot;Kariuki&quot;,&quot;parse-names&quot;:false,&quot;dropping-particle&quot;:&quot;&quot;,&quot;non-dropping-particle&quot;:&quot;&quot;},{&quot;family&quot;:&quot;Widdowson&quot;,&quot;given&quot;:&quot;Marc Alain&quot;,&quot;parse-names&quot;:false,&quot;dropping-particle&quot;:&quot;&quot;,&quot;non-dropping-particle&quot;:&quot;&quot;}],&quot;container-title&quot;:&quot;PLoS Neglected Tropical Diseases&quot;,&quot;container-title-short&quot;:&quot;PLoS Negl Trop Dis&quot;,&quot;DOI&quot;:&quot;10.1371/journal.pntd.0009049&quot;,&quot;ISSN&quot;:&quot;19352735&quot;,&quot;PMID&quot;:&quot;33524052&quot;,&quot;issued&quot;:{&quot;date-parts&quot;:[[2021,2,1]]},&quot;abstract&quot;:&quot;Background Brucellosis occurs globally with highly variable incidence in humans from very low in North America and Western Europe to high in the Middle East and Asia. There are few data in Sub-Saharan Africa. This study estimated the incidence of human brucellosis in a pastoralist community in Kenya. Methods Between February 2015 and January 2016, we enrolled persons living in randomly selected households in Kajiado County. Free health care was offered at three facilities in the study area. Those who met the study clinical case definition completed a standardized question-naire on demographics, clinical history and presentation. A blood sample was collected and tested by Rose Bengal test (RBT), then later tested at the Kenya Medical Research Institute laboratory for Brucella IgG and IgM by ELISA. Those who tested positive by both RBT and ELISA (IgG or IgM antibodies) were classified as confirmed while those that only tested positive for IgG or IgM antibodies were classified as probable. Further, sera were tested by poly-merase chain reaction using a TaqMan Array Card (TAC) for a panel of pathogens causing AFI including Brucella spp. Annual incidence of brucellosis was calculated as the number of confirmed cases in one year/total number in the study population. Results We enrolled a cohort of 4746 persons in 804 households. Over half (52.3%) were males and the median age was 18 years (Interquartile range (IQR) 9 months– 32 years). A total of 236 patients were enrolled at three health facilities; 64% were females and the median age was 40.5 years (IQR 28–53 years). Thirty-nine (16.5%) were positive for Brucella antibodies by IgG ELISA, 5/236 (2.1%) by IgM ELISA and 4/236 (1.7%) by RBT. Ten percent (22/217) were positive by TAC. We confirmed four (1.7%) brucellosis cases giving an annual incidence of 84/100,000 persons/year (95% CI 82, 87). The incidence did not significantly vary by gender, age and location of residence. Conclusion We report a high incidence of brucellosis in humans among members of this pastoralist community. Brucellosis was the most common cause of febrile illness in this community.&quot;,&quot;publisher&quot;:&quot;Public Library of Science&quot;,&quot;issue&quot;:&quot;2&quot;,&quot;volume&quot;:&quot;15&quot;},&quot;isTemporary&quot;:false},{&quot;id&quot;:&quot;71e899e1-a118-3869-aae1-bbe05cb2bce6&quot;,&quot;itemData&quot;:{&quot;type&quot;:&quot;article-journal&quot;,&quot;id&quot;:&quot;71e899e1-a118-3869-aae1-bbe05cb2bce6&quot;,&quot;title&quot;:&quot;Animal sentinels for environmental and public health.&quot;,&quot;author&quot;:[{&quot;family&quot;:&quot;Reif&quot;,&quot;given&quot;:&quot;John S&quot;,&quot;parse-names&quot;:false,&quot;dropping-particle&quot;:&quot;&quot;,&quot;non-dropping-particle&quot;:&quot;&quot;}],&quot;container-title&quot;:&quot;Public health reports (Washington, D.C. : 1974)&quot;,&quot;container-title-short&quot;:&quot;Public Health Rep&quot;,&quot;DOI&quot;:&quot;10.1177/00333549111260S108&quot;,&quot;ISSN&quot;:&quot;0033-3549&quot;,&quot;PMID&quot;:&quot;21563712&quot;,&quot;URL&quot;:&quot;http://www.ncbi.nlm.nih.gov/pubmed/21563712&quot;,&quot;issued&quot;:{&quot;date-parts&quot;:[[2011]]},&quot;page&quot;:&quot;50-7&quot;,&quot;abstract&quot;:&quot;Studies of the effects of environmental exposures on domestic and wild animals can corroborate or inform epidemiologic studies in humans. Animals may be sensitive indicators of environmental hazards and provide an early warning system for public health intervention, as exemplified by the iconic canary in the coal mine. This article illustrates the application of animal sentinel research to elucidate the effects of exposure to traditional and emerging contaminants on human health. Focusing on environmental issues at the forefront of current public health research, the article describes exposures to community air pollution, environmental tobacco smoke, and pesticides and associations with cancer, reproductive outcomes, and infectious diseases. Finally, it covers the role of marine mammals in monitoring the health of the oceans and humans.&quot;,&quot;issue&quot;:&quot;SUPPL. 1&quot;,&quot;volume&quot;:&quot;126 Suppl 1&quot;},&quot;isTemporary&quot;:false},{&quot;id&quot;:&quot;2e578c16-10ad-33ad-b125-f3e8bcbe5ac2&quot;,&quot;itemData&quot;:{&quot;type&quot;:&quot;article-journal&quot;,&quot;id&quot;:&quot;2e578c16-10ad-33ad-b125-f3e8bcbe5ac2&quot;,&quot;title&quot;:&quot;Research at the interface between human and veterinary health.&quot;,&quot;author&quot;:[{&quot;family&quot;:&quot;Pearce&quot;,&quot;given&quot;:&quot;Neil&quot;,&quot;parse-names&quot;:false,&quot;dropping-particle&quot;:&quot;&quot;,&quot;non-dropping-particle&quot;:&quot;&quot;},{&quot;family&quot;:&quot;Douwes&quot;,&quot;given&quot;:&quot;Jeroen&quot;,&quot;parse-names&quot;:false,&quot;dropping-particle&quot;:&quot;&quot;,&quot;non-dropping-particle&quot;:&quot;&quot;}],&quot;container-title&quot;:&quot;Preventive veterinary medicine&quot;,&quot;container-title-short&quot;:&quot;Prev Vet Med&quot;,&quot;DOI&quot;:&quot;10.1016/j.prevetmed.2013.05.010&quot;,&quot;ISSN&quot;:&quot;1873-1716&quot;,&quot;PMID&quot;:&quot;23791125&quot;,&quot;URL&quot;:&quot;http://www.ncbi.nlm.nih.gov/pubmed/23791125&quot;,&quot;issued&quot;:{&quot;date-parts&quot;:[[2013,9,1]]},&quot;page&quot;:&quot;187-93&quot;,&quot;abstract&quot;:&quot;Epidemiology is currently undergoing changes in its underlying philosophy and approach, as a result of the rapid global changes which are transforming the world in which epidemiologists live and work. This necessitates a multidisciplinary \&quot;population approach\&quot; involving \&quot;multilevel thinking\&quot; about the determinants of disease. These issues are of relevance to the interface between human and animal epidemiology, which has received considerable attention in recent years, particularly as a result of the arrival of H1N1 influenza, and the increasingly obvious need for coordinated systems of surveillance for human and animal infectious diseases. However, the need for coordination between human and veterinary epidemiology is broader than that, and there is no need to restrict the \&quot;one world one health\&quot; concept to communicable disease. In the current paper we will therefore consider the interface between human and animal health for the study of non-communicable disease, particularly those involving occupational and environmental risk factors. These issues are illustrated with two examples: one involving environmental health (asthma); and one involving occupational health (cancer). We will also discuss the potential to use animal health data as indicators for human environmental health risks.&quot;,&quot;publisher&quot;:&quot;Elsevier B.V.&quot;,&quot;issue&quot;:&quot;3-4&quot;,&quot;volume&quot;:&quot;111&quot;},&quot;isTemporary&quot;:false}]},{&quot;citationID&quot;:&quot;MENDELEY_CITATION_eb0c5c8e-d013-4329-800c-2ea7e98697e4&quot;,&quot;properties&quot;:{&quot;noteIndex&quot;:0},&quot;isEdited&quot;:false,&quot;manualOverride&quot;:{&quot;isManuallyOverridden&quot;:false,&quot;citeprocText&quot;:&quot;(40)&quot;,&quot;manualOverrideText&quot;:&quot;&quot;},&quot;citationTag&quot;:&quot;MENDELEY_CITATION_v3_eyJjaXRhdGlvbklEIjoiTUVOREVMRVlfQ0lUQVRJT05fZWIwYzVjOGUtZDAxMy00MzI5LTgwMGMtMmVhN2U5ODY5N2U0IiwicHJvcGVydGllcyI6eyJub3RlSW5kZXgiOjB9LCJpc0VkaXRlZCI6ZmFsc2UsIm1hbnVhbE92ZXJyaWRlIjp7ImlzTWFudWFsbHlPdmVycmlkZGVuIjpmYWxzZSwiY2l0ZXByb2NUZXh0IjoiKDQwKSIsIm1hbnVhbE92ZXJyaWRlVGV4dCI6IiJ9LCJjaXRhdGlvbkl0ZW1zIjpbeyJpZCI6ImQ4YTM2M2ViLTVkOTAtMzBlZS1iYzBhLWQwMjEyNDUyMGRjZiIsIml0ZW1EYXRhIjp7InR5cGUiOiJhcnRpY2xlLWpvdXJuYWwiLCJpZCI6ImQ4YTM2M2ViLTVkOTAtMzBlZS1iYzBhLWQwMjEyNDUyMGRjZiIsInRpdGxlIjoiVGhlIHVzZSBvZiBjb21tdW5pdHktYmFzZWQgYW5pbWFsIGhlYWx0aCB3b3JrZXJzIHRvIHN0cmVuZ3RoZW4gZGlzZWFzZSBzdXJ2ZWlsbGFuY2Ugc3lzdGVtcyBpbiBUYW56YW5pYSIsImF1dGhvciI6W3siZmFtaWx5IjoiQWxscG9ydCIsImdpdmVuIjoiUiIsInBhcnNlLW5hbWVzIjpmYWxzZSwiZHJvcHBpbmctcGFydGljbGUiOiIiLCJub24tZHJvcHBpbmctcGFydGljbGUiOiIifSx7ImZhbWlseSI6Ik1vc2hhIiwiZ2l2ZW4iOiJSIiwicGFyc2UtbmFtZXMiOmZhbHNlLCJkcm9wcGluZy1wYXJ0aWNsZSI6IiIsIm5vbi1kcm9wcGluZy1wYXJ0aWNsZSI6IiJ9LHsiZmFtaWx5IjoiQmFoYXJpIiwiZ2l2ZW4iOiJNIiwicGFyc2UtbmFtZXMiOmZhbHNlLCJkcm9wcGluZy1wYXJ0aWNsZSI6IiIsIm5vbi1kcm9wcGluZy1wYXJ0aWNsZSI6IiJ9LHsiZmFtaWx5IjoiU3dhaSIsImdpdmVuIjoiRSIsInBhcnNlLW5hbWVzIjpmYWxzZSwiZHJvcHBpbmctcGFydGljbGUiOiIiLCJub24tZHJvcHBpbmctcGFydGljbGUiOiIifSx7ImZhbWlseSI6IkNhdGxleSIsImdpdmVuIjoiQSIsInBhcnNlLW5hbWVzIjpmYWxzZSwiZHJvcHBpbmctcGFydGljbGUiOiIiLCJub24tZHJvcHBpbmctcGFydGljbGUiOiIifV0sImlzc3VlZCI6eyJkYXRlLXBhcnRzIjpbWzIwMDVdXX0sInBhZ2UiOiI5MjEtOTMyIiwiaXNzdWUiOiIzIiwidm9sdW1lIjoiMjQiLCJjb250YWluZXItdGl0bGUtc2hvcnQiOiIifSwiaXNUZW1wb3JhcnkiOmZhbHNlfV19&quot;,&quot;citationItems&quot;:[{&quot;id&quot;:&quot;d8a363eb-5d90-30ee-bc0a-d02124520dcf&quot;,&quot;itemData&quot;:{&quot;type&quot;:&quot;article-journal&quot;,&quot;id&quot;:&quot;d8a363eb-5d90-30ee-bc0a-d02124520dcf&quot;,&quot;title&quot;:&quot;The use of community-based animal health workers to strengthen disease surveillance systems in Tanzania&quot;,&quot;author&quot;:[{&quot;family&quot;:&quot;Allport&quot;,&quot;given&quot;:&quot;R&quot;,&quot;parse-names&quot;:false,&quot;dropping-particle&quot;:&quot;&quot;,&quot;non-dropping-particle&quot;:&quot;&quot;},{&quot;family&quot;:&quot;Mosha&quot;,&quot;given&quot;:&quot;R&quot;,&quot;parse-names&quot;:false,&quot;dropping-particle&quot;:&quot;&quot;,&quot;non-dropping-particle&quot;:&quot;&quot;},{&quot;family&quot;:&quot;Bahari&quot;,&quot;given&quot;:&quot;M&quot;,&quot;parse-names&quot;:false,&quot;dropping-particle&quot;:&quot;&quot;,&quot;non-dropping-particle&quot;:&quot;&quot;},{&quot;family&quot;:&quot;Swai&quot;,&quot;given&quot;:&quot;E&quot;,&quot;parse-names&quot;:false,&quot;dropping-particle&quot;:&quot;&quot;,&quot;non-dropping-particle&quot;:&quot;&quot;},{&quot;family&quot;:&quot;Catley&quot;,&quot;given&quot;:&quot;A&quot;,&quot;parse-names&quot;:false,&quot;dropping-particle&quot;:&quot;&quot;,&quot;non-dropping-particle&quot;:&quot;&quot;}],&quot;issued&quot;:{&quot;date-parts&quot;:[[2005]]},&quot;page&quot;:&quot;921-932&quot;,&quot;issue&quot;:&quot;3&quot;,&quot;volume&quot;:&quot;24&quot;,&quot;container-title-short&quot;:&quot;&quot;},&quot;isTemporary&quot;:false}]},{&quot;citationID&quot;:&quot;MENDELEY_CITATION_45032a3e-e239-4c52-8dbc-36b0257867f3&quot;,&quot;properties&quot;:{&quot;noteIndex&quot;:0},&quot;isEdited&quot;:false,&quot;manualOverride&quot;:{&quot;isManuallyOverridden&quot;:false,&quot;citeprocText&quot;:&quot;(41)&quot;,&quot;manualOverrideText&quot;:&quot;&quot;},&quot;citationTag&quot;:&quot;MENDELEY_CITATION_v3_eyJjaXRhdGlvbklEIjoiTUVOREVMRVlfQ0lUQVRJT05fNDUwMzJhM2UtZTIzOS00YzUyLThkYmMtMzZiMDI1Nzg2N2YzIiwicHJvcGVydGllcyI6eyJub3RlSW5kZXgiOjB9LCJpc0VkaXRlZCI6ZmFsc2UsIm1hbnVhbE92ZXJyaWRlIjp7ImlzTWFudWFsbHlPdmVycmlkZGVuIjpmYWxzZSwiY2l0ZXByb2NUZXh0IjoiKDQxKSIsIm1hbnVhbE92ZXJyaWRlVGV4dCI6IiJ9LCJjaXRhdGlvbkl0ZW1zIjpbeyJpZCI6ImMyNmFkYmQ2LTQ3YTUtM2UzNy1iN2Y1LWI5Mjk3MDY0M2Q4MiIsIml0ZW1EYXRhIjp7InR5cGUiOiJhcnRpY2xlLWpvdXJuYWwiLCJpZCI6ImMyNmFkYmQ2LTQ3YTUtM2UzNy1iN2Y1LWI5Mjk3MDY0M2Q4MiIsInRpdGxlIjoiQnJpbmdpbmcgdG9nZXRoZXIgZW1lcmdpbmcgYW5kIGVuZGVtaWMgem9vbm9zZXMgc3VydmVpbGxhbmNlOiBzaGFyZWQgY2hhbGxlbmdlcyBhbmQgYSBjb21tb24gc29sdXRpb24iLCJhdXRob3IiOlt7ImZhbWlseSI6IkhhbGxpZGF5IiwiZ2l2ZW4iOiJKbyIsInBhcnNlLW5hbWVzIjpmYWxzZSwiZHJvcHBpbmctcGFydGljbGUiOiIiLCJub24tZHJvcHBpbmctcGFydGljbGUiOiIifSx7ImZhbWlseSI6IkRhYm9ybiIsImdpdmVuIjoiQ2hyaXMiLCJwYXJzZS1uYW1lcyI6ZmFsc2UsImRyb3BwaW5nLXBhcnRpY2xlIjoiIiwibm9uLWRyb3BwaW5nLXBhcnRpY2xlIjoiIn0seyJmYW1pbHkiOiJBdXR5IiwiZ2l2ZW4iOiJIYXJyaWV0IiwicGFyc2UtbmFtZXMiOmZhbHNlLCJkcm9wcGluZy1wYXJ0aWNsZSI6IiIsIm5vbi1kcm9wcGluZy1wYXJ0aWNsZSI6IiJ9LHsiZmFtaWx5IjoiTXRlbWEiLCJnaXZlbiI6IlphY2hhcmlhIiwicGFyc2UtbmFtZXMiOmZhbHNlLCJkcm9wcGluZy1wYXJ0aWNsZSI6IiIsIm5vbi1kcm9wcGluZy1wYXJ0aWNsZSI6IiJ9LHsiZmFtaWx5IjoiTGVtYm8iLCJnaXZlbiI6IlRpemlhbmEiLCJwYXJzZS1uYW1lcyI6ZmFsc2UsImRyb3BwaW5nLXBhcnRpY2xlIjoiIiwibm9uLWRyb3BwaW5nLXBhcnRpY2xlIjoiIn0seyJmYW1pbHkiOiJCcm9uc3Zvb3J0IiwiZ2l2ZW4iOiJCYXJlbmQgTS4gZGVDLiIsInBhcnNlLW5hbWVzIjpmYWxzZSwiZHJvcHBpbmctcGFydGljbGUiOiIiLCJub24tZHJvcHBpbmctcGFydGljbGUiOiIifSx7ImZhbWlseSI6IkhhbmRlbCIsImdpdmVuIjoiSWFuIiwicGFyc2UtbmFtZXMiOmZhbHNlLCJkcm9wcGluZy1wYXJ0aWNsZSI6IiIsIm5vbi1kcm9wcGluZy1wYXJ0aWNsZSI6IiJ9LHsiZmFtaWx5IjoiS25vYmVsIiwiZ2l2ZW4iOiJEYXJyeW4iLCJwYXJzZS1uYW1lcyI6ZmFsc2UsImRyb3BwaW5nLXBhcnRpY2xlIjoiIiwibm9uLWRyb3BwaW5nLXBhcnRpY2xlIjoiIn0seyJmYW1pbHkiOiJIYW1wc29uIiwiZ2l2ZW4iOiJLYXRpZSIsInBhcnNlLW5hbWVzIjpmYWxzZSwiZHJvcHBpbmctcGFydGljbGUiOiIiLCJub24tZHJvcHBpbmctcGFydGljbGUiOiIifSx7ImZhbWlseSI6IkNsZWF2ZWxhbmQiLCJnaXZlbiI6IlNhcmFoIiwicGFyc2UtbmFtZXMiOmZhbHNlLCJkcm9wcGluZy1wYXJ0aWNsZSI6IiIsIm5vbi1kcm9wcGluZy1wYXJ0aWNsZSI6IiJ9XSwiY29udGFpbmVyLXRpdGxlIjoiUGhpbG9zb3BoaWNhbCBUcmFuc2FjdGlvbnMgb2YgdGhlIFJveWFsIFNvY2lldHkgQjogQmlvbG9naWNhbCBTY2llbmNlcyIsIkRPSSI6IjEwLjEwOTgvcnN0Yi4yMDExLjAzNjIiLCJJU1NOIjoiMDk2Mi04NDM2IiwiVVJMIjoiaHR0cHM6Ly9yb3lhbHNvY2lldHlwdWJsaXNoaW5nLm9yZy9kb2kvMTAuMTA5OC9yc3RiLjIwMTEuMDM2MiIsImlzc3VlZCI6eyJkYXRlLXBhcnRzIjpbWzIwMTIsMTAsMTldXX0sInBhZ2UiOiIyODcyLTI4ODAiLCJhYnN0cmFjdCI6IjxwPkVhcmx5IGRldGVjdGlvbiBvZiBkaXNlYXNlIG91dGJyZWFrcyBpbiBodW1hbiBhbmQgYW5pbWFsIHBvcHVsYXRpb25zIGlzIGNydWNpYWwgdG8gdGhlIGVmZmVjdGl2ZSBzdXJ2ZWlsbGFuY2Ugb2YgZW1lcmdpbmcgaW5mZWN0aW91cyBkaXNlYXNlcy4gSG93ZXZlciwgdGhlcmUgYXJlIG1hcmtlZCBnZW9ncmFwaGljYWwgZGlzcGFyaXRpZXMgaW4gY2FwYWNpdHkgZm9yIGVhcmx5IGRldGVjdGlvbiBvZiBvdXRicmVha3MsIHdoaWNoIGxpbWl0IHRoZSBlZmZlY3RpdmVuZXNzIG9mIGdsb2JhbCBzdXJ2ZWlsbGFuY2Ugc3RyYXRlZ2llcy4gTGlua2luZyBzdXJ2ZWlsbGFuY2UgYXBwcm9hY2hlcyBmb3IgZW1lcmdpbmcgYW5kIG5lZ2xlY3RlZCBlbmRlbWljIHpvb25vc2VzLCB3aXRoIGEgcmVuZXdlZCBmb2N1cyBvbiBleGlzdGluZyBkaXNlYXNlIHByb2JsZW1zIGluIGRldmVsb3BpbmcgY291bnRyaWVzLCBoYXMgdGhlIHBvdGVudGlhbCB0byBvdmVyY29tZSBzZXZlcmFsIGxpbWl0YXRpb25zIGFuZCB0byBhY2hpZXZlIGFkZGl0aW9uYWwgaGVhbHRoIGJlbmVmaXRzLiBQb29yIHJlcG9ydGluZyBpcyBhIG1ham9yIGNvbnN0cmFpbnQgdG8gdGhlIHN1cnZlaWxsYW5jZSBvZiBib3RoIGVtZXJnaW5nIGFuZCBlbmRlbWljIHpvb25vc2VzLCBhbmQgc2V2ZXJhbCBpbXBvcnRhbnQgYmFycmllcnMgdG8gcmVwb3J0aW5nIGNhbiBiZSBpZGVudGlmaWVkOiAoaSkgYSBsYWNrIG9mIHRhbmdpYmxlIGJlbmVmaXRzIHdoZW4gcmVwb3J0cyBhcmUgbWFkZTsgKGlpKSBhIGxhY2sgb2YgY2FwYWNpdHkgdG8gZW5mb3JjZSByZWd1bGF0aW9uczsgKGlpaSkgcG9vciBjb21tdW5pY2F0aW9uIGFtb25nIGNvbW11bml0aWVzLCBpbnN0aXR1dGlvbnMgYW5kIHNlY3RvcnM7IGFuZCAoaXYpIGNvbXBsZXhpdGllcyBvZiB0aGUgaW50ZXJuYXRpb25hbCByZWd1bGF0b3J5IGVudmlyb25tZW50LiBSZWRpcmVjdGluZyBzdXJ2ZWlsbGFuY2UgZWZmb3J0cyB0byBmb2N1cyBvbiBlbmRlbWljIHpvb25vc2VzIGluIGRldmVsb3BpbmcgY291bnRyaWVzIG9mZmVycyBhIHByYWdtYXRpYyBhcHByb2FjaCB0aGF0IG92ZXJjb21lcyBzb21lIG9mIHRoZXNlIGJhcnJpZXJzIGFuZCBwcm92aWRlcyBzdXBwb3J0IGluIHJlZ2lvbnMgd2hlcmUgc3VydmVpbGxhbmNlIGNhcGFjaXR5IGlzIGN1cnJlbnRseSB3ZWFrZXN0LiBJbiBhZGRpdGlvbiwgdGhpcyBhcHByb2FjaCBhZGRyZXNzZXMgaW1tZWRpYXRlIGhlYWx0aCBhbmQgZGV2ZWxvcG1lbnQgcHJvYmxlbXMsIGFuZCBwcm92aWRlcyBhbiBlcXVpdGFibGUgYW5kIHN1c3RhaW5hYmxlIG1lY2hhbmlzbSBmb3IgYnVpbGRpbmcgdGhlIGN1bHR1cmUgb2Ygc3VydmVpbGxhbmNlIGFuZCB0aGUgY29yZSBjYXBhY2l0aWVzIHRoYXQgYXJlIG5lZWRlZCBmb3IgYWxsIHpvb25vdGljIHBhdGhvZ2VucywgaW5jbHVkaW5nIGVtZXJnaW5nIGRpc2Vhc2UgdGhyZWF0cy48L3A+IiwiaXNzdWUiOiIxNjA0Iiwidm9sdW1lIjoiMzY3IiwiY29udGFpbmVyLXRpdGxlLXNob3J0IjoiIn0sImlzVGVtcG9yYXJ5IjpmYWxzZX1dfQ==&quot;,&quot;citationItems&quot;:[{&quot;id&quot;:&quot;c26adbd6-47a5-3e37-b7f5-b92970643d82&quot;,&quot;itemData&quot;:{&quot;type&quot;:&quot;article-journal&quot;,&quot;id&quot;:&quot;c26adbd6-47a5-3e37-b7f5-b92970643d82&quot;,&quot;title&quot;:&quot;Bringing together emerging and endemic zoonoses surveillance: shared challenges and a common solution&quot;,&quot;author&quot;:[{&quot;family&quot;:&quot;Halliday&quot;,&quot;given&quot;:&quot;Jo&quot;,&quot;parse-names&quot;:false,&quot;dropping-particle&quot;:&quot;&quot;,&quot;non-dropping-particle&quot;:&quot;&quot;},{&quot;family&quot;:&quot;Daborn&quot;,&quot;given&quot;:&quot;Chris&quot;,&quot;parse-names&quot;:false,&quot;dropping-particle&quot;:&quot;&quot;,&quot;non-dropping-particle&quot;:&quot;&quot;},{&quot;family&quot;:&quot;Auty&quot;,&quot;given&quot;:&quot;Harriet&quot;,&quot;parse-names&quot;:false,&quot;dropping-particle&quot;:&quot;&quot;,&quot;non-dropping-particle&quot;:&quot;&quot;},{&quot;family&quot;:&quot;Mtema&quot;,&quot;given&quot;:&quot;Zacharia&quot;,&quot;parse-names&quot;:false,&quot;dropping-particle&quot;:&quot;&quot;,&quot;non-dropping-particle&quot;:&quot;&quot;},{&quot;family&quot;:&quot;Lembo&quot;,&quot;given&quot;:&quot;Tiziana&quot;,&quot;parse-names&quot;:false,&quot;dropping-particle&quot;:&quot;&quot;,&quot;non-dropping-particle&quot;:&quot;&quot;},{&quot;family&quot;:&quot;Bronsvoort&quot;,&quot;given&quot;:&quot;Barend M. deC.&quot;,&quot;parse-names&quot;:false,&quot;dropping-particle&quot;:&quot;&quot;,&quot;non-dropping-particle&quot;:&quot;&quot;},{&quot;family&quot;:&quot;Handel&quot;,&quot;given&quot;:&quot;Ian&quot;,&quot;parse-names&quot;:false,&quot;dropping-particle&quot;:&quot;&quot;,&quot;non-dropping-particle&quot;:&quot;&quot;},{&quot;family&quot;:&quot;Knobel&quot;,&quot;given&quot;:&quot;Darryn&quot;,&quot;parse-names&quot;:false,&quot;dropping-particle&quot;:&quot;&quot;,&quot;non-dropping-particle&quot;:&quot;&quot;},{&quot;family&quot;:&quot;Hampson&quot;,&quot;given&quot;:&quot;Katie&quot;,&quot;parse-names&quot;:false,&quot;dropping-particle&quot;:&quot;&quot;,&quot;non-dropping-particle&quot;:&quot;&quot;},{&quot;family&quot;:&quot;Cleaveland&quot;,&quot;given&quot;:&quot;Sarah&quot;,&quot;parse-names&quot;:false,&quot;dropping-particle&quot;:&quot;&quot;,&quot;non-dropping-particle&quot;:&quot;&quot;}],&quot;container-title&quot;:&quot;Philosophical Transactions of the Royal Society B: Biological Sciences&quot;,&quot;DOI&quot;:&quot;10.1098/rstb.2011.0362&quot;,&quot;ISSN&quot;:&quot;0962-8436&quot;,&quot;URL&quot;:&quot;https://royalsocietypublishing.org/doi/10.1098/rstb.2011.0362&quot;,&quot;issued&quot;:{&quot;date-parts&quot;:[[2012,10,19]]},&quot;page&quot;:&quot;2872-2880&quot;,&quot;abstract&quot;:&quot;&lt;p&gt;Early detection of disease outbreaks in human and animal populations is crucial to the effective surveillance of emerging infectious diseases. However, there are marked geographical disparities in capacity for early detection of outbreaks, which limit the effectiveness of global surveillance strategies. Linking surveillance approaches for emerging and neglected endemic zoonoses, with a renewed focus on existing disease problems in developing countries, has the potential to overcome several limitations and to achieve additional health benefits. Poor reporting is a major constraint to the surveillance of both emerging and endemic zoonoses, and several important barriers to reporting can be identified: (i) a lack of tangible benefits when reports are made; (ii) a lack of capacity to enforce regulations; (iii) poor communication among communities, institutions and sectors; and (iv) complexities of the international regulatory environment. Redirecting surveillance efforts to focus on endemic zoonoses in developing countries offers a pragmatic approach that overcomes some of these barriers and provides support in regions where surveillance capacity is currently weakest. In addition, this approach addresses immediate health and development problems, and provides an equitable and sustainable mechanism for building the culture of surveillance and the core capacities that are needed for all zoonotic pathogens, including emerging disease threats.&lt;/p&gt;&quot;,&quot;issue&quot;:&quot;1604&quot;,&quot;volume&quot;:&quot;367&quot;,&quot;container-title-short&quot;:&quot;&quot;},&quot;isTemporary&quot;:false}]},{&quot;citationID&quot;:&quot;MENDELEY_CITATION_04c08322-1ee6-4bf6-9bf8-158fa905d905&quot;,&quot;properties&quot;:{&quot;noteIndex&quot;:0},&quot;isEdited&quot;:false,&quot;manualOverride&quot;:{&quot;isManuallyOverridden&quot;:false,&quot;citeprocText&quot;:&quot;(42–44)&quot;,&quot;manualOverrideText&quot;:&quot;&quot;},&quot;citationTag&quot;:&quot;MENDELEY_CITATION_v3_eyJjaXRhdGlvbklEIjoiTUVOREVMRVlfQ0lUQVRJT05fMDRjMDgzMjItMWVlNi00YmY2LTliZjgtMTU4ZmE5MDVkOTA1IiwicHJvcGVydGllcyI6eyJub3RlSW5kZXgiOjB9LCJpc0VkaXRlZCI6ZmFsc2UsIm1hbnVhbE92ZXJyaWRlIjp7ImlzTWFudWFsbHlPdmVycmlkZGVuIjpmYWxzZSwiY2l0ZXByb2NUZXh0IjoiKDQy4oCTNDQpIiwibWFudWFsT3ZlcnJpZGVUZXh0IjoiIn0sImNpdGF0aW9uSXRlbXMiOlt7ImlkIjoiNWY2ZDkyZTAtNjEwMS0zMTZiLTkzMTEtYmU0NTdhZmY3OTg5IiwiaXRlbURhdGEiOnsidHlwZSI6ImFydGljbGUtam91cm5hbCIsImlkIjoiNWY2ZDkyZTAtNjEwMS0zMTZiLTkzMTEtYmU0NTdhZmY3OTg5IiwidGl0bGUiOiJNb2JpbGUgcGhvbmUtYmFzZWQgaW5mZWN0aW91cyBkaXNlYXNlIHN1cnZlaWxsYW5jZSBzeXN0ZW0sIFNyaSBMYW5rYS4iLCJhdXRob3IiOlt7ImZhbWlseSI6IlJvYmVydHNvbiIsImdpdmVuIjoiQ29saW4iLCJwYXJzZS1uYW1lcyI6ZmFsc2UsImRyb3BwaW5nLXBhcnRpY2xlIjoiIiwibm9uLWRyb3BwaW5nLXBhcnRpY2xlIjoiIn0seyJmYW1pbHkiOiJTYXdmb3JkIiwiZ2l2ZW4iOiJLYXRlIiwicGFyc2UtbmFtZXMiOmZhbHNlLCJkcm9wcGluZy1wYXJ0aWNsZSI6IiIsIm5vbi1kcm9wcGluZy1wYXJ0aWNsZSI6IiJ9LHsiZmFtaWx5IjoiRGFuaWVsIiwiZ2l2ZW4iOiJTYW1zb24gTCBBIiwicGFyc2UtbmFtZXMiOmZhbHNlLCJkcm9wcGluZy1wYXJ0aWNsZSI6IiIsIm5vbi1kcm9wcGluZy1wYXJ0aWNsZSI6IiJ9LHsiZmFtaWx5IjoiTmVsc29uIiwiZ2l2ZW4iOiJUcmlzYWx5biBBIiwicGFyc2UtbmFtZXMiOmZhbHNlLCJkcm9wcGluZy1wYXJ0aWNsZSI6IiIsIm5vbi1kcm9wcGluZy1wYXJ0aWNsZSI6IiJ9LHsiZmFtaWx5IjoiU3RlcGhlbiIsImdpdmVuIjoiQ3JhaWciLCJwYXJzZS1uYW1lcyI6ZmFsc2UsImRyb3BwaW5nLXBhcnRpY2xlIjoiIiwibm9uLWRyb3BwaW5nLXBhcnRpY2xlIjoiIn1dLCJjb250YWluZXItdGl0bGUiOiJFbWVyZ2luZyBpbmZlY3Rpb3VzIGRpc2Vhc2VzIiwiY29udGFpbmVyLXRpdGxlLXNob3J0IjoiRW1lcmcgSW5mZWN0IERpcyIsIkRPSSI6IjEwLjMyMDEvZWlkMTYxMC4xMDAyNDkiLCJJU1NOIjoiMTA4MC02MDU5IiwiUE1JRCI6IjIwODc1Mjc2IiwiVVJMIjoiaHR0cDovL3d3dy5uY2JpLm5sbS5uaWguZ292L3B1Ym1lZC8yMDg3NTI3NiIsImlzc3VlZCI6eyJkYXRlLXBhcnRzIjpbWzIwMTAsMTBdXX0sInBhZ2UiOiIxNTI0LTMxIiwiYWJzdHJhY3QiOiJCZWNhdXNlIG1hbnkgaW5mZWN0aW91cyBkaXNlYXNlcyBhcmUgZW1lcmdpbmcgaW4gYW5pbWFscyBpbiBsb3ctaW5jb21lIGFuZCBtaWRkbGUtaW5jb21lIGNvdW50cmllcywgc3VydmVpbGxhbmNlIG9mIGFuaW1hbCBoZWFsdGggaW4gdGhlc2UgYXJlYXMgbWF5IGJlIG5lZWRlZCBmb3IgZm9yZWNhc3RpbmcgZGlzZWFzZSByaXNrcyB0byBodW1hbnMuIFdlIHByZXNlbnQgYW4gb3ZlcnZpZXcgb2YgYSBtb2JpbGUgcGhvbmUtYmFzZWQgZnJvbnRsaW5lIHN1cnZlaWxsYW5jZSBzeXN0ZW0gZGV2ZWxvcGVkIGFuZCBpbXBsZW1lbnRlZCBpbiBTcmkgTGFua2EuIEZpZWxkIHZldGVyaW5hcmlhbnMgcmVwb3J0ZWQgYW5pbWFsIGhlYWx0aCBpbmZvcm1hdGlvbiBieSB1c2luZyBtb2JpbGUgcGhvbmVzLiBTdWJtaXNzaW9ucyBpbmNyZWFzZWQgc3RlYWRpbHkgb3ZlciA5IG1vbnRocywgd2l0aCDiiYg0LDAwMCBpbnRlcmFjdGlvbnMgYmV0d2VlbiBmaWVsZCB2ZXRlcmluYXJpYW5zIGFuZCByZXBvcnRzIG9uIHRoZSBhbmltYWwgcG9wdWxhdGlvbiByZWNlaXZlZCBieSB0aGUgc3lzdGVtLiBEZXZlbG9wbWVudCBvZiBodW1hbiByZXNvdXJjZXMgYW5kIGluY3JlYXNlZCBjb21tdW5pY2F0aW9uIGJldHdlZW4gbG9jYWwgc3Rha2Vob2xkZXJzIChncm91cHMgYW5kIHBlcnNvbnMgd2hvc2UgYWN0aW9ucyBhcmUgYWZmZWN0ZWQgYnkgZW1lcmdpbmcgaW5mZWN0aW91cyBkaXNlYXNlcyBhbmQgYW5pbWFsIGhlYWx0aCkgd2VyZSBpbnN0cnVtZW50YWwgZm9yIHN1Y2Nlc3NmdWwgaW1wbGVtZW50YXRpb24uIFRoZSBwcmltYXJ5IGxlc3NvbiBsZWFybmVkIHdhcyB0aGF0IG1vYmlsZSBwaG9uZS1iYXNlZCBzdXJ2ZWlsbGFuY2Ugb2YgYW5pbWFsIHBvcHVsYXRpb25zIGlzIGFjY2VwdGFibGUgYW5kIGZlYXNpYmxlIGluIGxvd2VyLXJlc291cmNlIHNldHRpbmdzLiBIb3dldmVyLCBhbnkgc3lzdGVtIGltcGxlbWVudGF0aW9uIHBsYW4gbXVzdCBjb25zaWRlciB0aGUgdGltZSBuZWVkZWQgdG8gZ2FybmVyIHN1cHBvcnQgZm9yIG5vdmVsIHN1cnZlaWxsYW5jZSBtZXRob2RzIGFtb25nIHVzZXJzIGFuZCBzdGFrZWhvbGRlcnMuIiwiaXNzdWUiOiIxMCIsInZvbHVtZSI6IjE2In0sImlzVGVtcG9yYXJ5IjpmYWxzZX0seyJpZCI6IjQxZjUzMDA5LTAzZmQtMzA4OC04ZGRmLWU4NTljZGFkMjI5OSIsIml0ZW1EYXRhIjp7InR5cGUiOiJyZXBvcnQiLCJpZCI6IjQxZjUzMDA5LTAzZmQtMzA4OC04ZGRmLWU4NTljZGFkMjI5OSIsInRpdGxlIjoiUmVwb3J0IG9uIHRoZSBFdmFsdWF0aW9uIG9mIFN1cnZlaWxsYW5jZSBTeXN0ZW1zIFJlbGV2YW50IHRvIFpvb25vdGljIERpc2Vhc2VzIGluIEtlbnlhLTIwMTU6IEEgQmFzaXMgZm9yIERlc2lnbiBvZiBhbiBJbnRlZ3JhdGVkIEh1bWFuIExpdmVzdG9jayBTdXJ2ZWlsbGFuY2UgU3lzdGVtIEV2YWx1YXRpb24gUmVwb3J0IiwiYXV0aG9yIjpbeyJmYW1pbHkiOiJPbW9uZGkiLCJnaXZlbiI6Ik1hdXJpY2UiLCJwYXJzZS1uYW1lcyI6ZmFsc2UsImRyb3BwaW5nLXBhcnRpY2xlIjoiIiwibm9uLWRyb3BwaW5nLXBhcnRpY2xlIjoiIn0seyJmYW1pbHkiOiJOZ2VyZSIsImdpdmVuIjoiSXNhYWMiLCJwYXJzZS1uYW1lcyI6ZmFsc2UsImRyb3BwaW5nLXBhcnRpY2xlIjoiIiwibm9uLWRyb3BwaW5nLXBhcnRpY2xlIjoiIn0seyJmYW1pbHkiOiJOZGV0YSIsImdpdmVuIjoiQ2FyZW4iLCJwYXJzZS1uYW1lcyI6ZmFsc2UsImRyb3BwaW5nLXBhcnRpY2xlIjoiIiwibm9uLWRyb3BwaW5nLXBhcnRpY2xlIjoiIn1dLCJVUkwiOiJ3d3cuem9vbm90aWMtZGlzZWFzZXMub3JnIiwiaXNzdWVkIjp7ImRhdGUtcGFydHMiOltbMjAxNl1dfSwiY29udGFpbmVyLXRpdGxlLXNob3J0IjoiIn0sImlzVGVtcG9yYXJ5IjpmYWxzZX0seyJpZCI6IjdkZjZkNzc4LWU2YWEtM2I5ZC04NTQxLTkyYjYzNmU2ZjVhMCIsIml0ZW1EYXRhIjp7InR5cGUiOiJhcnRpY2xlLWpvdXJuYWwiLCJpZCI6IjdkZjZkNzc4LWU2YWEtM2I5ZC04NTQxLTkyYjYzNmU2ZjVhMCIsInRpdGxlIjoiQ0hBTExFTkdFUyBBTkQgT1BQT1JUVU5JVElFUyBGT1IgV0lMRExJRkUgRElTRUFTRSBTVVJWRUlMTEFOQ0UgSU4gU1JJIExBTktBIiwiYXV0aG9yIjpbeyJmYW1pbHkiOiJEb24gQmFtdW51c2luZ2hhZ2UgTmloYWwiLCJnaXZlbiI6IlB1c2hwYWt1bWFyYSIsInBhcnNlLW5hbWVzIjpmYWxzZSwiZHJvcHBpbmctcGFydGljbGUiOiIiLCJub24tZHJvcHBpbmctcGFydGljbGUiOiIifSx7ImZhbWlseSI6IkRhbmdvbGxhIiwiZ2l2ZW4iOiJBc2hva2EiLCJwYXJzZS1uYW1lcyI6ZmFsc2UsImRyb3BwaW5nLXBhcnRpY2xlIjoiIiwibm9uLWRyb3BwaW5nLXBhcnRpY2xlIjoiIn0seyJmYW1pbHkiOiJIZXR0aWFyYWNoY2hpIiwiZ2l2ZW4iOiJSYW5qYW5pIiwicGFyc2UtbmFtZXMiOmZhbHNlLCJkcm9wcGluZy1wYXJ0aWNsZSI6IiIsIm5vbi1kcm9wcGluZy1wYXJ0aWNsZSI6IiJ9LHsiZmFtaWx5IjoiQWJleW5heWFrZSIsImdpdmVuIjoiUHJlZW5pIiwicGFyc2UtbmFtZXMiOmZhbHNlLCJkcm9wcGluZy1wYXJ0aWNsZSI6IiIsIm5vbi1kcm9wcGluZy1wYXJ0aWNsZSI6IiJ9LHsiZmFtaWx5IjoiU3RlcGhlbiIsImdpdmVuIjoiQ3JhaWciLCJwYXJzZS1uYW1lcyI6ZmFsc2UsImRyb3BwaW5nLXBhcnRpY2xlIjoiIiwibm9uLWRyb3BwaW5nLXBhcnRpY2xlIjoiIn1dLCJjb250YWluZXItdGl0bGUiOiJKb3VybmFsIG9mIFdpbGRsaWZlIERpc2Vhc2VzIiwiY29udGFpbmVyLXRpdGxlLXNob3J0IjoiSiBXaWxkbCBEaXMiLCJET0kiOiIxMC43NTg5LzIwMTktMDctMTgxIiwiSVNTTiI6IjAwOTAtMzU1OCIsIlVSTCI6Imh0dHBzOi8vYmlvb25lLm9yZy9qb3VybmFscy9qb3VybmFsLW9mLXdpbGRsaWZlLWRpc2Vhc2VzL3ZvbHVtZS01Ni9pc3N1ZS0zLzIwMTktMDctMTgxL0NIQUxMRU5HRVMtQU5ELU9QUE9SVFVOSVRJRVMtRk9SLVdJTERMSUZFLURJU0VBU0UtU1VSVkVJTExBTkNFLUlOLVNSSS1MQU5LQS8xMC43NTg5LzIwMTktMDctMTgxLmZ1bGwiLCJpc3N1ZWQiOnsiZGF0ZS1wYXJ0cyI6W1syMDIwLDcsMl1dfSwicGFnZSI6IjUzOCIsImlzc3VlIjoiMyIsInZvbHVtZSI6IjU2In0sImlzVGVtcG9yYXJ5IjpmYWxzZX1dfQ==&quot;,&quot;citationItems&quot;:[{&quot;id&quot;:&quot;5f6d92e0-6101-316b-9311-be457aff7989&quot;,&quot;itemData&quot;:{&quot;type&quot;:&quot;article-journal&quot;,&quot;id&quot;:&quot;5f6d92e0-6101-316b-9311-be457aff7989&quot;,&quot;title&quot;:&quot;Mobile phone-based infectious disease surveillance system, Sri Lanka.&quot;,&quot;author&quot;:[{&quot;family&quot;:&quot;Robertson&quot;,&quot;given&quot;:&quot;Colin&quot;,&quot;parse-names&quot;:false,&quot;dropping-particle&quot;:&quot;&quot;,&quot;non-dropping-particle&quot;:&quot;&quot;},{&quot;family&quot;:&quot;Sawford&quot;,&quot;given&quot;:&quot;Kate&quot;,&quot;parse-names&quot;:false,&quot;dropping-particle&quot;:&quot;&quot;,&quot;non-dropping-particle&quot;:&quot;&quot;},{&quot;family&quot;:&quot;Daniel&quot;,&quot;given&quot;:&quot;Samson L A&quot;,&quot;parse-names&quot;:false,&quot;dropping-particle&quot;:&quot;&quot;,&quot;non-dropping-particle&quot;:&quot;&quot;},{&quot;family&quot;:&quot;Nelson&quot;,&quot;given&quot;:&quot;Trisalyn A&quot;,&quot;parse-names&quot;:false,&quot;dropping-particle&quot;:&quot;&quot;,&quot;non-dropping-particle&quot;:&quot;&quot;},{&quot;family&quot;:&quot;Stephen&quot;,&quot;given&quot;:&quot;Craig&quot;,&quot;parse-names&quot;:false,&quot;dropping-particle&quot;:&quot;&quot;,&quot;non-dropping-particle&quot;:&quot;&quot;}],&quot;container-title&quot;:&quot;Emerging infectious diseases&quot;,&quot;container-title-short&quot;:&quot;Emerg Infect Dis&quot;,&quot;DOI&quot;:&quot;10.3201/eid1610.100249&quot;,&quot;ISSN&quot;:&quot;1080-6059&quot;,&quot;PMID&quot;:&quot;20875276&quot;,&quot;URL&quot;:&quot;http://www.ncbi.nlm.nih.gov/pubmed/20875276&quot;,&quot;issued&quot;:{&quot;date-parts&quot;:[[2010,10]]},&quot;page&quot;:&quot;1524-31&quot;,&quot;abstract&quot;:&quot;Because many infectious diseases are emerging in animals in low-income and middle-income countries, surveillance of animal health in these areas may be needed for forecasting disease risks to humans. We present an overview of a mobile phone-based frontline surveillance system developed and implemented in Sri Lanka. Field veterinarians reported animal health information by using mobile phones. Submissions increased steadily over 9 months, with ≈4,000 interactions between field veterinarians and reports on the animal population received by the system. Development of human resources and increased communication between local stakeholders (groups and persons whose actions are affected by emerging infectious diseases and animal health) were instrumental for successful implementation. The primary lesson learned was that mobile phone-based surveillance of animal populations is acceptable and feasible in lower-resource settings. However, any system implementation plan must consider the time needed to garner support for novel surveillance methods among users and stakeholders.&quot;,&quot;issue&quot;:&quot;10&quot;,&quot;volume&quot;:&quot;16&quot;},&quot;isTemporary&quot;:false},{&quot;id&quot;:&quot;41f53009-03fd-3088-8ddf-e859cdad2299&quot;,&quot;itemData&quot;:{&quot;type&quot;:&quot;report&quot;,&quot;id&quot;:&quot;41f53009-03fd-3088-8ddf-e859cdad2299&quot;,&quot;title&quot;:&quot;Report on the Evaluation of Surveillance Systems Relevant to Zoonotic Diseases in Kenya-2015: A Basis for Design of an Integrated Human Livestock Surveillance System Evaluation Report&quot;,&quot;author&quot;:[{&quot;family&quot;:&quot;Omondi&quot;,&quot;given&quot;:&quot;Maurice&quot;,&quot;parse-names&quot;:false,&quot;dropping-particle&quot;:&quot;&quot;,&quot;non-dropping-particle&quot;:&quot;&quot;},{&quot;family&quot;:&quot;Ngere&quot;,&quot;given&quot;:&quot;Isaac&quot;,&quot;parse-names&quot;:false,&quot;dropping-particle&quot;:&quot;&quot;,&quot;non-dropping-particle&quot;:&quot;&quot;},{&quot;family&quot;:&quot;Ndeta&quot;,&quot;given&quot;:&quot;Caren&quot;,&quot;parse-names&quot;:false,&quot;dropping-particle&quot;:&quot;&quot;,&quot;non-dropping-particle&quot;:&quot;&quot;}],&quot;URL&quot;:&quot;www.zoonotic-diseases.org&quot;,&quot;issued&quot;:{&quot;date-parts&quot;:[[2016]]},&quot;container-title-short&quot;:&quot;&quot;},&quot;isTemporary&quot;:false},{&quot;id&quot;:&quot;7df6d778-e6aa-3b9d-8541-92b636e6f5a0&quot;,&quot;itemData&quot;:{&quot;type&quot;:&quot;article-journal&quot;,&quot;id&quot;:&quot;7df6d778-e6aa-3b9d-8541-92b636e6f5a0&quot;,&quot;title&quot;:&quot;CHALLENGES AND OPPORTUNITIES FOR WILDLIFE DISEASE SURVEILLANCE IN SRI LANKA&quot;,&quot;author&quot;:[{&quot;family&quot;:&quot;Don Bamunusinghage Nihal&quot;,&quot;given&quot;:&quot;Pushpakumara&quot;,&quot;parse-names&quot;:false,&quot;dropping-particle&quot;:&quot;&quot;,&quot;non-dropping-particle&quot;:&quot;&quot;},{&quot;family&quot;:&quot;Dangolla&quot;,&quot;given&quot;:&quot;Ashoka&quot;,&quot;parse-names&quot;:false,&quot;dropping-particle&quot;:&quot;&quot;,&quot;non-dropping-particle&quot;:&quot;&quot;},{&quot;family&quot;:&quot;Hettiarachchi&quot;,&quot;given&quot;:&quot;Ranjani&quot;,&quot;parse-names&quot;:false,&quot;dropping-particle&quot;:&quot;&quot;,&quot;non-dropping-particle&quot;:&quot;&quot;},{&quot;family&quot;:&quot;Abeynayake&quot;,&quot;given&quot;:&quot;Preeni&quot;,&quot;parse-names&quot;:false,&quot;dropping-particle&quot;:&quot;&quot;,&quot;non-dropping-particle&quot;:&quot;&quot;},{&quot;family&quot;:&quot;Stephen&quot;,&quot;given&quot;:&quot;Craig&quot;,&quot;parse-names&quot;:false,&quot;dropping-particle&quot;:&quot;&quot;,&quot;non-dropping-particle&quot;:&quot;&quot;}],&quot;container-title&quot;:&quot;Journal of Wildlife Diseases&quot;,&quot;container-title-short&quot;:&quot;J Wildl Dis&quot;,&quot;DOI&quot;:&quot;10.7589/2019-07-181&quot;,&quot;ISSN&quot;:&quot;0090-3558&quot;,&quot;URL&quot;:&quot;https://bioone.org/journals/journal-of-wildlife-diseases/volume-56/issue-3/2019-07-181/CHALLENGES-AND-OPPORTUNITIES-FOR-WILDLIFE-DISEASE-SURVEILLANCE-IN-SRI-LANKA/10.7589/2019-07-181.full&quot;,&quot;issued&quot;:{&quot;date-parts&quot;:[[2020,7,2]]},&quot;page&quot;:&quot;538&quot;,&quot;issue&quot;:&quot;3&quot;,&quot;volume&quot;:&quot;56&quot;},&quot;isTemporary&quot;:false}]},{&quot;citationID&quot;:&quot;MENDELEY_CITATION_9763678f-4819-4c67-a68e-a05b720bd936&quot;,&quot;properties&quot;:{&quot;noteIndex&quot;:0},&quot;isEdited&quot;:false,&quot;manualOverride&quot;:{&quot;citeprocText&quot;:&quot;(45)&quot;,&quot;isManuallyOverriden&quot;:false,&quot;manualOverrideText&quot;:&quot;&quot;,&quot;isManuallyOverridden&quot;:false},&quot;citationTag&quot;:&quot;MENDELEY_CITATION_v3_eyJjaXRhdGlvbklEIjoiTUVOREVMRVlfQ0lUQVRJT05fOTc2MzY3OGYtNDgxOS00YzY3LWE2OGUtYTA1YjcyMGJkOTM2IiwicHJvcGVydGllcyI6eyJub3RlSW5kZXgiOjB9LCJpc0VkaXRlZCI6ZmFsc2UsIm1hbnVhbE92ZXJyaWRlIjp7ImNpdGVwcm9jVGV4dCI6Iig0NSkiLCJpc01hbnVhbGx5T3ZlcnJpZGVuIjpmYWxzZSwibWFudWFsT3ZlcnJpZGVUZXh0IjoiIiwiaXNNYW51YWxseU92ZXJyaWRkZW4iOmZhbHNlfSwiY2l0YXRpb25JdGVtcyI6W3siaWQiOiI5MDhkYzBjOS1kOTZmLTMzMGItOTY3Ny01M2U3MTExZDVjNjkiLCJpdGVtRGF0YSI6eyJ0eXBlIjoiYXJ0aWNsZS1qb3VybmFsIiwiaWQiOiI5MDhkYzBjOS1kOTZmLTMzMGItOTY3Ny01M2U3MTExZDVjNjkiLCJ0aXRsZSI6IlRoZSBjaGFsbGVuZ2VzIG9mIGltcGxlbWVudGluZyBhbiBpbnRlZ3JhdGVkIE9uZSBIZWFsdGggc3VydmVpbGxhbmNlIHN5c3RlbSBpbiBBdXN0cmFsaWEiLCJhdXRob3IiOlt7ImZhbWlseSI6IkpvaG5zb24iLCJnaXZlbiI6IkkuIiwicGFyc2UtbmFtZXMiOmZhbHNlLCJkcm9wcGluZy1wYXJ0aWNsZSI6IiIsIm5vbi1kcm9wcGluZy1wYXJ0aWNsZSI6IiJ9LHsiZmFtaWx5IjoiSGFuc2VuIiwiZ2l2ZW4iOiJBLiIsInBhcnNlLW5hbWVzIjpmYWxzZSwiZHJvcHBpbmctcGFydGljbGUiOiIiLCJub24tZHJvcHBpbmctcGFydGljbGUiOiIifSx7ImZhbWlseSI6IkJpIiwiZ2l2ZW4iOiJQLiIsInBhcnNlLW5hbWVzIjpmYWxzZSwiZHJvcHBpbmctcGFydGljbGUiOiIiLCJub24tZHJvcHBpbmctcGFydGljbGUiOiIifV0sImNvbnRhaW5lci10aXRsZSI6Ilpvb25vc2VzIGFuZCBQdWJsaWMgSGVhbHRoIiwiY29udGFpbmVyLXRpdGxlLXNob3J0IjoiWm9vbm9zZXMgUHVibGljIEhlYWx0aCIsIkRPSSI6IjEwLjExMTEvenBoLjEyNDMzIiwiSVNTTiI6IjE4NjMxOTU5IiwiVVJMIjoiaHR0cDovL2RvaS53aWxleS5jb20vMTAuMTExMS96cGguMTI0MzMiLCJpc3N1ZWQiOnsiZGF0ZS1wYXJ0cyI6W1syMDE4LDJdXX0sInBhZ2UiOiJlMjI5LWUyMzYiLCJpc3N1ZSI6IjEiLCJ2b2x1bWUiOiI2NSJ9LCJpc1RlbXBvcmFyeSI6ZmFsc2V9XX0=&quot;,&quot;citationItems&quot;:[{&quot;id&quot;:&quot;908dc0c9-d96f-330b-9677-53e7111d5c69&quot;,&quot;itemData&quot;:{&quot;type&quot;:&quot;article-journal&quot;,&quot;id&quot;:&quot;908dc0c9-d96f-330b-9677-53e7111d5c69&quot;,&quot;title&quot;:&quot;The challenges of implementing an integrated One Health surveillance system in Australia&quot;,&quot;author&quot;:[{&quot;family&quot;:&quot;Johnson&quot;,&quot;given&quot;:&quot;I.&quot;,&quot;parse-names&quot;:false,&quot;dropping-particle&quot;:&quot;&quot;,&quot;non-dropping-particle&quot;:&quot;&quot;},{&quot;family&quot;:&quot;Hansen&quot;,&quot;given&quot;:&quot;A.&quot;,&quot;parse-names&quot;:false,&quot;dropping-particle&quot;:&quot;&quot;,&quot;non-dropping-particle&quot;:&quot;&quot;},{&quot;family&quot;:&quot;Bi&quot;,&quot;given&quot;:&quot;P.&quot;,&quot;parse-names&quot;:false,&quot;dropping-particle&quot;:&quot;&quot;,&quot;non-dropping-particle&quot;:&quot;&quot;}],&quot;container-title&quot;:&quot;Zoonoses and Public Health&quot;,&quot;container-title-short&quot;:&quot;Zoonoses Public Health&quot;,&quot;DOI&quot;:&quot;10.1111/zph.12433&quot;,&quot;ISSN&quot;:&quot;18631959&quot;,&quot;URL&quot;:&quot;http://doi.wiley.com/10.1111/zph.12433&quot;,&quot;issued&quot;:{&quot;date-parts&quot;:[[2018,2]]},&quot;page&quot;:&quot;e229-e236&quot;,&quot;issue&quot;:&quot;1&quot;,&quot;volume&quot;:&quot;65&quot;},&quot;isTemporary&quot;:false}]},{&quot;citationID&quot;:&quot;MENDELEY_CITATION_37edfc44-5679-4cd0-a16c-4e101b90826e&quot;,&quot;properties&quot;:{&quot;noteIndex&quot;:0},&quot;isEdited&quot;:false,&quot;manualOverride&quot;:{&quot;isManuallyOverridden&quot;:false,&quot;citeprocText&quot;:&quot;(46)&quot;,&quot;manualOverrideText&quot;:&quot;&quot;},&quot;citationTag&quot;:&quot;MENDELEY_CITATION_v3_eyJjaXRhdGlvbklEIjoiTUVOREVMRVlfQ0lUQVRJT05fMzdlZGZjNDQtNTY3OS00Y2QwLWExNmMtNGUxMDFiOTA4MjZlIiwicHJvcGVydGllcyI6eyJub3RlSW5kZXgiOjB9LCJpc0VkaXRlZCI6ZmFsc2UsIm1hbnVhbE92ZXJyaWRlIjp7ImlzTWFudWFsbHlPdmVycmlkZGVuIjpmYWxzZSwiY2l0ZXByb2NUZXh0IjoiKDQ2KSIsIm1hbnVhbE92ZXJyaWRlVGV4dCI6IiJ9LCJjaXRhdGlvbkl0ZW1zIjpbeyJpZCI6ImI0MDdkODMwLTVkMTQtMzRkOC1iOTA1LWU2OGU2NGE3NzE2NCIsIml0ZW1EYXRhIjp7InR5cGUiOiJyZXBvcnQiLCJpZCI6ImI0MDdkODMwLTVkMTQtMzRkOC1iOTA1LWU2OGU2NGE3NzE2NCIsInRpdGxlIjoiUmVwb3J0IG9uIHRoZSBFdmFsdWF0aW9uIG9mIFN1cnZlaWxsYW5jZSBTeXN0ZW1zIFJlbGV2YW50IHRvIFpvb25vdGljIERpc2Vhc2VzIGluIEtlbnlhLTIwMTU6IEEgQmFzaXMgZm9yIERlc2lnbiBvZiBhbiBJbnRlZ3JhdGVkIEh1bWFuIExpdmVzdG9jayBTdXJ2ZWlsbGFuY2UgU3lzdGVtIEV2YWx1YXRpb24gUmVwb3J0IiwiYXV0aG9yIjpbeyJmYW1pbHkiOiJPbW9uZGkiLCJnaXZlbiI6Ik1hdXJpY2UiLCJwYXJzZS1uYW1lcyI6ZmFsc2UsImRyb3BwaW5nLXBhcnRpY2xlIjoiIiwibm9uLWRyb3BwaW5nLXBhcnRpY2xlIjoiIn0seyJmYW1pbHkiOiJOZ2VyZSIsImdpdmVuIjoiSXNhYWMiLCJwYXJzZS1uYW1lcyI6ZmFsc2UsImRyb3BwaW5nLXBhcnRpY2xlIjoiIiwibm9uLWRyb3BwaW5nLXBhcnRpY2xlIjoiIn0seyJmYW1pbHkiOiJOZGV0YSIsImdpdmVuIjoiQ2FyZW4iLCJwYXJzZS1uYW1lcyI6ZmFsc2UsImRyb3BwaW5nLXBhcnRpY2xlIjoiIiwibm9uLWRyb3BwaW5nLXBhcnRpY2xlIjoiIn1dLCJVUkwiOiJ3d3cuem9vbm90aWMtZGlzZWFzZXMub3JnIiwiaXNzdWVkIjp7ImRhdGUtcGFydHMiOltbMjAxNl1dfSwiY29udGFpbmVyLXRpdGxlLXNob3J0IjoiIn0sImlzVGVtcG9yYXJ5IjpmYWxzZX1dfQ==&quot;,&quot;citationItems&quot;:[{&quot;id&quot;:&quot;b407d830-5d14-34d8-b905-e68e64a77164&quot;,&quot;itemData&quot;:{&quot;type&quot;:&quot;report&quot;,&quot;id&quot;:&quot;b407d830-5d14-34d8-b905-e68e64a77164&quot;,&quot;title&quot;:&quot;Report on the Evaluation of Surveillance Systems Relevant to Zoonotic Diseases in Kenya-2015: A Basis for Design of an Integrated Human Livestock Surveillance System Evaluation Report&quot;,&quot;author&quot;:[{&quot;family&quot;:&quot;Omondi&quot;,&quot;given&quot;:&quot;Maurice&quot;,&quot;parse-names&quot;:false,&quot;dropping-particle&quot;:&quot;&quot;,&quot;non-dropping-particle&quot;:&quot;&quot;},{&quot;family&quot;:&quot;Ngere&quot;,&quot;given&quot;:&quot;Isaac&quot;,&quot;parse-names&quot;:false,&quot;dropping-particle&quot;:&quot;&quot;,&quot;non-dropping-particle&quot;:&quot;&quot;},{&quot;family&quot;:&quot;Ndeta&quot;,&quot;given&quot;:&quot;Caren&quot;,&quot;parse-names&quot;:false,&quot;dropping-particle&quot;:&quot;&quot;,&quot;non-dropping-particle&quot;:&quot;&quot;}],&quot;URL&quot;:&quot;www.zoonotic-diseases.org&quot;,&quot;issued&quot;:{&quot;date-parts&quot;:[[2016]]},&quot;container-title-short&quot;:&quot;&quot;},&quot;isTemporary&quot;:false}]},{&quot;citationID&quot;:&quot;MENDELEY_CITATION_32ffa2d9-a9f4-4418-8492-2de5e3e15e7b&quot;,&quot;properties&quot;:{&quot;noteIndex&quot;:0},&quot;isEdited&quot;:false,&quot;manualOverride&quot;:{&quot;isManuallyOverridden&quot;:false,&quot;citeprocText&quot;:&quot;(47–49)&quot;,&quot;manualOverrideText&quot;:&quot;&quot;},&quot;citationTag&quot;:&quot;MENDELEY_CITATION_v3_eyJjaXRhdGlvbklEIjoiTUVOREVMRVlfQ0lUQVRJT05fMzJmZmEyZDktYTlmNC00NDE4LTg0OTItMmRlNWUzZTE1ZTdiIiwicHJvcGVydGllcyI6eyJub3RlSW5kZXgiOjB9LCJpc0VkaXRlZCI6ZmFsc2UsIm1hbnVhbE92ZXJyaWRlIjp7ImlzTWFudWFsbHlPdmVycmlkZGVuIjpmYWxzZSwiY2l0ZXByb2NUZXh0IjoiKDQ34oCTNDkpIiwibWFudWFsT3ZlcnJpZGVUZXh0IjoiIn0sImNpdGF0aW9uSXRlbXMiOlt7ImlkIjoiZGJiMmEwYzQtNzQ0Yy0zMDc4LWJkOTMtZjE4ZjllMjFkNWE4IiwiaXRlbURhdGEiOnsidHlwZSI6ImFydGljbGUtam91cm5hbCIsImlkIjoiZGJiMmEwYzQtNzQ0Yy0zMDc4LWJkOTMtZjE4ZjllMjFkNWE4IiwidGl0bGUiOiJTdHJlbmd0aGVuaW5nIGdsb2JhbCBoZWFsdGggc2VjdXJpdHkgYnkgaW1wcm92aW5nIGRpc2Vhc2Ugc3VydmVpbGxhbmNlIGluIHJlbW90ZSBydXJhbCBhcmVhcyBvZiBsb3ctaW5jb21lIGFuZCBtaWRkbGUtaW5jb21lIGNvdW50cmllcyIsImF1dGhvciI6W3siZmFtaWx5IjoiV29yc2xleS1Ub25rcyIsImdpdmVuIjoiS2F0aGVyaW5lIEUuTC4iLCJwYXJzZS1uYW1lcyI6ZmFsc2UsImRyb3BwaW5nLXBhcnRpY2xlIjoiIiwibm9uLWRyb3BwaW5nLXBhcnRpY2xlIjoiIn0seyJmYW1pbHkiOiJCZW5kZXIiLCJnaXZlbiI6IkplZmYgQi4iLCJwYXJzZS1uYW1lcyI6ZmFsc2UsImRyb3BwaW5nLXBhcnRpY2xlIjoiIiwibm9uLWRyb3BwaW5nLXBhcnRpY2xlIjoiIn0seyJmYW1pbHkiOiJEZWVtIiwiZ2l2ZW4iOiJTaGFyb24gTC4iLCJwYXJzZS1uYW1lcyI6ZmFsc2UsImRyb3BwaW5nLXBhcnRpY2xlIjoiIiwibm9uLWRyb3BwaW5nLXBhcnRpY2xlIjoiIn0seyJmYW1pbHkiOiJGZXJndXNvbiIsImdpdmVuIjoiQWRhbSBXLiIsInBhcnNlLW5hbWVzIjpmYWxzZSwiZHJvcHBpbmctcGFydGljbGUiOiIiLCJub24tZHJvcHBpbmctcGFydGljbGUiOiIifSx7ImZhbWlseSI6IkbDqHZyZSIsImdpdmVuIjoiRXJpYyBNLiIsInBhcnNlLW5hbWVzIjpmYWxzZSwiZHJvcHBpbmctcGFydGljbGUiOiIiLCJub24tZHJvcHBpbmctcGFydGljbGUiOiIifSx7ImZhbWlseSI6Ik1hcnRpbnMiLCJnaXZlbiI6IkRpbm8gSi4iLCJwYXJzZS1uYW1lcyI6ZmFsc2UsImRyb3BwaW5nLXBhcnRpY2xlIjoiIiwibm9uLWRyb3BwaW5nLXBhcnRpY2xlIjoiIn0seyJmYW1pbHkiOiJNdWxvaSIsImdpdmVuIjoiRGlzaG9uIE0uIiwicGFyc2UtbmFtZXMiOmZhbHNlLCJkcm9wcGluZy1wYXJ0aWNsZSI6IiIsIm5vbi1kcm9wcGluZy1wYXJ0aWNsZSI6IiJ9LHsiZmFtaWx5IjoiTXVycmF5IiwiZ2l2ZW4iOiJTdXphbiIsInBhcnNlLW5hbWVzIjpmYWxzZSwiZHJvcHBpbmctcGFydGljbGUiOiIiLCJub24tZHJvcHBpbmctcGFydGljbGUiOiIifSx7ImZhbWlseSI6Ik11dGluZGEiLCJnaXZlbiI6Ik1hdGhldyIsInBhcnNlLW5hbWVzIjpmYWxzZSwiZHJvcHBpbmctcGFydGljbGUiOiIiLCJub24tZHJvcHBpbmctcGFydGljbGUiOiIifSx7ImZhbWlseSI6Ik9nYWRhIiwiZ2l2ZW4iOiJEYXJjeSIsInBhcnNlLW5hbWVzIjpmYWxzZSwiZHJvcHBpbmctcGFydGljbGUiOiIiLCJub24tZHJvcHBpbmctcGFydGljbGUiOiIifSx7ImZhbWlseSI6Ik9tb25kaSIsImdpdmVuIjoiR2VvcmdlIFAuIiwicGFyc2UtbmFtZXMiOmZhbHNlLCJkcm9wcGluZy1wYXJ0aWNsZSI6IiIsIm5vbi1kcm9wcGluZy1wYXJ0aWNsZSI6IiJ9LHsiZmFtaWx5IjoiUHJhc2FkIiwiZ2l2ZW4iOiJTaGFpbGVuZHJhIiwicGFyc2UtbmFtZXMiOmZhbHNlLCJkcm9wcGluZy1wYXJ0aWNsZSI6IiIsIm5vbi1kcm9wcGluZy1wYXJ0aWNsZSI6IiJ9LHsiZmFtaWx5IjoiV2lsZCIsImdpdmVuIjoiSGFubmFoIiwicGFyc2UtbmFtZXMiOmZhbHNlLCJkcm9wcGluZy1wYXJ0aWNsZSI6IiIsIm5vbi1kcm9wcGluZy1wYXJ0aWNsZSI6IiJ9LHsiZmFtaWx5IjoiWmltbWVybWFuIiwiZ2l2ZW4iOiJEYXduIE0uIiwicGFyc2UtbmFtZXMiOmZhbHNlLCJkcm9wcGluZy1wYXJ0aWNsZSI6IiIsIm5vbi1kcm9wcGluZy1wYXJ0aWNsZSI6IiJ9LHsiZmFtaWx5IjoiSGFzc2VsbCIsImdpdmVuIjoiSmFtZXMgTS4iLCJwYXJzZS1uYW1lcyI6ZmFsc2UsImRyb3BwaW5nLXBhcnRpY2xlIjoiIiwibm9uLWRyb3BwaW5nLXBhcnRpY2xlIjoiIn1dLCJjb250YWluZXItdGl0bGUiOiJUaGUgTGFuY2V0IEdsb2JhbCBIZWFsdGgiLCJjb250YWluZXItdGl0bGUtc2hvcnQiOiJMYW5jZXQgR2xvYiBIZWFsdGgiLCJhY2Nlc3NlZCI6eyJkYXRlLXBhcnRzIjpbWzIwMjUsNiw3XV19LCJET0kiOiIxMC4xMDE2L1MyMjE0LTEwOVgoMjIpMDAwMzEtNiIsIklTU04iOiIyMjE0MTA5WCIsIlBNSUQiOiIzNTMwMzQ2NyIsIlVSTCI6Imh0dHBzOi8vd3d3LnRoZWxhbmNldC5jb20vYWN0aW9uL3Nob3dGdWxsVGV4dD9waWk9UzIyMTQxMDlYMjIwMDAzMTYiLCJpc3N1ZWQiOnsiZGF0ZS1wYXJ0cyI6W1syMDIyLDQsMV1dfSwicGFnZSI6ImU1NzktZTU4NCIsImFic3RyYWN0IjoiVGhlIENPVklELTE5IHBhbmRlbWljIGhhcyB1bmRlcnNjb3JlZCB0aGUgbmVlZCB0byBzdHJlbmd0aGVuIG5hdGlvbmFsIHN1cnZlaWxsYW5jZSBzeXN0ZW1zIHRvIHByb3RlY3QgYSBnbG9iYWxseSBjb25uZWN0ZWQgd29ybGQuIEluIGxvdy1pbmNvbWUgYW5kIG1pZGRsZS1pbmNvbWUgY291bnRyaWVzLCB6b29ub3RpYyBkaXNlYXNlIHN1cnZlaWxsYW5jZSBoYXMgYWR2YW5jZWQgY29uc2lkZXJhYmx5IGluIHRoZSBwYXN0IHR3byBkZWNhZGVzLiBIb3dldmVyLCBzdXJ2ZWlsbGFuY2UgZWZmb3J0cyBvZnRlbiBwcmlvcml0aXNlIHVyYmFuIGFuZCBhZGphY2VudCBydXJhbCBjb21tdW5pdGllcy4gQ29tbXVuaXRpZXMgaW4gcmVtb3RlIHJ1cmFsIGFyZWFzIGhhdmUgaGFkIGZhciBsZXNzIHN1cHBvcnQgZGVzcGl0ZSBoYXZpbmcgcm91dGluZSBleHBvc3VyZSB0byB6b29ub3RpYyBkaXNlYXNlcyBkdWUgdG8gZnJlcXVlbnQgY29udGFjdCB3aXRoIGRvbWVzdGljIGFuZCB3aWxkIGFuaW1hbHMsIGFuZCByZXN0cmljdGVkIGFjY2VzcyB0byBoZWFsdGggY2FyZS4gTGltaXRlZCBkaXNlYXNlIHN1cnZlaWxsYW5jZSBpbiByZW1vdGUgcnVyYWwgYXJlYXMgaXMgYSBjcnVjaWFsIGdhcCBpbiBnbG9iYWwgaGVhbHRoIHNlY3VyaXR5LiBBbHRob3VnaCB0aGlzIHBvaW50IGhhcyBiZWVuIG1hZGUgaW4gdGhlIHBhc3QsIHByYWN0aWNhbCBzb2x1dGlvbnMgb24gaG93IHRvIGltcGxlbWVudCBzdXJ2ZWlsbGFuY2UgZWZmaWNpZW50bHkgaW4gdGhlc2UgcmVzb3VyY2UtbGltaXRlZCBhbmQgbG9naXN0aWNhbGx5IGNoYWxsZW5naW5nIHNldHRpbmdzIGhhdmUgeWV0IHRvIGJlIGRpc2N1c3NlZC4gV2UgaGlnaGxpZ2h0IHdoeSBpbnZlc3RpbmcgaW4gZGlzZWFzZSBzdXJ2ZWlsbGFuY2UgaW4gcmVtb3RlIHJ1cmFsIGFyZWFzIG9mIGxvdy1pbmNvbWUgYW5kIG1pZGRsZS1pbmNvbWUgY291bnRyaWVzIHdpbGwgYmVuZWZpdCB0aGUgZ2xvYmFsIGNvbW11bml0eSBhbmQgcmV2aWV3IGN1cnJlbnQgYXBwcm9hY2hlcy4gVXNpbmcgc2VtaS1hcmlkIHJlZ2lvbnMgaW4gS2VueWEgYXMgYSBjYXNlIHN0dWR5LCB3ZSBwcm92aWRlIGEgcHJhY3RpY2FsIGFwcHJvYWNoIGJ5IHdoaWNoIHN1cnZlaWxsYW5jZSBpbiByZW1vdGUgcnVyYWwgYXJlYXMgY2FuIGJlIHN0cmVuZ3RoZW5lZCBhbmQgaW50ZWdyYXRlZCBpbnRvIGV4aXN0aW5nIHN5c3RlbXMuIFRoaXMgVmlld3BvaW50IHJlcHJlc2VudHMgYSB0cmFuc2l0aW9uIGZyb20gc2ltcGx5IGhpZ2hsaWdodGluZyB0aGUgbmVlZCBmb3IgYSBtb3JlIGhvbGlzdGljIGFwcHJvYWNoIHRvIGRpc2Vhc2Ugc3VydmVpbGxhbmNlIHRvIGEgc29saWQgcGxhbiBmb3IgaG93IHRoaXMgb3V0Y29tZSBtaWdodCBiZSBhY2hpZXZlZC4iLCJwdWJsaXNoZXIiOiJFbHNldmllciBMdGQiLCJpc3N1ZSI6IjQiLCJ2b2x1bWUiOiIxMCJ9LCJpc1RlbXBvcmFyeSI6ZmFsc2V9LHsiaWQiOiI2MzNlYmIwNS0zZDA4LTM5ODktYWMyOS1hZjFhNmI5NjI0NzIiLCJpdGVtRGF0YSI6eyJ0eXBlIjoiYXJ0aWNsZS1qb3VybmFsIiwiaWQiOiI2MzNlYmIwNS0zZDA4LTM5ODktYWMyOS1hZjFhNmI5NjI0NzIiLCJ0aXRsZSI6IkFkdmFuY2UgV2FybmluZyBhbmQgUmVzcG9uc2UgU3lzdGVtcyBpbiBLZW55YTogQSBTY29waW5nIFJldmlldyIsImF1dGhvciI6W3siZmFtaWx5IjoiTGlzYSBXZXJlIiwiZ2l2ZW4iOiJBdXRob3JzIE0iLCJwYXJzZS1uYW1lcyI6ZmFsc2UsImRyb3BwaW5nLXBhcnRpY2xlIjoiIiwibm9uLWRyb3BwaW5nLXBhcnRpY2xlIjoiIn0seyJmYW1pbHkiOiJPdGllbm8iLCJnaXZlbiI6IkplbmlmZXIgQSIsInBhcnNlLW5hbWVzIjpmYWxzZSwiZHJvcHBpbmctcGFydGljbGUiOiIiLCJub24tZHJvcHBpbmctcGFydGljbGUiOiIifSx7ImZhbWlseSI6Ik55YW5jaG9rYSIsImdpdmVuIjoiTW9yaWFzaSIsInBhcnNlLW5hbWVzIjpmYWxzZSwiZHJvcHBpbmctcGFydGljbGUiOiIiLCJub24tZHJvcHBpbmctcGFydGljbGUiOiIifSx7ImZhbWlseSI6IkthcmFuamEiLCJnaXZlbiI6IlBlcnBldHVhIFciLCJwYXJzZS1uYW1lcyI6ZmFsc2UsImRyb3BwaW5nLXBhcnRpY2xlIjoiIiwibm9uLWRyb3BwaW5nLXBhcnRpY2xlIjoiIn0seyJmYW1pbHkiOiJPbWlhIiwiZ2l2ZW4iOiJEYWxtYXMiLCJwYXJzZS1uYW1lcyI6ZmFsc2UsImRyb3BwaW5nLXBhcnRpY2xlIjoiIiwibm9uLWRyb3BwaW5nLXBhcnRpY2xlIjoiIn0seyJmYW1pbHkiOiJOZ2VyZSIsImdpdmVuIjoiUGhpbGlwIiwicGFyc2UtbmFtZXMiOmZhbHNlLCJkcm9wcGluZy1wYXJ0aWNsZSI6IiIsIm5vbi1kcm9wcGluZy1wYXJ0aWNsZSI6IiJ9LHsiZmFtaWx5IjoiT3Nvcm8iLCJnaXZlbiI6IkVyaWMiLCJwYXJzZS1uYW1lcyI6ZmFsc2UsImRyb3BwaW5nLXBhcnRpY2xlIjoiIiwibm9uLWRyb3BwaW5nLXBhcnRpY2xlIjoiIn0seyJmYW1pbHkiOiJLYXJpdWtpIE5qZW5nYSIsImdpdmVuIjoiTSIsInBhcnNlLW5hbWVzIjpmYWxzZSwiZHJvcHBpbmctcGFydGljbGUiOiIiLCJub24tZHJvcHBpbmctcGFydGljbGUiOiIifSx7ImZhbWlseSI6Ik11bGFrdSIsImdpdmVuIjoiTWVyY3kiLCJwYXJzZS1uYW1lcyI6ZmFsc2UsImRyb3BwaW5nLXBhcnRpY2xlIjoiIiwibm9uLWRyb3BwaW5nLXBhcnRpY2xlIjoiIn0seyJmYW1pbHkiOiJOZ2VyZSIsImdpdmVuIjoiSXNhYWMiLCJwYXJzZS1uYW1lcyI6ZmFsc2UsImRyb3BwaW5nLXBhcnRpY2xlIjoiIiwibm9uLWRyb3BwaW5nLXBhcnRpY2xlIjoiIn1dLCJjb250YWluZXItdGl0bGUiOiJtZWRSeGl2IiwiYWNjZXNzZWQiOnsiZGF0ZS1wYXJ0cyI6W1syMDI1LDYsN11dfSwiRE9JIjoiMTAuMTEwMS8yMDI1LjA0LjIzLjI1MzI2MjUwIiwiVVJMIjoiaHR0cHM6Ly93d3cubWVkcnhpdi5vcmcvY29udGVudC8xMC4xMTAxLzIwMjUuMDQuMjMuMjUzMjYyNTB2MSIsImlzc3VlZCI6eyJkYXRlLXBhcnRzIjpbWzIwMjUsNCwyM11dfSwicGFnZSI6IjIwMjUuMDQuMjMuMjUzMjYyNTAiLCJhYnN0cmFjdCI6IkludHJvZHVjdGlvbiBJbmZlY3Rpb3VzIGRpc2Vhc2VzIChJRHMpIGNhdXNlIGFwcHJveGltYXRlbHkgMTMuNyBtaWxsaW9uIGRlYXRocyBnbG9iYWxseS4gVGhlIEtlbnlhbiBBZHZhbmNlIFdhcm5pbmcgYW5kIFJlc3BvbnNlIFN5c3RlbXMgKEFXJlJTKSBhZ2FpbnN0IElEIG91dGJyZWFrcyBpcyBhIGNvcmUgY2FwYWNpdHkgb2YgdGhlIDIwMDUgSW50ZXJuYXRpb25hbCBIZWFsdGggUmVndWxhdGlvbnMgYW5kIGEga2V5IGluZGljYXRvciBvZiBoZWFsdGggc2VjdXJpdHkuIFdlIG1hcHBlZCBldmlkZW5jZSBvbiBLZW55YeKAmXMgQVcmUlMgYW5kIHRoZWlyIGVuYWJsZXJzLCBhbmQgYmFycmllcnMgZm9yIHN1Y2Nlc3NmdWxseSBkZXRlY3RpbmcgSURzLCBpbmNsdWRpbmcgY2xpbWF0ZS1zZW5zaXRpdmUgSURzLlxuXG5NZXRob2RzIFdlIHNlYXJjaGVkIENvY2hyYW5lIExpYnJhcnksIE1FRExJTkUsIEVNQkFTRSwgV2ViIG9mIFNjaWVuY2UsIEFmcmljYSBJbmRleCBNZWRpY3VzLCBhbmQgU0NPUFVTIGJlZm9yZSBBdWd1c3QgMjZ0aCwgMjAyNC4gV2UgYWxzbyBzZWFyY2hlZCBmb3IgZ3JleSBsaXRlcmF0dXJlIG9uIHRoZSBHb29nbGUgU2Nob2xhciBzZWFyY2ggZW5naW5lIGFsb25nc2lkZSB0aGUgbWFpbiByZXBvc2l0b3JpZXMgb2YgS2VueWFuIFVuaXZlcnNpdGllcy4gVHdvIGluZGVwZW5kZW50IHJldmlld2VycyBjb25kdWN0ZWQgc3R1ZHkgc2VsZWN0aW9uLCB3aGlsZSBvbmUgcmV2aWV3ZXIgZXh0cmFjdGVkIGRhdGEuIERpc2NyZXBhbmNpZXMgd2VyZSByZXNvbHZlZCB0aHJvdWdoIGRpc2N1c3Npb24uIFJlc3VsdHMgd2VyZSBzeW50aGVzaXNlZCBuYXJyYXRpdmVseSBhbmQgdGhlbWF0aWNhbGx5LlxuXG5SZXN1bHRzIFRoZSBzZWFyY2ggeWllbGRlZCA0LDM3OSByZWNvcmRzIGZyb20gZGF0YWJhc2VzIGFuZCAxLDM2MyBhcnRpY2xlcyBmcm9tIHdlYnNpdGVzLCB1bml2ZXJzaXR5IHJlcG9zaXRvcmllcywgYW5kIGNpdGF0aW9uczsgd2UgaW5jbHVkZWQgMTY2IGFydGljbGVzIGluIHRoZSBhbmFseXNpcy4gSW50ZWdyYXRlZCBEaXNlYXNlIFN1cnZlaWxsYW5jZSBhbmQgUmVzcG9uc2UgKElEU1IpIGFuZCBjb2hvcnQgc3VydmVpbGxhbmNlIHN5c3RlbXMgd2VyZSB0aGUgbW9zdCBjb21tb24gKDM3LjIlKS4gTW9zdCBzdHVkaWVzIHdlcmUgY29uY2VudHJhdGVkIGluIE5haXJvYmkgQ291bnR5ICgyNS43JSkgYW5kIHJlcG9ydGVkIG9uIG1hbGFyaWEgKDIzLjYlKS4gTW9zdCBzeXN0ZW1zICg4Mi40JSkgbW9uaXRvcmVkIHRoZSBkaXNlYXNlIGJ1cmRlbiBhbmQgb3V0YnJlYWtzIHVzaW5nIGhvc3BpdGFsLWJhc2VkIGRhdGEgKDM1LjElKSBhbmQgYXV0b21hdGVkIGFsZXJ0IG1lY2hhbmlzbXMgKDI3LjclKS4gTmF0aW9uYWwgYnVsbGV0aW5zIHJlcG9ydCBhIHRlbXBvcmFsIGFzc29jaWF0aW9uIGJldHdlZW4gZW52aXJvbm1lbnRhbCBmYWN0b3JzIGFuZCBkaXNlYXNlIHByZXZhbGVuY2UuIE1hbGFyaWEsIFJpZnQgVmFsbGV5IEZldmVyIChSVkYpLCBhbmQgY2hvbGVyYSBjYXNlcyBpbmNyZWFzZWQgd2l0aCBoaWdoZXIgcHJlY2lwaXRhdGlvbiwgbG93ZXIgdGVtcGVyYXR1cmVzIGFuZCBpbmNyZWFzZWQgdmVnZXRhdGl2ZSBpbmRleC4gQVcmUlMgdXNlZCB0aGUgYWNjdXJhY3kgYW5kIHJlbGlhYmlsaXR5IG9mIHRoZSBtb2RlbCBwcmVkaWN0aW9uIHRvIG1lYXN1cmUgdGhlIHN5c3RlbeKAmXMgcGVyZm9ybWFuY2UuIEVmZmVjdGl2ZW5lc3Mgd2FzIGV2YWx1YXRlZCBiYXNlZCBvbiBzeXN0ZW0gYWNjZXB0YWJpbGl0eSBhbmQgdGltZWxpbmVzcy4gSGVhbHRoIHN5c3RlbSBmYWN0b3JzIHdlcmUgcHJlZG9taW5hbnQsIHdpdGggMTIxIGVuYWJsZXJzIGFuZCAxMjcgYmFycmllcnMuIEtleSBlbmFibGVycyBpbmNsdWRlZCBza2lsbGVkIHBlcnNvbm5lbCAoMTMgc3R1ZGllcyksIHdoZXJlYXMgaW5hZGVxdWF0ZSBmaW5hbmNlcyB3ZXJlIGEgbWFqb3IgYmFycmllciAoMjEgc3R1ZGllcykuXG5cbkNvbmNsdXNpb24gTW9zdCBBVyZSUyB3ZXJlIElEU1IgYW5kIGNvaG9ydC1iYXNlZCBzdXJ2ZWlsbGFuY2UuIENsaW1hdGUgY2hhbmdlcyBoYXZlIHJlc3VsdGVkIGluIG9ic2VydmVkIHRyZW5kcyBpbiBkaXNlYXNlcyBzdWNoIGFzIG1hbGFyaWEgYW5kIFJWRiwgYnV0IGZ1cnRoZXIgc3R1ZGllcyBhcmUgbmVlZGVkIHRvIGRldGVybWluZSBjYXVzYWwgbGlua3MuIEluc3VmZmljaWVudCBmdW5kaW5nIGhpbmRlcnMgdGhlIGVmZmVjdGl2ZSBpbXBsZW1lbnRhdGlvbiBvZiBBVyZSUy4gRnV0dXJlIHJlc2VhcmNoIHNob3VsZCBhc3Nlc3MgdGhlIGNvc3QgZHJpdmVycyBpbmZsdWVuY2luZyBzeXN0ZW0gZWZmZWN0aXZlbmVzcy5cblxuIyMjIENvbXBldGluZyBJbnRlcmVzdCBTdGF0ZW1lbnRcblxuVGhlIGF1dGhvcnMgaGF2ZSBkZWNsYXJlZCBubyBjb21wZXRpbmcgaW50ZXJlc3QuXG5cbiMjIyBDbGluaWNhbCBQcm90b2NvbHNcblxuPGh0dHBzOi8vb3NmLmlvLzk4cXNwPiBcblxuIyMjIEZ1bmRpbmcgU3RhdGVtZW50XG5cblRoZSByZXZpZXcgd2FzIGZ1bmRlZCBieSBhbiBhd2FyZCBmcm9tIEdhdGVzIFZlbnR1cmVzIHRocm91Z2ggYW4gYXdhcmQgdG8gQnJvd24gVW5pdmVyc2l0eSBhbmQgYSBzdWItYXdhcmQgdG8gV1NVIChhd2FyZCBudW1iZXI6IDAwMDAyNTcwLEZFQSkuIElOLCBFTywgRE8gYW5kIE1LTiBlYWNoIHJlY2VpdmVkIGFkZGl0aW9uYWwgc3VwcG9ydCBmcm9tIHRoZSBOYXRpb25hbCBJbnN0aXR1dGVzIG9mIEhlYWx0aCAoTklIKSwgZ3JhbnQgbnVtYmVyIFUwMUFJMTUxNzk5LCB0aHJvdWdoIHRoZSBDZW50cmUgZm9yIFJlc2VhcmNoIGluIEVtZXJnaW5nIEluZmVjdGlvdXMgRGlzZWFzZXMtRWFzdCBhbmQgQ2VudHJhbCBBZnJpY2EuXG5cbiMjIyBBdXRob3IgRGVjbGFyYXRpb25zXG5cbkkgY29uZmlybSBhbGwgcmVsZXZhbnQgZXRoaWNhbCBndWlkZWxpbmVzIGhhdmUgYmVlbiBmb2xsb3dlZCwgYW5kIGFueSBuZWNlc3NhcnkgSVJCIGFuZC9vciBldGhpY3MgY29tbWl0dGVlIGFwcHJvdmFscyBoYXZlIGJlZW4gb2J0YWluZWQuXG5cblllc1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lRoZSBzdXBwbGVtZW50YXJ5IGZpbGVzIHByb3ZpZGUgYWRkaXRpb25hbCBkYXRhIHRoYXQgc3VwcG9ydCBvdXIgZmluZGluZ3MuIFRoZSBjb3JyZXNwb25kaW5nIGF1dGhvciB3aWxsIHByb3ZpZGUgZnVydGhlciBkZXRhaWxzIHVwb24gcmVxdWVzdCB2aWEgZW1haWwuXG5cbjxodHRwczovL29zZi5pby85OHFzcD4iLCJwdWJsaXNoZXIiOiJDb2xkIFNwcmluZyBIYXJib3IgTGFib3JhdG9yeSBQcmVzcyIsImNvbnRhaW5lci10aXRsZS1zaG9ydCI6IiJ9LCJpc1RlbXBvcmFyeSI6ZmFsc2V9LHsiaWQiOiJmYjk4N2U3Zi1kYzlmLTNjZGUtYjZmZi00NDEzNDgwNTRmNTUiLCJpdGVtRGF0YSI6eyJ0eXBlIjoiYXJ0aWNsZS1qb3VybmFsIiwiaWQiOiJmYjk4N2U3Zi1kYzlmLTNjZGUtYjZmZi00NDEzNDgwNTRmNTUiLCJ0aXRsZSI6IkRJVklTSU9OIE9GIERJU0VBU0UgU1VSVkVJTExBTkNFICYgUkVTUE9OU0UiLCJhY2Nlc3NlZCI6eyJkYXRlLXBhcnRzIjpbWzIwMjUsNiw3XV19LCJjb250YWluZXItdGl0bGUtc2hvcnQiOiIifSwiaXNUZW1wb3JhcnkiOmZhbHNlfV19&quot;,&quot;citationItems&quot;:[{&quot;id&quot;:&quot;dbb2a0c4-744c-3078-bd93-f18f9e21d5a8&quot;,&quot;itemData&quot;:{&quot;type&quot;:&quot;article-journal&quot;,&quot;id&quot;:&quot;dbb2a0c4-744c-3078-bd93-f18f9e21d5a8&quot;,&quot;title&quot;:&quot;Strengthening global health security by improving disease surveillance in remote rural areas of low-income and middle-income countries&quot;,&quot;author&quot;:[{&quot;family&quot;:&quot;Worsley-Tonks&quot;,&quot;given&quot;:&quot;Katherine E.L.&quot;,&quot;parse-names&quot;:false,&quot;dropping-particle&quot;:&quot;&quot;,&quot;non-dropping-particle&quot;:&quot;&quot;},{&quot;family&quot;:&quot;Bender&quot;,&quot;given&quot;:&quot;Jeff B.&quot;,&quot;parse-names&quot;:false,&quot;dropping-particle&quot;:&quot;&quot;,&quot;non-dropping-particle&quot;:&quot;&quot;},{&quot;family&quot;:&quot;Deem&quot;,&quot;given&quot;:&quot;Sharon L.&quot;,&quot;parse-names&quot;:false,&quot;dropping-particle&quot;:&quot;&quot;,&quot;non-dropping-particle&quot;:&quot;&quot;},{&quot;family&quot;:&quot;Ferguson&quot;,&quot;given&quot;:&quot;Adam W.&quot;,&quot;parse-names&quot;:false,&quot;dropping-particle&quot;:&quot;&quot;,&quot;non-dropping-particle&quot;:&quot;&quot;},{&quot;family&quot;:&quot;Fèvre&quot;,&quot;given&quot;:&quot;Eric M.&quot;,&quot;parse-names&quot;:false,&quot;dropping-particle&quot;:&quot;&quot;,&quot;non-dropping-particle&quot;:&quot;&quot;},{&quot;family&quot;:&quot;Martins&quot;,&quot;given&quot;:&quot;Dino J.&quot;,&quot;parse-names&quot;:false,&quot;dropping-particle&quot;:&quot;&quot;,&quot;non-dropping-particle&quot;:&quot;&quot;},{&quot;family&quot;:&quot;Muloi&quot;,&quot;given&quot;:&quot;Dishon M.&quot;,&quot;parse-names&quot;:false,&quot;dropping-particle&quot;:&quot;&quot;,&quot;non-dropping-particle&quot;:&quot;&quot;},{&quot;family&quot;:&quot;Murray&quot;,&quot;given&quot;:&quot;Suzan&quot;,&quot;parse-names&quot;:false,&quot;dropping-particle&quot;:&quot;&quot;,&quot;non-dropping-particle&quot;:&quot;&quot;},{&quot;family&quot;:&quot;Mutinda&quot;,&quot;given&quot;:&quot;Mathew&quot;,&quot;parse-names&quot;:false,&quot;dropping-particle&quot;:&quot;&quot;,&quot;non-dropping-particle&quot;:&quot;&quot;},{&quot;family&quot;:&quot;Ogada&quot;,&quot;given&quot;:&quot;Darcy&quot;,&quot;parse-names&quot;:false,&quot;dropping-particle&quot;:&quot;&quot;,&quot;non-dropping-particle&quot;:&quot;&quot;},{&quot;family&quot;:&quot;Omondi&quot;,&quot;given&quot;:&quot;George P.&quot;,&quot;parse-names&quot;:false,&quot;dropping-particle&quot;:&quot;&quot;,&quot;non-dropping-particle&quot;:&quot;&quot;},{&quot;family&quot;:&quot;Prasad&quot;,&quot;given&quot;:&quot;Shailendra&quot;,&quot;parse-names&quot;:false,&quot;dropping-particle&quot;:&quot;&quot;,&quot;non-dropping-particle&quot;:&quot;&quot;},{&quot;family&quot;:&quot;Wild&quot;,&quot;given&quot;:&quot;Hannah&quot;,&quot;parse-names&quot;:false,&quot;dropping-particle&quot;:&quot;&quot;,&quot;non-dropping-particle&quot;:&quot;&quot;},{&quot;family&quot;:&quot;Zimmerman&quot;,&quot;given&quot;:&quot;Dawn M.&quot;,&quot;parse-names&quot;:false,&quot;dropping-particle&quot;:&quot;&quot;,&quot;non-dropping-particle&quot;:&quot;&quot;},{&quot;family&quot;:&quot;Hassell&quot;,&quot;given&quot;:&quot;James M.&quot;,&quot;parse-names&quot;:false,&quot;dropping-particle&quot;:&quot;&quot;,&quot;non-dropping-particle&quot;:&quot;&quot;}],&quot;container-title&quot;:&quot;The Lancet Global Health&quot;,&quot;container-title-short&quot;:&quot;Lancet Glob Health&quot;,&quot;accessed&quot;:{&quot;date-parts&quot;:[[2025,6,7]]},&quot;DOI&quot;:&quot;10.1016/S2214-109X(22)00031-6&quot;,&quot;ISSN&quot;:&quot;2214109X&quot;,&quot;PMID&quot;:&quot;35303467&quot;,&quot;URL&quot;:&quot;https://www.thelancet.com/action/showFullText?pii=S2214109X22000316&quot;,&quot;issued&quot;:{&quot;date-parts&quot;:[[2022,4,1]]},&quot;page&quot;:&quot;e579-e584&quot;,&quot;abstract&quot;:&quot;The COVID-19 pandemic has underscored the need to strengthen national surveillance systems to protect a globally connected world. In low-income and middle-income countries, zoonotic disease surveillance has advanced considerably in the past two decades. However, surveillance efforts often prioritise urban and adjacent rural communities. Communities in remote rural areas have had far less support despite having routine exposure to zoonotic diseases due to frequent contact with domestic and wild animals, and restricted access to health care. Limited disease surveillance in remote rural areas is a crucial gap in global health security. Although this point has been made in the past, practical solutions on how to implement surveillance efficiently in these resource-limited and logistically challenging settings have yet to be discussed. We highlight why investing in disease surveillance in remote rural areas of low-income and middle-income countries will benefit the global community and review current approaches. Using semi-arid regions in Kenya as a case study, we provide a practical approach by which surveillance in remote rural areas can be strengthened and integrated into existing systems. This Viewpoint represents a transition from simply highlighting the need for a more holistic approach to disease surveillance to a solid plan for how this outcome might be achieved.&quot;,&quot;publisher&quot;:&quot;Elsevier Ltd&quot;,&quot;issue&quot;:&quot;4&quot;,&quot;volume&quot;:&quot;10&quot;},&quot;isTemporary&quot;:false},{&quot;id&quot;:&quot;633ebb05-3d08-3989-ac29-af1a6b962472&quot;,&quot;itemData&quot;:{&quot;type&quot;:&quot;article-journal&quot;,&quot;id&quot;:&quot;633ebb05-3d08-3989-ac29-af1a6b962472&quot;,&quot;title&quot;:&quot;Advance Warning and Response Systems in Kenya: A Scoping Review&quot;,&quot;author&quot;:[{&quot;family&quot;:&quot;Lisa Were&quot;,&quot;given&quot;:&quot;Authors M&quot;,&quot;parse-names&quot;:false,&quot;dropping-particle&quot;:&quot;&quot;,&quot;non-dropping-particle&quot;:&quot;&quot;},{&quot;family&quot;:&quot;Otieno&quot;,&quot;given&quot;:&quot;Jenifer A&quot;,&quot;parse-names&quot;:false,&quot;dropping-particle&quot;:&quot;&quot;,&quot;non-dropping-particle&quot;:&quot;&quot;},{&quot;family&quot;:&quot;Nyanchoka&quot;,&quot;given&quot;:&quot;Moriasi&quot;,&quot;parse-names&quot;:false,&quot;dropping-particle&quot;:&quot;&quot;,&quot;non-dropping-particle&quot;:&quot;&quot;},{&quot;family&quot;:&quot;Karanja&quot;,&quot;given&quot;:&quot;Perpetua W&quot;,&quot;parse-names&quot;:false,&quot;dropping-particle&quot;:&quot;&quot;,&quot;non-dropping-particle&quot;:&quot;&quot;},{&quot;family&quot;:&quot;Omia&quot;,&quot;given&quot;:&quot;Dalmas&quot;,&quot;parse-names&quot;:false,&quot;dropping-particle&quot;:&quot;&quot;,&quot;non-dropping-particle&quot;:&quot;&quot;},{&quot;family&quot;:&quot;Ngere&quot;,&quot;given&quot;:&quot;Philip&quot;,&quot;parse-names&quot;:false,&quot;dropping-particle&quot;:&quot;&quot;,&quot;non-dropping-particle&quot;:&quot;&quot;},{&quot;family&quot;:&quot;Osoro&quot;,&quot;given&quot;:&quot;Eric&quot;,&quot;parse-names&quot;:false,&quot;dropping-particle&quot;:&quot;&quot;,&quot;non-dropping-particle&quot;:&quot;&quot;},{&quot;family&quot;:&quot;Kariuki Njenga&quot;,&quot;given&quot;:&quot;M&quot;,&quot;parse-names&quot;:false,&quot;dropping-particle&quot;:&quot;&quot;,&quot;non-dropping-particle&quot;:&quot;&quot;},{&quot;family&quot;:&quot;Mulaku&quot;,&quot;given&quot;:&quot;Mercy&quot;,&quot;parse-names&quot;:false,&quot;dropping-particle&quot;:&quot;&quot;,&quot;non-dropping-particle&quot;:&quot;&quot;},{&quot;family&quot;:&quot;Ngere&quot;,&quot;given&quot;:&quot;Isaac&quot;,&quot;parse-names&quot;:false,&quot;dropping-particle&quot;:&quot;&quot;,&quot;non-dropping-particle&quot;:&quot;&quot;}],&quot;container-title&quot;:&quot;medRxiv&quot;,&quot;accessed&quot;:{&quot;date-parts&quot;:[[2025,6,7]]},&quot;DOI&quot;:&quot;10.1101/2025.04.23.25326250&quot;,&quot;URL&quot;:&quot;https://www.medrxiv.org/content/10.1101/2025.04.23.25326250v1&quot;,&quot;issued&quot;:{&quot;date-parts&quot;:[[2025,4,23]]},&quot;page&quot;:&quot;2025.04.23.25326250&quot;,&quot;abstract&quot;:&quot;Introduction Infectious diseases (IDs) cause approximately 13.7 million deaths globally. The Kenyan Advance Warning and Response Systems (AW&amp;RS) against ID outbreaks is a core capacity of the 2005 International Health Regulations and a key indicator of health security. We mapped evidence on Kenya’s AW&amp;RS and their enablers, and barriers for successfully detecting IDs, including climate-sensitive IDs.\n\nMethods We searched Cochrane Library, MEDLINE, EMBASE, Web of Science, Africa Index Medicus, and SCOPUS before August 26th, 2024. We also searched for grey literature on the Google Scholar search engine alongside the main repositories of Kenyan Universities. Two independent reviewers conducted study selection, while one reviewer extracted data. Discrepancies were resolved through discussion. Results were synthesised narratively and thematically.\n\nResults The search yielded 4,379 records from databases and 1,363 articles from websites, university repositories, and citations; we included 166 articles in the analysis. Integrated Disease Surveillance and Response (IDSR) and cohort surveillance systems were the most common (37.2%). Most studies were concentrated in Nairobi County (25.7%) and reported on malaria (23.6%). Most systems (82.4%) monitored the disease burden and outbreaks using hospital-based data (35.1%) and automated alert mechanisms (27.7%). National bulletins report a temporal association between environmental factors and disease prevalence. Malaria, Rift Valley Fever (RVF), and cholera cases increased with higher precipitation, lower temperatures and increased vegetative index. AW&amp;RS used the accuracy and reliability of the model prediction to measure the system’s performance. Effectiveness was evaluated based on system acceptability and timeliness. Health system factors were predominant, with 121 enablers and 127 barriers. Key enablers included skilled personnel (13 studies), whereas inadequate finances were a major barrier (21 studies).\n\nConclusion Most AW&amp;RS were IDSR and cohort-based surveillance. Climate changes have resulted in observed trends in diseases such as malaria and RVF, but further studies are needed to determine causal links. Insufficient funding hinders the effective implementation of AW&amp;RS. Future research should assess the cost drivers influencing system effectiveness.\n\n### Competing Interest Statement\n\nThe authors have declared no competing interest.\n\n### Clinical Protocols\n\n&lt;https://osf.io/98qsp&gt; \n\n### Funding Statement\n\nThe review was funded by an award from Gates Ventures through an award to Brown University and a sub-award to WSU (award number: 00002570,FEA). IN, EO, DO and MKN each received additional support from the National Institutes of Health (NIH), grant number U01AI151799, through the Centre for Research in Emerging Infectious Diseases-East and Central Africa.\n\n### Author Declarations\n\nI confirm all relevant ethical guidelines have been followed, and any necessary IRB and/or ethics committee approvals have been obtained.\n\nYes\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The supplementary files provide additional data that support our findings. The corresponding author will provide further details upon request via email.\n\n&lt;https://osf.io/98qsp&gt;&quot;,&quot;publisher&quot;:&quot;Cold Spring Harbor Laboratory Press&quot;,&quot;container-title-short&quot;:&quot;&quot;},&quot;isTemporary&quot;:false},{&quot;id&quot;:&quot;fb987e7f-dc9f-3cde-b6ff-441348054f55&quot;,&quot;itemData&quot;:{&quot;type&quot;:&quot;article-journal&quot;,&quot;id&quot;:&quot;fb987e7f-dc9f-3cde-b6ff-441348054f55&quot;,&quot;title&quot;:&quot;DIVISION OF DISEASE SURVEILLANCE &amp; RESPONSE&quot;,&quot;accessed&quot;:{&quot;date-parts&quot;:[[2025,6,7]]},&quot;container-title-short&quot;:&quot;&quot;},&quot;isTemporary&quot;:false}]},{&quot;citationID&quot;:&quot;MENDELEY_CITATION_b7458ee5-fc98-41f9-9fa2-854dee879d04&quot;,&quot;properties&quot;:{&quot;noteIndex&quot;:0},&quot;isEdited&quot;:false,&quot;manualOverride&quot;:{&quot;isManuallyOverridden&quot;:false,&quot;citeprocText&quot;:&quot;(26)&quot;,&quot;manualOverrideText&quot;:&quot;&quot;},&quot;citationTag&quot;:&quot;MENDELEY_CITATION_v3_eyJjaXRhdGlvbklEIjoiTUVOREVMRVlfQ0lUQVRJT05fYjc0NThlZTUtZmM5OC00MWY5LTlmYTItODU0ZGVlODc5ZDA0IiwicHJvcGVydGllcyI6eyJub3RlSW5kZXgiOjB9LCJpc0VkaXRlZCI6ZmFsc2UsIm1hbnVhbE92ZXJyaWRlIjp7ImlzTWFudWFsbHlPdmVycmlkZGVuIjpmYWxzZSwiY2l0ZXByb2NUZXh0IjoiKDI2KSIsIm1hbnVhbE92ZXJyaWRlVGV4dCI6IiJ9LCJjaXRhdGlvbkl0ZW1zIjpbeyJpZCI6IjAzMDBhOTFkLWFjYTEtM2IwMS1iMmY3LWM2NTZlMGIyYzU1OCIsIml0ZW1EYXRhIjp7InR5cGUiOiJhcnRpY2xlIiwiaWQiOiIwMzAwYTkxZC1hY2ExLTNiMDEtYjJmNy1jNjU2ZTBiMmM1NTgiLCJ0aXRsZSI6IkNvbXBhcmlzb25zIG9mIGJydWNlbGxvc2lzIGJldHdlZW4gaHVtYW4gYW5kIHZldGVyaW5hcnkgbWVkaWNpbmUiLCJhdXRob3IiOlt7ImZhbWlseSI6Ikh1bGwiLCJnaXZlbiI6Ik5vYWggQy4iLCJwYXJzZS1uYW1lcyI6ZmFsc2UsImRyb3BwaW5nLXBhcnRpY2xlIjoiIiwibm9uLWRyb3BwaW5nLXBhcnRpY2xlIjoiIn0seyJmYW1pbHkiOiJTY2h1bWFrZXIiLCJnaXZlbiI6IkJyYW50IEEuIiwicGFyc2UtbmFtZXMiOmZhbHNlLCJkcm9wcGluZy1wYXJ0aWNsZSI6IiIsIm5vbi1kcm9wcGluZy1wYXJ0aWNsZSI6IiJ9XSwiY29udGFpbmVyLXRpdGxlIjoiSW5mZWN0aW9uIEVjb2xvZ3kgYW5kIEVwaWRlbWlvbG9neSIsImNvbnRhaW5lci10aXRsZS1zaG9ydCI6IkluZmVjdCBFY29sIEVwaWRlbWlvbCIsIkRPSSI6IjEwLjEwODAvMjAwMDg2ODYuMjAxOC4xNTAwODQ2IiwiSVNTTiI6IjIwMDA4Njg2IiwiUE1JRCI6IjMwMDgzMzA0IiwiaXNzdWVkIjp7ImRhdGUtcGFydHMiOltbMjAxOCwxLDFdXX0sImFic3RyYWN0IjoiQnJ1Y2VsbG9zaXMgaXMgdGhlIHdvcmxk4oCZcyBtb3N0IHdpZGVzcHJlYWQgem9vbm9zaXMsIGJ1dCBhbHNvIHJhbmtzIGFzIG9uZSBvZiB0aGUgc2V2ZW4gbW9zdCBuZWdsZWN0ZWQgZGlzZWFzZXMsIGFjY29yZGluZyB0byB0aGUgV29ybGQgSGVhbHRoIE9yZ2FuaXphdGlvbi4gQWRkaXRpb25hbGx5LCBpdCBpcyByZWNvZ25pemVkIGFzIHRoZSB3b3JsZOKAmXMgbW9zdCBjb21tb24gbGFib3JhdG9yeS1hY3F1aXJlZCBpbmZlY3Rpb24uIFRoZXJlIGFyZSBhIHJlcG9ydGVkIDUwMCwwMDAgaW5jaWRlbnQgY2FzZXMgb2YgaHVtYW4gYnJ1Y2VsbG9zaXMgcGVyIHllYXIuIEhvd2V2ZXIsIHRydWUgaW5jaWRlbmNlIGlzIGVzdGltYXRlZCB0byBiZSA1LDAwMCwwMDAgdG8gMTIsNTAwLDAwMCBjYXNlcyBhbm51YWxseS4gT25jZSBkaWFnbm9zZWQsIGZvY3VzIGlzIGRpcmVjdGVkIGF0IHRyZWF0aW5nIGluZGl2aWR1YWwgcGF0aWVudHMgd2l0aCBhbnRpYmlvdGljIHJlZ2ltZXMsIHlldCBvdmVyYWxsIG5lZ2xlY3RpbmcgdGhlIGFuaW1hbCByZXNlcnZvaXIgb2YgZGlzZWFzZS4gQ291bnRyaWVzIHdpdGggdGhlIGhpZ2hlc3QgaW5jaWRlbmNlIG9mIGh1bWFuIGJydWNlbGxvc2lzIGFyZSBTeXJpYSAoMSw2MDMuNCBjYXNlcyBwZXIgMSwwMDAsMDAwIGluZGl2aWR1YWxzKSwgTW9uZ29saWEgKDM5MS4wKSwgYW5kIFRhamlraXN0YW4gKDIxMS45KS4gU3VydmVpbGxhbmNlIG9uIGFuaW1hbCBwb3B1bGF0aW9ucyBpcyBsYWNraW5nIGluIG1hbnkgZGV2ZWxvcGVkIGFuZCBkZXZlbG9waW5nIGNvdW50cmllcy4gQWNjb3JkaW5nIHRvIHRoZSBXb3JsZCBBbmltYWwgSGVhbHRoIEluZm9ybWF0aW9uIERhdGFiYXNlLCBNZXhpY28gaGFkIHRoZSBsYXJnZXN0IG51bWJlciBvZiByZXBvcnRlZCBvdXRicmVha3MsIDUsNTE0IGluIDIwMTQuIE1leGljbyBpcyBmb2xsb3dlZCBieSBDaGluYSAoMiwxMzgpLCBHcmVlY2UgKDEsMjY4KSwgYW5kIEJyYXppbCAoMSwxNDIpLiBUaGUgbWFqb3JpdHkgb2YgdGhlc2Ugb3V0YnJlYWtzIGlzIEJydWNlbGxhIGFib3J0dXMsIHRoZSBldGlvbG9naWMgYWdlbnQgb2YgYm92aW5lIGJydWNlbGxvc2lzLiBCcnVjZWxsb3NpcyBpcyBhbiBhbmNpZW50IGRpc2Vhc2UgdGhhdCBzdGlsbCBwbGFndWVzIHRoZSB3b3JsZC4gVGhlcmUgYXJlIHN0aWxsIGtub3dsZWRnZSBnYXBzIGFuZCBhIG5lZWQgZm9yIGJldHRlciBkaWFnbm9zdGljcyBhbmQgdmFjY2luZXMgdG8gbWFrZSBpbnJvYWRzIHRvd2FyZHMgY29udHJvbCBhbmQgZXJhZGljYXRpb24uIiwicHVibGlzaGVyIjoiVGF5bG9yIGFuZCBGcmFuY2lzIEx0ZC4iLCJpc3N1ZSI6IjEiLCJ2b2x1bWUiOiI4In0sImlzVGVtcG9yYXJ5IjpmYWxzZX1dfQ==&quot;,&quot;citationItems&quot;:[{&quot;id&quot;:&quot;0300a91d-aca1-3b01-b2f7-c656e0b2c558&quot;,&quot;itemData&quot;:{&quot;type&quot;:&quot;article&quot;,&quot;id&quot;:&quot;0300a91d-aca1-3b01-b2f7-c656e0b2c558&quot;,&quot;title&quot;:&quot;Comparisons of brucellosis between human and veterinary medicine&quot;,&quot;author&quot;:[{&quot;family&quot;:&quot;Hull&quot;,&quot;given&quot;:&quot;Noah C.&quot;,&quot;parse-names&quot;:false,&quot;dropping-particle&quot;:&quot;&quot;,&quot;non-dropping-particle&quot;:&quot;&quot;},{&quot;family&quot;:&quot;Schumaker&quot;,&quot;given&quot;:&quot;Brant A.&quot;,&quot;parse-names&quot;:false,&quot;dropping-particle&quot;:&quot;&quot;,&quot;non-dropping-particle&quot;:&quot;&quot;}],&quot;container-title&quot;:&quot;Infection Ecology and Epidemiology&quot;,&quot;container-title-short&quot;:&quot;Infect Ecol Epidemiol&quot;,&quot;DOI&quot;:&quot;10.1080/20008686.2018.1500846&quot;,&quot;ISSN&quot;:&quot;20008686&quot;,&quot;PMID&quot;:&quot;30083304&quot;,&quot;issued&quot;:{&quot;date-parts&quot;:[[2018,1,1]]},&quot;abstract&quot;:&quot;Brucellosis is the world’s most widespread zoonosis, but also ranks as one of the seven most neglected diseases, according to the World Health Organization. Additionally, it is recognized as the world’s most common laboratory-acquired infection. There are a reported 500,000 incident cases of human brucellosis per year. However, true incidence is estimated to be 5,000,000 to 12,500,000 cases annually. Once diagnosed, focus is directed at treating individual patients with antibiotic regimes, yet overall neglecting the animal reservoir of disease. Countries with the highest incidence of human brucellosis are Syria (1,603.4 cases per 1,000,000 individuals), Mongolia (391.0), and Tajikistan (211.9). Surveillance on animal populations is lacking in many developed and developing countries. According to the World Animal Health Information Database, Mexico had the largest number of reported outbreaks, 5,514 in 2014. Mexico is followed by China (2,138), Greece (1,268), and Brazil (1,142). The majority of these outbreaks is Brucella abortus, the etiologic agent of bovine brucellosis. Brucellosis is an ancient disease that still plagues the world. There are still knowledge gaps and a need for better diagnostics and vaccines to make inroads towards control and eradication.&quot;,&quot;publisher&quot;:&quot;Taylor and Francis Ltd.&quot;,&quot;issue&quot;:&quot;1&quot;,&quot;volume&quot;:&quot;8&quot;},&quot;isTemporary&quot;:false}]},{&quot;citationID&quot;:&quot;MENDELEY_CITATION_d71f65d1-f527-4ac0-9a75-f3a4185aabd4&quot;,&quot;properties&quot;:{&quot;noteIndex&quot;:0},&quot;isEdited&quot;:false,&quot;manualOverride&quot;:{&quot;isManuallyOverridden&quot;:false,&quot;citeprocText&quot;:&quot;(34,50)&quot;,&quot;manualOverrideText&quot;:&quot;&quot;},&quot;citationTag&quot;:&quot;MENDELEY_CITATION_v3_eyJjaXRhdGlvbklEIjoiTUVOREVMRVlfQ0lUQVRJT05fZDcxZjY1ZDEtZjUyNy00YWMwLTlhNzUtZjNhNDE4NWFhYmQ0IiwicHJvcGVydGllcyI6eyJub3RlSW5kZXgiOjB9LCJpc0VkaXRlZCI6ZmFsc2UsIm1hbnVhbE92ZXJyaWRlIjp7ImlzTWFudWFsbHlPdmVycmlkZGVuIjpmYWxzZSwiY2l0ZXByb2NUZXh0IjoiKDM0LDUwKSIsIm1hbnVhbE92ZXJyaWRlVGV4dCI6IiJ9LCJjaXRhdGlvbkl0ZW1zIjpbeyJpZCI6IjhkMTlhOTliLTE3ODctMzE1My04YzI2LWMwMDk1Y2IyMjgzNCIsIml0ZW1EYXRhIjp7InR5cGUiOiJhcnRpY2xlLWpvdXJuYWwiLCJpZCI6IjhkMTlhOTliLTE3ODctMzE1My04YzI2LWMwMDk1Y2IyMjgzNCIsInRpdGxlIjoiUHJlZGljdGl2ZSBhbmFseXNpcyBvZiB0aGUgbnVtYmVyIG9mIGh1bWFuIGJydWNlbGxvc2lzIGNhc2VzIGluIFhpbmppYW5nLCBDaGluYSIsImF1dGhvciI6W3siZmFtaWx5IjoiWmhlbmciLCJnaXZlbiI6IllhbmxpbmciLCJwYXJzZS1uYW1lcyI6ZmFsc2UsImRyb3BwaW5nLXBhcnRpY2xlIjoiIiwibm9uLWRyb3BwaW5nLXBhcnRpY2xlIjoiIn0seyJmYW1pbHkiOiJaaGFuZyIsImdpdmVuIjoiTGlwaW5nIiwicGFyc2UtbmFtZXMiOmZhbHNlLCJkcm9wcGluZy1wYXJ0aWNsZSI6IiIsIm5vbi1kcm9wcGluZy1wYXJ0aWNsZSI6IiJ9LHsiZmFtaWx5IjoiV2FuZyIsImdpdmVuIjoiQ2h1bnhpYSIsInBhcnNlLW5hbWVzIjpmYWxzZSwiZHJvcHBpbmctcGFydGljbGUiOiIiLCJub24tZHJvcHBpbmctcGFydGljbGUiOiIifSx7ImZhbWlseSI6IldhbmciLCJnaXZlbiI6IkthaSIsInBhcnNlLW5hbWVzIjpmYWxzZSwiZHJvcHBpbmctcGFydGljbGUiOiIiLCJub24tZHJvcHBpbmctcGFydGljbGUiOiIifSx7ImZhbWlseSI6Ikd1byIsImdpdmVuIjoiR2FuZyIsInBhcnNlLW5hbWVzIjpmYWxzZSwiZHJvcHBpbmctcGFydGljbGUiOiIiLCJub24tZHJvcHBpbmctcGFydGljbGUiOiIifSx7ImZhbWlseSI6IlpoYW5nIiwiZ2l2ZW4iOiJYdWVsaWFuZyIsInBhcnNlLW5hbWVzIjpmYWxzZSwiZHJvcHBpbmctcGFydGljbGUiOiIiLCJub24tZHJvcHBpbmctcGFydGljbGUiOiIifSx7ImZhbWlseSI6IldhbmciLCJnaXZlbiI6IkppbmciLCJwYXJzZS1uYW1lcyI6ZmFsc2UsImRyb3BwaW5nLXBhcnRpY2xlIjoiIiwibm9uLWRyb3BwaW5nLXBhcnRpY2xlIjoiIn1dLCJjb250YWluZXItdGl0bGUiOiJTY2llbnRpZmljIFJlcG9ydHMiLCJjb250YWluZXItdGl0bGUtc2hvcnQiOiJTY2kgUmVwIiwiRE9JIjoiMTAuMTAzOC9zNDE1OTgtMDIxLTkxMTc2LTUiLCJJU1NOIjoiMjA0NTIzMjIiLCJQTUlEIjoiMzQwNzUxOTgiLCJpc3N1ZWQiOnsiZGF0ZS1wYXJ0cyI6W1syMDIxLDEyLDFdXX0sImFic3RyYWN0IjoiQnJ1Y2VsbG9zaXMgaXMgb25lIG9mIHRoZSBtYWpvciBwdWJsaWMgaGVhbHRoIHByb2JsZW1zIGluIENoaW5hLCBhbmQgaHVtYW4gYnJ1Y2VsbG9zaXMgcmVwcmVzZW50cyBhIHNlcmlvdXMgcHVibGljIGhlYWx0aCBjb25jZXJuIGluIFhpbmppYW5nIGFuZCByZXF1aXJlcyBhIHByZWRpY3Rpb24gYW5hbHlzaXMgdG8gaGVscCBtYWtpbmcgZWFybHkgcGxhbm5pbmcgYW5kIHB1dHRpbmcgZm9yd2FyZCBzY2llbmNlIHByZXZlbnRpdmUgYW5kIGNvbnRyb2wgY291bnRlcm1lYXN1cmVzLiBBY2NvcmRpbmcgdG8gdGhlIGNoYXJhY3RlcmlzdGljcyBvZiB0aGUgdGltZSBzZXJpZXMgb2YgbW9udGhseSByZXBvcnRlZCBjYXNlcyBvZiBodW1hbiBicnVjZWxsb3NpcyBpbiBYaW5qaWFuZyBmcm9tIEphbnVhcnkgMjAwOCB0byBKdW5lIDIwMjAsIHdlIHVzZWQgc2Vhc29uYWwgYXV0b3JlZ3Jlc3NpdmUgaW50ZWdyYXRlZCBtb3ZpbmcgYXZlcmFnZSAoU0FSSU1BKSBtZXRob2QgYW5kIG5vbmxpbmVhciBhdXRvcmVncmVzc2l2ZSByZWdyZXNzaW9uIG5ldXJhbCBuZXR3b3JrIChOQVJOTikgbWV0aG9kLCB3aGljaCBhcmUgd2lkZWx5IHByZXZhbGVudCBhbmQgaGF2ZSBoaWdoIHByZWRpY3Rpb24gYWNjdXJhY3ksIHRvIGNvbnN0cnVjdCBwcmVkaWN0aW9uIG1vZGVscyBhbmQgbWFrZSBwcmVkaWN0aW9uIGFuYWx5c2lzLiBGaW5hbGx5LCB3ZSBlc3RhYmxpc2hlZCB0aGUgU0FSSU1BKCgxLDQsNSw3KSwwLDApKDAsMSwyKTEyIG1vZGVsIGFuZCB0aGUgTkFSTk4gbW9kZWwgd2l0aCBhIHRpbWUgbGFnIG9mIDUgYW5kIGEgaGlkZGVuIGxheWVyIG5ldXJvbiBvZiAxMC4gQm90aCBtb2RlbHMgaGF2ZSBoaWdoIGZpdHRpbmcgcGVyZm9ybWFuY2UuIEFmdGVyIGNvbXBhcmluZyB0aGUgYWNjdXJhY2llcyBvZiB0d28gZXN0YWJsaXNoZWQgbW9kZWxzLCB3ZSBmb3VuZCB0aGF0IHRoZSBTQVJJTUEoKDEsNCw1LDcpLDAsMCkoMCwxLDIpMTIgbW9kZWwgd2FzIGJldHRlciB0aGFuIHRoZSBOQVJOTiBtb2RlbC4gV2UgdXNlZCB0aGUgU0FSSU1BKCgxLDQsNSw3KSwwLDApKDAsMSwyKTEyIG1vZGVsIHRvIHByZWRpY3QgdGhlIG51bWJlciBvZiBtb250aGx5IHJlcG9ydGVkIGNhc2VzIG9mIGh1bWFuIGJydWNlbGxvc2lzIGluIFhpbmppYW5nIGZyb20gSnVseSAyMDIwIHRvIERlY2VtYmVyIDIwMjEsIGFuZCB0aGUgcmVzdWx0cyBzaG93ZWQgdGhhdCB0aGUgZmx1Y3R1YXRpb24gb2YgdGhlIHRpbWUgc2VyaWVzIGZyb20gSnVseSAyMDIwIHRvIERlY2VtYmVyIDIwMjEgd2FzIHNpbWlsYXIgdG8gdGhhdCBvZiB0aGUgbGFzdCB5ZWFyIGFuZCBhIGhhbGYgd2hpbGUgbWFpbnRhaW5pbmcgdGhlIGN1cnJlbnQgcHJldmVudGlvbiBhbmQgY29udHJvbCBhYmlsaXR5LiBUaGUgbWV0aG9kb2xvZ3kgYXBwbGllZCBoZXJlIGFuZCBpdHMgcHJlZGljdGlvbiB2YWx1ZXMgb2YgdGhpcyBzdHVkeSBjb3VsZCBiZSB1c2VmdWwgdG8gZ2l2ZSBhIHNjaWVudGlmaWMgcmVmZXJlbmNlIGZvciBwcmV2ZW50aW9uIGFuZCBjb250cm9sIGh1bWFuIGJydWNlbGxvc2lzLiIsInB1Ymxpc2hlciI6Ik5hdHVyZSBSZXNlYXJjaCIsImlzc3VlIjoiMSIsInZvbHVtZSI6IjExIn0sImlzVGVtcG9yYXJ5IjpmYWxzZX0seyJpZCI6ImIwOGRiMjc5LTYzZjktM2ExMC04YWRiLTUxYmI4YjcxMzZjYSIsIml0ZW1EYXRhIjp7InR5cGUiOiJhcnRpY2xlLWpvdXJuYWwiLCJpZCI6ImIwOGRiMjc5LTYzZjktM2ExMC04YWRiLTUxYmI4YjcxMzZjYSIsInRpdGxlIjoiQ29ycmVsYXRpb24gYmV0d2VlbiBhbmltYWwgYW5kIGh1bWFuIGJydWNlbGxvc2lzIGluIEl0YWx5IGR1cmluZyB0aGUgcGVyaW9kIDE5OTfigJMyMDAyIiwiYXV0aG9yIjpbeyJmYW1pbHkiOiJNYXNzaXMiLCJnaXZlbiI6IkYuIiwicGFyc2UtbmFtZXMiOmZhbHNlLCJkcm9wcGluZy1wYXJ0aWNsZSI6IiIsIm5vbi1kcm9wcGluZy1wYXJ0aWNsZSI6IkRlIn0seyJmYW1pbHkiOiJHaXJvbGFtbyIsImdpdmVuIjoiQS4iLCJwYXJzZS1uYW1lcyI6ZmFsc2UsImRyb3BwaW5nLXBhcnRpY2xlIjoiIiwibm9uLWRyb3BwaW5nLXBhcnRpY2xlIjoiRGkifSx7ImZhbWlseSI6IlBldHJpbmkiLCJnaXZlbiI6IkEuIiwicGFyc2UtbmFtZXMiOmZhbHNlLCJkcm9wcGluZy1wYXJ0aWNsZSI6IiIsIm5vbi1kcm9wcGluZy1wYXJ0aWNsZSI6IiJ9LHsiZmFtaWx5IjoiUGl6emlnYWxsbyIsImdpdmVuIjoiRS4iLCJwYXJzZS1uYW1lcyI6ZmFsc2UsImRyb3BwaW5nLXBhcnRpY2xlIjoiIiwibm9uLWRyb3BwaW5nLXBhcnRpY2xlIjoiIn0seyJmYW1pbHkiOiJHaW92YW5uaW5pIiwiZ2l2ZW4iOiJBLiIsInBhcnNlLW5hbWVzIjpmYWxzZSwiZHJvcHBpbmctcGFydGljbGUiOiIiLCJub24tZHJvcHBpbmctcGFydGljbGUiOiIifV0sImNvbnRhaW5lci10aXRsZSI6IkNsaW5pY2FsIE1pY3JvYmlvbG9neSBhbmQgSW5mZWN0aW9uIiwiYWNjZXNzZWQiOnsiZGF0ZS1wYXJ0cyI6W1syMDI0LDIsOV1dfSwiRE9JIjoiMTAuMTExMS9KLjE0NjktMDY5MS4yMDA1LjAxMjA0LlgiLCJJU1NOIjoiMTE5OC03NDNYIiwiUE1JRCI6IjE2MDA4NjE1IiwiaXNzdWVkIjp7ImRhdGUtcGFydHMiOltbMjAwNSw4LDFdXX0sInBhZ2UiOiI2MzItNjM2IiwiYWJzdHJhY3QiOiJUaGUgYWltIG9mIHRoaXMgc3R1ZHkgd2FzIHRvIHRlc3QgdGhlIGh5cG90aGVzaXMgdGhhdCBicnVjZWxsb3NpcyBpbiBJdGFseSBpcyBhIGZvb2QtYm9ybmUsIHJhdGhlciB0aGFuIGFuIG9jY3VwYXRpb25hbCBkaXNlYXNlLiBUaGlzIGh5cG90aGVzaXMgd2FzIHRlc3RlZCB1c2luZyBkYXRhIGZvciBib3RoIGh1bWFuIGFuZCBhbmltYWwgcG9wdWxhdGlvbnMgZnJvbSB0aGUgcGVyaW9kIDE5OTctMjAwMi4gVGhlIGNvcnJlbGF0aW9uIGJldHdlZW4gdGhlIGRpc3RyaWJ1dGlvbiBvZiB0aGUgZGlzZWFzZSBpbiB0aGUgaHVtYW4sIHNoZWVwIGFuZCBnb2F0IHBvcHVsYXRpb25zIHdhcyBhbmFseXNlZCwgYXMgd2VyZSB0aGUgcmlzayBmYWN0b3JzIGZvciB0aGUgZGlzZWFzZSwgd2l0aCByZXNwZWN0IHRvIGdlbmRlciwgYWdlLCBvY2N1cGF0aW9uIGFuZCByZXNpZGVuY2Ugb2YgdGhlIGluZGl2aWR1YWxzIGludm9sdmVkLiBOb3RpZmljYXRpb25zIG9mIGh1bWFuIGJydWNlbGxvc2lzLCB3aGljaCBhcmUgbWFuZGF0b3J5IGluIEl0YWx5LCByZWFjaCBhIHBlYWsgYmV0d2VlbiBBcHJpbCBhbmQgSnVuZS4gSG93ZXZlciwgY29uc2lkZXJpbmcgdGhlIHN0YW5kYXJkIGluY3ViYXRpb24gcGVyaW9kIG9mIDItNCB3ZWVrcywgYW5kIHRoZSBmYWN0IHRoYXQgbGFtYiBzbGF1Z2h0ZXIgaXMgdHJhZGl0aW9uYWxseSBhdCBhIHBlYWsgZHVyaW5nIHRoZSBFYXN0ZXIgcGVyaW9kLCBpdCBtaWdodCBiZSBleHBlY3RlZCB0aGF0IG9jY3VwYXRpb25hbCBleHBvc3VyZSB3b3VsZCByZXN1bHQgaW4gYSBwZWFrIG9mIGh1bWFuIGNhc2VzIGJldHdlZW4gTWFyY2ggYW5kIE1heS4gVGhlIG9ic2VydmVkIHBlYWsgYmV0d2VlbiBBcHJpbCBhbmQgSnVuZSBjb3VsZCBiZSByZWxhdGVkIHRvIHRoZSBwcm9kdWN0aW9uIGFuZCBjb25zdW1wdGlvbiBvZiBmcmVzaCBjaGVlc2UsIHN0YXJ0aW5nIGp1c3QgYWZ0ZXIgbGFtYiBzbGF1Z2h0ZXIuIFRoZSBhZ2Ugb2YgcGF0aWVudHMgc2hvd2VkIGEgZmFpcmx5IHVuaWZvcm0gZGlzdHJpYnV0aW9uLCBhbmQgYW5hbHlzaXMgb2YgaW5jaWRlbmNlIHJhdGVzIG9mIGh1bWFuIGJydWNlbGxvc2lzIGJldHdlZW4gMTk5NyBhbmQgMjAwMiBzaG93ZWQgdGhhdCB0aGUgaW5jaWRlbmNlIHJhdGVzIHdlcmUgY29uc2lzdGVudCB3aXRoIGFuIG9jY3VwYXRpb25hbCBleHBvc3VyZSByaXNrIG9mIGFib3V0IDI1JS4gwqkgMjAwNSBDb3B5cmlnaHQgYnkgdGhlIEV1cm9wZWFuIFNvY2lldHkgb2YgQ2xpbmljYWwgTWljcm9iaW9sb2d5IGFuZCBJbmZlY3Rpb3VzIERpc2Vhc2VzLiIsInB1Ymxpc2hlciI6IkVsc2V2aWVyIiwiaXNzdWUiOiI4Iiwidm9sdW1lIjoiMTEiLCJjb250YWluZXItdGl0bGUtc2hvcnQiOiIifSwiaXNUZW1wb3JhcnkiOmZhbHNlfV19&quot;,&quot;citationItems&quot;:[{&quot;id&quot;:&quot;8d19a99b-1787-3153-8c26-c0095cb22834&quot;,&quot;itemData&quot;:{&quot;type&quot;:&quot;article-journal&quot;,&quot;id&quot;:&quot;8d19a99b-1787-3153-8c26-c0095cb22834&quot;,&quot;title&quot;:&quot;Predictive analysis of the number of human brucellosis cases in Xinjiang, China&quot;,&quot;author&quot;:[{&quot;family&quot;:&quot;Zheng&quot;,&quot;given&quot;:&quot;Yanling&quot;,&quot;parse-names&quot;:false,&quot;dropping-particle&quot;:&quot;&quot;,&quot;non-dropping-particle&quot;:&quot;&quot;},{&quot;family&quot;:&quot;Zhang&quot;,&quot;given&quot;:&quot;Liping&quot;,&quot;parse-names&quot;:false,&quot;dropping-particle&quot;:&quot;&quot;,&quot;non-dropping-particle&quot;:&quot;&quot;},{&quot;family&quot;:&quot;Wang&quot;,&quot;given&quot;:&quot;Chunxia&quot;,&quot;parse-names&quot;:false,&quot;dropping-particle&quot;:&quot;&quot;,&quot;non-dropping-particle&quot;:&quot;&quot;},{&quot;family&quot;:&quot;Wang&quot;,&quot;given&quot;:&quot;Kai&quot;,&quot;parse-names&quot;:false,&quot;dropping-particle&quot;:&quot;&quot;,&quot;non-dropping-particle&quot;:&quot;&quot;},{&quot;family&quot;:&quot;Guo&quot;,&quot;given&quot;:&quot;Gang&quot;,&quot;parse-names&quot;:false,&quot;dropping-particle&quot;:&quot;&quot;,&quot;non-dropping-particle&quot;:&quot;&quot;},{&quot;family&quot;:&quot;Zhang&quot;,&quot;given&quot;:&quot;Xueliang&quot;,&quot;parse-names&quot;:false,&quot;dropping-particle&quot;:&quot;&quot;,&quot;non-dropping-particle&quot;:&quot;&quot;},{&quot;family&quot;:&quot;Wang&quot;,&quot;given&quot;:&quot;Jing&quot;,&quot;parse-names&quot;:false,&quot;dropping-particle&quot;:&quot;&quot;,&quot;non-dropping-particle&quot;:&quot;&quot;}],&quot;container-title&quot;:&quot;Scientific Reports&quot;,&quot;container-title-short&quot;:&quot;Sci Rep&quot;,&quot;DOI&quot;:&quot;10.1038/s41598-021-91176-5&quot;,&quot;ISSN&quot;:&quot;20452322&quot;,&quot;PMID&quot;:&quot;34075198&quot;,&quot;issued&quot;:{&quot;date-parts&quot;:[[2021,12,1]]},&quot;abstract&quot;:&quot;Brucellosis is one of the major public health problems in China, and human brucellosis represents a serious public health concern in Xinjiang and requires a prediction analysis to help making early planning and putting forward science preventive and control countermeasures. According to the characteristics of the time series of monthly reported cases of human brucellosis in Xinjiang from January 2008 to June 2020, we used seasonal autoregressive integrated moving average (SARIMA) method and nonlinear autoregressive regression neural network (NARNN) method, which are widely prevalent and have high prediction accuracy, to construct prediction models and make prediction analysis. Finally, we established the SARIMA((1,4,5,7),0,0)(0,1,2)12 model and the NARNN model with a time lag of 5 and a hidden layer neuron of 10. Both models have high fitting performance. After comparing the accuracies of two established models, we found that the SARIMA((1,4,5,7),0,0)(0,1,2)12 model was better than the NARNN model. We used the SARIMA((1,4,5,7),0,0)(0,1,2)12 model to predict the number of monthly reported cases of human brucellosis in Xinjiang from July 2020 to December 2021, and the results showed that the fluctuation of the time series from July 2020 to December 2021 was similar to that of the last year and a half while maintaining the current prevention and control ability. The methodology applied here and its prediction values of this study could be useful to give a scientific reference for prevention and control human brucellosis.&quot;,&quot;publisher&quot;:&quot;Nature Research&quot;,&quot;issue&quot;:&quot;1&quot;,&quot;volume&quot;:&quot;11&quot;},&quot;isTemporary&quot;:false},{&quot;id&quot;:&quot;b08db279-63f9-3a10-8adb-51bb8b7136ca&quot;,&quot;itemData&quot;:{&quot;type&quot;:&quot;article-journal&quot;,&quot;id&quot;:&quot;b08db279-63f9-3a10-8adb-51bb8b7136ca&quot;,&quot;title&quot;:&quot;Correlation between animal and human brucellosis in Italy during the period 1997–2002&quot;,&quot;author&quot;:[{&quot;family&quot;:&quot;Massis&quot;,&quot;given&quot;:&quot;F.&quot;,&quot;parse-names&quot;:false,&quot;dropping-particle&quot;:&quot;&quot;,&quot;non-dropping-particle&quot;:&quot;De&quot;},{&quot;family&quot;:&quot;Girolamo&quot;,&quot;given&quot;:&quot;A.&quot;,&quot;parse-names&quot;:false,&quot;dropping-particle&quot;:&quot;&quot;,&quot;non-dropping-particle&quot;:&quot;Di&quot;},{&quot;family&quot;:&quot;Petrini&quot;,&quot;given&quot;:&quot;A.&quot;,&quot;parse-names&quot;:false,&quot;dropping-particle&quot;:&quot;&quot;,&quot;non-dropping-particle&quot;:&quot;&quot;},{&quot;family&quot;:&quot;Pizzigallo&quot;,&quot;given&quot;:&quot;E.&quot;,&quot;parse-names&quot;:false,&quot;dropping-particle&quot;:&quot;&quot;,&quot;non-dropping-particle&quot;:&quot;&quot;},{&quot;family&quot;:&quot;Giovannini&quot;,&quot;given&quot;:&quot;A.&quot;,&quot;parse-names&quot;:false,&quot;dropping-particle&quot;:&quot;&quot;,&quot;non-dropping-particle&quot;:&quot;&quot;}],&quot;container-title&quot;:&quot;Clinical Microbiology and Infection&quot;,&quot;accessed&quot;:{&quot;date-parts&quot;:[[2024,2,9]]},&quot;DOI&quot;:&quot;10.1111/J.1469-0691.2005.01204.X&quot;,&quot;ISSN&quot;:&quot;1198-743X&quot;,&quot;PMID&quot;:&quot;16008615&quot;,&quot;issued&quot;:{&quot;date-parts&quot;:[[2005,8,1]]},&quot;page&quot;:&quot;632-636&quot;,&quot;abstract&quot;:&quot;The aim of this study was to test the hypothesis that brucellosis in Italy is a food-borne, rather than an occupational disease. This hypothesis was tested using data for both human and animal populations from the period 1997-2002. The correlation between the distribution of the disease in the human, sheep and goat populations was analysed, as were the risk factors for the disease, with respect to gender, age, occupation and residence of the individuals involved. Notifications of human brucellosis, which are mandatory in Italy, reach a peak between April and June. However, considering the standard incubation period of 2-4 weeks, and the fact that lamb slaughter is traditionally at a peak during the Easter period, it might be expected that occupational exposure would result in a peak of human cases between March and May. The observed peak between April and June could be related to the production and consumption of fresh cheese, starting just after lamb slaughter. The age of patients showed a fairly uniform distribution, and analysis of incidence rates of human brucellosis between 1997 and 2002 showed that the incidence rates were consistent with an occupational exposure risk of about 25%. © 2005 Copyright by the European Society of Clinical Microbiology and Infectious Diseases.&quot;,&quot;publisher&quot;:&quot;Elsevier&quot;,&quot;issue&quot;:&quot;8&quot;,&quot;volume&quot;:&quot;11&quot;,&quot;container-title-short&quot;:&quot;&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90D2F-6DC9-404A-856F-CAE396532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8777</Words>
  <Characters>50032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Sam Kahariri</dc:creator>
  <cp:keywords/>
  <dc:description/>
  <cp:lastModifiedBy>MDPI</cp:lastModifiedBy>
  <cp:revision>5</cp:revision>
  <cp:lastPrinted>2025-10-24T05:52:00Z</cp:lastPrinted>
  <dcterms:created xsi:type="dcterms:W3CDTF">2025-10-24T05:51:00Z</dcterms:created>
  <dcterms:modified xsi:type="dcterms:W3CDTF">2025-10-24T06:02:00Z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df1f2f823fdb5c0b25209f508e1298ae76a7150a266e9c0c11623bc1ad6373ec</vt:lpwstr>
  </property>
</Properties>
</file>