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ldbkbd3zvph" w:id="0"/>
      <w:bookmarkEnd w:id="0"/>
      <w:r w:rsidDel="00000000" w:rsidR="00000000" w:rsidRPr="00000000">
        <w:rPr>
          <w:b w:val="1"/>
          <w:bCs w:val="1"/>
          <w:sz w:val="46"/>
          <w:szCs w:val="46"/>
          <w:rtl w:val="0"/>
        </w:rPr>
        <w:t xml:space="preserve">SHORIGAN PHILOSOPHY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x7a4j81m6z4" w:id="1"/>
      <w:bookmarkEnd w:id="1"/>
      <w:r w:rsidDel="00000000" w:rsidR="00000000" w:rsidRPr="00000000">
        <w:rPr>
          <w:b w:val="1"/>
          <w:bCs w:val="1"/>
          <w:color w:val="000000"/>
          <w:sz w:val="26"/>
          <w:szCs w:val="26"/>
          <w:rtl w:val="0"/>
        </w:rPr>
        <w:t xml:space="preserve">A philosophy developed through story, and tested through reality</w:t>
      </w:r>
    </w:p>
    <w:p w:rsidR="00000000" w:rsidDel="00000000" w:rsidP="00000000" w:rsidRDefault="00000000" w:rsidRPr="00000000" w14:paraId="00000003">
      <w:pPr>
        <w:spacing w:after="240" w:before="240" w:lineRule="auto"/>
        <w:rPr/>
      </w:pPr>
      <w:r w:rsidDel="00000000" w:rsidR="00000000" w:rsidRPr="00000000">
        <w:rPr>
          <w:rtl w:val="0"/>
        </w:rPr>
        <w:t xml:space="preserve">Shorigan began as a fictional world.</w:t>
      </w:r>
    </w:p>
    <w:p w:rsidR="00000000" w:rsidDel="00000000" w:rsidP="00000000" w:rsidRDefault="00000000" w:rsidRPr="00000000" w14:paraId="00000004">
      <w:pPr>
        <w:spacing w:after="240" w:before="240" w:lineRule="auto"/>
        <w:rPr/>
      </w:pPr>
      <w:r w:rsidDel="00000000" w:rsidR="00000000" w:rsidRPr="00000000">
        <w:rPr>
          <w:rtl w:val="0"/>
        </w:rPr>
        <w:t xml:space="preserve">It did not remain entirely fictional.</w:t>
      </w:r>
    </w:p>
    <w:p w:rsidR="00000000" w:rsidDel="00000000" w:rsidP="00000000" w:rsidRDefault="00000000" w:rsidRPr="00000000" w14:paraId="00000005">
      <w:pPr>
        <w:spacing w:after="240" w:before="240" w:lineRule="auto"/>
        <w:rPr/>
      </w:pPr>
      <w:r w:rsidDel="00000000" w:rsidR="00000000" w:rsidRPr="00000000">
        <w:rPr>
          <w:rtl w:val="0"/>
        </w:rPr>
        <w:t xml:space="preserve">The philosophy of Shorigan developed alongside the story, but gradually became something that could also be examined and applied outside of it.</w:t>
      </w:r>
    </w:p>
    <w:p w:rsidR="00000000" w:rsidDel="00000000" w:rsidP="00000000" w:rsidRDefault="00000000" w:rsidRPr="00000000" w14:paraId="00000006">
      <w:pPr>
        <w:spacing w:after="240" w:before="240" w:lineRule="auto"/>
        <w:rPr/>
      </w:pPr>
      <w:r w:rsidDel="00000000" w:rsidR="00000000" w:rsidRPr="00000000">
        <w:rPr>
          <w:rtl w:val="0"/>
        </w:rPr>
        <w:t xml:space="preserve">This creates a deliberate uncertainty between imagination and reality.</w:t>
      </w:r>
    </w:p>
    <w:p w:rsidR="00000000" w:rsidDel="00000000" w:rsidP="00000000" w:rsidRDefault="00000000" w:rsidRPr="00000000" w14:paraId="00000007">
      <w:pPr>
        <w:spacing w:after="240" w:before="240" w:lineRule="auto"/>
        <w:rPr/>
      </w:pPr>
      <w:r w:rsidDel="00000000" w:rsidR="00000000" w:rsidRPr="00000000">
        <w:rPr>
          <w:rtl w:val="0"/>
        </w:rPr>
        <w:t xml:space="preserve">A principle can exist inside the story, where it belongs to the mythology of Shorigan. It can then be taken into the real world, where its usefulness, contradictions or limitations can be tested.</w:t>
      </w:r>
    </w:p>
    <w:p w:rsidR="00000000" w:rsidDel="00000000" w:rsidP="00000000" w:rsidRDefault="00000000" w:rsidRPr="00000000" w14:paraId="00000008">
      <w:pPr>
        <w:spacing w:after="240" w:before="240" w:lineRule="auto"/>
        <w:rPr/>
      </w:pPr>
      <w:r w:rsidDel="00000000" w:rsidR="00000000" w:rsidRPr="00000000">
        <w:rPr>
          <w:rtl w:val="0"/>
        </w:rPr>
        <w:t xml:space="preserve">If an idea has value, that value does not need to depend upon the world in which it was invented.</w:t>
      </w:r>
    </w:p>
    <w:p w:rsidR="00000000" w:rsidDel="00000000" w:rsidP="00000000" w:rsidRDefault="00000000" w:rsidRPr="00000000" w14:paraId="00000009">
      <w:pPr>
        <w:spacing w:after="240" w:before="240" w:lineRule="auto"/>
        <w:rPr/>
      </w:pPr>
      <w:r w:rsidDel="00000000" w:rsidR="00000000" w:rsidRPr="00000000">
        <w:rPr>
          <w:rtl w:val="0"/>
        </w:rPr>
        <w:t xml:space="preserve">The philosophy is therefore not intended to function as a fixed canon.</w:t>
      </w:r>
    </w:p>
    <w:p w:rsidR="00000000" w:rsidDel="00000000" w:rsidP="00000000" w:rsidRDefault="00000000" w:rsidRPr="00000000" w14:paraId="0000000A">
      <w:pPr>
        <w:spacing w:after="240" w:before="240" w:lineRule="auto"/>
        <w:rPr/>
      </w:pPr>
      <w:r w:rsidDel="00000000" w:rsidR="00000000" w:rsidRPr="00000000">
        <w:rPr>
          <w:rtl w:val="0"/>
        </w:rPr>
        <w:t xml:space="preserve">It is a living system.</w:t>
      </w:r>
    </w:p>
    <w:p w:rsidR="00000000" w:rsidDel="00000000" w:rsidP="00000000" w:rsidRDefault="00000000" w:rsidRPr="00000000" w14:paraId="0000000B">
      <w:pPr>
        <w:spacing w:after="240" w:before="240" w:lineRule="auto"/>
        <w:rPr/>
      </w:pPr>
      <w:r w:rsidDel="00000000" w:rsidR="00000000" w:rsidRPr="00000000">
        <w:rPr>
          <w:rtl w:val="0"/>
        </w:rPr>
        <w:t xml:space="preserve">Reality comes first.</w:t>
      </w:r>
    </w:p>
    <w:p w:rsidR="00000000" w:rsidDel="00000000" w:rsidP="00000000" w:rsidRDefault="00000000" w:rsidRPr="00000000" w14:paraId="0000000C">
      <w:pPr>
        <w:spacing w:after="240" w:before="240" w:lineRule="auto"/>
        <w:rPr/>
      </w:pPr>
      <w:r w:rsidDel="00000000" w:rsidR="00000000" w:rsidRPr="00000000">
        <w:rPr>
          <w:rtl w:val="0"/>
        </w:rPr>
        <w:t xml:space="preserve">Ideas are tools for understanding reality, not substitutes for it.</w:t>
      </w:r>
    </w:p>
    <w:p w:rsidR="00000000" w:rsidDel="00000000" w:rsidP="00000000" w:rsidRDefault="00000000" w:rsidRPr="00000000" w14:paraId="0000000D">
      <w:pPr>
        <w:spacing w:after="240" w:before="240" w:lineRule="auto"/>
        <w:rPr/>
      </w:pPr>
      <w:r w:rsidDel="00000000" w:rsidR="00000000" w:rsidRPr="00000000">
        <w:rPr>
          <w:rtl w:val="0"/>
        </w:rPr>
        <w:t xml:space="preserve">This is particularly important because Shorigan is designed to resist the temptation to turn philosophy into mythology simply because mythology makes philosophy feel profound.</w:t>
      </w:r>
    </w:p>
    <w:p w:rsidR="00000000" w:rsidDel="00000000" w:rsidP="00000000" w:rsidRDefault="00000000" w:rsidRPr="00000000" w14:paraId="0000000E">
      <w:pPr>
        <w:spacing w:after="240" w:before="240" w:lineRule="auto"/>
        <w:rPr/>
      </w:pPr>
      <w:r w:rsidDel="00000000" w:rsidR="00000000" w:rsidRPr="00000000">
        <w:rPr>
          <w:rtl w:val="0"/>
        </w:rPr>
        <w:t xml:space="preserve">The work is interested in </w:t>
      </w:r>
      <w:r w:rsidDel="00000000" w:rsidR="00000000" w:rsidRPr="00000000">
        <w:rPr>
          <w:b w:val="1"/>
          <w:bCs w:val="1"/>
          <w:rtl w:val="0"/>
        </w:rPr>
        <w:t xml:space="preserve">consequence</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What happens when a principle is actually followed?</w:t>
      </w:r>
    </w:p>
    <w:p w:rsidR="00000000" w:rsidDel="00000000" w:rsidP="00000000" w:rsidRDefault="00000000" w:rsidRPr="00000000" w14:paraId="00000010">
      <w:pPr>
        <w:spacing w:after="240" w:before="240" w:lineRule="auto"/>
        <w:rPr/>
      </w:pPr>
      <w:r w:rsidDel="00000000" w:rsidR="00000000" w:rsidRPr="00000000">
        <w:rPr>
          <w:rtl w:val="0"/>
        </w:rPr>
        <w:t xml:space="preserve">What does it change?</w:t>
      </w:r>
    </w:p>
    <w:p w:rsidR="00000000" w:rsidDel="00000000" w:rsidP="00000000" w:rsidRDefault="00000000" w:rsidRPr="00000000" w14:paraId="00000011">
      <w:pPr>
        <w:spacing w:after="240" w:before="240" w:lineRule="auto"/>
        <w:rPr/>
      </w:pPr>
      <w:r w:rsidDel="00000000" w:rsidR="00000000" w:rsidRPr="00000000">
        <w:rPr>
          <w:rtl w:val="0"/>
        </w:rPr>
        <w:t xml:space="preserve">Where does it fail?</w:t>
      </w:r>
    </w:p>
    <w:p w:rsidR="00000000" w:rsidDel="00000000" w:rsidP="00000000" w:rsidRDefault="00000000" w:rsidRPr="00000000" w14:paraId="00000012">
      <w:pPr>
        <w:spacing w:after="240" w:before="240" w:lineRule="auto"/>
        <w:rPr/>
      </w:pPr>
      <w:r w:rsidDel="00000000" w:rsidR="00000000" w:rsidRPr="00000000">
        <w:rPr>
          <w:rtl w:val="0"/>
        </w:rPr>
        <w:t xml:space="preserve">What does it reveal?</w:t>
      </w:r>
    </w:p>
    <w:p w:rsidR="00000000" w:rsidDel="00000000" w:rsidP="00000000" w:rsidRDefault="00000000" w:rsidRPr="00000000" w14:paraId="00000013">
      <w:pPr>
        <w:spacing w:after="240" w:before="240" w:lineRule="auto"/>
        <w:rPr/>
      </w:pPr>
      <w:r w:rsidDel="00000000" w:rsidR="00000000" w:rsidRPr="00000000">
        <w:rPr>
          <w:rtl w:val="0"/>
        </w:rPr>
        <w:t xml:space="preserve">What happens when two principles conflict?</w:t>
      </w:r>
    </w:p>
    <w:p w:rsidR="00000000" w:rsidDel="00000000" w:rsidP="00000000" w:rsidRDefault="00000000" w:rsidRPr="00000000" w14:paraId="00000014">
      <w:pPr>
        <w:spacing w:after="240" w:before="240" w:lineRule="auto"/>
        <w:rPr/>
      </w:pPr>
      <w:r w:rsidDel="00000000" w:rsidR="00000000" w:rsidRPr="00000000">
        <w:rPr>
          <w:rtl w:val="0"/>
        </w:rPr>
        <w:t xml:space="preserve">And what happens when an idea that feels beautiful encounters something real that does not agree with it?</w:t>
      </w:r>
    </w:p>
    <w:p w:rsidR="00000000" w:rsidDel="00000000" w:rsidP="00000000" w:rsidRDefault="00000000" w:rsidRPr="00000000" w14:paraId="00000015">
      <w:pPr>
        <w:spacing w:after="240" w:before="240" w:lineRule="auto"/>
        <w:rPr/>
      </w:pPr>
      <w:r w:rsidDel="00000000" w:rsidR="00000000" w:rsidRPr="00000000">
        <w:rPr>
          <w:rtl w:val="0"/>
        </w:rPr>
        <w:t xml:space="preserve">Those questions are part of the work.</w:t>
      </w:r>
    </w:p>
    <w:p w:rsidR="00000000" w:rsidDel="00000000" w:rsidP="00000000" w:rsidRDefault="00000000" w:rsidRPr="00000000" w14:paraId="00000016">
      <w:pPr>
        <w:spacing w:after="240" w:before="240" w:lineRule="auto"/>
        <w:rPr/>
      </w:pPr>
      <w:r w:rsidDel="00000000" w:rsidR="00000000" w:rsidRPr="00000000">
        <w:rPr>
          <w:rtl w:val="0"/>
        </w:rPr>
        <w:t xml:space="preserve">The philosophy has developed a number of recurring principles concerning attention, awareness, discipline, conviction, discernment, balance, action, acceptance, expression and uncertainty.</w:t>
      </w:r>
    </w:p>
    <w:p w:rsidR="00000000" w:rsidDel="00000000" w:rsidP="00000000" w:rsidRDefault="00000000" w:rsidRPr="00000000" w14:paraId="00000017">
      <w:pPr>
        <w:spacing w:after="240" w:before="240" w:lineRule="auto"/>
        <w:rPr/>
      </w:pPr>
      <w:r w:rsidDel="00000000" w:rsidR="00000000" w:rsidRPr="00000000">
        <w:rPr>
          <w:rtl w:val="0"/>
        </w:rPr>
        <w:t xml:space="preserve">These principles are not presented here as commandments.</w:t>
      </w:r>
    </w:p>
    <w:p w:rsidR="00000000" w:rsidDel="00000000" w:rsidP="00000000" w:rsidRDefault="00000000" w:rsidRPr="00000000" w14:paraId="00000018">
      <w:pPr>
        <w:spacing w:after="240" w:before="240" w:lineRule="auto"/>
        <w:rPr/>
      </w:pPr>
      <w:r w:rsidDel="00000000" w:rsidR="00000000" w:rsidRPr="00000000">
        <w:rPr>
          <w:rtl w:val="0"/>
        </w:rPr>
        <w:t xml:space="preserve">They are instruments for examination.</w:t>
      </w:r>
    </w:p>
    <w:p w:rsidR="00000000" w:rsidDel="00000000" w:rsidP="00000000" w:rsidRDefault="00000000" w:rsidRPr="00000000" w14:paraId="00000019">
      <w:pPr>
        <w:spacing w:after="240" w:before="240" w:lineRule="auto"/>
        <w:rPr/>
      </w:pPr>
      <w:r w:rsidDel="00000000" w:rsidR="00000000" w:rsidRPr="00000000">
        <w:rPr>
          <w:rtl w:val="0"/>
        </w:rPr>
        <w:t xml:space="preserve">Shorigan is ultimately an experiment in whether philosophy can remain alive when it moves between three spaces: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imagination, language and reality.</w:t>
      </w:r>
    </w:p>
    <w:p w:rsidR="00000000" w:rsidDel="00000000" w:rsidP="00000000" w:rsidRDefault="00000000" w:rsidRPr="00000000" w14:paraId="0000001B">
      <w:pPr>
        <w:spacing w:after="240" w:before="240" w:lineRule="auto"/>
        <w:rPr/>
      </w:pPr>
      <w:r w:rsidDel="00000000" w:rsidR="00000000" w:rsidRPr="00000000">
        <w:rPr>
          <w:rtl w:val="0"/>
        </w:rPr>
        <w:t xml:space="preserve">The story provides the imagination space.</w:t>
      </w:r>
    </w:p>
    <w:p w:rsidR="00000000" w:rsidDel="00000000" w:rsidP="00000000" w:rsidRDefault="00000000" w:rsidRPr="00000000" w14:paraId="0000001C">
      <w:pPr>
        <w:spacing w:after="240" w:before="240" w:lineRule="auto"/>
        <w:rPr/>
      </w:pPr>
      <w:r w:rsidDel="00000000" w:rsidR="00000000" w:rsidRPr="00000000">
        <w:rPr>
          <w:rtl w:val="0"/>
        </w:rPr>
        <w:t xml:space="preserve">The philosophy provides the language.</w:t>
      </w:r>
    </w:p>
    <w:p w:rsidR="00000000" w:rsidDel="00000000" w:rsidP="00000000" w:rsidRDefault="00000000" w:rsidRPr="00000000" w14:paraId="0000001D">
      <w:pPr>
        <w:spacing w:after="240" w:before="240" w:lineRule="auto"/>
        <w:rPr/>
      </w:pPr>
      <w:r w:rsidDel="00000000" w:rsidR="00000000" w:rsidRPr="00000000">
        <w:rPr>
          <w:rtl w:val="0"/>
        </w:rPr>
        <w:t xml:space="preserve">Reality provides the test.</w:t>
      </w:r>
    </w:p>
    <w:p w:rsidR="00000000" w:rsidDel="00000000" w:rsidP="00000000" w:rsidRDefault="00000000" w:rsidRPr="00000000" w14:paraId="0000001E">
      <w:pPr>
        <w:spacing w:after="240" w:before="240" w:lineRule="auto"/>
        <w:rPr/>
      </w:pPr>
      <w:r w:rsidDel="00000000" w:rsidR="00000000" w:rsidRPr="00000000">
        <w:rPr>
          <w:rtl w:val="0"/>
        </w:rPr>
        <w:t xml:space="preserve">Anything that survives that movement is worth keeping.</w:t>
      </w:r>
    </w:p>
    <w:p w:rsidR="00000000" w:rsidDel="00000000" w:rsidP="00000000" w:rsidRDefault="00000000" w:rsidRPr="00000000" w14:paraId="0000001F">
      <w:pPr>
        <w:spacing w:after="240" w:before="240" w:lineRule="auto"/>
        <w:rPr/>
      </w:pPr>
      <w:r w:rsidDel="00000000" w:rsidR="00000000" w:rsidRPr="00000000">
        <w:rPr>
          <w:rtl w:val="0"/>
        </w:rPr>
        <w:t xml:space="preserve">Anything that does not can be changed.</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