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00" w:rsidRPr="00D34500" w:rsidRDefault="00D34500" w:rsidP="00D34500">
      <w:pPr>
        <w:jc w:val="center"/>
        <w:rPr>
          <w:rFonts w:asciiTheme="minorHAnsi" w:hAnsiTheme="minorHAnsi" w:cstheme="minorHAnsi"/>
          <w:color w:val="4472C4" w:themeColor="accent1"/>
          <w:sz w:val="28"/>
          <w:szCs w:val="25"/>
        </w:rPr>
      </w:pPr>
      <w:r>
        <w:rPr>
          <w:rFonts w:asciiTheme="minorHAnsi" w:hAnsiTheme="minorHAnsi" w:cstheme="minorHAnsi"/>
          <w:color w:val="4472C4" w:themeColor="accent1"/>
          <w:sz w:val="28"/>
          <w:szCs w:val="25"/>
        </w:rPr>
        <w:t xml:space="preserve">General Audience </w:t>
      </w:r>
      <w:r w:rsidRPr="00D34500">
        <w:rPr>
          <w:rFonts w:asciiTheme="minorHAnsi" w:hAnsiTheme="minorHAnsi" w:cstheme="minorHAnsi"/>
          <w:color w:val="4472C4" w:themeColor="accent1"/>
          <w:sz w:val="28"/>
          <w:szCs w:val="25"/>
        </w:rPr>
        <w:t>Abstract</w:t>
      </w:r>
    </w:p>
    <w:p w:rsidR="00D34500" w:rsidRPr="00472F8D" w:rsidRDefault="00D34500" w:rsidP="00D34500">
      <w:pPr>
        <w:jc w:val="center"/>
        <w:rPr>
          <w:rFonts w:ascii="Times New Roman" w:hAnsi="Times New Roman" w:cs="Times New Roman"/>
          <w:color w:val="4472C4" w:themeColor="accent1"/>
          <w:sz w:val="25"/>
          <w:szCs w:val="25"/>
        </w:rPr>
      </w:pPr>
    </w:p>
    <w:p w:rsidR="00D34500" w:rsidRPr="00D34500" w:rsidRDefault="00D34500" w:rsidP="00D34500">
      <w:pPr>
        <w:jc w:val="center"/>
        <w:rPr>
          <w:rFonts w:asciiTheme="minorHAnsi" w:hAnsiTheme="minorHAnsi" w:cstheme="minorHAnsi"/>
          <w:b/>
        </w:rPr>
      </w:pPr>
      <w:r w:rsidRPr="00D34500">
        <w:rPr>
          <w:rFonts w:asciiTheme="minorHAnsi" w:hAnsiTheme="minorHAnsi" w:cstheme="minorHAnsi"/>
          <w:b/>
        </w:rPr>
        <w:t>“Virtual Node Environment for the Waggle Attentive Sensing Platform”</w:t>
      </w:r>
    </w:p>
    <w:p w:rsidR="00D34500" w:rsidRPr="00D34500" w:rsidRDefault="00D34500" w:rsidP="00D34500">
      <w:pPr>
        <w:ind w:firstLine="720"/>
        <w:jc w:val="center"/>
        <w:rPr>
          <w:rFonts w:asciiTheme="minorHAnsi" w:hAnsiTheme="minorHAnsi" w:cstheme="minorHAnsi"/>
        </w:rPr>
      </w:pPr>
    </w:p>
    <w:p w:rsidR="00D34500" w:rsidRPr="00D34500" w:rsidRDefault="00D34500" w:rsidP="00D34500">
      <w:pPr>
        <w:rPr>
          <w:rFonts w:asciiTheme="minorHAnsi" w:hAnsiTheme="minorHAnsi" w:cstheme="minorHAnsi"/>
        </w:rPr>
      </w:pPr>
    </w:p>
    <w:p w:rsidR="00D34500" w:rsidRPr="00D34500" w:rsidRDefault="00D34500" w:rsidP="00D34500">
      <w:pPr>
        <w:rPr>
          <w:rFonts w:asciiTheme="minorHAnsi" w:hAnsiTheme="minorHAnsi" w:cstheme="minorHAnsi"/>
        </w:rPr>
      </w:pPr>
      <w:r w:rsidRPr="00D34500">
        <w:rPr>
          <w:rFonts w:asciiTheme="minorHAnsi" w:hAnsiTheme="minorHAnsi" w:cstheme="minorHAnsi"/>
        </w:rPr>
        <w:t xml:space="preserve">Prepared by:          Saikiran Yerraguntla, </w:t>
      </w:r>
    </w:p>
    <w:p w:rsidR="00D34500" w:rsidRPr="00D34500" w:rsidRDefault="00D34500" w:rsidP="00D34500">
      <w:pPr>
        <w:rPr>
          <w:rFonts w:asciiTheme="minorHAnsi" w:hAnsiTheme="minorHAnsi" w:cstheme="minorHAnsi"/>
        </w:rPr>
      </w:pPr>
      <w:r w:rsidRPr="00D34500">
        <w:rPr>
          <w:rFonts w:asciiTheme="minorHAnsi" w:hAnsiTheme="minorHAnsi" w:cstheme="minorHAnsi"/>
        </w:rPr>
        <w:tab/>
      </w:r>
      <w:r w:rsidRPr="00D34500">
        <w:rPr>
          <w:rFonts w:asciiTheme="minorHAnsi" w:hAnsiTheme="minorHAnsi" w:cstheme="minorHAnsi"/>
        </w:rPr>
        <w:tab/>
        <w:t xml:space="preserve">      Argonne National Laboratory: Mathematics and Computer Science Division</w:t>
      </w:r>
    </w:p>
    <w:p w:rsidR="00D34500" w:rsidRPr="00D34500" w:rsidRDefault="00D34500" w:rsidP="00D34500">
      <w:pPr>
        <w:rPr>
          <w:rFonts w:asciiTheme="minorHAnsi" w:hAnsiTheme="minorHAnsi" w:cstheme="minorHAnsi"/>
        </w:rPr>
      </w:pPr>
      <w:r w:rsidRPr="00D34500">
        <w:rPr>
          <w:rFonts w:asciiTheme="minorHAnsi" w:hAnsiTheme="minorHAnsi" w:cstheme="minorHAnsi"/>
        </w:rPr>
        <w:t xml:space="preserve">    </w:t>
      </w:r>
      <w:r w:rsidRPr="00D34500">
        <w:rPr>
          <w:rFonts w:asciiTheme="minorHAnsi" w:hAnsiTheme="minorHAnsi" w:cstheme="minorHAnsi"/>
        </w:rPr>
        <w:tab/>
      </w:r>
      <w:r w:rsidRPr="00D34500">
        <w:rPr>
          <w:rFonts w:asciiTheme="minorHAnsi" w:hAnsiTheme="minorHAnsi" w:cstheme="minorHAnsi"/>
        </w:rPr>
        <w:tab/>
        <w:t xml:space="preserve">      Bachelors in Computer Science and Applied Mathematics, IIT</w:t>
      </w:r>
    </w:p>
    <w:p w:rsidR="00D34500" w:rsidRPr="00D34500" w:rsidRDefault="00D34500" w:rsidP="00D34500">
      <w:pPr>
        <w:rPr>
          <w:rFonts w:asciiTheme="minorHAnsi" w:hAnsiTheme="minorHAnsi" w:cstheme="minorHAnsi"/>
        </w:rPr>
      </w:pPr>
    </w:p>
    <w:p w:rsidR="00D34500" w:rsidRPr="00D34500" w:rsidRDefault="00D34500" w:rsidP="00D34500">
      <w:pPr>
        <w:spacing w:line="480" w:lineRule="auto"/>
        <w:rPr>
          <w:rFonts w:asciiTheme="minorHAnsi" w:hAnsiTheme="minorHAnsi" w:cstheme="minorHAnsi"/>
        </w:rPr>
      </w:pPr>
    </w:p>
    <w:p w:rsidR="00D34500" w:rsidRDefault="00276492" w:rsidP="00D34500">
      <w:pPr>
        <w:spacing w:line="480" w:lineRule="auto"/>
        <w:rPr>
          <w:rFonts w:asciiTheme="minorHAnsi" w:hAnsiTheme="minorHAnsi" w:cstheme="minorHAnsi"/>
        </w:rPr>
      </w:pPr>
      <w:r>
        <w:rPr>
          <w:rStyle w:val="Emphasis"/>
          <w:rFonts w:asciiTheme="minorHAnsi" w:hAnsiTheme="minorHAnsi" w:cstheme="minorHAnsi"/>
        </w:rPr>
        <w:tab/>
      </w:r>
      <w:r w:rsidR="00D34500" w:rsidRPr="00276492">
        <w:rPr>
          <w:rStyle w:val="Emphasis"/>
          <w:rFonts w:asciiTheme="minorHAnsi" w:hAnsiTheme="minorHAnsi" w:cstheme="minorHAnsi"/>
          <w:b/>
        </w:rPr>
        <w:t>Waggle</w:t>
      </w:r>
      <w:r w:rsidR="00D34500">
        <w:rPr>
          <w:rFonts w:asciiTheme="minorHAnsi" w:hAnsiTheme="minorHAnsi" w:cstheme="minorHAnsi"/>
        </w:rPr>
        <w:t xml:space="preserve"> is a research project, at Argonne National Laboratory, designated to design, develop, and deploy a novel wireless sensor platform to enable a new breed of sensor-driven environmental science and smart city research. The Waggle platform architecture uses emerging technology in low-power processors, sensors, and cloud computing to build powerful and reliable sensor nodes that can actively analyze and respond to data.  However, r</w:t>
      </w:r>
      <w:r w:rsidR="00D34500" w:rsidRPr="00D34500">
        <w:rPr>
          <w:rFonts w:asciiTheme="minorHAnsi" w:hAnsiTheme="minorHAnsi" w:cstheme="minorHAnsi"/>
        </w:rPr>
        <w:t xml:space="preserve">esearch and development on the platform using only physical </w:t>
      </w:r>
      <w:r w:rsidR="00D34500">
        <w:rPr>
          <w:rFonts w:asciiTheme="minorHAnsi" w:hAnsiTheme="minorHAnsi" w:cstheme="minorHAnsi"/>
        </w:rPr>
        <w:t xml:space="preserve">sensor </w:t>
      </w:r>
      <w:r w:rsidR="00D34500" w:rsidRPr="00D34500">
        <w:rPr>
          <w:rFonts w:asciiTheme="minorHAnsi" w:hAnsiTheme="minorHAnsi" w:cstheme="minorHAnsi"/>
        </w:rPr>
        <w:t xml:space="preserve">nodes can be expensive, time-consuming and tough to scale. </w:t>
      </w:r>
      <w:r w:rsidR="00D34500">
        <w:rPr>
          <w:rFonts w:asciiTheme="minorHAnsi" w:hAnsiTheme="minorHAnsi" w:cstheme="minorHAnsi"/>
        </w:rPr>
        <w:t>Thus, v</w:t>
      </w:r>
      <w:r w:rsidR="00D34500" w:rsidRPr="00D34500">
        <w:rPr>
          <w:rFonts w:asciiTheme="minorHAnsi" w:hAnsiTheme="minorHAnsi" w:cstheme="minorHAnsi"/>
        </w:rPr>
        <w:t>ital objectives such as sensor plugin development, automated software testing, and stress-testing the cloud resources can be enabled by creating virtual Waggle sensor nodes. The environment that allows the creation, testing and deployment of these virtual nodes, to an infinite number, is the Virtual Node Environment.</w:t>
      </w:r>
    </w:p>
    <w:p w:rsidR="00276492" w:rsidRDefault="00276492" w:rsidP="00D34500">
      <w:pPr>
        <w:spacing w:line="480" w:lineRule="auto"/>
        <w:rPr>
          <w:rFonts w:asciiTheme="minorHAnsi" w:hAnsiTheme="minorHAnsi" w:cstheme="minorHAnsi"/>
        </w:rPr>
      </w:pPr>
      <w:r>
        <w:rPr>
          <w:rFonts w:asciiTheme="minorHAnsi" w:hAnsiTheme="minorHAnsi" w:cstheme="minorHAnsi"/>
        </w:rPr>
        <w:t xml:space="preserve">This is a brief synopsis of my project. </w:t>
      </w:r>
    </w:p>
    <w:p w:rsidR="009336F5" w:rsidRPr="009336F5" w:rsidRDefault="00630624" w:rsidP="009336F5">
      <w:pPr>
        <w:spacing w:line="480" w:lineRule="auto"/>
        <w:rPr>
          <w:rFonts w:asciiTheme="minorHAnsi" w:hAnsiTheme="minorHAnsi" w:cstheme="minorHAnsi"/>
        </w:rPr>
      </w:pPr>
      <w:r>
        <w:rPr>
          <w:rFonts w:asciiTheme="minorHAnsi" w:hAnsiTheme="minorHAnsi" w:cstheme="minorHAnsi"/>
        </w:rPr>
        <w:t>As</w:t>
      </w:r>
      <w:bookmarkStart w:id="0" w:name="_GoBack"/>
      <w:bookmarkEnd w:id="0"/>
      <w:r>
        <w:rPr>
          <w:rFonts w:asciiTheme="minorHAnsi" w:hAnsiTheme="minorHAnsi" w:cstheme="minorHAnsi"/>
        </w:rPr>
        <w:t xml:space="preserve"> for my summer research opportunity at Argonne, </w:t>
      </w:r>
      <w:r w:rsidR="009336F5" w:rsidRPr="009336F5">
        <w:rPr>
          <w:rFonts w:asciiTheme="minorHAnsi" w:hAnsiTheme="minorHAnsi" w:cstheme="minorHAnsi"/>
        </w:rPr>
        <w:t xml:space="preserve">I had one of the best experiences in my life, working at </w:t>
      </w:r>
      <w:r>
        <w:rPr>
          <w:rFonts w:asciiTheme="minorHAnsi" w:hAnsiTheme="minorHAnsi" w:cstheme="minorHAnsi"/>
        </w:rPr>
        <w:t xml:space="preserve">Argonne National Laboratory. It </w:t>
      </w:r>
      <w:r w:rsidR="009336F5" w:rsidRPr="009336F5">
        <w:rPr>
          <w:rFonts w:asciiTheme="minorHAnsi" w:hAnsiTheme="minorHAnsi" w:cstheme="minorHAnsi"/>
        </w:rPr>
        <w:t>has always been my goal to work for a national laboratory su</w:t>
      </w:r>
      <w:r>
        <w:rPr>
          <w:rFonts w:asciiTheme="minorHAnsi" w:hAnsiTheme="minorHAnsi" w:cstheme="minorHAnsi"/>
        </w:rPr>
        <w:t xml:space="preserve">ch as Argonne, and working here </w:t>
      </w:r>
      <w:r w:rsidR="009336F5" w:rsidRPr="009336F5">
        <w:rPr>
          <w:rFonts w:asciiTheme="minorHAnsi" w:hAnsiTheme="minorHAnsi" w:cstheme="minorHAnsi"/>
        </w:rPr>
        <w:t>this summer proved how much I could learn and aspire as a</w:t>
      </w:r>
      <w:r>
        <w:rPr>
          <w:rFonts w:asciiTheme="minorHAnsi" w:hAnsiTheme="minorHAnsi" w:cstheme="minorHAnsi"/>
        </w:rPr>
        <w:t xml:space="preserve">n ambitious computer scientist. </w:t>
      </w:r>
      <w:r w:rsidR="009336F5" w:rsidRPr="009336F5">
        <w:rPr>
          <w:rFonts w:asciiTheme="minorHAnsi" w:hAnsiTheme="minorHAnsi" w:cstheme="minorHAnsi"/>
        </w:rPr>
        <w:t>The project, Waggle, I worked for was very interesting and intu</w:t>
      </w:r>
      <w:r>
        <w:rPr>
          <w:rFonts w:asciiTheme="minorHAnsi" w:hAnsiTheme="minorHAnsi" w:cstheme="minorHAnsi"/>
        </w:rPr>
        <w:t xml:space="preserve">itive. I learned more real-life </w:t>
      </w:r>
      <w:r w:rsidR="009336F5" w:rsidRPr="009336F5">
        <w:rPr>
          <w:rFonts w:asciiTheme="minorHAnsi" w:hAnsiTheme="minorHAnsi" w:cstheme="minorHAnsi"/>
        </w:rPr>
        <w:t>computer science applications, and implemented/designed a huge application that would</w:t>
      </w:r>
      <w:r>
        <w:rPr>
          <w:rFonts w:asciiTheme="minorHAnsi" w:hAnsiTheme="minorHAnsi" w:cstheme="minorHAnsi"/>
        </w:rPr>
        <w:t xml:space="preserve"> </w:t>
      </w:r>
      <w:r w:rsidR="009336F5" w:rsidRPr="009336F5">
        <w:rPr>
          <w:rFonts w:asciiTheme="minorHAnsi" w:hAnsiTheme="minorHAnsi" w:cstheme="minorHAnsi"/>
        </w:rPr>
        <w:t xml:space="preserve">serve a greater purpose for this project in </w:t>
      </w:r>
      <w:r w:rsidR="009336F5" w:rsidRPr="009336F5">
        <w:rPr>
          <w:rFonts w:asciiTheme="minorHAnsi" w:hAnsiTheme="minorHAnsi" w:cstheme="minorHAnsi"/>
        </w:rPr>
        <w:lastRenderedPageBreak/>
        <w:t>the coming y</w:t>
      </w:r>
      <w:r>
        <w:rPr>
          <w:rFonts w:asciiTheme="minorHAnsi" w:hAnsiTheme="minorHAnsi" w:cstheme="minorHAnsi"/>
        </w:rPr>
        <w:t xml:space="preserve">ears. The Waggle Team have been </w:t>
      </w:r>
      <w:r w:rsidR="009336F5" w:rsidRPr="009336F5">
        <w:rPr>
          <w:rFonts w:asciiTheme="minorHAnsi" w:hAnsiTheme="minorHAnsi" w:cstheme="minorHAnsi"/>
        </w:rPr>
        <w:t>very supportive of me, guiding me through all complica</w:t>
      </w:r>
      <w:r>
        <w:rPr>
          <w:rFonts w:asciiTheme="minorHAnsi" w:hAnsiTheme="minorHAnsi" w:cstheme="minorHAnsi"/>
        </w:rPr>
        <w:t xml:space="preserve">tions I had undergone during my </w:t>
      </w:r>
      <w:r w:rsidR="009336F5" w:rsidRPr="009336F5">
        <w:rPr>
          <w:rFonts w:asciiTheme="minorHAnsi" w:hAnsiTheme="minorHAnsi" w:cstheme="minorHAnsi"/>
        </w:rPr>
        <w:t>project. My fellow colleague interns were very fun to work and spen</w:t>
      </w:r>
      <w:r>
        <w:rPr>
          <w:rFonts w:asciiTheme="minorHAnsi" w:hAnsiTheme="minorHAnsi" w:cstheme="minorHAnsi"/>
        </w:rPr>
        <w:t xml:space="preserve">d time with. The weekly </w:t>
      </w:r>
      <w:r w:rsidR="009336F5" w:rsidRPr="009336F5">
        <w:rPr>
          <w:rFonts w:asciiTheme="minorHAnsi" w:hAnsiTheme="minorHAnsi" w:cstheme="minorHAnsi"/>
        </w:rPr>
        <w:t>seminars hosted by Argonne and the MCS division were</w:t>
      </w:r>
      <w:r>
        <w:rPr>
          <w:rFonts w:asciiTheme="minorHAnsi" w:hAnsiTheme="minorHAnsi" w:cstheme="minorHAnsi"/>
        </w:rPr>
        <w:t xml:space="preserve"> knowledgeable, that would help </w:t>
      </w:r>
      <w:r w:rsidR="009336F5" w:rsidRPr="009336F5">
        <w:rPr>
          <w:rFonts w:asciiTheme="minorHAnsi" w:hAnsiTheme="minorHAnsi" w:cstheme="minorHAnsi"/>
        </w:rPr>
        <w:t>pave my own career goals in the future.</w:t>
      </w:r>
    </w:p>
    <w:p w:rsidR="009336F5" w:rsidRPr="009336F5" w:rsidRDefault="009336F5" w:rsidP="009336F5">
      <w:pPr>
        <w:spacing w:line="480" w:lineRule="auto"/>
        <w:rPr>
          <w:rFonts w:asciiTheme="minorHAnsi" w:hAnsiTheme="minorHAnsi" w:cstheme="minorHAnsi"/>
        </w:rPr>
      </w:pPr>
      <w:r w:rsidRPr="009336F5">
        <w:rPr>
          <w:rFonts w:asciiTheme="minorHAnsi" w:hAnsiTheme="minorHAnsi" w:cstheme="minorHAnsi"/>
        </w:rPr>
        <w:t>In conclusion, I enjoyed this internship opportunity to its fullest, and wish I can come back</w:t>
      </w:r>
    </w:p>
    <w:p w:rsidR="009336F5" w:rsidRPr="00D34500" w:rsidRDefault="009336F5" w:rsidP="009336F5">
      <w:pPr>
        <w:spacing w:line="480" w:lineRule="auto"/>
        <w:rPr>
          <w:rFonts w:asciiTheme="minorHAnsi" w:hAnsiTheme="minorHAnsi" w:cstheme="minorHAnsi"/>
        </w:rPr>
      </w:pPr>
      <w:r w:rsidRPr="009336F5">
        <w:rPr>
          <w:rFonts w:asciiTheme="minorHAnsi" w:hAnsiTheme="minorHAnsi" w:cstheme="minorHAnsi"/>
        </w:rPr>
        <w:t>next year.</w:t>
      </w:r>
    </w:p>
    <w:p w:rsidR="001B62F1" w:rsidRPr="00D34500" w:rsidRDefault="001B62F1">
      <w:pPr>
        <w:rPr>
          <w:rFonts w:asciiTheme="minorHAnsi" w:hAnsiTheme="minorHAnsi" w:cstheme="minorHAnsi"/>
        </w:rPr>
      </w:pPr>
    </w:p>
    <w:sectPr w:rsidR="001B62F1" w:rsidRPr="00D3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00"/>
    <w:rsid w:val="001B62F1"/>
    <w:rsid w:val="00276492"/>
    <w:rsid w:val="00295D02"/>
    <w:rsid w:val="004A4E3B"/>
    <w:rsid w:val="00630624"/>
    <w:rsid w:val="009336F5"/>
    <w:rsid w:val="00BE3B58"/>
    <w:rsid w:val="00D3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2314"/>
  <w15:chartTrackingRefBased/>
  <w15:docId w15:val="{08C3D5BC-26D0-40B9-9075-4C7C54B1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4500"/>
    <w:pPr>
      <w:spacing w:after="0" w:line="240" w:lineRule="auto"/>
    </w:pPr>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45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dc:creator>
  <cp:keywords/>
  <dc:description/>
  <cp:lastModifiedBy>Saikiran '</cp:lastModifiedBy>
  <cp:revision>3</cp:revision>
  <cp:lastPrinted>2017-08-04T16:25:00Z</cp:lastPrinted>
  <dcterms:created xsi:type="dcterms:W3CDTF">2017-08-04T16:14:00Z</dcterms:created>
  <dcterms:modified xsi:type="dcterms:W3CDTF">2017-08-04T20:48:00Z</dcterms:modified>
</cp:coreProperties>
</file>