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32D" w:rsidRDefault="003A432D" w:rsidP="003A432D">
      <w:r>
        <w:t>Company Password Reset Procedure</w:t>
      </w:r>
    </w:p>
    <w:p w:rsidR="003A432D" w:rsidRDefault="003A432D" w:rsidP="003A432D"/>
    <w:p w:rsidR="003A432D" w:rsidRDefault="003A432D" w:rsidP="003A432D">
      <w:r>
        <w:t>Employees can reset their company password using the internal</w:t>
      </w:r>
    </w:p>
    <w:p w:rsidR="003A432D" w:rsidRDefault="003A432D" w:rsidP="003A432D">
      <w:proofErr w:type="gramStart"/>
      <w:r>
        <w:t>password</w:t>
      </w:r>
      <w:proofErr w:type="gramEnd"/>
      <w:r>
        <w:t xml:space="preserve"> portal.</w:t>
      </w:r>
    </w:p>
    <w:p w:rsidR="003A432D" w:rsidRDefault="003A432D" w:rsidP="003A432D"/>
    <w:p w:rsidR="003A432D" w:rsidRDefault="003A432D" w:rsidP="003A432D">
      <w:r>
        <w:t>Step 1:</w:t>
      </w:r>
    </w:p>
    <w:p w:rsidR="003A432D" w:rsidRDefault="003A432D" w:rsidP="003A432D">
      <w:r>
        <w:t>Open the internal password portal.</w:t>
      </w:r>
    </w:p>
    <w:p w:rsidR="003A432D" w:rsidRDefault="003A432D" w:rsidP="003A432D"/>
    <w:p w:rsidR="003A432D" w:rsidRDefault="003A432D" w:rsidP="003A432D">
      <w:r>
        <w:t>Step 2:</w:t>
      </w:r>
    </w:p>
    <w:p w:rsidR="003A432D" w:rsidRDefault="003A432D" w:rsidP="003A432D">
      <w:r>
        <w:t>Enter your employee ID.</w:t>
      </w:r>
    </w:p>
    <w:p w:rsidR="003A432D" w:rsidRDefault="003A432D" w:rsidP="003A432D"/>
    <w:p w:rsidR="003A432D" w:rsidRDefault="003A432D" w:rsidP="003A432D">
      <w:r>
        <w:t>Step 3:</w:t>
      </w:r>
    </w:p>
    <w:p w:rsidR="003A432D" w:rsidRDefault="003A432D" w:rsidP="003A432D">
      <w:r>
        <w:t>Complete identity verification.</w:t>
      </w:r>
    </w:p>
    <w:p w:rsidR="003A432D" w:rsidRDefault="003A432D" w:rsidP="003A432D"/>
    <w:p w:rsidR="003A432D" w:rsidRDefault="003A432D" w:rsidP="003A432D">
      <w:r>
        <w:t>Step 4:</w:t>
      </w:r>
    </w:p>
    <w:p w:rsidR="003A432D" w:rsidRDefault="003A432D" w:rsidP="003A432D">
      <w:r>
        <w:t>Enter your new password.</w:t>
      </w:r>
    </w:p>
    <w:p w:rsidR="003A432D" w:rsidRDefault="003A432D" w:rsidP="003A432D"/>
    <w:p w:rsidR="003A432D" w:rsidRDefault="003A432D" w:rsidP="003A432D">
      <w:r>
        <w:t>Step 5:</w:t>
      </w:r>
    </w:p>
    <w:p w:rsidR="003A432D" w:rsidRDefault="003A432D" w:rsidP="003A432D">
      <w:r>
        <w:t>Confirm the new password.</w:t>
      </w:r>
    </w:p>
    <w:p w:rsidR="003A432D" w:rsidRDefault="003A432D" w:rsidP="003A432D"/>
    <w:p w:rsidR="003A432D" w:rsidRDefault="003A432D" w:rsidP="003A432D">
      <w:r>
        <w:t>Step 6:</w:t>
      </w:r>
    </w:p>
    <w:p w:rsidR="003A432D" w:rsidRDefault="003A432D" w:rsidP="003A432D">
      <w:r>
        <w:t>Sign in again using the new password.</w:t>
      </w:r>
    </w:p>
    <w:p w:rsidR="003A432D" w:rsidRDefault="003A432D" w:rsidP="003A432D"/>
    <w:p w:rsidR="003F4157" w:rsidRDefault="003A432D" w:rsidP="003A432D">
      <w:r>
        <w:t>If the password reset fails, contact the IT support team.</w:t>
      </w:r>
      <w:bookmarkStart w:id="0" w:name="_GoBack"/>
      <w:bookmarkEnd w:id="0"/>
    </w:p>
    <w:sectPr w:rsidR="003F4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32D"/>
    <w:rsid w:val="003A432D"/>
    <w:rsid w:val="003F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369F1-03F9-48F1-AB1D-975FFC16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</dc:creator>
  <cp:keywords/>
  <dc:description/>
  <cp:lastModifiedBy>LS</cp:lastModifiedBy>
  <cp:revision>1</cp:revision>
  <dcterms:created xsi:type="dcterms:W3CDTF">2026-08-27T15:07:00Z</dcterms:created>
  <dcterms:modified xsi:type="dcterms:W3CDTF">2026-08-27T15:08:00Z</dcterms:modified>
</cp:coreProperties>
</file>