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Boolean True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Boolean False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Negative Int</w:t>
            </w:r>
          </w:p>
        </w:tc>
        <w:tc>
          <w:tcPr>
            <w:tcW w:type="dxa" w:w="2880"/>
          </w:tcPr>
          <w:p>
            <w:r>
              <w:t>-42</w:t>
            </w:r>
          </w:p>
        </w:tc>
        <w:tc>
          <w:tcPr>
            <w:tcW w:type="dxa" w:w="2880"/>
          </w:tcPr>
          <w:p>
            <w:r>
              <w:t>-100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3.14</w:t>
            </w:r>
          </w:p>
        </w:tc>
        <w:tc>
          <w:tcPr>
            <w:tcW w:type="dxa" w:w="2880"/>
          </w:tcPr>
          <w:p>
            <w:r>
              <w:t>-2.71</w:t>
            </w:r>
          </w:p>
        </w:tc>
      </w:tr>
      <w:tr>
        <w:tc>
          <w:tcPr>
            <w:tcW w:type="dxa" w:w="2880"/>
          </w:tcPr>
          <w:p>
            <w:r>
              <w:t>Scientific</w:t>
            </w:r>
          </w:p>
        </w:tc>
        <w:tc>
          <w:tcPr>
            <w:tcW w:type="dxa" w:w="2880"/>
          </w:tcPr>
          <w:p>
            <w:r>
              <w:t>1.5e10</w:t>
            </w:r>
          </w:p>
        </w:tc>
        <w:tc>
          <w:tcPr>
            <w:tcW w:type="dxa" w:w="2880"/>
          </w:tcPr>
          <w:p>
            <w:r>
              <w:t>-2.3e-5</w:t>
            </w:r>
          </w:p>
        </w:tc>
      </w:tr>
      <w:tr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hello world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