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Desafio Final - Evidence Checklist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F6368"/>
        </w:rPr>
        <w:t xml:space="preserve">Bootcamp Engenheiro(a) Cloud - GCP + Terraform delivery</w:t>
      </w:r>
    </w:p>
    <w:p>
      <w:pPr>
        <w:spacing w:after="80" w:before="80"/>
      </w:pPr>
      <w:r>
        <w:rPr>
          <w:rFonts w:ascii="Arial" w:cs="Arial" w:eastAsia="Arial" w:hAnsi="Arial"/>
          <w:color w:val="5F6368"/>
        </w:rPr>
        <w:t xml:space="preserve">This checklist enumerates every screenshot you need to capture to evidence the Desafio Final delivery. The order follows the assignment activities. Save the files inside the folder evidence/ at the project root so the final ZIP keeps a clean structure.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6368"/>
        </w:rPr>
        <w:t xml:space="preserve">Project: gcloud-xpe   |   Region: us-central1   |   Provisioned with Terraform.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1 - IAM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Goal: explore predefined roles, create a custom role, bind it to a principal, and prove the constraint at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Screenshot to capture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filename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IAM and Admin console with the role filter set to Cloud Storage, listing predefined roles such as Storage Object Viewer and Storage Admin.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01-iam-roles-cloud-storage.png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IAM and Admin console with the role filter set to BigQuery, showing roles such as BigQuery Data Viewer and BigQuery Job User.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02-iam-roles-bigquery.png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Service accounts page showing both desafio-final-loader and desafio-final-analyst created by Terraform.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03-iam-service-accounts.png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Detail page of the LogReadOnlyAnalyst custom role listing every assigned permission (storage.buckets.get, bigquery.tables.getData, and so on).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04-iam-custom-role-permissions.png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IAM page filtered by principal showing marianabsbianchi@gmail.com bound to the LogReadOnlyAnalyst role.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05-iam-binding-mariana.png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BigQuery query editor signed in as marianabsbianchi@gmail.com running a SELECT against application_logs and returning rows.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06-validation-select-allowed.png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BigQuery query editor under the same account running INSERT INTO application_logs and receiving Access Denied (bigquery.tables.updateData missing).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07-validation-insert-denied.png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Cloud Storage console under the same account showing a denial dialog when attempting to delete an object from the logs bucket.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08-validation-delete-denied.png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2 - Cloud Storage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Goal: prove the bucket is correctly configured (Free Tier region, uniform IAM, public access blocked, lifecycle in place) and a sample object lives 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Screenshot to capture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filename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Cloud Storage console listing the bucket desafio-final-logs-xxxx in region us-central1 with Standard storage class.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09-storage-bucket-overview.png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Bucket Configuration tab showing Uniform bucket-level access enabled and Public access prevention set to Enforced.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10-storage-bucket-configuration.png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Lifecycle tab showing two rules: SetStorageClass to NEARLINE after 30 days, and Delete after 365 days.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11-storage-lifecycle-rules.png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Object browser inside the logs bucket showing incoming/sample_logs.ndjson with size and updated timestamp.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12-storage-sample-object.png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Terminal output of gsutil ls -L gs://desafio-final-logs-xxxx confirming permissions and metadata.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13-storage-gsutil-listing.png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3 - BigQuery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Goal: dataset and partitioned table exist, the Eventarc load worked, and the five analytical queries return meaningful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Screenshot to capture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filename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BigQuery Studio left panel expanded showing the desafio_final_logs dataset under the gcloud-xpe project.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14-bigquery-dataset.png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Schema tab of the application_logs table listing every column with type and mode (REQUIRED/NULLABLE).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15-bigquery-table-schema.png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Details tab of the application_logs table showing DAY partitioning on event_timestamp, clustering on severity and service, and require_partition_filter true.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16-bigquery-table-details.png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Cloud Run or Cloud Function logs showing the Eventarc-triggered load job succeeded for incoming/sample_logs.ndjson.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17-bigquery-load-job-logs.png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Query 1 result: SELECT ... LIMIT 10, with rows visible and bytes processed indicator.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18-query-01-top-10.png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Query 2 result: SELECT COUNT(*) returning roughly 5000.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19-query-02-count.png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Query 3 result: severity distribution with percentages.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20-query-03-severity-distribution.png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Query 4 result: average and p95 latency by service.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21-query-04-latency-by-service.png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Query 5 result: hourly error rate for the busiest service.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22-query-05-error-rate.png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Save results dialog (CSV) or the exported file landed in a bucket.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23-query-export-results.png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4 - Integration and Documentation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Goal: the end to end pipeline is wired and convergent, with a diagram and a stable Terraform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Screenshot to capture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filename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Eventarc Triggers page showing the trigger created by Terraform with event type google.cloud.storage.object.v1.finalized and the logs bucket as filter.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24-eventarc-trigger.png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Cloud Functions detail page for desafio-final-loader showing Status Active, Trigger Eventarc, Runtime python312, Service account desafio-final-loader.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25-cloud-function-detail.png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Terraform plan or apply output showing 0 to add, 0 to change, 0 to destroy on a re-run, proving the module is converged.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26-terraform-converged.png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The architecture diagram (docs/architecture.svg from the repository).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27-architecture-diagram.png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Final deliverable bundle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Beyond the screenshots above, attach the following artefacts to your final submission: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Terraform module (terraform/ folder).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Cloud Function source (terraform/function/).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data/sample_logs.ndjson and scripts/ (queries and validation script).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docs/architecture.svg.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README.md with the architectural narrative.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This checklist with each row signed off and the corresponding image filename present in evidence/.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How to import into Google Docs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Open Google Drive, click New, choose File upload, and select this .docx file. Right-click the uploaded item and choose Open with &gt; Google Docs. Google will convert the document in place and keep the navy and orange styling.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8"/>
        <w:szCs w:val="18"/>
      </w:rPr>
      <w:t xml:space="preserve"> of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368"/>
        <w:sz w:val="18"/>
        <w:szCs w:val="18"/>
      </w:rPr>
      <w:t xml:space="preserve">Desafio Final - Engenheiro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F299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Final - Evidence Checklist</dc:title>
  <dc:creator>Bianchi</dc:creator>
  <cp:lastModifiedBy>Un-named</cp:lastModifiedBy>
  <cp:revision>1</cp:revision>
  <dcterms:created xsi:type="dcterms:W3CDTF">2026-05-23T01:13:55.288Z</dcterms:created>
  <dcterms:modified xsi:type="dcterms:W3CDTF">2026-05-23T01:13:55.288Z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