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FFE" w:rsidRPr="007C5FFE" w:rsidRDefault="007C5FFE" w:rsidP="007C5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C5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Manual Operacional de Engenharia Naval</w:t>
      </w:r>
    </w:p>
    <w:p w:rsidR="007C5FFE" w:rsidRPr="007C5FFE" w:rsidRDefault="007C5FFE" w:rsidP="007C5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F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Setor:</w:t>
      </w:r>
      <w:r w:rsidRPr="007C5F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Doca 1 (Especialistas)</w:t>
      </w:r>
    </w:p>
    <w:p w:rsidR="007C5FFE" w:rsidRPr="007C5FFE" w:rsidRDefault="007C5FFE" w:rsidP="007C5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5F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Tratamento da Madeira Adam (A Árvore do Tesouro)</w:t>
      </w:r>
    </w:p>
    <w:p w:rsidR="007C5FFE" w:rsidRPr="007C5FFE" w:rsidRDefault="007C5FFE" w:rsidP="007C5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FFE">
        <w:rPr>
          <w:rFonts w:ascii="Times New Roman" w:eastAsia="Times New Roman" w:hAnsi="Times New Roman" w:cs="Times New Roman"/>
          <w:sz w:val="24"/>
          <w:szCs w:val="24"/>
          <w:lang w:eastAsia="pt-BR"/>
        </w:rPr>
        <w:t>A Madeira Adam é o material mais resistente do mundo, proveniente de uma árvore capaz de resistir a guerras e bombardeios.</w:t>
      </w:r>
    </w:p>
    <w:p w:rsidR="007C5FFE" w:rsidRPr="007C5FFE" w:rsidRDefault="007C5FFE" w:rsidP="007C5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5F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Diretrizes de Uso:</w:t>
      </w:r>
    </w:p>
    <w:p w:rsidR="007C5FFE" w:rsidRPr="007C5FFE" w:rsidRDefault="007C5FFE" w:rsidP="007C5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F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Restrito:</w:t>
      </w:r>
      <w:r w:rsidRPr="007C5F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os cinco principais contramestres da Galley-La têm permissão para cortar e modelar a Madeira Adam. Estagiários não devem nem chegar perto do estoque.</w:t>
      </w:r>
    </w:p>
    <w:p w:rsidR="007C5FFE" w:rsidRPr="007C5FFE" w:rsidRDefault="007C5FFE" w:rsidP="007C5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F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Corte:</w:t>
      </w:r>
      <w:r w:rsidRPr="007C5F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Devido à densidade extrema da madeira, serras comuns quebrarão imediatamente. O corte deve ser feito utilizando serras de liga de aço temperado resfriadas a água.</w:t>
      </w:r>
    </w:p>
    <w:p w:rsidR="007C5FFE" w:rsidRPr="007C5FFE" w:rsidRDefault="007C5FFE" w:rsidP="007C5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F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Armazenamento:</w:t>
      </w:r>
      <w:r w:rsidRPr="007C5F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madeira deve ser mantida em um galpão com controle de umidade, longe de chamas ou fontes de calor direto, embora seja altamente resistente ao fogo.</w:t>
      </w:r>
    </w:p>
    <w:p w:rsidR="007C5FFE" w:rsidRPr="007C5FFE" w:rsidRDefault="007C5FFE" w:rsidP="007C5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5F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Preço:</w:t>
      </w:r>
      <w:r w:rsidRPr="007C5F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a madeira é raríssima e adquirida frequentemente no mercado clandestino, o custo por tronco chega a ultrapassar os 200 milhões de Beries. Todo desperdício será descontado do salário do responsável.</w:t>
      </w:r>
    </w:p>
    <w:p w:rsidR="005A52E2" w:rsidRDefault="005A52E2">
      <w:bookmarkStart w:id="0" w:name="_GoBack"/>
      <w:bookmarkEnd w:id="0"/>
    </w:p>
    <w:sectPr w:rsidR="005A52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31F59"/>
    <w:multiLevelType w:val="multilevel"/>
    <w:tmpl w:val="8DF6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EDC"/>
    <w:rsid w:val="005A52E2"/>
    <w:rsid w:val="007C5FFE"/>
    <w:rsid w:val="00F6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18A317-3EE3-49BC-895A-EFA83324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C5F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C5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C5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5FF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C5FF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C5FF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C5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5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86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827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Campos</dc:creator>
  <cp:keywords/>
  <dc:description/>
  <cp:lastModifiedBy>Wagner Campos</cp:lastModifiedBy>
  <cp:revision>3</cp:revision>
  <dcterms:created xsi:type="dcterms:W3CDTF">2026-08-04T03:01:00Z</dcterms:created>
  <dcterms:modified xsi:type="dcterms:W3CDTF">2026-08-04T03:01:00Z</dcterms:modified>
</cp:coreProperties>
</file>