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240"/>
      </w:pPr>
      <w:r>
        <w:rPr>
          <w:rFonts w:ascii="Aptos" w:hAnsi="Aptos"/>
          <w:b/>
          <w:i w:val="0"/>
          <w:color w:val="2AB7CA"/>
          <w:sz w:val="20"/>
        </w:rPr>
        <w:t>DOCUMENTO DE PRODUTO E DESCOBERTA</w:t>
      </w:r>
    </w:p>
    <w:p>
      <w:pPr>
        <w:spacing w:after="160" w:line="240" w:lineRule="auto"/>
      </w:pPr>
      <w:r>
        <w:rPr>
          <w:rFonts w:ascii="Aptos Display" w:hAnsi="Aptos Display"/>
          <w:b/>
          <w:i w:val="0"/>
          <w:color w:val="073B4C"/>
          <w:sz w:val="56"/>
        </w:rPr>
        <w:t>Plataforma de Gestão</w:t>
        <w:br/>
        <w:t>de Instrumentadores Cirúrgicos</w:t>
      </w:r>
    </w:p>
    <w:p>
      <w:pPr>
        <w:spacing w:before="0" w:after="360" w:line="259" w:lineRule="auto"/>
      </w:pPr>
      <w:r>
        <w:rPr>
          <w:rFonts w:ascii="Aptos" w:hAnsi="Aptos"/>
          <w:b w:val="0"/>
          <w:i w:val="0"/>
          <w:color w:val="5B6B73"/>
          <w:sz w:val="26"/>
        </w:rPr>
        <w:t>Do processo individual da coordenadora à oportunidade de uma plataforma multiempresa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456"/>
            <w:shd w:fill="12364A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NECESSIDADE ATUAL</w:t>
            </w:r>
          </w:p>
        </w:tc>
        <w:tc>
          <w:tcPr>
            <w:tcW w:type="dxa" w:w="3096"/>
            <w:shd w:fill="2AB7CA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MVP CURADO</w:t>
            </w:r>
          </w:p>
        </w:tc>
        <w:tc>
          <w:tcPr>
            <w:tcW w:type="dxa" w:w="3168"/>
            <w:shd w:fill="E8F5F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2364A"/>
                <w:sz w:val="15"/>
              </w:rPr>
              <w:t>VISÃO DE ECOSSISTEMA</w:t>
            </w:r>
          </w:p>
        </w:tc>
      </w:tr>
    </w:tbl>
    <w:p>
      <w:pPr>
        <w:spacing w:before="520" w:after="100" w:line="259" w:lineRule="auto"/>
      </w:pPr>
      <w:r>
        <w:rPr>
          <w:rFonts w:ascii="Aptos" w:hAnsi="Aptos"/>
          <w:b/>
          <w:i w:val="0"/>
          <w:color w:val="17212B"/>
          <w:sz w:val="20"/>
        </w:rPr>
        <w:t>Versão 0.3 | 20 de outubro de 2026</w:t>
      </w:r>
    </w:p>
    <w:p>
      <w:pPr>
        <w:spacing w:before="0" w:after="240" w:line="259" w:lineRule="auto"/>
      </w:pPr>
      <w:r>
        <w:rPr>
          <w:rFonts w:ascii="Aptos" w:hAnsi="Aptos"/>
          <w:b w:val="0"/>
          <w:i w:val="0"/>
          <w:color w:val="5B6B73"/>
          <w:sz w:val="19"/>
        </w:rPr>
        <w:t>Preparado para revisão com a cliente. Incorpora o relato inicial e a nova visão sobre a experiência da coordenadora, a rede profissional curada e a possível evolução para outras empresas.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6F7F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73B4C"/>
                <w:sz w:val="19"/>
              </w:rPr>
              <w:t>TESE CENTRAL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 oportunidade inicial não é criar um marketplace aberto. É transformar o conhecimento de uma coordenadora experiente em uma base estruturada e confiável de competências, disponibilidade, compatibilidade e histórico de atendimento. Essa operação pode ser validada primeiro em escala controlada e, somente depois, evoluir para uma plataforma multiempresa.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spacing w:before="240" w:after="100" w:line="259" w:lineRule="auto"/>
      </w:pPr>
      <w:r>
        <w:rPr>
          <w:rFonts w:ascii="Aptos" w:hAnsi="Aptos"/>
          <w:b w:val="0"/>
          <w:i/>
          <w:color w:val="5B6B73"/>
          <w:sz w:val="17"/>
        </w:rPr>
        <w:t>Este documento diferencia fatos relatados, propostas de produto e hipóteses de expansão. Nenhuma regra ainda pendente deve ser tratada como aprovada.</w:t>
      </w:r>
    </w:p>
    <w:p>
      <w:r>
        <w:br w:type="page"/>
      </w:r>
    </w:p>
    <w:p>
      <w:pPr>
        <w:pStyle w:val="Heading1"/>
        <w:keepNext/>
      </w:pPr>
      <w:r>
        <w:t>Como ler e validar este documento</w:t>
      </w:r>
    </w:p>
    <w:p>
      <w:pPr>
        <w:spacing w:before="0" w:after="100" w:line="259" w:lineRule="auto"/>
      </w:pPr>
      <w:r>
        <w:rPr>
          <w:rFonts w:ascii="Aptos" w:hAnsi="Aptos"/>
          <w:b w:val="0"/>
          <w:i w:val="0"/>
          <w:color w:val="17212B"/>
          <w:sz w:val="18"/>
        </w:rPr>
        <w:t>O material está organizado para apoiar decisões de produto. A cliente deve confirmar, corrigir ou marcar como pendente cada assunto importante. O projeto tem duas ambições diferentes: resolver o trabalho real da coordenadora e, futuramente, testar se a abordagem funciona para outras empresas.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04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Rótulo</w:t>
            </w:r>
          </w:p>
        </w:tc>
        <w:tc>
          <w:tcPr>
            <w:tcW w:type="dxa" w:w="7776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Significado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Relatado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Informação que a cliente descreveu sobre seu contexto ou processo.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Proposta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Recomendação de produto a discutir; ainda não aprovada.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Hipótese de escala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Possibilidade comercial/técnica que precisa ser testada com outras empresas.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Pendente de validação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Resposta que pode alterar o fluxo, a arquitetura, o custo ou o escopo.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Aprovado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Decisão explicitamente confirmada e registrada.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2"/>
        <w:keepNext/>
      </w:pPr>
      <w:r>
        <w:t>Sumário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1. Síntese executiva e o que aprendemos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2. Necessidade atual da coordenadora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3. A oportunidade de mercado e suas condições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4. Visão de produto em duas camadas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5. Escopo recomendado por fases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6. Processo atual e processo futuro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7. Modelo de dados e matriz de conhecimento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8. Regras de negócio essenciais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9. Backlog de histórias de usuário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10. Papéis, permissões e separação entre empresas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11. Privacidade, confiança e responsabilidade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12. Métricas e hipótese comercial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13. Lacunas prioritárias para a cliente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14. Riscos, hipóteses e decisões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15. Plano de validação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16. Apêndices e estrutura inicial da planilha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5B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73B4C"/>
                <w:sz w:val="19"/>
              </w:rPr>
              <w:t>ORIENTAÇÃO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 primeira entrega de produto deve organizar e validar a base de conhecimento da coordenadora. A plataforma para múltiplas empresas deve ser tratada como uma evolução condicionada a resultados, segurança, autorização para uso de dados e validação comercial.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1"/>
        <w:keepNext/>
      </w:pPr>
      <w:r>
        <w:t>1. Síntese executiva e o que aprendemos</w:t>
      </w:r>
    </w:p>
    <w:p>
      <w:pPr>
        <w:spacing w:before="0" w:after="100" w:line="259" w:lineRule="auto"/>
      </w:pPr>
      <w:r>
        <w:rPr>
          <w:rFonts w:ascii="Aptos" w:hAnsi="Aptos"/>
          <w:b w:val="0"/>
          <w:i w:val="0"/>
          <w:color w:val="17212B"/>
          <w:sz w:val="18"/>
        </w:rPr>
        <w:t>O relato adicional muda o enquadramento do projeto. Não se trata apenas de melhorar mensagens e agendamentos. O ativo central é o conhecimento tácito de uma coordenadora que acumulou cerca de 12 anos de relacionamento com instrumentadores e informou direcionar aproximadamente 336 cirurgias por mês. Ela relata que já identifica com rapidez quem domina determinados tipos de procedimento, materiais, sistemas, médicos e contextos de atendimento; também conhece restrições e intercorrências que não aparecem no cadastro formal da empresa.</w:t>
      </w:r>
    </w:p>
    <w:p>
      <w:pPr>
        <w:pStyle w:val="Heading2"/>
        <w:keepNext/>
      </w:pPr>
      <w:r>
        <w:t>Principais fatos trazidos pela cliente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 carteira tem aproximadamente 100 freelancers conhecidos no mercado, segundo a estimativa da cliente; a quantidade exata e o status de cada um ainda precisam ser levantados.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 coordenadora hoje realiza o filtro de competência e compatibilidade com base em experiência, observação do trabalho, relacionamento e histórico informal.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Nem toda pessoa apta para uma especialidade está apta para todos os materiais, sistemas, médicos, hospitais ou procedimentos.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Existem restrições e situações de incompatibilidade que podem exigir substituição de um profissional após uma intercorrência.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Outras coordenadoras e vendedores procuram ajuda para encontrar freelancer, inclusive para demandas urgentes; isso sugere uma necessidade que vai além da empresa atual, ainda a validar comercialmente.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 cliente quer manter controle sobre quem entra na base e sobre o que é registrado como competência validada; não deseja cadastro aberto em que o profissional simplesmente declare que sabe fazer tudo.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 autorização de cirurgia, aprovação de pedido e demais fluxos burocráticos corporativos pertencem a processos independentes de cada empresa e não devem ser assumidos pela plataforma de matching.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 geração de cartões a partir do Excel já reduziu trabalho e pode ser preservada na primeira fase; o gargalo maior é o conhecimento, a disponibilidade, a seleção e a confiança.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6F7F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73B4C"/>
                <w:sz w:val="19"/>
              </w:rPr>
              <w:t>REPOSICIONAMENTO DO PROBLEMA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 dor principal não é “como cadastrar freelancers”. É “como converter conhecimento especializado e distribuído na memória da coordenadora em uma operação pesquisável, atualizável e confiável, sem perder o julgamento humano que torna a seleção boa”.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2"/>
        <w:keepNext/>
      </w:pPr>
      <w:r>
        <w:t>O que já está estruturado no projeto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Visão inicial de um sistema de disponibilidade, filtro, convite, aceite, confirmação e acompanhamento documental.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20 histórias iniciais cobrindo cadastro, agenda, Excel, cartões, convites, emergência, pós-operatório e auditoria.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Questionário de descoberta com temas de fluxo, integrações, documentos e prioridades.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Proposta de não enviar nome do paciente no convite inicial e de manter controles de acesso e histórico.</w:t>
      </w:r>
    </w:p>
    <w:p>
      <w:pPr>
        <w:pStyle w:val="Heading2"/>
        <w:keepNext/>
      </w:pPr>
      <w:r>
        <w:t>O que precisa ser atualizado nesta versão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 base de conhecimento validada pela coordenadora deve virar núcleo do produto, não apenas campo “especialidades”.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Registrar competência por procedimento + material/sistema + empresa/contexto, com nível e evidência de validação.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Modelar restrições e compatibilidade com médicos/hospitais sem criar avaliações subjetivas e sem acesso irrestrito a notas confidenciais.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Distinguir rede privada/curada, clientes corporativos e futura plataforma multiempresa.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Estabelecer autorização, propriedade e consentimento antes de reaproveitar contatos ou dados do sistema da empresa atual.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Testar demanda e modelo comercial com outras coordenadoras antes de construir um marketplace amplo.</w:t>
      </w:r>
    </w:p>
    <w:p>
      <w:pPr>
        <w:pStyle w:val="Heading1"/>
        <w:keepNext/>
      </w:pPr>
      <w:r>
        <w:t>2. Necessidade atual da coordenadora</w:t>
      </w:r>
    </w:p>
    <w:p>
      <w:pPr>
        <w:pStyle w:val="Heading2"/>
        <w:keepNext/>
      </w:pPr>
      <w:r>
        <w:t>Objetivo operacional</w:t>
      </w:r>
    </w:p>
    <w:p>
      <w:pPr>
        <w:spacing w:before="0" w:after="100" w:line="259" w:lineRule="auto"/>
      </w:pPr>
      <w:r>
        <w:rPr>
          <w:rFonts w:ascii="Aptos" w:hAnsi="Aptos"/>
          <w:b w:val="0"/>
          <w:i w:val="0"/>
          <w:color w:val="17212B"/>
          <w:sz w:val="18"/>
        </w:rPr>
        <w:t>Permitir que a coordenadora encontre e direcione a pessoa mais adequada para uma cirurgia em segundos ou poucos minutos, usando critérios explícitos e sua validação profissional, reduzindo a dependência de procurar conversas, lembrar detalhes ou perguntar novamente a cada contato.</w:t>
      </w:r>
    </w:p>
    <w:p>
      <w:pPr>
        <w:pStyle w:val="Heading2"/>
        <w:keepNext/>
      </w:pPr>
      <w:r>
        <w:t>Tarefas que ela precisa conseguir realizar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Criar e manter uma carteira curada de instrumentadores, inicialmente cadastrados ou convidados pela coordenadora.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Registrar o que cada pessoa realmente domina, e não somente o que ela afirma saber fazer.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Filtrar por especialidade, procedimento específico, material/sistema, localização, disponibilidade, experiência no contexto e requisitos definidos.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Registrar compatibilidades e restrições relevantes com médico, hospital, empresa ou situação operacional.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Entender por que cada pessoa aparece como recomendada e quais informações ainda precisam ser confirmadas.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Receber uma prévia de agendamento, identificar candidatos, convidá-los e registrar aceite/recusa.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Após o procedimento, capturar feedback estruturado para atualizar o histórico e a qualidade dos dados.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Continuar podendo decidir manualmente, revisar exceções e suspender automações.</w:t>
      </w:r>
    </w:p>
    <w:p>
      <w:pPr>
        <w:pStyle w:val="Heading2"/>
        <w:keepNext/>
      </w:pPr>
      <w:r>
        <w:t>Conhecimento que hoje está concentrado na pessoa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944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Conhecimento atual</w:t>
            </w:r>
          </w:p>
        </w:tc>
        <w:tc>
          <w:tcPr>
            <w:tcW w:type="dxa" w:w="4392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Como estruturar no produto</w:t>
            </w:r>
          </w:p>
        </w:tc>
        <w:tc>
          <w:tcPr>
            <w:tcW w:type="dxa" w:w="3744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Cuidados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Domínio técnico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Matriz de competência por especialidade, procedimento, material/sistema e nível validado.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Não tratar autodeclaração como validação.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Contexto da empresa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Experiência/treinamento para empresa ou família de material, se autorizada.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Não misturar dados confidenciais entre empresas.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Compatibilidade operacional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Restrições objetivas por médico, hospital, local ou tipo de caso.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Registrar motivo operacional, acesso restrito, revisão e possibilidade de correção.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Histórico de atuação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Procedimentos atendidos e feedback pós-atendimento com data e contexto.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Evitar ranking baseado em comentários vagos; usar critérios estruturados.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Confiabilidade e disponibilidade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Resposta a convites, aceite, cancelamentos e atualização recente da disponibilidade.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Separar fatos observados de opinião; não transformar histórico em punição automática.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Treinamento e suporte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Indicar necessidade de suporte/treinamento antes de alocação independente.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Não afirmar que uma pessoa está apta sem critério validado.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1"/>
        <w:keepNext/>
      </w:pPr>
      <w:r>
        <w:t>3. Oportunidade de mercado e condições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6F7F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73B4C"/>
                <w:sz w:val="19"/>
              </w:rPr>
              <w:t>OPORTUNIDADE PLAUSÍVEL, AINDA NÃO VALIDADA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 rede informal de freelancers e a dificuldade de filtrar competências específicas podem formar uma oportunidade de produto B2B. A vantagem não é uma lista aberta de contatos; é uma rede qualificada, contextual e confiável que ajuda a responder rapidamente “quem pode atender este caso, sob quais condições e por quê?”.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2"/>
        <w:keepNext/>
      </w:pPr>
      <w:r>
        <w:t>Por que pode haver valor além da operação atual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Outras coordenadoras precisam localizar profissionais confiáveis com rapidez.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Grupos de WhatsApp têm alcance, mas pouca estrutura para filtrar domínio de procedimento, material, local, disponibilidade e restrições.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Uma base atualizada pode reduzir o tempo de busca e tornar mais consistente o conhecimento que hoje está concentrado em poucas pessoas.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 plataforma pode ser útil para empresa que precisa encontrar profissionais externos sem transferir à plataforma a autorização administrativa da cirurgia.</w:t>
      </w:r>
    </w:p>
    <w:p>
      <w:pPr>
        <w:pStyle w:val="Heading2"/>
        <w:keepNext/>
      </w:pPr>
      <w:r>
        <w:t>O que não devemos presumir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Que todas as empresas aceitarão compartilhar suas demandas ou seus critérios internos.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Que as empresas pagarão pelo serviço sem testar disposição real a pagar.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Que o conhecimento de uma empresa sobre material, treinamento e médico se aplica automaticamente a outra.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Que uma base de contatos criada no contexto de uma empresa pode ser transferida livremente para um negócio independente.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Que a solução deve começar como marketplace público ou cadastro aberto.</w:t>
      </w:r>
    </w:p>
    <w:p>
      <w:pPr>
        <w:pStyle w:val="Heading2"/>
        <w:keepNext/>
      </w:pPr>
      <w:r>
        <w:t>Modelo de negócio: hipóteses a testar, sem escolher agora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088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Hipótese</w:t>
            </w:r>
          </w:p>
        </w:tc>
        <w:tc>
          <w:tcPr>
            <w:tcW w:type="dxa" w:w="4032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Como pode funcionar</w:t>
            </w:r>
          </w:p>
        </w:tc>
        <w:tc>
          <w:tcPr>
            <w:tcW w:type="dxa" w:w="396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O que validar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SaaS por empresa/equipe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Mensalidade por empresa, coordenadores ou faixa de uso.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Quem é o comprador, orçamento e frequência de uso.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Rede curada gerenciada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Serviço de matching apoiado pela expertise da coordenadora e pela plataforma.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Capacidade operacional, responsabilidade, margem e dependência da pessoa.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Taxa por atendimento confirmado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Cobrança por alocação concluída ou por demanda atendida.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Modelo contratual, incentivos, cancelamentos e disposição a pagar.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Modelo híbrido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Software + serviço opcional de curadoria/treinamento.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Separação entre software e serviço humano; escala e suporte necessários.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5B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73B4C"/>
                <w:sz w:val="19"/>
              </w:rPr>
              <w:t>RECOMENDAÇÃO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Validar primeiro o valor com 2 a 3 coordenadoras ou empresas parceiras, em piloto controlado, antes de definir preço, comissão, intermediação ou expansão para outras profissões.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1"/>
        <w:keepNext/>
      </w:pPr>
      <w:r>
        <w:t>4. Visão do produto em duas camadas</w:t>
      </w:r>
    </w:p>
    <w:p>
      <w:pPr>
        <w:pStyle w:val="Heading2"/>
        <w:keepNext/>
      </w:pPr>
      <w:r>
        <w:t>Camada A - Ferramenta privada de produtividade da coordenadora</w:t>
      </w:r>
    </w:p>
    <w:p>
      <w:pPr>
        <w:spacing w:before="0" w:after="100" w:line="259" w:lineRule="auto"/>
      </w:pPr>
      <w:r>
        <w:rPr>
          <w:rFonts w:ascii="Aptos" w:hAnsi="Aptos"/>
          <w:b w:val="0"/>
          <w:i w:val="0"/>
          <w:color w:val="17212B"/>
          <w:sz w:val="18"/>
        </w:rPr>
        <w:t>É o primeiro produto a validar. A coordenadora controla a entrada e validação de profissionais, mantém a matriz de conhecimento, recebe uma demanda, filtra a base e decide quem pode ser convidado. O fluxo pode começar em uma planilha controlada e evoluir para uma aplicação web simples.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Cadastro curado e validação manual de profissionais.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Matriz detalhada de competências e contexto técnico.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Restrições e compatibilidades com controle de acesso.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Disponibilidade e agenda.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Importação de demanda/Excel, filtro com justificativa e lista curta de candidatos.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Convites, respostas e status; cartão mantido no fluxo existente.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Feedback estruturado depois da cirurgia e atualização do perfil.</w:t>
      </w:r>
    </w:p>
    <w:p>
      <w:pPr>
        <w:pStyle w:val="Heading2"/>
        <w:keepNext/>
      </w:pPr>
      <w:r>
        <w:t>Camada B - Plataforma multiempresa / ecossistema</w:t>
      </w:r>
    </w:p>
    <w:p>
      <w:pPr>
        <w:spacing w:before="0" w:after="100" w:line="259" w:lineRule="auto"/>
      </w:pPr>
      <w:r>
        <w:rPr>
          <w:rFonts w:ascii="Aptos" w:hAnsi="Aptos"/>
          <w:b w:val="0"/>
          <w:i w:val="0"/>
          <w:color w:val="17212B"/>
          <w:sz w:val="18"/>
        </w:rPr>
        <w:t>Só deve avançar depois que o fluxo central for comprovado. Cada empresa terá usuários, demandas, permissões e regras próprias. A plataforma poderá sugerir freelancers da rede comum apenas quando houver permissão para compartilhar os atributos necessários e quando o profissional autorizar o tipo de exposição definido.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Cadastro e espaços separados por empresa (multi-tenant).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Entrada de demandas por formulário, importação e futuramente integração aprovada.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Descoberta de profissionais autorizados a receber oportunidades daquela empresa/região/tipo de caso.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Dados comuns mínimos do perfil profissional, combinados com informações privadas ou específicas de cada empresa.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Convite e negociação sem assumir autorizações internas, compra de material ou aprovação de cirurgia.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Mecanismos de confiança, denúncia/correção de dados, consentimento, auditoria e suporte.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5B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73B4C"/>
                <w:sz w:val="19"/>
              </w:rPr>
              <w:t>FRONTEIRA DE RESPONSABILIDADE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 plataforma pode ajudar a encontrar e coordenar profissionais. Ela não deve assumir automaticamente a autorização da cirurgia, a validação corporativa do pedido, a compatibilidade final com materiais/sistemas, o treinamento técnico ou as responsabilidades que cada empresa mantém internamente.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1"/>
        <w:keepNext/>
      </w:pPr>
      <w:r>
        <w:t>5. Escopo recomendado por fases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72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Fase</w:t>
            </w:r>
          </w:p>
        </w:tc>
        <w:tc>
          <w:tcPr>
            <w:tcW w:type="dxa" w:w="216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Objetivo</w:t>
            </w:r>
          </w:p>
        </w:tc>
        <w:tc>
          <w:tcPr>
            <w:tcW w:type="dxa" w:w="4176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Inclui</w:t>
            </w:r>
          </w:p>
        </w:tc>
        <w:tc>
          <w:tcPr>
            <w:tcW w:type="dxa" w:w="2304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Critério para avançar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Fase 0 - Organizar conhecimento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Tornar explícito o que a coordenadora sabe e identificar lacunas.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Planilha mestre com cadastro, competências, contexto, restrições, histórico, fonte e validação.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Amostra representativa da carteira cadastrada; campos compreendidos; rotina de atualização viável.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Fase 1 - MVP privado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Reduzir o tempo de busca e alocação no fluxo da coordenadora.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Cadastro curado, matriz de competência, filtros, disponibilidade, importação de demanda, shortlist explicável, convite/aceite e log de status.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Piloto com casos reais autorizados; medir tempo de busca, preenchimento e erros.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Fase 2 - Piloto com outras empresas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Testar a utilidade em um pequeno grupo de clientes.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Espaço por empresa, usuários, demanda própria, compartilhamento consentido e regras de acesso.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Empresas parceiras ativas, uso repetido, dados autorizados e disposição a pagar demonstrada.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Fase 3 - Plataforma multiempresa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Oferecer um produto robusto com governança.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Multi-tenant, auditoria, políticas de compartilhamento, integrações, cobrança/planos se validados, suporte.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Segurança, operação e economics validados; suporte e responsabilidades formalizados.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Fase 4 - Novas categorias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Avaliar outros profissionais temporários, fora de instrumentação.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Descoberta separada por profissão, competências, credenciais e regras específicas.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Prova de que o modelo pode ser adaptado sem diluir a qualidade do domínio inicial.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1"/>
        <w:keepNext/>
      </w:pPr>
      <w:r>
        <w:t>6. Processo atual e processo futuro</w:t>
      </w:r>
    </w:p>
    <w:p>
      <w:pPr>
        <w:pStyle w:val="Heading2"/>
        <w:keepNext/>
      </w:pPr>
      <w:r>
        <w:t>Processo atual relatado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728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Etapa</w:t>
            </w:r>
          </w:p>
        </w:tc>
        <w:tc>
          <w:tcPr>
            <w:tcW w:type="dxa" w:w="432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Como ocorre hoje</w:t>
            </w:r>
          </w:p>
        </w:tc>
        <w:tc>
          <w:tcPr>
            <w:tcW w:type="dxa" w:w="4032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Dependência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Agenda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Exporta o Excel do sistema da empresa.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Acesso manual e estrutura da planilha.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Cartão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Aplicativo gera cartões automaticamente a partir da planilha.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Já funciona; preservar na primeira fase.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Busca do profissional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A coordenadora consulta memória, conversas, rede e experiência.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Conhecimento concentrado e difícil de transferir.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Filtro técnico/contextual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Confirma domínio do material/procedimento e compatibilidade com pessoa/local.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Muitas vezes depende de conversa individual.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Contato/aceite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Contato por WhatsApp ou telefone; acompanha a resposta.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Interrupções frequentes e contexto espalhado.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Pós-atendimento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Recebe relatório, confere e encaminha PDF/documentos.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Cobrança e consolidação manual.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2"/>
        <w:keepNext/>
      </w:pPr>
      <w:r>
        <w:t>Fluxo futuro proposto para o MVP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Criar a demanda por importação ou formulário com dados mínimos; não incluir identidade do paciente na busca inicial.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Filtrar profissionais com competência validada para a combinação de procedimento/material/contexto.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Remover candidatos inelegíveis por indisponibilidade, conflito ou restrição ativa; explicar cada exclusão relevante.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Gerar lista curta ordenada por critérios conhecidos, sem ocultar a justificativa da recomendação.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Gestora revisa/seleciona candidatos; o sistema convida conforme a regra decidida.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Registrar aceite/recusa e aplicar alocação exclusiva; em exceções, alertar a gestora.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Enviar cartão completo após o evento de confirmação definido e permitido.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Após a cirurgia, receber feedback e documentos, conferir completude e atualizar o perfil com controle de acesso.</w:t>
      </w:r>
    </w:p>
    <w:p>
      <w:pPr>
        <w:pStyle w:val="Heading2"/>
        <w:keepNext/>
      </w:pPr>
      <w:r>
        <w:t>Estados sugeridos da demanda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Estado</w:t>
            </w:r>
          </w:p>
        </w:tc>
        <w:tc>
          <w:tcPr>
            <w:tcW w:type="dxa" w:w="7632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Significado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Rascunho/importada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Demanda criada, ainda em validação.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Aguardando matching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Dados mínimos presentes; procurando candidatos.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Candidatos para revisão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Lista disponível para seleção humana.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Convite enviado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Um ou mais candidatos foram convidados.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Confirmada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Alocação exclusiva confirmada pela regra aprovada.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Sem cobertura / escalada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Não há candidato ou o prazo foi excedido; exige ação.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Cancelada / alterada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Demanda deixou de ser válida ou foi modificada.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Realizada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Procedimento marcado como concluído por fonte autorizada.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Pós-atendimento pendente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Falta documento ou avaliação obrigatória.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Encerrada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Documentos e etapas necessárias concluídos.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1"/>
        <w:keepNext/>
      </w:pPr>
      <w:r>
        <w:t>7. Modelo de dados e matriz de conhecimento</w:t>
      </w:r>
    </w:p>
    <w:p>
      <w:pPr>
        <w:spacing w:before="0" w:after="100" w:line="259" w:lineRule="auto"/>
      </w:pPr>
      <w:r>
        <w:rPr>
          <w:rFonts w:ascii="Aptos" w:hAnsi="Aptos"/>
          <w:b w:val="0"/>
          <w:i w:val="0"/>
          <w:color w:val="17212B"/>
          <w:sz w:val="18"/>
        </w:rPr>
        <w:t>A matriz de competências é o coração do produto. “Ortopedia” ou “crânio e coluna” podem ser categorias amplas demais. Para selecionar com confiança, é necessário capturar em que procedimento, material/sistema e contexto o profissional foi validado, por quem e quando.</w:t>
      </w:r>
    </w:p>
    <w:p>
      <w:pPr>
        <w:pStyle w:val="Heading2"/>
        <w:keepNext/>
      </w:pPr>
      <w:r>
        <w:t>Entidades centrais propostas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872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Entidade</w:t>
            </w:r>
          </w:p>
        </w:tc>
        <w:tc>
          <w:tcPr>
            <w:tcW w:type="dxa" w:w="504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Campos/atributos iniciais</w:t>
            </w:r>
          </w:p>
        </w:tc>
        <w:tc>
          <w:tcPr>
            <w:tcW w:type="dxa" w:w="288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Observação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Freelancer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ID interno; nome; contato; região/base; status; fonte do cadastro; consentimentos; última revisão.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Dados pessoais e meio de contato devem ter acesso controlado.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Competência validada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Especialidade; procedimento específico; material/sistema/fabricante; nível; data; validador; evidência; validade/revisão.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Não deixar autodeclaração equivalente a competência aprovada.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Contexto de atuação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Empresa para a qual tem experiência; hospitais/localidade; familiaridade com fluxo/material, se autorizado.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Parte do contexto pode ser privada da empresa.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Disponibilidade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Data; faixa horária; região; status; última atualização; origem.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Disponibilidade declarada deve ser revalidada no convite.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Restrição/compatibilidade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Tipo de entidade; regra; motivo categorizado; vigência; responsável; nível de acesso; data de revisão.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Evitar observação subjetiva, ilimitada ou sem revisão.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Demanda cirúrgica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Empresa solicitante; coordenador; hospital/local; data/horário; duração estimada; especialidade; procedimento; material/sistema; requisitos; emergência; status.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Identidade do paciente não é necessária no matching inicial.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Convite/alocação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Demanda; freelancer; canal; envio; prazo; resposta; horário; status; regra de confirmação.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Garantir uma alocação ativa por vaga.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Histórico pós-atendimento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Demanda; trabalho concluído; categorias de avaliação; observação factual; autor; data; revisão/contestação.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Precisa de regras de qualidade, acesso e correção.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Empresa/tenant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Empresa; usuários; papéis; políticas; dados próprios; integrações.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Necessário para evoluir para multiempresa com isolamento real.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2"/>
        <w:keepNext/>
      </w:pPr>
      <w:r>
        <w:t>Escala sugerida para competência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376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Nível</w:t>
            </w:r>
          </w:p>
        </w:tc>
        <w:tc>
          <w:tcPr>
            <w:tcW w:type="dxa" w:w="432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Definição de trabalho</w:t>
            </w:r>
          </w:p>
        </w:tc>
        <w:tc>
          <w:tcPr>
            <w:tcW w:type="dxa" w:w="3096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Uso recomendado no matching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A - Validado para atuar de forma independente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Evidência definida pela coordenadora/empresa; apto no escopo específico validado.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Pode ser candidato, sujeito aos outros filtros.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B - Atua com suporte/treinamento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Tem experiência parcial; precisa de acompanhamento ou treinamento definido.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Não recomendar para atuação independente se o requisito exigir autonomia.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C - Conhecimento introdutório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Reconhece o sistema/procedimento, mas ainda não foi validado para execução independente.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Não contar como profissional apto; pode ser elegível para programa de treinamento.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5"/>
              </w:rPr>
              <w:t>Não validado / expirado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Sem evidência suficiente ou validação antiga a revisar.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5"/>
              </w:rPr>
              <w:t>Não presumir competência; pedir revisão.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5B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73B4C"/>
                <w:sz w:val="19"/>
              </w:rPr>
              <w:t>CUIDADO COM O CADASTRO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 cliente deve validar quais evidências demonstram domínio: observação em campo, histórico confirmado, treinamento concluído, feedback estruturado ou outra fonte. O nível é um status operacional definido pela responsável, não uma certificação formal a menos que exista uma certificadora reconhecida.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1"/>
        <w:keepNext/>
      </w:pPr>
      <w:r>
        <w:t>8. Regras de negócio essenciais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Entrada na rede: no MVP, profissionais são incluídos por convite da coordenadora ou por cadastro administrativo controlado. O próprio profissional pode completar dados permitidos, mas não aprova sua própria competência.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Competência contextual: especialidade geral não basta quando o caso exige procedimento/material/sistema específico ou requisito da empresa.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Disponibilidade: tem data/hora da última confirmação; ausência de atualização pode reduzir prioridade ou exigir reconfirmação, conforme regra definida.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Restrições: devem ter escopo (empresa, médico, hospital, tipo de caso), motivo categorizado, responsável, acesso, data de revisão e status. Restrição não pode ser uma nota global não explicada.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Justificativa de matching: cada recomendação informa quais critérios atende e quais pendências existem. A gestora mantém poder de decisão no primeiro MVP.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Exclusividade de alocação: uma demanda/vaga não pode ser atribuída a duas pessoas. Aceites concorrentes precisam ser resolvidos atomicamente.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Alterações: cancelamento, mudança de horário, local, material ou procedimento pode invalidar um matching anterior e exigir reconfirmação.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Dados de empresa: regras, notas, demandas, documentos e histórico interno não se tornam compartilhados só porque um profissional aparece na rede.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Consentimento e visibilidade: o freelancer deve saber quais dados do perfil serão exibidos, a quais empresas, para quais finalidades e como corrigir/atualizar informações.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Automação com contingência: quando não houver candidato, resposta ou entrega de mensagem, criar alerta e caminho manual; não afirmar sucesso sem confirmação técnica.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IA e extração: a automação pode reduzir digitação, mas não elimina erros de origem, mapeamento, duplicidade, mudanças ou integração; importações exigem validação e relatório de exceções.</w:t>
      </w:r>
    </w:p>
    <w:p>
      <w:pPr>
        <w:pStyle w:val="Heading1"/>
        <w:keepNext/>
      </w:pPr>
      <w:r>
        <w:t>9. Backlog de histórias de usuário</w:t>
      </w:r>
    </w:p>
    <w:p>
      <w:pPr>
        <w:spacing w:before="0" w:after="100" w:line="259" w:lineRule="auto"/>
      </w:pPr>
      <w:r>
        <w:rPr>
          <w:rFonts w:ascii="Aptos" w:hAnsi="Aptos"/>
          <w:b w:val="0"/>
          <w:i w:val="0"/>
          <w:color w:val="17212B"/>
          <w:sz w:val="18"/>
        </w:rPr>
        <w:t>Prioridades: P0 = essencial para validar o núcleo; P1 = importante para a operação e fase seguinte; P2 = evolução ou hipótese de plataforma. A priorização final depende do volume, do custo e das respostas da cliente.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3672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ID / história</w:t>
            </w:r>
          </w:p>
        </w:tc>
        <w:tc>
          <w:tcPr>
            <w:tcW w:type="dxa" w:w="1037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Prioridade</w:t>
            </w:r>
          </w:p>
        </w:tc>
        <w:tc>
          <w:tcPr>
            <w:tcW w:type="dxa" w:w="612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Critérios de aceite resumidos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US-01 - Cadastrar freelancer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Coordenadora cadastra/edita/desativa; ID único; registrar origem e status.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US-02 - Validar competência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Associar procedimento, material/sistema, nível, evidência, validador e data de revisão.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US-03 - Buscar profissionais por combinação técnica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Filtrar especialidade + procedimento + material/sistema + região; mostrar justificativas e pendências.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US-04 - Registrar contexto e experiência por empresa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Registrar experiência contextual sem disponibilizar notas privadas a outras empresas.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US-05 - Registrar disponibilidade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Faixas de horário e região; mostrar última atualização e pedir reconfirmação ao convidar.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US-06 - Registrar restrição/compatibilidade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Escopo, motivo categorizado, responsável, vigência, visibilidade e revisão da restrição.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US-07 - Importar demanda de Excel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Pré-visualização, mapeamento, erros, duplicidades, cancelamentos e alterações.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US-08 - Cadastrar demanda manualmente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Formulário mínimo com empresa, local, data/hora, procedimento, material/sistema, emergência e requisitos.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3672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ID / história</w:t>
            </w:r>
          </w:p>
        </w:tc>
        <w:tc>
          <w:tcPr>
            <w:tcW w:type="dxa" w:w="1037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Prioridade</w:t>
            </w:r>
          </w:p>
        </w:tc>
        <w:tc>
          <w:tcPr>
            <w:tcW w:type="dxa" w:w="612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Critérios de aceite resumidos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US-09 - Gerar shortlist explicável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Ordenar elegíveis com critérios transparentes; não transformar recomendação em confirmação.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US-10 - Revisar e selecionar candidatos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Coordenadora escolhe quem convidar e pode registrar motivo de override.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US-11 - Enviar convite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Template, canal validado, informação mínima, prazo, estado de envio e falhas.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US-12 - Aceitar/recusar convite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Resposta ligada à demanda; data/hora; tratamento de resposta duplicada ou expirada.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US-13 - Confirmar alocação exclusiva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Somente uma atribuição ativa; enviar cartão após evento de confirmação acordado.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US-14 - Tratar emergência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Prazo específico, busca priorizada, escalada e alerta se não houver cobertura.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US-15 - Atualizar cartão existente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P1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Usar o gerador atual no MVP se viável; reproduzir campos e pré-visualização.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US-16 - Receber relatório pós-cirúrgico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P1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Upload seguro, associação à demanda, confirmação e status pendente/completo.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3672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ID / história</w:t>
            </w:r>
          </w:p>
        </w:tc>
        <w:tc>
          <w:tcPr>
            <w:tcW w:type="dxa" w:w="1037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Prioridade</w:t>
            </w:r>
          </w:p>
        </w:tc>
        <w:tc>
          <w:tcPr>
            <w:tcW w:type="dxa" w:w="612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Critérios de aceite resumidos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US-17 - Consolidar/encaminhar documentos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P1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Checklist, PDF combinado se exigido, destinatário autorizado e log de envio.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US-18 - Registrar feedback estruturado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Categorias factuais de pós-atendimento, autor, data e possibilidade de revisão.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US-19 - Consultar histórico do profissional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Histórico de atuações/feedback com filtros e acesso restrito.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US-20 - Painel de exceções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Sem candidato, sem resposta, conflito, falha de envio, demanda alterada e documento pendente.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US-21 - Controlar perfis e permissões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Gestora e freelancer veem somente os dados autorizados; logs para ações críticas.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US-22 - Permitir correção/contestação de perfil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P1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Processo para profissional pedir correção de dados factuais sobre ele.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US-23 - Criar empresa/tenant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P2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Empresa tem usuários, configuração e dados privados separados.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US-24 - Convidar empresa para piloto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P2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Onboarding controlado, termos, papéis e permissões definidos.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3672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ID / história</w:t>
            </w:r>
          </w:p>
        </w:tc>
        <w:tc>
          <w:tcPr>
            <w:tcW w:type="dxa" w:w="1037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Prioridade</w:t>
            </w:r>
          </w:p>
        </w:tc>
        <w:tc>
          <w:tcPr>
            <w:tcW w:type="dxa" w:w="612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Critérios de aceite resumidos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US-25 - Compartilhar perfil de forma consentida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P2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Compartilhar apenas campos autorizados para empresas e finalidades aprovadas.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US-26 - Criar demanda por empresa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P2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Usuário da empresa cria demanda sem acessar notas privadas de outras organizações.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US-27 - Pesquisar rede comum com guardrails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P2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Resultados somente de profissionais autorizados àquela empresa e compatíveis com regras de privacidade.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US-28 - Administrar visibilidade das competências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P2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Distinguir competências privadas, validadas pela rede e validadas por empresa.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US-29 - Relatórios e indicadores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P1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Tempo até cobertura, taxa de preenchimento, intervenção manual, qualidade dos dados e documentos.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US-30 - Configurar política de convocação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P1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Sequencial/paralela por cenário, prazo, limite de tentativas e escalada.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US-31 - Auditar atividade por empresa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P2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Histórico separado, exportável e acessível por papéis autorizados.</w:t>
            </w:r>
          </w:p>
        </w:tc>
      </w:tr>
      <w:tr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US-32 - Gerir plano/precificação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P2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Implementar só após modelo comercial validado e regras contratuais definidas.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1"/>
        <w:keepNext/>
      </w:pPr>
      <w:r>
        <w:t>10. Papéis, permissões e separação entre empresas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088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Papel</w:t>
            </w:r>
          </w:p>
        </w:tc>
        <w:tc>
          <w:tcPr>
            <w:tcW w:type="dxa" w:w="4104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Pode fazer</w:t>
            </w:r>
          </w:p>
        </w:tc>
        <w:tc>
          <w:tcPr>
            <w:tcW w:type="dxa" w:w="4248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Não deve presumir poder para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Administradora da plataforma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Configurar tenants, segurança, suporte, logs técnicos.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Ver notas/documentos de todas as empresas sem necessidade e autorização.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Coordenadora de uma empresa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Gerir demandas, selecionar candidatos autorizados, registrar feedback contextual.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Alterar dados privados de outra empresa ou ver notas não compartilhadas.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Curadora da rede (papel futuro)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Validar atributos de competência específicos dentro de mandato definido.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Certificar treinamentos ou aptidão universal sem autoridade formal.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Freelancer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Manter dados autorizados, informar disponibilidade, responder convite, enviar documento próprio.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Editar competência validada, ver demanda confidencial de terceiros ou acessar dados de outros profissionais.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Financeiro/administrativo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Ver documentos e campos estritamente necessários para conferência.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Ver restrições/confidências de matching sem necessidade operacional.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2"/>
        <w:keepNext/>
      </w:pPr>
      <w:r>
        <w:t>Princípio multiempresa</w:t>
      </w:r>
    </w:p>
    <w:p>
      <w:pPr>
        <w:spacing w:before="0" w:after="100" w:line="259" w:lineRule="auto"/>
      </w:pPr>
      <w:r>
        <w:rPr>
          <w:rFonts w:ascii="Aptos" w:hAnsi="Aptos"/>
          <w:b w:val="0"/>
          <w:i w:val="0"/>
          <w:color w:val="17212B"/>
          <w:sz w:val="18"/>
        </w:rPr>
        <w:t>Separação por empresa precisa ser parte do modelo de dados e das permissões desde a arquitetura, mesmo que o piloto inicial tenha apenas uma empresa. Quando um freelancer atender mais de uma empresa, seu perfil compartilhável, sua disponibilidade e as competências validadas devem ser separados de notas internas, demandas, histórico confidencial e restrições específicas de cada empresa.</w:t>
      </w:r>
    </w:p>
    <w:p>
      <w:pPr>
        <w:pStyle w:val="Heading1"/>
        <w:keepNext/>
      </w:pPr>
      <w:r>
        <w:t>11. Privacidade, confiança e responsabilidade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Não usar dados reais de pacientes na planilha de descoberta, no formulário nem nos exemplos de teste. Preferir dados fictícios/anonimizados.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 demanda de matching deve começar com o mínimo de informações; nome do paciente não deve estar na primeira abordagem, conforme intenção relatada.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Antes de reutilizar contatos, fotos, histórico ou cadastro de profissionais trazidos do sistema interno da empresa atual, confirmar autorização, base legal, finalidade e direitos de uso. Não assumir que a lista pertencente ao contexto da empresa pode ser exportada para negócio independente.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No perfil compartilhado, informar o que é visível, quem pode ver e por qual finalidade. Consentimento para receber convite não equivale automaticamente a autorização para divulgação pública de todo o histórico.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Feedback deve ser estruturado, contextual, factual e acessível somente a quem precisa. Evitar “listas negras” globais ou avaliações livres sem governança; criar processo de correção e revisão.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Restrições precisam ter categoria, contexto, vigência, responsável e revisão. Informações sensíveis à reputação de um profissional devem ser tratadas com especial cuidado.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Cada empresa continua responsável por seus processos de autorização, políticas de material, treinamento, credenciais e decisão final de contratação/alocação, conforme os acordos aplicáveis.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Validar com assessoria apropriada a adequação à LGPD, os papéis de controlador/operador, contratos, retenção, exclusão, atendimento a solicitações de titulares, incidentes e deveres trabalhistas/comerciais relevantes.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5B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73B4C"/>
                <w:sz w:val="19"/>
              </w:rPr>
              <w:t>NÃO CONFUNDIR AUTOMAÇÃO COM GARANTIA ABSOLUTA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 extração automática pode reduzir erros de digitação, mas ainda pode haver dados incorretos na origem, mapeamento errado, duplicidade, alteração posterior ou falha de integração. Por isso, o produto precisa de validação, pré-visualização, trilha de auditoria e tratamento de exceção.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1"/>
        <w:keepNext/>
      </w:pPr>
      <w:r>
        <w:t>12. Métricas e hipótese comercial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872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Dimensão</w:t>
            </w:r>
          </w:p>
        </w:tc>
        <w:tc>
          <w:tcPr>
            <w:tcW w:type="dxa" w:w="4968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Métrica sugerida</w:t>
            </w:r>
          </w:p>
        </w:tc>
        <w:tc>
          <w:tcPr>
            <w:tcW w:type="dxa" w:w="360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Eficiência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Tempo entre demanda criada e lista de candidatos; tempo até confirmar; intervenções manuais por cirurgia.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Provar ganho da coordenadora.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Cobertura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Percentual de demandas preenchidas no prazo; emergências sem cobertura.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Verificar se a solução funciona na vida real.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Qualidade da base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Percentual com competências validadas; dados revistos nos últimos X meses; perfis duplicados/incompletos.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Medir confiabilidade do principal ativo.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Qualidade do matching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Convites aceitos; substituições; conflitos detectados; feedback pós-atendimento.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Avaliar se a shortlist ajuda a escolher bem.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Pós-atendimento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Documentos completos no prazo; falhas de envio; retrabalho.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Medir o fechamento do ciclo.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Adoção B2B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Coordenadoras que usam repetidamente; demandas enviadas; empresas que renovam/interessam-se por piloto.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Validar oportunidade multiempresa.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Viabilidade comercial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Disposição a pagar; custo de aquisição/atendimento; custo de suporte e operação.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Escolher modelo comercial sem especular.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spacing w:before="0" w:after="100" w:line="259" w:lineRule="auto"/>
      </w:pPr>
      <w:r>
        <w:rPr>
          <w:rFonts w:ascii="Aptos" w:hAnsi="Aptos"/>
          <w:b w:val="0"/>
          <w:i/>
          <w:color w:val="5B6B73"/>
          <w:sz w:val="17"/>
        </w:rPr>
        <w:t>A referência de cerca de 336 cirurgias por mês e aproximadamente 100 freelancers vem do relato da cliente; os números devem ser confirmados e datados antes de serem usados como KPI oficial ou argumento comercial.</w:t>
      </w:r>
    </w:p>
    <w:p>
      <w:pPr>
        <w:pStyle w:val="Heading2"/>
        <w:keepNext/>
      </w:pPr>
      <w:r>
        <w:t>Experimentos para validar a escala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Entrevistar 3-5 coordenadoras de outras empresas sobre como encontram freelancers, o que não conseguem filtrar e quais são os riscos do grupo de WhatsApp.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Executar um piloto assistido com demandas anonimizadas ou minimizadas, com autorização de todas as partes necessárias.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Medir quanto tempo leva para encontrar candidato antes/depois e quantos convites são necessários até o aceite.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Testar se a empresa prefere assinatura, pagamento por demanda ou serviço curado; não construir billing antes dessa descoberta.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Mapear as razões para não usar a plataforma: confiança, dados, concorrência, responsabilidade, disponibilidade, qualidade de candidatos, custo ou processo interno.</w:t>
      </w:r>
    </w:p>
    <w:p>
      <w:pPr>
        <w:pStyle w:val="Heading1"/>
        <w:keepNext/>
      </w:pPr>
      <w:r>
        <w:t>13. Lacunas prioritárias para a cliente</w:t>
      </w:r>
    </w:p>
    <w:p>
      <w:pPr>
        <w:pStyle w:val="Heading2"/>
        <w:keepNext/>
      </w:pPr>
      <w:r>
        <w:t>P0 - Necessário para estruturar a base e o matching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Qual é a taxonomia real: especialidade, tipo de cirurgia, procedimento, material/sistema, fabricante e variantes? Quais campos são obrigatórios para recomendar alguém?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Como a coordenadora valida que alguém domina um procedimento/material? Que evidências aceita e quem pode validar?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Como representar níveis de experiência (atuar sozinho, com suporte, introdutório, não validado) e quando a validação expira?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Quais restrições podem existir: médico, hospital, empresa, procedimento, ritmo de trabalho, intercorrência? Quais são objetivas, quem pode vê-las e como revisá-las?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Que dados podem ser reutilizados da empresa atual e quais pertencem ao contexto interno/corporativo? Há permissão para uso independente?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Como será feita a disponibilidade e em quanto tempo uma indicação precisa acontecer? O que define emergência?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Como a demanda é identificada sem duplicidade e quais dados podem ser compartilhados antes do aceite?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Quem convida, quem confirma e o que acontece após recusa, expiração, alteração ou nenhum aceite?</w:t>
      </w:r>
    </w:p>
    <w:p>
      <w:pPr>
        <w:pStyle w:val="Heading2"/>
        <w:keepNext/>
      </w:pPr>
      <w:r>
        <w:t>P1 - Necessário para operar bem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Quais campos são essenciais no cadastro do freelancer: região, mobilidade, materiais, empresas conhecidas, contato, status, consentimento, documentos?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Qual histórico deve ficar por cirurgia: trabalho realizado, contexto, avaliação técnica estruturada, cancelamento, aceite, no-show, documento?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Quem pode lançar feedback e quem o revisa? O freelancer pode solicitar correção de fatos incorretos?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Quais dados são compartilhados entre coordenadoras e quais ficam privados por empresa?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Quais canais estão autorizados para convite, aceite, documentos e comunicação de emergência?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Qual é o fluxo do relatório pós-operatório e quais documentos são exigidos por empresa?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Qual painel a coordenadora precisa ao viajar: demandas sem cobertura, convites vencendo, alterações, documentos pendentes, alertas?</w:t>
      </w:r>
    </w:p>
    <w:p>
      <w:pPr>
        <w:pStyle w:val="Heading2"/>
        <w:keepNext/>
      </w:pPr>
      <w:r>
        <w:t>P2 - Necessário para decidir expansão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Outras coordenadoras topariam usar um sistema externo? O que as faria confiar ou não?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Quem pagaria: empresa, coordenadora, solicitante da vaga, freelancer ou uma combinação?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Existe disponibilidade para contratos, suporte, verificação de identidade, tratamento de disputas e atendimento ao usuário?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Quais integrações são necessárias por empresa e quais podem ser substituídas por importação Excel/formulário?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 futura plataforma será rede fechada por convite, diretório com acesso restrito ou marketplace com vagas publicadas?</w:t>
      </w:r>
    </w:p>
    <w:p>
      <w:pPr>
        <w:pStyle w:val="Heading1"/>
        <w:keepNext/>
      </w:pPr>
      <w:r>
        <w:t>14. Riscos, hipóteses e decisões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448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Risco / hipótese</w:t>
            </w:r>
          </w:p>
        </w:tc>
        <w:tc>
          <w:tcPr>
            <w:tcW w:type="dxa" w:w="2592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Impacto potencial</w:t>
            </w:r>
          </w:p>
        </w:tc>
        <w:tc>
          <w:tcPr>
            <w:tcW w:type="dxa" w:w="4176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Mitigação / teste</w:t>
            </w:r>
          </w:p>
        </w:tc>
        <w:tc>
          <w:tcPr>
            <w:tcW w:type="dxa" w:w="864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Prioridade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Conhecimento tácito difícil de formalizar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O filtro automático erra a compatibilidade.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Começar com matriz pequena e testar recomendações com a coordenadora antes de automatizar convites.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Dados da empresa atual sem autorização de reutilização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Risco contratual, de privacidade ou de propriedade/uso.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Separar o projeto independente; obter autorização e revisar direitos antes de copiar cadastro/histórico.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Cadastro aberto permite autodeclarações falsas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Recomendações inseguras ou baixa confiança.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Rede curada, validação por responsável, nível/evidência e revisão periódica.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Restrições em notas subjetivas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Dano reputacional, decisões inconsistentes e conflitos.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Categorias objetivas, contexto/validade, acesso restrito, auditoria e mecanismo de correção.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Empresas não querem compartilhar profissionais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O marketplace não cria liquidez suficiente.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Compartilhamento por consentimento e piloto com parceiros antes de investir em rede aberta.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P1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Dependência da coordenadora permanece alta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Sistema não escala além dela.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Transformar critérios em taxonomia, regras e treinamento; medir quanto ainda exige validação manual.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P1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Integração WhatsApp limitada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Automação de grupos ou documentos não funciona como esperado.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Validar API, tipos de mensagem e fluxo real antes de definir a experiência final.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P1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Escopo grande demais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Atraso e custo antes de provar valor.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Separar fase de dados, MVP privado, piloto B2B e plataforma.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Perda de confiança por uma alocação inadequada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Impacto operacional e reputacional.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Matching explicável, decisão humana no MVP, contingência e feedback pós-atendimento.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P0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2"/>
        <w:keepNext/>
      </w:pPr>
      <w:r>
        <w:t>Registro de decisões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008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6336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Decisão</w:t>
            </w:r>
          </w:p>
        </w:tc>
        <w:tc>
          <w:tcPr>
            <w:tcW w:type="dxa" w:w="2016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Responsável</w:t>
            </w:r>
          </w:p>
        </w:tc>
        <w:tc>
          <w:tcPr>
            <w:tcW w:type="dxa" w:w="1008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D-01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Taxonomia de competência/procedimento/material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Coordenadora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Pendente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D-02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Critérios e evidências de validação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Coordenadora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Pendente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D-03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Modelo de restrições, visibilidade e revisão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Coordenadora + produto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Pendente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D-04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Origem/direitos de uso da base atual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Cliente + assessoria responsável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Pendente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D-05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Fluxo de disponibilidade e convocação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Coordenadora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Pendente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D-06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Dados mínimos da demanda pré-aceite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Cliente + produto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Pendente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D-07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Integração de mensagens e cartão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Cliente + técnico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Pendente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D-08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Uso individual versus compartilhamento multiempresa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Cliente + parceiros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Pendente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D-09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Modelo de cobrança e comprador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Produto + potenciais clientes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Pendente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D-10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Critérios para expandir para outras profissões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Produto + pesquisa de mercado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Futuro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1"/>
        <w:keepNext/>
      </w:pPr>
      <w:r>
        <w:t>15. Plano de validação</w:t>
      </w:r>
    </w:p>
    <w:p>
      <w:pPr>
        <w:pStyle w:val="Heading2"/>
        <w:keepNext/>
      </w:pPr>
      <w:r>
        <w:t>Passo 1 - Estruturar a planilha mestre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Selecionar um grupo inicial de freelancers realmente conhecidos pela coordenadora.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Cadastrar atributos básicos e competências de forma detalhada, usando identificadores internos estáveis.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Adicionar fonte e data de validação para cada competência; separar “relatado” de “validado”.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Documentar restrições com categoria e contexto, somente em ambiente apropriado e com acesso limitado.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Testar se a matriz consegue distinguir candidatos para 5-10 casos históricos, sem usar dados reais de pacientes na amostra de validação.</w:t>
      </w:r>
    </w:p>
    <w:p>
      <w:pPr>
        <w:pStyle w:val="Heading2"/>
        <w:keepNext/>
      </w:pPr>
      <w:r>
        <w:t>Passo 2 - Pilotar o MVP privado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Importar ou digitar uma demanda de teste com informação mínima.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Ver a shortlist sugerida e comparar com a escolha da coordenadora, registrando o motivo de diferenças.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Simular convite, recusa, expiração, aceite simultâneo, alteração e ausência de candidato.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Verificar o cartão, o registro da confirmação e a trilha de auditoria.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Medir tempo e número de interações frente ao processo atual.</w:t>
      </w:r>
    </w:p>
    <w:p>
      <w:pPr>
        <w:pStyle w:val="Heading2"/>
        <w:keepNext/>
      </w:pPr>
      <w:r>
        <w:t>Passo 3 - Validar hipótese multiempresa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Conversar com 3-5 coordenadoras/empresas antes de desenvolver funcionalidades multi-tenant extensas.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Separar o que seria um dado comum compartilhável do que pertence a cada empresa.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Obter autorização para piloto, definir termos, papéis, suporte e limites de responsabilidade.</w:t>
      </w:r>
    </w:p>
    <w:p>
      <w:pPr>
        <w:pStyle w:val="ListNumber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Testar demanda real e disposição a pagar com piloto controlado, não apenas com intenção verbal.</w:t>
      </w:r>
    </w:p>
    <w:p>
      <w:pPr>
        <w:pStyle w:val="Heading2"/>
        <w:keepNext/>
      </w:pPr>
      <w:r>
        <w:t>Gate de decisão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6F7F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73B4C"/>
                <w:sz w:val="19"/>
              </w:rPr>
              <w:t>AVANÇAR PARA PLATAFORMA MULTIEMPRESA QUANDO...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O MVP privado demonstrar redução mensurável do tempo de busca/alocação; a matriz de competência produzir recomendações úteis; a coordenadora conseguir atualizar os dados sem custo excessivo; existir autorização para os dados usados; e pelo menos algumas empresas externas confirmarem um problema semelhante e interesse concreto no piloto.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1"/>
        <w:keepNext/>
      </w:pPr>
      <w:r>
        <w:t>16. Apêndices e estrutura inicial da planilha</w:t>
      </w:r>
    </w:p>
    <w:p>
      <w:pPr>
        <w:pStyle w:val="Heading2"/>
        <w:keepNext/>
      </w:pPr>
      <w:r>
        <w:t>A. Abas sugeridas para a base inicial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16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Aba</w:t>
            </w:r>
          </w:p>
        </w:tc>
        <w:tc>
          <w:tcPr>
            <w:tcW w:type="dxa" w:w="3168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Finalidade</w:t>
            </w:r>
          </w:p>
        </w:tc>
        <w:tc>
          <w:tcPr>
            <w:tcW w:type="dxa" w:w="504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Campos essenciais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Freelancers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Lista mestre controlada.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ID; nome; contato; região; status; origem; data de cadastro/revisão; consentimento/visibilidade.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Matriz de competências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Conhecimento validado por combinação específica.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ID freelancer; especialidade; procedimento; material/sistema/fabricante; nível; evidência; validador; data; próxima revisão.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Contexto e restrições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Compatibilidades e restrições operacionais com escopo.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ID freelancer; tipo de contexto; regra; categoria de motivo; vigência; responsável; acesso; revisão; status.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Histórico de atendimentos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Dados factuais por procedimento concluído.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ID demanda; freelancer; tipo de caso; empresa/contexto; resultado; categorias de feedback; autor; data; revisão.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Disponibilidade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Disponibilidade temporal declarada/confirmada.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ID freelancer; dia/período; região; status; última confirmação; origem.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Demandas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Pedido de cobertura.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ID demanda; empresa solicitante; local; data/hora; procedimento/material; requisitos; emergência; prazo; status; sem dados de paciente na fase de matching.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Convites e respostas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Rastreabilidade do matching.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ID demanda; candidato; canal; envio; prazo; resposta; status; confirmação; falha/reenvio.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4"/>
              </w:rPr>
              <w:t>Decisões e pendências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Histórico das escolhas do produto.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4"/>
              </w:rPr>
              <w:t>ID; pergunta; opções; responsável; status; decisão final; justificativa; data.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2"/>
        <w:keepNext/>
      </w:pPr>
      <w:r>
        <w:t>B. Dicionário para não misturar fatos com opiniões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2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Campo/estado</w:t>
            </w:r>
          </w:p>
        </w:tc>
        <w:tc>
          <w:tcPr>
            <w:tcW w:type="dxa" w:w="7560"/>
            <w:shd w:fill="1236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Significado recomendado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Autodeclarado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Informação informada pelo próprio profissional, ainda não validada.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Validado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Informação conferida por pessoa autorizada com evidência registrada.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Em treinamento / com suporte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Pode ter conhecimento parcial, mas precisa de suporte no escopo definido.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Não validado / revisar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Não deve ser tratado como apto independente até revisão.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Restrição ativa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Regra contextual em vigor, com responsável, motivo categorizado e acesso limitado.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Histórico factual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Registro de uma atuação com data, contexto e critério claro, não comentário genérico.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Compartilhável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Campo que pode ser exibido a outras empresas segundo consentimento e política.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color w:val="17212B"/>
                <w:sz w:val="16"/>
              </w:rPr>
              <w:t>Privado da empresa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2F7F9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color w:val="17212B"/>
                <w:sz w:val="16"/>
              </w:rPr>
              <w:t>Campo visível somente para papéis autorizados naquela organização.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p>
      <w:pPr>
        <w:pStyle w:val="Heading2"/>
        <w:keepNext/>
      </w:pPr>
      <w:r>
        <w:t>C. Critérios mínimos de aceite para o primeiro protótipo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 coordenadora encontra um candidato apto por procedimento + material/sistema + região em menos tempo do que no processo manual.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 shortlist mostra por que cada candidato é elegível e não mascara restrições ativas.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Um candidato sem competência validada não é tratado como apto independente.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Dados de empresa não autorizados não aparecem para outra empresa/usuário.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A demanda não é alocada a duas pessoas; estados e tentativas ficam registrados.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Uma atualização de restrição ou competência pode ser rastreada e revisada.</w:t>
      </w:r>
    </w:p>
    <w:p>
      <w:pPr>
        <w:pStyle w:val="ListBullet"/>
        <w:spacing w:after="60" w:line="250" w:lineRule="auto"/>
      </w:pPr>
      <w:r>
        <w:rPr>
          <w:rFonts w:ascii="Aptos" w:hAnsi="Aptos"/>
          <w:b w:val="0"/>
          <w:i w:val="0"/>
          <w:color w:val="17212B"/>
          <w:sz w:val="18"/>
        </w:rPr>
        <w:t>Não há dados identificáveis de paciente na planilha de demonstração, no questionário ou em convites pré-aceite.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6F7F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073B4C"/>
                <w:sz w:val="19"/>
              </w:rPr>
              <w:t>CONCLUSÃO DO PRODUCT MANAGER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Começar pela planilha mestre não é um passo menor: é o trabalho de descoberta que reduz risco. O primeiro ativo a construir é uma matriz confiável de competência e contexto. O primeiro produto é a ferramenta privada que transforma essa matriz em matching assistido. A plataforma multiempresa só deve vir depois de provar qualidade, permissões e demanda comercial.</w:t>
            </w:r>
          </w:p>
        </w:tc>
      </w:tr>
    </w:tbl>
    <w:p>
      <w:pPr>
        <w:spacing w:before="0" w:after="40" w:line="259" w:lineRule="auto"/>
      </w:pPr>
      <w:r>
        <w:rPr>
          <w:rFonts w:ascii="Aptos" w:hAnsi="Aptos"/>
          <w:b w:val="0"/>
          <w:i w:val="0"/>
          <w:color w:val="17212B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893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B73"/>
        <w:sz w:val="14"/>
      </w:rPr>
      <w:t xml:space="preserve">Documento de trabalho - sujeito à validação da cliente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72" w:lineRule="auto"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  <w:shd w:fill="12364A"/>
          <w:tcMar>
            <w:top w:w="60" w:type="dxa"/>
            <w:start w:w="100" w:type="dxa"/>
            <w:bottom w:w="60" w:type="dxa"/>
            <w:end w:w="100" w:type="dxa"/>
          </w:tcMar>
        </w:tcPr>
        <w:p>
          <w:pPr>
            <w:spacing w:after="0"/>
          </w:pPr>
          <w:r>
            <w:rPr>
              <w:rFonts w:ascii="Aptos" w:hAnsi="Aptos"/>
              <w:b/>
              <w:i w:val="0"/>
              <w:color w:val="FFFFFF"/>
              <w:sz w:val="15"/>
            </w:rPr>
            <w:t>PLATAFORMA DE GESTÃO DE INSTRUMENTADORES</w:t>
          </w:r>
        </w:p>
      </w:tc>
      <w:tc>
        <w:tcPr>
          <w:tcW w:type="dxa" w:w="5040"/>
          <w:shd w:fill="12364A"/>
          <w:tcMar>
            <w:top w:w="60" w:type="dxa"/>
            <w:start w:w="100" w:type="dxa"/>
            <w:bottom w:w="60" w:type="dxa"/>
            <w:end w:w="100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b/>
              <w:i w:val="0"/>
              <w:color w:val="FFFFFF"/>
              <w:sz w:val="15"/>
            </w:rPr>
            <w:t>PRD / V0.3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3B4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236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AB7C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Gestão de Instrumentadores Cirúrgicos - PRD v0.3</dc:title>
  <dc:subject>Descoberta de produto, matching de freelancers, roadmap multiempresa</dc:subject>
  <dc:creator>OpenAI</dc:creator>
  <cp:keywords>PRD, product management, instrumentadores cirúrgicos, freelancers, multiempresa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