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rPr>
          <w:rFonts w:ascii="Tahoma" w:hAnsi="Tahoma" w:eastAsia="Tahoma" w:cs="Tahoma"/>
          <w:b/>
          <w:b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>Módulo Produto: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Cadastro eficiente de produtos, matérias-primas e composições, auxiliando na gestão do estoque, prevenindo falhas em compras e vendas que acarretem atrasos e prejuízos. Interface intuitiva que facilita na montagem de tabelas de preço, realização de alterações e emissões de relatórios para conhecer os números exatos de seu estoque.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Consulta de Produto:</w:t>
      </w:r>
      <w:r>
        <w:rPr>
          <w:rFonts w:eastAsia="Tahoma" w:cs="Tahoma" w:ascii="Tahoma" w:hAnsi="Tahoma"/>
          <w:sz w:val="26"/>
          <w:szCs w:val="26"/>
        </w:rPr>
        <w:t xml:space="preserve"> Consulte seus produtos de uma maneira simples e rápida, tendo-os organizados em categorias, como Produtos Simples, Serviço, Variações, Composições, Matéria Prima, Patrimônio, Personalizados e Uso e Consumo. Visualize os números em estoque, unidade de medida e valor de venda.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Adicionar Produto:</w:t>
      </w:r>
      <w:r>
        <w:rPr>
          <w:rFonts w:eastAsia="Tahoma" w:cs="Tahoma" w:ascii="Tahoma" w:hAnsi="Tahoma"/>
          <w:sz w:val="26"/>
          <w:szCs w:val="26"/>
        </w:rPr>
        <w:t xml:space="preserve"> Efetue o cadastro de seus produtos contando com a funcionalidade de conversão de unidades, garantindo assim a eficiência do seu controle de estoque. Visualize todo o histórico do produto e realize a formação de preços de uma forma clara, podendo definir valores diferenciados para determinados clientes ao montar uma tabela de preço especial.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Tipos de Produto: </w:t>
      </w:r>
      <w:r>
        <w:rPr>
          <w:rFonts w:eastAsia="Tahoma" w:cs="Tahoma" w:ascii="Tahoma" w:hAnsi="Tahoma"/>
          <w:sz w:val="26"/>
          <w:szCs w:val="26"/>
        </w:rPr>
        <w:t>Melhore a gestão de seu estoque ao efetuar o controle de seus produtos através de seus respectivos tipos, facilitando a localização e manipulação dos mesmos dentro do sistema, economizando tempo para realização de tarefas mais complexas.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Categoria: </w:t>
      </w:r>
      <w:r>
        <w:rPr>
          <w:rFonts w:eastAsia="Tahoma" w:cs="Tahoma" w:ascii="Tahoma" w:hAnsi="Tahoma"/>
          <w:sz w:val="26"/>
          <w:szCs w:val="26"/>
        </w:rPr>
        <w:t xml:space="preserve">Estabeleça categorias para seus produtos de acordo com a natureza, durabilidade ou ao processo de compra, auxiliando não somente na organização do estoque, mas também na compreensão do fluxo de caixa da empresa ao definir a que plano de contas ela será vinculada.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Grupo de Produto/Impostos: </w:t>
      </w:r>
      <w:r>
        <w:rPr>
          <w:rFonts w:eastAsia="Tahoma" w:cs="Tahoma" w:ascii="Tahoma" w:hAnsi="Tahoma"/>
          <w:sz w:val="26"/>
          <w:szCs w:val="26"/>
        </w:rPr>
        <w:t xml:space="preserve">Crie grupos para seus produtos, podendo configurar as informações sobre os tributos necessários para emissão de notas fiscais.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Unidade: </w:t>
      </w:r>
      <w:r>
        <w:rPr>
          <w:rFonts w:eastAsia="Tahoma" w:cs="Tahoma" w:ascii="Tahoma" w:hAnsi="Tahoma"/>
          <w:sz w:val="26"/>
          <w:szCs w:val="26"/>
        </w:rPr>
        <w:t xml:space="preserve">Cadastre todas as derivações de unidades de medida que compõem o seu produto, matéria prima ou insumos, garantindo a eficácia de seu controle de estoque.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Marca: </w:t>
      </w:r>
      <w:r>
        <w:rPr>
          <w:rFonts w:eastAsia="Tahoma" w:cs="Tahoma" w:ascii="Tahoma" w:hAnsi="Tahoma"/>
          <w:sz w:val="26"/>
          <w:szCs w:val="26"/>
        </w:rPr>
        <w:t xml:space="preserve">Detalhe informações essenciais sobre os produtos, efetuando o cadastro das marcas correspondentes, colaborando para registros mais completos e buscas específicas.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Modelo de Grade:</w:t>
      </w:r>
      <w:r>
        <w:rPr>
          <w:rFonts w:eastAsia="Tahoma" w:cs="Tahoma" w:ascii="Tahoma" w:hAnsi="Tahoma"/>
          <w:sz w:val="26"/>
          <w:szCs w:val="26"/>
        </w:rPr>
        <w:t xml:space="preserve"> Amplie o nível de informações sobre seus produtos ao efetuar o cadastro dos modelos de grade, obtendo uma melhor visualização dos itens de seu estoque, facilitando as próximas compras e evitando gastos desnecessários.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Família de Produto: </w:t>
      </w:r>
      <w:r>
        <w:rPr>
          <w:rFonts w:eastAsia="Tahoma" w:cs="Tahoma" w:ascii="Tahoma" w:hAnsi="Tahoma"/>
          <w:sz w:val="26"/>
          <w:szCs w:val="26"/>
        </w:rPr>
        <w:t>Eleve o nível de detalhamento de seus produtos, criando famílias para uma melhor visualização da variedade existente em seu estoque.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Lote/ Número Serial: </w:t>
      </w:r>
      <w:r>
        <w:rPr>
          <w:rFonts w:eastAsia="Tahoma" w:cs="Tahoma" w:ascii="Tahoma" w:hAnsi="Tahoma"/>
          <w:sz w:val="26"/>
          <w:szCs w:val="26"/>
        </w:rPr>
        <w:t>Efetue o cadastro dos produtos localizados em estoque que serão utilizados em lotes, podendo estes serem artigos do estoque interno ou artigos de terceiros, facilitando o controle e rastreabilidade desses produtos dentro do sistema.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Local de Estoque: </w:t>
      </w:r>
      <w:r>
        <w:rPr>
          <w:rFonts w:eastAsia="Tahoma" w:cs="Tahoma" w:ascii="Tahoma" w:hAnsi="Tahoma"/>
          <w:sz w:val="26"/>
          <w:szCs w:val="26"/>
        </w:rPr>
        <w:t xml:space="preserve">Para auxiliar na gestão do estoque, o sistema Office Impresso apresenta a tela Local de Estoque. Através dela é possível efetuar o cadastro dos locais de estoque da empresa, dessa maneira permitindo indicar no cadastro do produto em que local está armazenado o produto. </w:t>
      </w:r>
    </w:p>
    <w:p>
      <w:pPr>
        <w:pStyle w:val="Normal1"/>
        <w:spacing w:lineRule="auto" w:line="36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Processos: </w:t>
      </w:r>
      <w:r>
        <w:rPr>
          <w:rFonts w:eastAsia="Tahoma" w:cs="Tahoma" w:ascii="Tahoma" w:hAnsi="Tahoma"/>
          <w:sz w:val="26"/>
          <w:szCs w:val="26"/>
        </w:rPr>
        <w:t xml:space="preserve">Cadastre os processos relativos ao desenvolvimento de seus produtos através do Roteiro de Produção, obtendo uma melhor compreensão de todos os processos a serem seguidos até a finalização de seu produto.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Imprimir Código de Barras: </w:t>
      </w:r>
      <w:r>
        <w:rPr>
          <w:rFonts w:eastAsia="Tahoma" w:cs="Tahoma" w:ascii="Tahoma" w:hAnsi="Tahoma"/>
          <w:sz w:val="26"/>
          <w:szCs w:val="26"/>
        </w:rPr>
        <w:t>Monte o código de barras de seu produto ou deixe o Office Impresso fazer isso por você, com a tranquilidade de poder realizar a impressão dos códigos sempre que precisar.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Produtos Patrimônio: </w:t>
      </w:r>
      <w:r>
        <w:rPr>
          <w:rFonts w:eastAsia="Tahoma" w:cs="Tahoma" w:ascii="Tahoma" w:hAnsi="Tahoma"/>
          <w:sz w:val="26"/>
          <w:szCs w:val="26"/>
        </w:rPr>
        <w:t xml:space="preserve">Visualize os bens de sua empresa através de um relatório detalhado de todos os produtos cadastrados no sistema, seus valores e número em estoque. 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Produtos Pauta de Preços:  </w:t>
      </w:r>
      <w:r>
        <w:rPr>
          <w:rFonts w:eastAsia="Tahoma" w:cs="Tahoma" w:ascii="Tahoma" w:hAnsi="Tahoma"/>
          <w:sz w:val="26"/>
          <w:szCs w:val="26"/>
        </w:rPr>
        <w:t>Gere um relatório sobre todos os produtos cadastrados no sistema, trazendo os preços finais de venda para facilitar o processo de conferência.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Relatório de Produtos Gerencial: </w:t>
      </w:r>
      <w:r>
        <w:rPr>
          <w:rFonts w:eastAsia="Tahoma" w:cs="Tahoma" w:ascii="Tahoma" w:hAnsi="Tahoma"/>
          <w:sz w:val="26"/>
          <w:szCs w:val="26"/>
        </w:rPr>
        <w:t>Conte com a possibilidade de gerar relatórios personalizados sobre seus produtos, filtrando por fornecedor, grupo de produtos, data de cadastro, locais de estoque e tipos de produto. Tudo para te auxiliar nas buscas e esclarecer possíveis dúvidas sobre seus produtos.</w:t>
      </w:r>
    </w:p>
    <w:p>
      <w:pPr>
        <w:pStyle w:val="Normal1"/>
        <w:spacing w:lineRule="auto" w:line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LibreOffice/7.3.2.2$Windows_X86_64 LibreOffice_project/49f2b1bff42cfccbd8f788c8dc32c1c309559be0</Application>
  <AppVersion>15.0000</AppVersion>
  <Pages>4</Pages>
  <Words>620</Words>
  <Characters>3454</Characters>
  <CharactersWithSpaces>4048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2025-01-14T10:20:36Z</dcterms:modified>
  <cp:revision>2</cp:revision>
  <dc:subject/>
  <dc:title/>
</cp:coreProperties>
</file>