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 w:ascii="Sans Serif" w:hAnsi="Sans Serif" w:eastAsia="SimSun" w:cs="Sans Serif"/>
          <w:i w:val="0"/>
          <w:caps w:val="0"/>
          <w:color w:val="404552" w:themeColor="background1"/>
          <w:spacing w:val="0"/>
          <w:kern w:val="0"/>
          <w:sz w:val="60"/>
          <w:szCs w:val="60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DOSVOX</w:t>
      </w:r>
    </w:p>
    <w:p>
      <w:pPr>
        <w:pStyle w:val="3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  <w:rPr>
          <w:sz w:val="20"/>
          <w:szCs w:val="20"/>
        </w:rPr>
      </w:pPr>
      <w:r>
        <w:t>Softwares de Acessibilidade DOSVOS e VIRTUAL VISION e a Equiparação de Oportunidades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  <w:rPr>
          <w:sz w:val="20"/>
          <w:szCs w:val="20"/>
        </w:rPr>
      </w:pPr>
      <w:r>
        <w:rPr>
          <w:sz w:val="20"/>
          <w:szCs w:val="20"/>
        </w:rPr>
        <w:t xml:space="preserve">Maria da Piedade Resende da Costa 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  <w:rPr>
          <w:sz w:val="20"/>
          <w:szCs w:val="20"/>
        </w:rPr>
      </w:pPr>
      <w:r>
        <w:rPr>
          <w:sz w:val="20"/>
          <w:szCs w:val="20"/>
        </w:rPr>
        <w:t>Paulo Cesar Turci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  <w:rPr>
          <w:sz w:val="20"/>
          <w:szCs w:val="20"/>
        </w:rPr>
      </w:pPr>
      <w:r>
        <w:rPr>
          <w:rFonts w:hint="default"/>
          <w:sz w:val="20"/>
          <w:szCs w:val="20"/>
        </w:rPr>
        <w:t xml:space="preserve">José Antonio Borges Projeto </w:t>
      </w:r>
      <w:r>
        <w:rPr>
          <w:rFonts w:hint="default"/>
          <w:sz w:val="20"/>
          <w:szCs w:val="20"/>
        </w:rPr>
        <w:t>criador do DOSVOX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840" w:leftChars="0" w:hanging="420"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Autores</w:t>
      </w:r>
      <w:r>
        <w:rPr>
          <w:sz w:val="20"/>
          <w:szCs w:val="20"/>
        </w:rPr>
        <w:t xml:space="preserve"> atual equipe do projeto DOSVOX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"http://intervox.nce.ufrj.br/dosvox/pimentel.html"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Marcelo Luís Pimentel Pinheiro,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"http://intervox.nce.ufrj.br/dosvox/rcosta.html"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Renato Ferreira da Costa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"http://intervox.nce.ufrj.br/dosvox/usuarios/pildich.html"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Marcelo Pildich Guimarães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"http://intervox.nce.ufrj.br/dosvox/usuarios/tprobert.html"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Paulo Roberto Barbosa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"http://intervox.nce.ufrj.br/dosvox/usuarios/neyde.html"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Neyde Raymunda de Oliveira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"http://intervox.nce.ufrj.br/dosvox/usuarios/muniz.html"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José Otto Muniz Falcao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"http://intervox.nce.ufrj.br/dosvox/usuarios/elias.html"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José Elias Coube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"http://intervox.nce.ufrj.br/dosvox/usuarios/matias.html"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Josué Matias Couto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"http://intervox.nce.ufrj.br/dosvox/usuarios/hamilton.html"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Hamilton Silva Maciel,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"http://intervox.nce.ufrj.br/dosvox/usuarios/joana.html"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Joana Belarmino de Souza,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"http://intervox.nce.ufrj.br/dosvox/usuarios/amuniz.html"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Antonio Muniz da Silva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"http://intervox.nce.ufrj.br/dosvox/usuarios/feitosa.html"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Geraldo Feitosa da Silva,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"http://intervox.nce.ufrj.br/dosvox/usuarios/alexandr.html"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Alexandre André Lins e Souza,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"http://intervox.nce.ufrj.br/dosvox/usuarios/darc.html"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Darc Melgaço Bulcão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"http://intervox.nce.ufrj.br/dosvox/usuarios/gabmar.html"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Gabmar Cavalcanti Albuquerque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"http://intervox.nce.ufrj.br/dosvox/usuarios/glauco.html"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Glauco Ferius Constantino de Oliveira,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"http://intervox.nce.ufrj.br/dosvox/usuarios/severin.html"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Severino Marques da Silva,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"http://intervox.nce.ufrj.br/dosvox/usuarios/badu.html"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Severino Badu de Araújo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"http://intervox.nce.ufrj.br/dosvox/usuarios/valdenit.html"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Valdenito Pereira de Souza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instrText xml:space="preserve"> HYPERLINK "http://intervox.nce.ufrj.br/dosvox/usuarios/virginia.html" </w:instrTex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caps w:val="0"/>
          <w:spacing w:val="0"/>
          <w:sz w:val="20"/>
          <w:szCs w:val="20"/>
          <w:shd w:val="clear" w:fill="FFFFBD"/>
        </w:rPr>
        <w:t>Virgínia Celeste Vendramini</w:t>
      </w:r>
      <w:r>
        <w:rPr>
          <w:rFonts w:hint="default" w:ascii="Times New Roman" w:hAnsi="Times New Roman" w:eastAsia="SimSun" w:cs="Times New Roman"/>
          <w:i w:val="0"/>
          <w:caps w:val="0"/>
          <w:spacing w:val="0"/>
          <w:kern w:val="0"/>
          <w:sz w:val="20"/>
          <w:szCs w:val="20"/>
          <w:shd w:val="clear" w:fill="FFFFBD"/>
          <w:lang w:val="en-US" w:eastAsia="zh-CN" w:bidi="ar"/>
        </w:rPr>
        <w:fldChar w:fldCharType="end"/>
      </w:r>
    </w:p>
    <w:p>
      <w:pPr>
        <w:ind w:firstLine="420" w:firstLineChars="0"/>
      </w:pPr>
    </w:p>
    <w:p>
      <w:pPr>
        <w:pStyle w:val="3"/>
      </w:pPr>
      <w:r>
        <w:t>2. Qual assunto que ela trata?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Um sistema de computação destinado a deficientes visuais, com recurso de ler telas do computador, contudo não se restringe apenas um simples leitor de tela o DOSVOX e considerado um software com características de um sistema operacional por conter recursos adicionais que facilita a vida do deficiente visual.</w:t>
      </w:r>
    </w:p>
    <w:p>
      <w:pPr>
        <w:pStyle w:val="3"/>
        <w:numPr>
          <w:ilvl w:val="0"/>
          <w:numId w:val="4"/>
        </w:numPr>
      </w:pPr>
      <w:r>
        <w:t>Qual o objetivo da publicação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tornado possível a utilização de computador convencional para portadores de deficiente com perda parcial da visão ou total.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Ajudar na alfabetização de crianças em fase escolar como adultos.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Dos programas existentes é o mais simples de usar sendo uma interface intuitiva e personalizada pelo usuário.</w:t>
      </w:r>
    </w:p>
    <w:p>
      <w:pPr>
        <w:numPr>
          <w:ilvl w:val="0"/>
          <w:numId w:val="3"/>
        </w:numPr>
        <w:tabs>
          <w:tab w:val="left" w:pos="420"/>
        </w:tabs>
        <w:ind w:left="0" w:leftChars="0" w:firstLine="840" w:firstLineChars="0"/>
      </w:pPr>
      <w:r>
        <w:t>Programa utiliza a voz Humana gravada para a interação entre os usuário, pelo o fato da voz humana ser gravada isso ajuda na diminuição ou um indicie muito baixo de stresse para o usuário da ferramenta.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</w:pPr>
      <w:r>
        <w:t xml:space="preserve"> </w:t>
      </w:r>
    </w:p>
    <w:p>
      <w:pPr>
        <w:pStyle w:val="3"/>
        <w:numPr>
          <w:ilvl w:val="0"/>
          <w:numId w:val="5"/>
        </w:numPr>
      </w:pPr>
      <w:r>
        <w:t>O que o autor utilizou para chegar ao resultado?</w:t>
      </w:r>
    </w:p>
    <w:p>
      <w:pPr>
        <w:numPr>
          <w:ilvl w:val="0"/>
          <w:numId w:val="6"/>
        </w:numPr>
        <w:tabs>
          <w:tab w:val="left" w:pos="420"/>
        </w:tabs>
        <w:ind w:left="0" w:leftChars="0" w:firstLine="840" w:firstLineChars="0"/>
      </w:pPr>
      <w:r>
        <w:t xml:space="preserve">Os responsáveis pelo programas disponibiliza o software gratuitamente para que todos que tenho algum parente com algum tipo de deficiência visual possa utilizar computador como outra pessoal qualquer.  </w:t>
      </w:r>
    </w:p>
    <w:p>
      <w:pPr>
        <w:pStyle w:val="3"/>
        <w:numPr>
          <w:ilvl w:val="0"/>
          <w:numId w:val="7"/>
        </w:numPr>
      </w:pPr>
      <w:r>
        <w:t>Resultados alcançados?</w:t>
      </w:r>
    </w:p>
    <w:p>
      <w:pPr>
        <w:numPr>
          <w:ilvl w:val="0"/>
          <w:numId w:val="8"/>
        </w:numPr>
        <w:tabs>
          <w:tab w:val="left" w:pos="420"/>
        </w:tabs>
        <w:ind w:left="0" w:leftChars="0" w:firstLine="840" w:firstLineChars="0"/>
        <w:outlineLvl w:val="9"/>
      </w:pPr>
      <w:r>
        <w:t>Em dezembro de 2002 contava com cerca de 6</w:t>
      </w:r>
      <w:r>
        <w:t xml:space="preserve">0 </w:t>
      </w:r>
      <w:r>
        <w:t>000 usuários no brasil e alguns países da América Latina, estima que atualmente seja usado por milhares de pessoas no Brasil e ao redor do mundo, o software tem um foco especial em países que utilizam o português como língua oficial ou como segunda língua caso da África e Europa.</w:t>
      </w:r>
    </w:p>
    <w:p>
      <w:pPr>
        <w:pStyle w:val="3"/>
      </w:pPr>
      <w:r>
        <w:t xml:space="preserve">Referencias </w:t>
      </w:r>
    </w:p>
    <w:p>
      <w:pPr>
        <w:numPr>
          <w:numId w:val="0"/>
        </w:numPr>
        <w:rPr>
          <w:rFonts w:hint="default"/>
        </w:rPr>
      </w:pPr>
      <w:r>
        <w:t xml:space="preserve">O Núcleo de Computação Eletrônica a Univesidade Federal do Rio de Janeiro  </w:t>
      </w:r>
      <w:r>
        <w:t>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"http://intervox.nce.ufrj.br/dosvox/"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http://intervox.nce.ufrj.br/dosvox/</w:t>
      </w:r>
      <w:r>
        <w:rPr>
          <w:rFonts w:hint="default"/>
        </w:rPr>
        <w:fldChar w:fldCharType="end"/>
      </w:r>
      <w:r>
        <w:rPr>
          <w:rFonts w:hint="default"/>
        </w:rPr>
        <w:t xml:space="preserve"> acesso em 18-05-2018]</w:t>
      </w:r>
    </w:p>
    <w:p>
      <w:pPr>
        <w:numPr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Currículo resumido</w:t>
      </w:r>
      <w:r>
        <w:rPr>
          <w:rFonts w:asciiTheme="minorHAnsi" w:hAnsiTheme="minorHAnsi" w:cstheme="minorBidi"/>
          <w:b w:val="0"/>
          <w:kern w:val="2"/>
          <w:sz w:val="21"/>
          <w:szCs w:val="24"/>
          <w:lang w:eastAsia="zh-CN" w:bidi="ar-SA"/>
        </w:rPr>
        <w:t xml:space="preserve"> do professor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José Antonio dos Santos Borges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"http://intervox.nce.ufrj.br/~antonio2/"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http://intervox.nce.ufrj.br/~antonio2/</w:t>
      </w:r>
      <w:r>
        <w:rPr>
          <w:rFonts w:hint="default"/>
        </w:rPr>
        <w:fldChar w:fldCharType="end"/>
      </w:r>
      <w:r>
        <w:rPr>
          <w:rFonts w:hint="default"/>
        </w:rPr>
        <w:t xml:space="preserve"> acesso em 29-05-2018]]</w:t>
      </w:r>
    </w:p>
    <w:p>
      <w:pPr>
        <w:numPr>
          <w:numId w:val="0"/>
        </w:numPr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 xml:space="preserve">Usar o motorola para suporte aos moto snaps para deficiente visual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>Modulo!!!!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sans-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58203">
    <w:nsid w:val="5B007B3B"/>
    <w:multiLevelType w:val="multilevel"/>
    <w:tmpl w:val="5B007B3B"/>
    <w:lvl w:ilvl="0" w:tentative="1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61869">
    <w:nsid w:val="5B00898D"/>
    <w:multiLevelType w:val="singleLevel"/>
    <w:tmpl w:val="5B00898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13">
    <w:nsid w:val="5B06FF3D"/>
    <w:multiLevelType w:val="multilevel"/>
    <w:tmpl w:val="5B06FF3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526757073">
    <w:nsid w:val="5B0076D1"/>
    <w:multiLevelType w:val="singleLevel"/>
    <w:tmpl w:val="5B0076D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60995">
    <w:nsid w:val="5B008623"/>
    <w:multiLevelType w:val="singleLevel"/>
    <w:tmpl w:val="5B00862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6758169">
    <w:nsid w:val="5B007B19"/>
    <w:multiLevelType w:val="multilevel"/>
    <w:tmpl w:val="5B007B19"/>
    <w:lvl w:ilvl="0" w:tentative="1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8052">
    <w:nsid w:val="5B007AA4"/>
    <w:multiLevelType w:val="multilevel"/>
    <w:tmpl w:val="5B007AA4"/>
    <w:lvl w:ilvl="0" w:tentative="1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752778">
    <w:nsid w:val="5B00660A"/>
    <w:multiLevelType w:val="multilevel"/>
    <w:tmpl w:val="5B00660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27185213"/>
  </w:num>
  <w:num w:numId="2">
    <w:abstractNumId w:val="1526752778"/>
  </w:num>
  <w:num w:numId="3">
    <w:abstractNumId w:val="1526757073"/>
  </w:num>
  <w:num w:numId="4">
    <w:abstractNumId w:val="1526758052"/>
  </w:num>
  <w:num w:numId="5">
    <w:abstractNumId w:val="1526758169"/>
  </w:num>
  <w:num w:numId="6">
    <w:abstractNumId w:val="1526760995"/>
  </w:num>
  <w:num w:numId="7">
    <w:abstractNumId w:val="1526758203"/>
  </w:num>
  <w:num w:numId="8">
    <w:abstractNumId w:val="1526761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BC62"/>
    <w:rsid w:val="27FC0135"/>
    <w:rsid w:val="33FF9E77"/>
    <w:rsid w:val="3F3B02F3"/>
    <w:rsid w:val="3FFD5181"/>
    <w:rsid w:val="5FFFBC62"/>
    <w:rsid w:val="737D4475"/>
    <w:rsid w:val="7BBE6506"/>
    <w:rsid w:val="7EBFC59F"/>
    <w:rsid w:val="9949A90C"/>
    <w:rsid w:val="AFBD0062"/>
    <w:rsid w:val="B77D28BE"/>
    <w:rsid w:val="BF7FD9F0"/>
    <w:rsid w:val="CC7B7B6E"/>
    <w:rsid w:val="DD6F1F7F"/>
    <w:rsid w:val="DDB7F186"/>
    <w:rsid w:val="DEA65CD3"/>
    <w:rsid w:val="DF3D7611"/>
    <w:rsid w:val="EF770C40"/>
    <w:rsid w:val="EFFFDDC8"/>
    <w:rsid w:val="F2BE26DB"/>
    <w:rsid w:val="F7FBA168"/>
    <w:rsid w:val="FDDB9AF3"/>
    <w:rsid w:val="FDFB10F5"/>
    <w:rsid w:val="FDFFCA27"/>
    <w:rsid w:val="FE0FB245"/>
    <w:rsid w:val="FEFB8EB8"/>
    <w:rsid w:val="FF7E1958"/>
    <w:rsid w:val="FFBF6825"/>
    <w:rsid w:val="FFEBFA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2018-05-18T21:09:00Z</dcterms:created>
  <dc:creator>wagner</dc:creator>
  <cp:lastModifiedBy>wagner</cp:lastModifiedBy>
  <dcterms:modified xsi:type="dcterms:W3CDTF">2018-05-29T09:47:57Z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