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26E2" w14:textId="77777777" w:rsidR="00FE2D63" w:rsidRDefault="00FE2D63" w:rsidP="00FE2D63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17F2B4D0" w14:textId="518DEA34" w:rsidR="00FE2D63" w:rsidRPr="00A06E34" w:rsidRDefault="00FE2D63" w:rsidP="00FE2D63">
      <w:pPr>
        <w:pStyle w:val="Untertitel"/>
      </w:pPr>
      <w:r>
        <w:t xml:space="preserve">Teil </w:t>
      </w:r>
      <w:r w:rsidR="004F4713">
        <w:t>1</w:t>
      </w:r>
      <w:r w:rsidR="001A1099">
        <w:t>.</w:t>
      </w:r>
      <w:r w:rsidR="00754524">
        <w:t>2</w:t>
      </w:r>
      <w:r>
        <w:t xml:space="preserve">: </w:t>
      </w:r>
      <w:r w:rsidR="0033282B">
        <w:t>„</w:t>
      </w:r>
      <w:r w:rsidR="00754524">
        <w:t>Hindernis Erkennen</w:t>
      </w:r>
      <w:r w:rsidR="0033282B">
        <w:t>“</w:t>
      </w:r>
    </w:p>
    <w:p w14:paraId="550F3F71" w14:textId="3F415291" w:rsidR="00FE2D63" w:rsidRDefault="00FE2D63" w:rsidP="00FE2D63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1, 06.01.2022</w:t>
      </w:r>
    </w:p>
    <w:p w14:paraId="48094E08" w14:textId="7F36F154" w:rsidR="00BD22EB" w:rsidRPr="003E2138" w:rsidRDefault="005615E3" w:rsidP="00FE2D63">
      <w:pPr>
        <w:rPr>
          <w:rFonts w:cstheme="minorHAnsi"/>
        </w:rPr>
      </w:pPr>
      <w:r w:rsidRPr="003E2138">
        <w:rPr>
          <w:rFonts w:cstheme="minorHAnsi"/>
        </w:rPr>
        <w:t xml:space="preserve">Damit der Roboter Hindernisse erkennt, nutzen wir einen Ultraschall-Sensor. </w:t>
      </w:r>
      <w:r w:rsidR="006C72B5" w:rsidRPr="003E2138">
        <w:rPr>
          <w:rFonts w:cstheme="minorHAnsi"/>
        </w:rPr>
        <w:t xml:space="preserve">Für die Programmierung gibt es auch wieder ein Beispielprogramm </w:t>
      </w:r>
      <w:r w:rsidR="00FF0379" w:rsidRPr="003E2138">
        <w:rPr>
          <w:rFonts w:cstheme="minorHAnsi"/>
        </w:rPr>
        <w:t>in der Bedienungsanleitung</w:t>
      </w:r>
      <w:r w:rsidR="00E1073E" w:rsidRPr="003E2138">
        <w:rPr>
          <w:rFonts w:cstheme="minorHAnsi"/>
        </w:rPr>
        <w:t>, das wir nutzen können.</w:t>
      </w:r>
    </w:p>
    <w:p w14:paraId="5D11A5CA" w14:textId="77777777" w:rsidR="007E1D8A" w:rsidRPr="003E2138" w:rsidRDefault="007E1D8A" w:rsidP="00FE2D63">
      <w:pPr>
        <w:rPr>
          <w:rFonts w:cstheme="minorHAnsi"/>
        </w:rPr>
      </w:pPr>
      <w:r w:rsidRPr="003E2138">
        <w:rPr>
          <w:rFonts w:cstheme="minorHAnsi"/>
        </w:rPr>
        <w:t>Die Messung wird gestartet durch:</w:t>
      </w:r>
    </w:p>
    <w:p w14:paraId="50E3122D" w14:textId="0542A29F" w:rsidR="00F64EB1" w:rsidRPr="00B53022" w:rsidRDefault="00F64EB1" w:rsidP="00B53022">
      <w:pPr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B53022">
        <w:rPr>
          <w:rFonts w:ascii="Courier New" w:hAnsi="Courier New" w:cs="Courier New"/>
          <w:sz w:val="20"/>
          <w:szCs w:val="20"/>
          <w:lang w:val="en-GB"/>
        </w:rPr>
        <w:t>digitalWrite(</w:t>
      </w:r>
      <w:r w:rsidR="00B53022">
        <w:rPr>
          <w:rFonts w:ascii="Courier New" w:hAnsi="Courier New" w:cs="Courier New"/>
          <w:sz w:val="20"/>
          <w:szCs w:val="20"/>
          <w:lang w:val="en-GB"/>
        </w:rPr>
        <w:t>&lt;</w:t>
      </w:r>
      <w:r w:rsidRPr="00B53022">
        <w:rPr>
          <w:rFonts w:ascii="Courier New" w:hAnsi="Courier New" w:cs="Courier New"/>
          <w:sz w:val="20"/>
          <w:szCs w:val="20"/>
          <w:lang w:val="en-GB"/>
        </w:rPr>
        <w:t>ABSTAND_TRIGGER</w:t>
      </w:r>
      <w:r w:rsidR="00B53022">
        <w:rPr>
          <w:rFonts w:ascii="Courier New" w:hAnsi="Courier New" w:cs="Courier New"/>
          <w:sz w:val="20"/>
          <w:szCs w:val="20"/>
          <w:lang w:val="en-GB"/>
        </w:rPr>
        <w:t>&gt;</w:t>
      </w:r>
      <w:r w:rsidRPr="00B53022">
        <w:rPr>
          <w:rFonts w:ascii="Courier New" w:hAnsi="Courier New" w:cs="Courier New"/>
          <w:sz w:val="20"/>
          <w:szCs w:val="20"/>
          <w:lang w:val="en-GB"/>
        </w:rPr>
        <w:t>, HIGH);</w:t>
      </w:r>
    </w:p>
    <w:p w14:paraId="323D2A21" w14:textId="0509ACFA" w:rsidR="00F64EB1" w:rsidRPr="00B53022" w:rsidRDefault="00F64EB1" w:rsidP="00B53022">
      <w:pPr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B53022">
        <w:rPr>
          <w:rFonts w:ascii="Courier New" w:hAnsi="Courier New" w:cs="Courier New"/>
          <w:sz w:val="20"/>
          <w:szCs w:val="20"/>
          <w:lang w:val="en-GB"/>
        </w:rPr>
        <w:t>delayMicroseconds(10);</w:t>
      </w:r>
    </w:p>
    <w:p w14:paraId="19F5F37A" w14:textId="12450A5F" w:rsidR="007E1D8A" w:rsidRPr="00E11533" w:rsidRDefault="00F64EB1" w:rsidP="00B53022">
      <w:pPr>
        <w:ind w:left="1416"/>
        <w:rPr>
          <w:rFonts w:ascii="Courier New" w:hAnsi="Courier New" w:cs="Courier New"/>
          <w:sz w:val="20"/>
          <w:szCs w:val="20"/>
        </w:rPr>
      </w:pPr>
      <w:r w:rsidRPr="00E11533">
        <w:rPr>
          <w:rFonts w:ascii="Courier New" w:hAnsi="Courier New" w:cs="Courier New"/>
          <w:sz w:val="20"/>
          <w:szCs w:val="20"/>
        </w:rPr>
        <w:t>digitalWrite(</w:t>
      </w:r>
      <w:r w:rsidR="00B53022" w:rsidRPr="00E11533">
        <w:rPr>
          <w:rFonts w:ascii="Courier New" w:hAnsi="Courier New" w:cs="Courier New"/>
          <w:sz w:val="20"/>
          <w:szCs w:val="20"/>
        </w:rPr>
        <w:t>&lt;</w:t>
      </w:r>
      <w:r w:rsidRPr="00E11533">
        <w:rPr>
          <w:rFonts w:ascii="Courier New" w:hAnsi="Courier New" w:cs="Courier New"/>
          <w:sz w:val="20"/>
          <w:szCs w:val="20"/>
        </w:rPr>
        <w:t>ABSTAND_TRIGGER</w:t>
      </w:r>
      <w:r w:rsidR="00B53022" w:rsidRPr="00E11533">
        <w:rPr>
          <w:rFonts w:ascii="Courier New" w:hAnsi="Courier New" w:cs="Courier New"/>
          <w:sz w:val="20"/>
          <w:szCs w:val="20"/>
        </w:rPr>
        <w:t>&gt;</w:t>
      </w:r>
      <w:r w:rsidRPr="00E11533">
        <w:rPr>
          <w:rFonts w:ascii="Courier New" w:hAnsi="Courier New" w:cs="Courier New"/>
          <w:sz w:val="20"/>
          <w:szCs w:val="20"/>
        </w:rPr>
        <w:t>, LOW);</w:t>
      </w:r>
    </w:p>
    <w:p w14:paraId="79D51FE5" w14:textId="4A13DB1E" w:rsidR="00E1073E" w:rsidRDefault="00721D43" w:rsidP="00FE2D63">
      <w:pPr>
        <w:rPr>
          <w:rFonts w:cstheme="minorHAnsi"/>
        </w:rPr>
      </w:pPr>
      <w:r w:rsidRPr="003E2138">
        <w:rPr>
          <w:rFonts w:cstheme="minorHAnsi"/>
        </w:rPr>
        <w:t>Um zu verstehen, warum der Sensor so progra</w:t>
      </w:r>
      <w:r w:rsidR="001F4EBF" w:rsidRPr="003E2138">
        <w:rPr>
          <w:rFonts w:cstheme="minorHAnsi"/>
        </w:rPr>
        <w:t xml:space="preserve">mmiert wird, wie in diesem Beispiel-Programm angegeben, schauen </w:t>
      </w:r>
      <w:r w:rsidR="00E11533">
        <w:rPr>
          <w:rFonts w:cstheme="minorHAnsi"/>
        </w:rPr>
        <w:t>wir uns am Oszilloskop an, was nach diesen Code-Zeilen passiert.</w:t>
      </w:r>
    </w:p>
    <w:p w14:paraId="76C9E57D" w14:textId="3A75D336" w:rsidR="00E11533" w:rsidRDefault="00E11533" w:rsidP="00FE2D63">
      <w:pPr>
        <w:rPr>
          <w:rFonts w:cstheme="minorHAnsi"/>
        </w:rPr>
      </w:pPr>
    </w:p>
    <w:p w14:paraId="5534A08C" w14:textId="44473A17" w:rsidR="00E11533" w:rsidRPr="003E2138" w:rsidRDefault="00E11533" w:rsidP="00FE2D63">
      <w:pPr>
        <w:rPr>
          <w:rFonts w:cstheme="minorHAnsi"/>
        </w:rPr>
      </w:pPr>
      <w:r>
        <w:rPr>
          <w:rFonts w:cstheme="minorHAnsi"/>
        </w:rPr>
        <w:t>Fügen Sie anschließend den</w:t>
      </w:r>
      <w:r w:rsidR="004E134C">
        <w:rPr>
          <w:rFonts w:cstheme="minorHAnsi"/>
        </w:rPr>
        <w:t xml:space="preserve"> Hindernis-Sensor zu Ihrem Programm hinzu. Der Roboter soll in keinem Fahrmodus (Licht oder Linie Folgen) </w:t>
      </w:r>
      <w:r w:rsidR="00740A58">
        <w:rPr>
          <w:rFonts w:cstheme="minorHAnsi"/>
        </w:rPr>
        <w:t>mit einem Hindernis kollidieren.</w:t>
      </w:r>
    </w:p>
    <w:p w14:paraId="23F03692" w14:textId="516A4792" w:rsidR="00BD22EB" w:rsidRDefault="00BD22EB">
      <w:pPr>
        <w:spacing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9F1E4C3" w14:textId="7970B99C" w:rsidR="00F50958" w:rsidRDefault="003E5762" w:rsidP="003E5762">
      <w:pPr>
        <w:jc w:val="center"/>
      </w:pPr>
      <w:r w:rsidRPr="003E5762">
        <w:rPr>
          <w:noProof/>
        </w:rPr>
        <w:lastRenderedPageBreak/>
        <w:drawing>
          <wp:inline distT="0" distB="0" distL="0" distR="0" wp14:anchorId="503290D9" wp14:editId="02968586">
            <wp:extent cx="4192438" cy="264932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96" cy="265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958" w:rsidSect="00A13A1C">
      <w:headerReference w:type="default" r:id="rId7"/>
      <w:footerReference w:type="default" r:id="rId8"/>
      <w:pgSz w:w="11906" w:h="16838"/>
      <w:pgMar w:top="2410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E6BC" w14:textId="77777777" w:rsidR="00584125" w:rsidRDefault="00584125" w:rsidP="00A13A1C">
      <w:pPr>
        <w:spacing w:after="0" w:line="240" w:lineRule="auto"/>
      </w:pPr>
      <w:r>
        <w:separator/>
      </w:r>
    </w:p>
  </w:endnote>
  <w:endnote w:type="continuationSeparator" w:id="0">
    <w:p w14:paraId="5C18EA00" w14:textId="77777777" w:rsidR="00584125" w:rsidRDefault="00584125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474F" w14:textId="2935B41A" w:rsidR="00E87BDD" w:rsidRDefault="00E87BD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B1CC5" wp14:editId="7B5B7E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af043b3a673fc4b9118c834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D54B32" w14:textId="3736654D" w:rsidR="00E87BDD" w:rsidRPr="00E87BDD" w:rsidRDefault="00E87BDD" w:rsidP="00E87B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87B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1CC5" id="_x0000_t202" coordsize="21600,21600" o:spt="202" path="m,l,21600r21600,l21600,xe">
              <v:stroke joinstyle="miter"/>
              <v:path gradientshapeok="t" o:connecttype="rect"/>
            </v:shapetype>
            <v:shape id="MSIPCMfaf043b3a673fc4b9118c834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BVLTcyqwIAAEUFAAAOAAAAAAAA&#10;AAAAAAAAAC4CAABkcnMvZTJvRG9jLnhtbFBLAQItABQABgAIAAAAIQCf1UHs3wAAAAsBAAAPAAAA&#10;AAAAAAAAAAAAAAUFAABkcnMvZG93bnJldi54bWxQSwUGAAAAAAQABADzAAAAEQYAAAAA&#10;" o:allowincell="f" filled="f" stroked="f" strokeweight=".5pt">
              <v:textbox inset=",0,,0">
                <w:txbxContent>
                  <w:p w14:paraId="09D54B32" w14:textId="3736654D" w:rsidR="00E87BDD" w:rsidRPr="00E87BDD" w:rsidRDefault="00E87BDD" w:rsidP="00E87B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87BD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5B94" w14:textId="77777777" w:rsidR="00584125" w:rsidRDefault="00584125" w:rsidP="00A13A1C">
      <w:pPr>
        <w:spacing w:after="0" w:line="240" w:lineRule="auto"/>
      </w:pPr>
      <w:r>
        <w:separator/>
      </w:r>
    </w:p>
  </w:footnote>
  <w:footnote w:type="continuationSeparator" w:id="0">
    <w:p w14:paraId="37A41FD2" w14:textId="77777777" w:rsidR="00584125" w:rsidRDefault="00584125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14A59"/>
    <w:rsid w:val="00065508"/>
    <w:rsid w:val="000C4C71"/>
    <w:rsid w:val="000D3315"/>
    <w:rsid w:val="001A1099"/>
    <w:rsid w:val="001C54E5"/>
    <w:rsid w:val="001F4EBF"/>
    <w:rsid w:val="00260D31"/>
    <w:rsid w:val="002A0CDF"/>
    <w:rsid w:val="002E7536"/>
    <w:rsid w:val="00301F2F"/>
    <w:rsid w:val="003243F2"/>
    <w:rsid w:val="0033282B"/>
    <w:rsid w:val="0035443E"/>
    <w:rsid w:val="00367FEE"/>
    <w:rsid w:val="00372129"/>
    <w:rsid w:val="003A35B4"/>
    <w:rsid w:val="003D2B31"/>
    <w:rsid w:val="003E2138"/>
    <w:rsid w:val="003E5762"/>
    <w:rsid w:val="00422C54"/>
    <w:rsid w:val="00427026"/>
    <w:rsid w:val="004E134C"/>
    <w:rsid w:val="004F4713"/>
    <w:rsid w:val="005615E3"/>
    <w:rsid w:val="00584125"/>
    <w:rsid w:val="005A63DF"/>
    <w:rsid w:val="00630619"/>
    <w:rsid w:val="006A1C5D"/>
    <w:rsid w:val="006B0E64"/>
    <w:rsid w:val="006C72B5"/>
    <w:rsid w:val="00721D43"/>
    <w:rsid w:val="00740A58"/>
    <w:rsid w:val="00754524"/>
    <w:rsid w:val="007E1D8A"/>
    <w:rsid w:val="00A13A1C"/>
    <w:rsid w:val="00A75C5A"/>
    <w:rsid w:val="00B53022"/>
    <w:rsid w:val="00BD22EB"/>
    <w:rsid w:val="00D775E1"/>
    <w:rsid w:val="00E1073E"/>
    <w:rsid w:val="00E11533"/>
    <w:rsid w:val="00E87BDD"/>
    <w:rsid w:val="00F11CB1"/>
    <w:rsid w:val="00F25237"/>
    <w:rsid w:val="00F50958"/>
    <w:rsid w:val="00F64EB1"/>
    <w:rsid w:val="00F83954"/>
    <w:rsid w:val="00FE2D63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0958"/>
    <w:pPr>
      <w:spacing w:line="360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FE2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2D63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2D63"/>
    <w:rPr>
      <w:rFonts w:eastAsiaTheme="minorEastAsia"/>
      <w:color w:val="404040" w:themeColor="text1" w:themeTint="BF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Lüder, Lisa</cp:lastModifiedBy>
  <cp:revision>42</cp:revision>
  <dcterms:created xsi:type="dcterms:W3CDTF">2022-01-06T08:10:00Z</dcterms:created>
  <dcterms:modified xsi:type="dcterms:W3CDTF">2022-02-01T15:28:00Z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2022-02-01T08:38:09Z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72e38e08-94a6-4e83-b13f-0a70f6e56401</vt:lpwstr>
  </property>
  <property fmtid="{D5CDD505-2E9C-101B-9397-08002B2CF9AE}" pid="8" name="MSIP_Label_6b160f33-c33b-4e10-8636-cf83f9ca7d3c_ContentBits">
    <vt:lpwstr>2</vt:lpwstr>
  </property>
</Properties>
</file>