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0A0DE4" w14:textId="77777777" w:rsidR="001C7750" w:rsidRDefault="001C7750" w:rsidP="001C7750">
      <w:pPr>
        <w:pStyle w:val="Titel"/>
        <w:rPr>
          <w:sz w:val="44"/>
          <w:szCs w:val="44"/>
        </w:rPr>
      </w:pPr>
      <w:r w:rsidRPr="001E0282">
        <w:rPr>
          <w:sz w:val="44"/>
          <w:szCs w:val="44"/>
        </w:rPr>
        <w:t>Lötanleitung</w:t>
      </w:r>
    </w:p>
    <w:p w14:paraId="5DC41DE0" w14:textId="77777777" w:rsidR="00FB4A56" w:rsidRDefault="00FB4A56" w:rsidP="007F7D9E"/>
    <w:p w14:paraId="3EF3C57E" w14:textId="10EF9216" w:rsidR="007B1AE2" w:rsidRDefault="00FB4A56" w:rsidP="00FB4A56">
      <w:pPr>
        <w:pStyle w:val="berschrift1"/>
      </w:pPr>
      <w:r>
        <w:t>Stückliste</w:t>
      </w:r>
    </w:p>
    <w:tbl>
      <w:tblPr>
        <w:tblpPr w:leftFromText="141" w:rightFromText="141" w:vertAnchor="text" w:tblpY="1"/>
        <w:tblOverlap w:val="never"/>
        <w:tblW w:w="8935" w:type="dxa"/>
        <w:tblCellMar>
          <w:left w:w="70" w:type="dxa"/>
          <w:right w:w="70" w:type="dxa"/>
        </w:tblCellMar>
        <w:tblLook w:val="04A0" w:firstRow="1" w:lastRow="0" w:firstColumn="1" w:lastColumn="0" w:noHBand="0" w:noVBand="1"/>
      </w:tblPr>
      <w:tblGrid>
        <w:gridCol w:w="4615"/>
        <w:gridCol w:w="1798"/>
        <w:gridCol w:w="2522"/>
      </w:tblGrid>
      <w:tr w:rsidR="007B1AE2" w14:paraId="7479BFA8"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70AD47" w:fill="70AD47"/>
            <w:noWrap/>
            <w:vAlign w:val="bottom"/>
            <w:hideMark/>
          </w:tcPr>
          <w:p w14:paraId="0993C271" w14:textId="77777777" w:rsidR="007B1AE2" w:rsidRDefault="007B1AE2" w:rsidP="007B1AE2">
            <w:pPr>
              <w:rPr>
                <w:rFonts w:ascii="Arial" w:hAnsi="Arial" w:cs="Arial"/>
                <w:b/>
                <w:bCs/>
                <w:color w:val="FFFFFF"/>
                <w:sz w:val="22"/>
                <w:szCs w:val="22"/>
              </w:rPr>
            </w:pPr>
            <w:r>
              <w:rPr>
                <w:rFonts w:ascii="Arial" w:hAnsi="Arial" w:cs="Arial"/>
                <w:b/>
                <w:bCs/>
                <w:color w:val="FFFFFF"/>
                <w:sz w:val="22"/>
                <w:szCs w:val="22"/>
              </w:rPr>
              <w:t>Bauteil</w:t>
            </w:r>
          </w:p>
        </w:tc>
        <w:tc>
          <w:tcPr>
            <w:tcW w:w="1798" w:type="dxa"/>
            <w:tcBorders>
              <w:top w:val="single" w:sz="4" w:space="0" w:color="A9D08E"/>
              <w:left w:val="nil"/>
              <w:bottom w:val="single" w:sz="4" w:space="0" w:color="A9D08E"/>
              <w:right w:val="nil"/>
            </w:tcBorders>
            <w:shd w:val="clear" w:color="70AD47" w:fill="70AD47"/>
            <w:noWrap/>
            <w:vAlign w:val="bottom"/>
            <w:hideMark/>
          </w:tcPr>
          <w:p w14:paraId="04970EF8" w14:textId="77777777" w:rsidR="007B1AE2" w:rsidRDefault="007B1AE2" w:rsidP="007B1AE2">
            <w:pPr>
              <w:rPr>
                <w:rFonts w:ascii="Arial" w:hAnsi="Arial" w:cs="Arial"/>
                <w:b/>
                <w:bCs/>
                <w:color w:val="FFFFFF"/>
                <w:sz w:val="22"/>
                <w:szCs w:val="22"/>
              </w:rPr>
            </w:pPr>
            <w:r>
              <w:rPr>
                <w:rFonts w:ascii="Arial" w:hAnsi="Arial" w:cs="Arial"/>
                <w:b/>
                <w:bCs/>
                <w:color w:val="FFFFFF"/>
                <w:sz w:val="22"/>
                <w:szCs w:val="22"/>
              </w:rPr>
              <w:t>Menge</w:t>
            </w:r>
          </w:p>
        </w:tc>
        <w:tc>
          <w:tcPr>
            <w:tcW w:w="2522" w:type="dxa"/>
            <w:tcBorders>
              <w:top w:val="single" w:sz="4" w:space="0" w:color="A9D08E"/>
              <w:left w:val="nil"/>
              <w:bottom w:val="single" w:sz="4" w:space="0" w:color="A9D08E"/>
              <w:right w:val="single" w:sz="4" w:space="0" w:color="A9D08E"/>
            </w:tcBorders>
            <w:shd w:val="clear" w:color="70AD47" w:fill="70AD47"/>
            <w:noWrap/>
            <w:vAlign w:val="bottom"/>
            <w:hideMark/>
          </w:tcPr>
          <w:p w14:paraId="3225F020" w14:textId="77777777" w:rsidR="007B1AE2" w:rsidRDefault="007B1AE2" w:rsidP="007B1AE2">
            <w:pPr>
              <w:rPr>
                <w:rFonts w:ascii="Arial" w:hAnsi="Arial" w:cs="Arial"/>
                <w:b/>
                <w:bCs/>
                <w:color w:val="FFFFFF"/>
                <w:sz w:val="22"/>
                <w:szCs w:val="22"/>
              </w:rPr>
            </w:pPr>
            <w:r>
              <w:rPr>
                <w:rFonts w:ascii="Arial" w:hAnsi="Arial" w:cs="Arial"/>
                <w:b/>
                <w:bCs/>
                <w:color w:val="FFFFFF"/>
                <w:sz w:val="22"/>
                <w:szCs w:val="22"/>
              </w:rPr>
              <w:t>Bezeichnung</w:t>
            </w:r>
          </w:p>
        </w:tc>
      </w:tr>
      <w:tr w:rsidR="007B1AE2" w14:paraId="3482EF4F"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E2EFDA" w:fill="E2EFDA"/>
            <w:noWrap/>
            <w:vAlign w:val="bottom"/>
            <w:hideMark/>
          </w:tcPr>
          <w:p w14:paraId="7DBA8D88" w14:textId="77777777" w:rsidR="007B1AE2" w:rsidRDefault="007B1AE2" w:rsidP="007B1AE2">
            <w:pPr>
              <w:rPr>
                <w:rFonts w:ascii="Arial" w:hAnsi="Arial" w:cs="Arial"/>
                <w:color w:val="000000"/>
                <w:sz w:val="22"/>
                <w:szCs w:val="22"/>
              </w:rPr>
            </w:pPr>
            <w:r>
              <w:rPr>
                <w:rFonts w:ascii="Arial" w:hAnsi="Arial" w:cs="Arial"/>
                <w:color w:val="000000"/>
                <w:sz w:val="22"/>
                <w:szCs w:val="22"/>
              </w:rPr>
              <w:t>PCB (Vier-Gewinnt)</w:t>
            </w:r>
          </w:p>
        </w:tc>
        <w:tc>
          <w:tcPr>
            <w:tcW w:w="1798" w:type="dxa"/>
            <w:tcBorders>
              <w:top w:val="single" w:sz="4" w:space="0" w:color="A9D08E"/>
              <w:left w:val="nil"/>
              <w:bottom w:val="single" w:sz="4" w:space="0" w:color="A9D08E"/>
              <w:right w:val="nil"/>
            </w:tcBorders>
            <w:shd w:val="clear" w:color="E2EFDA" w:fill="E2EFDA"/>
            <w:noWrap/>
            <w:vAlign w:val="bottom"/>
            <w:hideMark/>
          </w:tcPr>
          <w:p w14:paraId="78D4A432" w14:textId="77777777" w:rsidR="007B1AE2" w:rsidRDefault="007B1AE2" w:rsidP="007B1AE2">
            <w:pPr>
              <w:rPr>
                <w:rFonts w:ascii="Arial" w:hAnsi="Arial" w:cs="Arial"/>
                <w:color w:val="000000"/>
                <w:sz w:val="22"/>
                <w:szCs w:val="22"/>
              </w:rPr>
            </w:pPr>
            <w:r>
              <w:rPr>
                <w:rFonts w:ascii="Arial" w:hAnsi="Arial" w:cs="Arial"/>
                <w:color w:val="000000"/>
                <w:sz w:val="22"/>
                <w:szCs w:val="22"/>
              </w:rPr>
              <w:t>1</w:t>
            </w:r>
          </w:p>
        </w:tc>
        <w:tc>
          <w:tcPr>
            <w:tcW w:w="2522" w:type="dxa"/>
            <w:tcBorders>
              <w:top w:val="single" w:sz="4" w:space="0" w:color="A9D08E"/>
              <w:left w:val="nil"/>
              <w:bottom w:val="single" w:sz="4" w:space="0" w:color="A9D08E"/>
              <w:right w:val="single" w:sz="4" w:space="0" w:color="A9D08E"/>
            </w:tcBorders>
            <w:shd w:val="clear" w:color="E2EFDA" w:fill="E2EFDA"/>
            <w:noWrap/>
            <w:vAlign w:val="bottom"/>
            <w:hideMark/>
          </w:tcPr>
          <w:p w14:paraId="10AC13DE" w14:textId="77777777" w:rsidR="007B1AE2" w:rsidRDefault="007B1AE2" w:rsidP="007B1AE2">
            <w:pPr>
              <w:rPr>
                <w:rFonts w:ascii="Arial" w:hAnsi="Arial" w:cs="Arial"/>
                <w:color w:val="000000"/>
                <w:sz w:val="22"/>
                <w:szCs w:val="22"/>
              </w:rPr>
            </w:pPr>
            <w:proofErr w:type="spellStart"/>
            <w:r>
              <w:rPr>
                <w:rFonts w:ascii="Arial" w:hAnsi="Arial" w:cs="Arial"/>
                <w:color w:val="000000"/>
                <w:sz w:val="22"/>
                <w:szCs w:val="22"/>
              </w:rPr>
              <w:t>Vier_Gewinnt</w:t>
            </w:r>
            <w:proofErr w:type="spellEnd"/>
            <w:r>
              <w:rPr>
                <w:rFonts w:ascii="Arial" w:hAnsi="Arial" w:cs="Arial"/>
                <w:color w:val="000000"/>
                <w:sz w:val="22"/>
                <w:szCs w:val="22"/>
              </w:rPr>
              <w:t xml:space="preserve"> V2.1</w:t>
            </w:r>
          </w:p>
        </w:tc>
      </w:tr>
      <w:tr w:rsidR="007B1AE2" w14:paraId="32A80F87"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auto" w:fill="auto"/>
            <w:noWrap/>
            <w:vAlign w:val="bottom"/>
            <w:hideMark/>
          </w:tcPr>
          <w:p w14:paraId="1E23845D" w14:textId="77777777" w:rsidR="007B1AE2" w:rsidRDefault="007B1AE2" w:rsidP="007B1AE2">
            <w:pPr>
              <w:rPr>
                <w:rFonts w:ascii="Arial" w:hAnsi="Arial" w:cs="Arial"/>
                <w:color w:val="000000"/>
                <w:sz w:val="22"/>
                <w:szCs w:val="22"/>
              </w:rPr>
            </w:pPr>
            <w:r>
              <w:rPr>
                <w:rFonts w:ascii="Arial" w:hAnsi="Arial" w:cs="Arial"/>
                <w:color w:val="000000"/>
                <w:sz w:val="22"/>
                <w:szCs w:val="22"/>
              </w:rPr>
              <w:t>ESP32</w:t>
            </w:r>
          </w:p>
        </w:tc>
        <w:tc>
          <w:tcPr>
            <w:tcW w:w="1798" w:type="dxa"/>
            <w:tcBorders>
              <w:top w:val="single" w:sz="4" w:space="0" w:color="A9D08E"/>
              <w:left w:val="nil"/>
              <w:bottom w:val="single" w:sz="4" w:space="0" w:color="A9D08E"/>
              <w:right w:val="nil"/>
            </w:tcBorders>
            <w:shd w:val="clear" w:color="auto" w:fill="auto"/>
            <w:noWrap/>
            <w:vAlign w:val="bottom"/>
            <w:hideMark/>
          </w:tcPr>
          <w:p w14:paraId="5399B562" w14:textId="77777777" w:rsidR="007B1AE2" w:rsidRDefault="007B1AE2" w:rsidP="007B1AE2">
            <w:pPr>
              <w:rPr>
                <w:rFonts w:ascii="Arial" w:hAnsi="Arial" w:cs="Arial"/>
                <w:color w:val="000000"/>
                <w:sz w:val="22"/>
                <w:szCs w:val="22"/>
              </w:rPr>
            </w:pPr>
            <w:r>
              <w:rPr>
                <w:rFonts w:ascii="Arial" w:hAnsi="Arial" w:cs="Arial"/>
                <w:color w:val="000000"/>
                <w:sz w:val="22"/>
                <w:szCs w:val="22"/>
              </w:rPr>
              <w:t>1</w:t>
            </w:r>
          </w:p>
        </w:tc>
        <w:tc>
          <w:tcPr>
            <w:tcW w:w="2522" w:type="dxa"/>
            <w:tcBorders>
              <w:top w:val="single" w:sz="4" w:space="0" w:color="A9D08E"/>
              <w:left w:val="nil"/>
              <w:bottom w:val="single" w:sz="4" w:space="0" w:color="A9D08E"/>
              <w:right w:val="single" w:sz="4" w:space="0" w:color="A9D08E"/>
            </w:tcBorders>
            <w:shd w:val="clear" w:color="auto" w:fill="auto"/>
            <w:noWrap/>
            <w:vAlign w:val="bottom"/>
            <w:hideMark/>
          </w:tcPr>
          <w:p w14:paraId="4AD04306" w14:textId="77777777" w:rsidR="007B1AE2" w:rsidRDefault="007B1AE2" w:rsidP="007B1AE2">
            <w:pPr>
              <w:rPr>
                <w:rFonts w:ascii="Arial" w:hAnsi="Arial" w:cs="Arial"/>
                <w:color w:val="000000"/>
                <w:sz w:val="22"/>
                <w:szCs w:val="22"/>
              </w:rPr>
            </w:pPr>
            <w:r>
              <w:rPr>
                <w:rFonts w:ascii="Arial" w:hAnsi="Arial" w:cs="Arial"/>
                <w:color w:val="000000"/>
                <w:sz w:val="22"/>
                <w:szCs w:val="22"/>
              </w:rPr>
              <w:t>U2</w:t>
            </w:r>
          </w:p>
        </w:tc>
      </w:tr>
      <w:tr w:rsidR="007B1AE2" w14:paraId="6120DBC0"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E2EFDA" w:fill="E2EFDA"/>
            <w:noWrap/>
            <w:vAlign w:val="bottom"/>
            <w:hideMark/>
          </w:tcPr>
          <w:p w14:paraId="7468796B" w14:textId="77777777" w:rsidR="007B1AE2" w:rsidRDefault="007B1AE2" w:rsidP="007B1AE2">
            <w:pPr>
              <w:rPr>
                <w:rFonts w:ascii="Arial" w:hAnsi="Arial" w:cs="Arial"/>
                <w:color w:val="000000"/>
                <w:sz w:val="22"/>
                <w:szCs w:val="22"/>
              </w:rPr>
            </w:pPr>
            <w:r>
              <w:rPr>
                <w:rFonts w:ascii="Arial" w:hAnsi="Arial" w:cs="Arial"/>
                <w:color w:val="000000"/>
                <w:sz w:val="22"/>
                <w:szCs w:val="22"/>
              </w:rPr>
              <w:t>9V Batterie</w:t>
            </w:r>
          </w:p>
        </w:tc>
        <w:tc>
          <w:tcPr>
            <w:tcW w:w="1798" w:type="dxa"/>
            <w:tcBorders>
              <w:top w:val="single" w:sz="4" w:space="0" w:color="A9D08E"/>
              <w:left w:val="nil"/>
              <w:bottom w:val="single" w:sz="4" w:space="0" w:color="A9D08E"/>
              <w:right w:val="nil"/>
            </w:tcBorders>
            <w:shd w:val="clear" w:color="E2EFDA" w:fill="E2EFDA"/>
            <w:noWrap/>
            <w:vAlign w:val="bottom"/>
            <w:hideMark/>
          </w:tcPr>
          <w:p w14:paraId="6706F3BB" w14:textId="77777777" w:rsidR="007B1AE2" w:rsidRDefault="007B1AE2" w:rsidP="007B1AE2">
            <w:pPr>
              <w:rPr>
                <w:rFonts w:ascii="Arial" w:hAnsi="Arial" w:cs="Arial"/>
                <w:color w:val="000000"/>
                <w:sz w:val="22"/>
                <w:szCs w:val="22"/>
              </w:rPr>
            </w:pPr>
            <w:r>
              <w:rPr>
                <w:rFonts w:ascii="Arial" w:hAnsi="Arial" w:cs="Arial"/>
                <w:color w:val="000000"/>
                <w:sz w:val="22"/>
                <w:szCs w:val="22"/>
              </w:rPr>
              <w:t>1</w:t>
            </w:r>
          </w:p>
        </w:tc>
        <w:tc>
          <w:tcPr>
            <w:tcW w:w="2522" w:type="dxa"/>
            <w:tcBorders>
              <w:top w:val="single" w:sz="4" w:space="0" w:color="A9D08E"/>
              <w:left w:val="nil"/>
              <w:bottom w:val="single" w:sz="4" w:space="0" w:color="A9D08E"/>
              <w:right w:val="single" w:sz="4" w:space="0" w:color="A9D08E"/>
            </w:tcBorders>
            <w:shd w:val="clear" w:color="E2EFDA" w:fill="E2EFDA"/>
            <w:noWrap/>
            <w:vAlign w:val="bottom"/>
            <w:hideMark/>
          </w:tcPr>
          <w:p w14:paraId="10C14280" w14:textId="77777777" w:rsidR="007B1AE2" w:rsidRDefault="007B1AE2" w:rsidP="007B1AE2">
            <w:pPr>
              <w:rPr>
                <w:rFonts w:ascii="Arial" w:hAnsi="Arial" w:cs="Arial"/>
                <w:color w:val="000000"/>
                <w:sz w:val="22"/>
                <w:szCs w:val="22"/>
              </w:rPr>
            </w:pPr>
          </w:p>
        </w:tc>
      </w:tr>
      <w:tr w:rsidR="007B1AE2" w14:paraId="7D06F5B0"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auto" w:fill="auto"/>
            <w:noWrap/>
            <w:vAlign w:val="bottom"/>
            <w:hideMark/>
          </w:tcPr>
          <w:p w14:paraId="449B37E1" w14:textId="77777777" w:rsidR="007B1AE2" w:rsidRDefault="007B1AE2" w:rsidP="007B1AE2">
            <w:pPr>
              <w:rPr>
                <w:rFonts w:ascii="Arial" w:hAnsi="Arial" w:cs="Arial"/>
                <w:color w:val="000000"/>
                <w:sz w:val="22"/>
                <w:szCs w:val="22"/>
              </w:rPr>
            </w:pPr>
            <w:r>
              <w:rPr>
                <w:rFonts w:ascii="Arial" w:hAnsi="Arial" w:cs="Arial"/>
                <w:color w:val="000000"/>
                <w:sz w:val="22"/>
                <w:szCs w:val="22"/>
              </w:rPr>
              <w:t>10 kΩ Widerstände</w:t>
            </w:r>
          </w:p>
        </w:tc>
        <w:tc>
          <w:tcPr>
            <w:tcW w:w="1798" w:type="dxa"/>
            <w:tcBorders>
              <w:top w:val="single" w:sz="4" w:space="0" w:color="A9D08E"/>
              <w:left w:val="nil"/>
              <w:bottom w:val="single" w:sz="4" w:space="0" w:color="A9D08E"/>
              <w:right w:val="nil"/>
            </w:tcBorders>
            <w:shd w:val="clear" w:color="auto" w:fill="auto"/>
            <w:noWrap/>
            <w:vAlign w:val="bottom"/>
            <w:hideMark/>
          </w:tcPr>
          <w:p w14:paraId="11BB987E" w14:textId="77777777" w:rsidR="007B1AE2" w:rsidRDefault="007B1AE2" w:rsidP="007B1AE2">
            <w:pPr>
              <w:rPr>
                <w:rFonts w:ascii="Arial" w:hAnsi="Arial" w:cs="Arial"/>
                <w:color w:val="000000"/>
                <w:sz w:val="22"/>
                <w:szCs w:val="22"/>
              </w:rPr>
            </w:pPr>
            <w:r>
              <w:rPr>
                <w:rFonts w:ascii="Arial" w:hAnsi="Arial" w:cs="Arial"/>
                <w:color w:val="000000"/>
                <w:sz w:val="22"/>
                <w:szCs w:val="22"/>
              </w:rPr>
              <w:t>4</w:t>
            </w:r>
          </w:p>
        </w:tc>
        <w:tc>
          <w:tcPr>
            <w:tcW w:w="2522" w:type="dxa"/>
            <w:tcBorders>
              <w:top w:val="single" w:sz="4" w:space="0" w:color="A9D08E"/>
              <w:left w:val="nil"/>
              <w:bottom w:val="single" w:sz="4" w:space="0" w:color="A9D08E"/>
              <w:right w:val="single" w:sz="4" w:space="0" w:color="A9D08E"/>
            </w:tcBorders>
            <w:shd w:val="clear" w:color="auto" w:fill="auto"/>
            <w:noWrap/>
            <w:vAlign w:val="bottom"/>
            <w:hideMark/>
          </w:tcPr>
          <w:p w14:paraId="64D5E6DF" w14:textId="77777777" w:rsidR="007B1AE2" w:rsidRDefault="007B1AE2" w:rsidP="007B1AE2">
            <w:pPr>
              <w:rPr>
                <w:rFonts w:ascii="Arial" w:hAnsi="Arial" w:cs="Arial"/>
                <w:color w:val="000000"/>
                <w:sz w:val="22"/>
                <w:szCs w:val="22"/>
              </w:rPr>
            </w:pPr>
            <w:r>
              <w:rPr>
                <w:rFonts w:ascii="Arial" w:hAnsi="Arial" w:cs="Arial"/>
                <w:color w:val="000000"/>
                <w:sz w:val="22"/>
                <w:szCs w:val="22"/>
              </w:rPr>
              <w:t>R1, R2, R3, R4</w:t>
            </w:r>
          </w:p>
        </w:tc>
      </w:tr>
      <w:tr w:rsidR="007B1AE2" w14:paraId="2269C526"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E2EFDA" w:fill="E2EFDA"/>
            <w:noWrap/>
            <w:vAlign w:val="bottom"/>
            <w:hideMark/>
          </w:tcPr>
          <w:p w14:paraId="0F0C6ABC" w14:textId="77777777" w:rsidR="007B1AE2" w:rsidRDefault="007B1AE2" w:rsidP="007B1AE2">
            <w:pPr>
              <w:rPr>
                <w:rFonts w:ascii="Arial" w:hAnsi="Arial" w:cs="Arial"/>
                <w:color w:val="000000"/>
                <w:sz w:val="22"/>
                <w:szCs w:val="22"/>
              </w:rPr>
            </w:pPr>
            <w:proofErr w:type="spellStart"/>
            <w:r>
              <w:rPr>
                <w:rFonts w:ascii="Arial" w:hAnsi="Arial" w:cs="Arial"/>
                <w:color w:val="000000"/>
                <w:sz w:val="22"/>
                <w:szCs w:val="22"/>
              </w:rPr>
              <w:t>Buchsenleiste</w:t>
            </w:r>
            <w:proofErr w:type="spellEnd"/>
            <w:r>
              <w:rPr>
                <w:rFonts w:ascii="Arial" w:hAnsi="Arial" w:cs="Arial"/>
                <w:color w:val="000000"/>
                <w:sz w:val="22"/>
                <w:szCs w:val="22"/>
              </w:rPr>
              <w:t xml:space="preserve"> (15 Pin)</w:t>
            </w:r>
          </w:p>
        </w:tc>
        <w:tc>
          <w:tcPr>
            <w:tcW w:w="1798" w:type="dxa"/>
            <w:tcBorders>
              <w:top w:val="single" w:sz="4" w:space="0" w:color="A9D08E"/>
              <w:left w:val="nil"/>
              <w:bottom w:val="single" w:sz="4" w:space="0" w:color="A9D08E"/>
              <w:right w:val="nil"/>
            </w:tcBorders>
            <w:shd w:val="clear" w:color="E2EFDA" w:fill="E2EFDA"/>
            <w:noWrap/>
            <w:vAlign w:val="bottom"/>
            <w:hideMark/>
          </w:tcPr>
          <w:p w14:paraId="6A676345" w14:textId="77777777" w:rsidR="007B1AE2" w:rsidRDefault="007B1AE2" w:rsidP="007B1AE2">
            <w:pPr>
              <w:rPr>
                <w:rFonts w:ascii="Arial" w:hAnsi="Arial" w:cs="Arial"/>
                <w:color w:val="000000"/>
                <w:sz w:val="22"/>
                <w:szCs w:val="22"/>
              </w:rPr>
            </w:pPr>
            <w:r>
              <w:rPr>
                <w:rFonts w:ascii="Arial" w:hAnsi="Arial" w:cs="Arial"/>
                <w:color w:val="000000"/>
                <w:sz w:val="22"/>
                <w:szCs w:val="22"/>
              </w:rPr>
              <w:t>2</w:t>
            </w:r>
          </w:p>
        </w:tc>
        <w:tc>
          <w:tcPr>
            <w:tcW w:w="2522" w:type="dxa"/>
            <w:tcBorders>
              <w:top w:val="single" w:sz="4" w:space="0" w:color="A9D08E"/>
              <w:left w:val="nil"/>
              <w:bottom w:val="single" w:sz="4" w:space="0" w:color="A9D08E"/>
              <w:right w:val="single" w:sz="4" w:space="0" w:color="A9D08E"/>
            </w:tcBorders>
            <w:shd w:val="clear" w:color="E2EFDA" w:fill="E2EFDA"/>
            <w:noWrap/>
            <w:vAlign w:val="bottom"/>
            <w:hideMark/>
          </w:tcPr>
          <w:p w14:paraId="1B583804" w14:textId="77777777" w:rsidR="007B1AE2" w:rsidRDefault="007B1AE2" w:rsidP="007B1AE2">
            <w:pPr>
              <w:rPr>
                <w:rFonts w:ascii="Arial" w:hAnsi="Arial" w:cs="Arial"/>
                <w:color w:val="000000"/>
                <w:sz w:val="22"/>
                <w:szCs w:val="22"/>
              </w:rPr>
            </w:pPr>
          </w:p>
        </w:tc>
      </w:tr>
      <w:tr w:rsidR="007B1AE2" w14:paraId="40D977AC"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auto" w:fill="auto"/>
            <w:noWrap/>
            <w:vAlign w:val="bottom"/>
            <w:hideMark/>
          </w:tcPr>
          <w:p w14:paraId="4EBD1886" w14:textId="77777777" w:rsidR="007B1AE2" w:rsidRDefault="007B1AE2" w:rsidP="007B1AE2">
            <w:pPr>
              <w:rPr>
                <w:rFonts w:ascii="Arial" w:hAnsi="Arial" w:cs="Arial"/>
                <w:color w:val="000000"/>
                <w:sz w:val="22"/>
                <w:szCs w:val="22"/>
              </w:rPr>
            </w:pPr>
            <w:r>
              <w:rPr>
                <w:rFonts w:ascii="Arial" w:hAnsi="Arial" w:cs="Arial"/>
                <w:color w:val="000000"/>
                <w:sz w:val="22"/>
                <w:szCs w:val="22"/>
              </w:rPr>
              <w:t>Batterieclip</w:t>
            </w:r>
          </w:p>
        </w:tc>
        <w:tc>
          <w:tcPr>
            <w:tcW w:w="1798" w:type="dxa"/>
            <w:tcBorders>
              <w:top w:val="single" w:sz="4" w:space="0" w:color="A9D08E"/>
              <w:left w:val="nil"/>
              <w:bottom w:val="single" w:sz="4" w:space="0" w:color="A9D08E"/>
              <w:right w:val="nil"/>
            </w:tcBorders>
            <w:shd w:val="clear" w:color="auto" w:fill="auto"/>
            <w:noWrap/>
            <w:vAlign w:val="bottom"/>
            <w:hideMark/>
          </w:tcPr>
          <w:p w14:paraId="47629EBA" w14:textId="77777777" w:rsidR="007B1AE2" w:rsidRDefault="007B1AE2" w:rsidP="007B1AE2">
            <w:pPr>
              <w:rPr>
                <w:rFonts w:ascii="Arial" w:hAnsi="Arial" w:cs="Arial"/>
                <w:color w:val="000000"/>
                <w:sz w:val="22"/>
                <w:szCs w:val="22"/>
              </w:rPr>
            </w:pPr>
            <w:r>
              <w:rPr>
                <w:rFonts w:ascii="Arial" w:hAnsi="Arial" w:cs="Arial"/>
                <w:color w:val="000000"/>
                <w:sz w:val="22"/>
                <w:szCs w:val="22"/>
              </w:rPr>
              <w:t>1</w:t>
            </w:r>
          </w:p>
        </w:tc>
        <w:tc>
          <w:tcPr>
            <w:tcW w:w="2522" w:type="dxa"/>
            <w:tcBorders>
              <w:top w:val="single" w:sz="4" w:space="0" w:color="A9D08E"/>
              <w:left w:val="nil"/>
              <w:bottom w:val="single" w:sz="4" w:space="0" w:color="A9D08E"/>
              <w:right w:val="single" w:sz="4" w:space="0" w:color="A9D08E"/>
            </w:tcBorders>
            <w:shd w:val="clear" w:color="auto" w:fill="auto"/>
            <w:noWrap/>
            <w:vAlign w:val="bottom"/>
            <w:hideMark/>
          </w:tcPr>
          <w:p w14:paraId="2D701B71" w14:textId="77777777" w:rsidR="007B1AE2" w:rsidRDefault="007B1AE2" w:rsidP="007B1AE2">
            <w:pPr>
              <w:rPr>
                <w:rFonts w:ascii="Arial" w:hAnsi="Arial" w:cs="Arial"/>
                <w:color w:val="000000"/>
                <w:sz w:val="22"/>
                <w:szCs w:val="22"/>
              </w:rPr>
            </w:pPr>
            <w:r>
              <w:rPr>
                <w:rFonts w:ascii="Arial" w:hAnsi="Arial" w:cs="Arial"/>
                <w:color w:val="000000"/>
                <w:sz w:val="22"/>
                <w:szCs w:val="22"/>
              </w:rPr>
              <w:t>U3</w:t>
            </w:r>
          </w:p>
        </w:tc>
      </w:tr>
      <w:tr w:rsidR="007B1AE2" w14:paraId="4A6F2B1E"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E2EFDA" w:fill="E2EFDA"/>
            <w:noWrap/>
            <w:vAlign w:val="bottom"/>
            <w:hideMark/>
          </w:tcPr>
          <w:p w14:paraId="71D0CF1B" w14:textId="77777777" w:rsidR="007B1AE2" w:rsidRDefault="007B1AE2" w:rsidP="007B1AE2">
            <w:pPr>
              <w:rPr>
                <w:rFonts w:ascii="Arial" w:hAnsi="Arial" w:cs="Arial"/>
                <w:color w:val="000000"/>
                <w:sz w:val="22"/>
                <w:szCs w:val="22"/>
              </w:rPr>
            </w:pPr>
            <w:r>
              <w:rPr>
                <w:rFonts w:ascii="Arial" w:hAnsi="Arial" w:cs="Arial"/>
                <w:color w:val="000000"/>
                <w:sz w:val="22"/>
                <w:szCs w:val="22"/>
              </w:rPr>
              <w:t>Duo-LED</w:t>
            </w:r>
          </w:p>
        </w:tc>
        <w:tc>
          <w:tcPr>
            <w:tcW w:w="1798" w:type="dxa"/>
            <w:tcBorders>
              <w:top w:val="single" w:sz="4" w:space="0" w:color="A9D08E"/>
              <w:left w:val="nil"/>
              <w:bottom w:val="single" w:sz="4" w:space="0" w:color="A9D08E"/>
              <w:right w:val="nil"/>
            </w:tcBorders>
            <w:shd w:val="clear" w:color="E2EFDA" w:fill="E2EFDA"/>
            <w:noWrap/>
            <w:vAlign w:val="bottom"/>
            <w:hideMark/>
          </w:tcPr>
          <w:p w14:paraId="72A645E7" w14:textId="77777777" w:rsidR="007B1AE2" w:rsidRDefault="007B1AE2" w:rsidP="007B1AE2">
            <w:pPr>
              <w:rPr>
                <w:rFonts w:ascii="Arial" w:hAnsi="Arial" w:cs="Arial"/>
                <w:color w:val="000000"/>
                <w:sz w:val="22"/>
                <w:szCs w:val="22"/>
              </w:rPr>
            </w:pPr>
            <w:r>
              <w:rPr>
                <w:rFonts w:ascii="Arial" w:hAnsi="Arial" w:cs="Arial"/>
                <w:color w:val="000000"/>
                <w:sz w:val="22"/>
                <w:szCs w:val="22"/>
              </w:rPr>
              <w:t>30</w:t>
            </w:r>
          </w:p>
        </w:tc>
        <w:tc>
          <w:tcPr>
            <w:tcW w:w="2522" w:type="dxa"/>
            <w:tcBorders>
              <w:top w:val="single" w:sz="4" w:space="0" w:color="A9D08E"/>
              <w:left w:val="nil"/>
              <w:bottom w:val="single" w:sz="4" w:space="0" w:color="A9D08E"/>
              <w:right w:val="single" w:sz="4" w:space="0" w:color="A9D08E"/>
            </w:tcBorders>
            <w:shd w:val="clear" w:color="E2EFDA" w:fill="E2EFDA"/>
            <w:noWrap/>
            <w:vAlign w:val="bottom"/>
            <w:hideMark/>
          </w:tcPr>
          <w:p w14:paraId="6FD49BF0" w14:textId="77777777" w:rsidR="007B1AE2" w:rsidRDefault="007B1AE2" w:rsidP="007B1AE2">
            <w:pPr>
              <w:rPr>
                <w:rFonts w:ascii="Arial" w:hAnsi="Arial" w:cs="Arial"/>
                <w:color w:val="000000"/>
                <w:sz w:val="22"/>
                <w:szCs w:val="22"/>
              </w:rPr>
            </w:pPr>
            <w:r>
              <w:rPr>
                <w:rFonts w:ascii="Arial" w:hAnsi="Arial" w:cs="Arial"/>
                <w:color w:val="000000"/>
                <w:sz w:val="22"/>
                <w:szCs w:val="22"/>
              </w:rPr>
              <w:t>P1 - P30</w:t>
            </w:r>
          </w:p>
        </w:tc>
      </w:tr>
      <w:tr w:rsidR="007B1AE2" w14:paraId="1F99183B"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auto" w:fill="auto"/>
            <w:noWrap/>
            <w:vAlign w:val="bottom"/>
            <w:hideMark/>
          </w:tcPr>
          <w:p w14:paraId="25D5EB27" w14:textId="77777777" w:rsidR="007B1AE2" w:rsidRDefault="007B1AE2" w:rsidP="007B1AE2">
            <w:pPr>
              <w:rPr>
                <w:rFonts w:ascii="Arial" w:hAnsi="Arial" w:cs="Arial"/>
                <w:color w:val="000000"/>
                <w:sz w:val="22"/>
                <w:szCs w:val="22"/>
              </w:rPr>
            </w:pPr>
            <w:r>
              <w:rPr>
                <w:rFonts w:ascii="Arial" w:hAnsi="Arial" w:cs="Arial"/>
                <w:color w:val="000000"/>
                <w:sz w:val="22"/>
                <w:szCs w:val="22"/>
              </w:rPr>
              <w:t>Taster</w:t>
            </w:r>
          </w:p>
        </w:tc>
        <w:tc>
          <w:tcPr>
            <w:tcW w:w="1798" w:type="dxa"/>
            <w:tcBorders>
              <w:top w:val="single" w:sz="4" w:space="0" w:color="A9D08E"/>
              <w:left w:val="nil"/>
              <w:bottom w:val="single" w:sz="4" w:space="0" w:color="A9D08E"/>
              <w:right w:val="nil"/>
            </w:tcBorders>
            <w:shd w:val="clear" w:color="auto" w:fill="auto"/>
            <w:noWrap/>
            <w:vAlign w:val="bottom"/>
            <w:hideMark/>
          </w:tcPr>
          <w:p w14:paraId="1AAAF510" w14:textId="77777777" w:rsidR="007B1AE2" w:rsidRDefault="007B1AE2" w:rsidP="007B1AE2">
            <w:pPr>
              <w:rPr>
                <w:rFonts w:ascii="Arial" w:hAnsi="Arial" w:cs="Arial"/>
                <w:color w:val="000000"/>
                <w:sz w:val="22"/>
                <w:szCs w:val="22"/>
              </w:rPr>
            </w:pPr>
            <w:r>
              <w:rPr>
                <w:rFonts w:ascii="Arial" w:hAnsi="Arial" w:cs="Arial"/>
                <w:color w:val="000000"/>
                <w:sz w:val="22"/>
                <w:szCs w:val="22"/>
              </w:rPr>
              <w:t>4</w:t>
            </w:r>
          </w:p>
        </w:tc>
        <w:tc>
          <w:tcPr>
            <w:tcW w:w="2522" w:type="dxa"/>
            <w:tcBorders>
              <w:top w:val="single" w:sz="4" w:space="0" w:color="A9D08E"/>
              <w:left w:val="nil"/>
              <w:bottom w:val="single" w:sz="4" w:space="0" w:color="A9D08E"/>
              <w:right w:val="single" w:sz="4" w:space="0" w:color="A9D08E"/>
            </w:tcBorders>
            <w:shd w:val="clear" w:color="auto" w:fill="auto"/>
            <w:noWrap/>
            <w:vAlign w:val="bottom"/>
            <w:hideMark/>
          </w:tcPr>
          <w:p w14:paraId="2B881BA3" w14:textId="77777777" w:rsidR="007B1AE2" w:rsidRDefault="007B1AE2" w:rsidP="007B1AE2">
            <w:pPr>
              <w:rPr>
                <w:rFonts w:ascii="Arial" w:hAnsi="Arial" w:cs="Arial"/>
                <w:color w:val="000000"/>
                <w:sz w:val="22"/>
                <w:szCs w:val="22"/>
              </w:rPr>
            </w:pPr>
            <w:r>
              <w:rPr>
                <w:rFonts w:ascii="Arial" w:hAnsi="Arial" w:cs="Arial"/>
                <w:color w:val="000000"/>
                <w:sz w:val="22"/>
                <w:szCs w:val="22"/>
              </w:rPr>
              <w:t>S1, S2, S3, S4</w:t>
            </w:r>
          </w:p>
        </w:tc>
      </w:tr>
      <w:tr w:rsidR="007B1AE2" w14:paraId="5D2757D4"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E2EFDA" w:fill="E2EFDA"/>
            <w:noWrap/>
            <w:vAlign w:val="bottom"/>
            <w:hideMark/>
          </w:tcPr>
          <w:p w14:paraId="4F434502" w14:textId="77777777" w:rsidR="007B1AE2" w:rsidRDefault="007B1AE2" w:rsidP="007B1AE2">
            <w:pPr>
              <w:rPr>
                <w:rFonts w:ascii="Arial" w:hAnsi="Arial" w:cs="Arial"/>
                <w:color w:val="000000"/>
                <w:sz w:val="22"/>
                <w:szCs w:val="22"/>
              </w:rPr>
            </w:pPr>
            <w:r>
              <w:rPr>
                <w:rFonts w:ascii="Arial" w:hAnsi="Arial" w:cs="Arial"/>
                <w:color w:val="000000"/>
                <w:sz w:val="22"/>
                <w:szCs w:val="22"/>
              </w:rPr>
              <w:t>Schiebeschalter (angewinkelt)</w:t>
            </w:r>
          </w:p>
        </w:tc>
        <w:tc>
          <w:tcPr>
            <w:tcW w:w="1798" w:type="dxa"/>
            <w:tcBorders>
              <w:top w:val="single" w:sz="4" w:space="0" w:color="A9D08E"/>
              <w:left w:val="nil"/>
              <w:bottom w:val="single" w:sz="4" w:space="0" w:color="A9D08E"/>
              <w:right w:val="nil"/>
            </w:tcBorders>
            <w:shd w:val="clear" w:color="E2EFDA" w:fill="E2EFDA"/>
            <w:noWrap/>
            <w:vAlign w:val="bottom"/>
            <w:hideMark/>
          </w:tcPr>
          <w:p w14:paraId="62BB32B2" w14:textId="77777777" w:rsidR="007B1AE2" w:rsidRDefault="007B1AE2" w:rsidP="007B1AE2">
            <w:pPr>
              <w:rPr>
                <w:rFonts w:ascii="Arial" w:hAnsi="Arial" w:cs="Arial"/>
                <w:color w:val="000000"/>
                <w:sz w:val="22"/>
                <w:szCs w:val="22"/>
              </w:rPr>
            </w:pPr>
            <w:r>
              <w:rPr>
                <w:rFonts w:ascii="Arial" w:hAnsi="Arial" w:cs="Arial"/>
                <w:color w:val="000000"/>
                <w:sz w:val="22"/>
                <w:szCs w:val="22"/>
              </w:rPr>
              <w:t>1</w:t>
            </w:r>
          </w:p>
        </w:tc>
        <w:tc>
          <w:tcPr>
            <w:tcW w:w="2522" w:type="dxa"/>
            <w:tcBorders>
              <w:top w:val="single" w:sz="4" w:space="0" w:color="A9D08E"/>
              <w:left w:val="nil"/>
              <w:bottom w:val="single" w:sz="4" w:space="0" w:color="A9D08E"/>
              <w:right w:val="single" w:sz="4" w:space="0" w:color="A9D08E"/>
            </w:tcBorders>
            <w:shd w:val="clear" w:color="E2EFDA" w:fill="E2EFDA"/>
            <w:noWrap/>
            <w:vAlign w:val="bottom"/>
            <w:hideMark/>
          </w:tcPr>
          <w:p w14:paraId="4294AFC1" w14:textId="77777777" w:rsidR="007B1AE2" w:rsidRDefault="007B1AE2" w:rsidP="007B1AE2">
            <w:pPr>
              <w:rPr>
                <w:rFonts w:ascii="Arial" w:hAnsi="Arial" w:cs="Arial"/>
                <w:color w:val="000000"/>
                <w:sz w:val="22"/>
                <w:szCs w:val="22"/>
              </w:rPr>
            </w:pPr>
            <w:r>
              <w:rPr>
                <w:rFonts w:ascii="Arial" w:hAnsi="Arial" w:cs="Arial"/>
                <w:color w:val="000000"/>
                <w:sz w:val="22"/>
                <w:szCs w:val="22"/>
              </w:rPr>
              <w:t>S0</w:t>
            </w:r>
          </w:p>
        </w:tc>
      </w:tr>
      <w:tr w:rsidR="007B1AE2" w14:paraId="17517B5E"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auto" w:fill="auto"/>
            <w:noWrap/>
            <w:vAlign w:val="bottom"/>
            <w:hideMark/>
          </w:tcPr>
          <w:p w14:paraId="49613C41" w14:textId="77777777" w:rsidR="007B1AE2" w:rsidRDefault="007B1AE2" w:rsidP="007B1AE2">
            <w:pPr>
              <w:rPr>
                <w:rFonts w:ascii="Arial" w:hAnsi="Arial" w:cs="Arial"/>
                <w:color w:val="000000"/>
                <w:sz w:val="22"/>
                <w:szCs w:val="22"/>
              </w:rPr>
            </w:pPr>
            <w:r>
              <w:rPr>
                <w:rFonts w:ascii="Arial" w:hAnsi="Arial" w:cs="Arial"/>
                <w:color w:val="000000"/>
                <w:sz w:val="22"/>
                <w:szCs w:val="22"/>
              </w:rPr>
              <w:t>Spannungsregler (L7805ACV)</w:t>
            </w:r>
          </w:p>
        </w:tc>
        <w:tc>
          <w:tcPr>
            <w:tcW w:w="1798" w:type="dxa"/>
            <w:tcBorders>
              <w:top w:val="single" w:sz="4" w:space="0" w:color="A9D08E"/>
              <w:left w:val="nil"/>
              <w:bottom w:val="single" w:sz="4" w:space="0" w:color="A9D08E"/>
              <w:right w:val="nil"/>
            </w:tcBorders>
            <w:shd w:val="clear" w:color="auto" w:fill="auto"/>
            <w:noWrap/>
            <w:vAlign w:val="bottom"/>
            <w:hideMark/>
          </w:tcPr>
          <w:p w14:paraId="32515418" w14:textId="77777777" w:rsidR="007B1AE2" w:rsidRDefault="007B1AE2" w:rsidP="007B1AE2">
            <w:pPr>
              <w:rPr>
                <w:rFonts w:ascii="Arial" w:hAnsi="Arial" w:cs="Arial"/>
                <w:color w:val="000000"/>
                <w:sz w:val="22"/>
                <w:szCs w:val="22"/>
              </w:rPr>
            </w:pPr>
            <w:r>
              <w:rPr>
                <w:rFonts w:ascii="Arial" w:hAnsi="Arial" w:cs="Arial"/>
                <w:color w:val="000000"/>
                <w:sz w:val="22"/>
                <w:szCs w:val="22"/>
              </w:rPr>
              <w:t>1</w:t>
            </w:r>
          </w:p>
        </w:tc>
        <w:tc>
          <w:tcPr>
            <w:tcW w:w="2522" w:type="dxa"/>
            <w:tcBorders>
              <w:top w:val="single" w:sz="4" w:space="0" w:color="A9D08E"/>
              <w:left w:val="nil"/>
              <w:bottom w:val="single" w:sz="4" w:space="0" w:color="A9D08E"/>
              <w:right w:val="single" w:sz="4" w:space="0" w:color="A9D08E"/>
            </w:tcBorders>
            <w:shd w:val="clear" w:color="auto" w:fill="auto"/>
            <w:noWrap/>
            <w:vAlign w:val="bottom"/>
            <w:hideMark/>
          </w:tcPr>
          <w:p w14:paraId="7513E552" w14:textId="77777777" w:rsidR="007B1AE2" w:rsidRDefault="007B1AE2" w:rsidP="007B1AE2">
            <w:pPr>
              <w:rPr>
                <w:rFonts w:ascii="Arial" w:hAnsi="Arial" w:cs="Arial"/>
                <w:color w:val="000000"/>
                <w:sz w:val="22"/>
                <w:szCs w:val="22"/>
              </w:rPr>
            </w:pPr>
            <w:r>
              <w:rPr>
                <w:rFonts w:ascii="Arial" w:hAnsi="Arial" w:cs="Arial"/>
                <w:color w:val="000000"/>
                <w:sz w:val="22"/>
                <w:szCs w:val="22"/>
              </w:rPr>
              <w:t>U1</w:t>
            </w:r>
          </w:p>
        </w:tc>
      </w:tr>
      <w:tr w:rsidR="007B1AE2" w14:paraId="423A1EE9"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E2EFDA" w:fill="E2EFDA"/>
            <w:noWrap/>
            <w:vAlign w:val="bottom"/>
            <w:hideMark/>
          </w:tcPr>
          <w:p w14:paraId="2BF6934D" w14:textId="77777777" w:rsidR="007B1AE2" w:rsidRDefault="007B1AE2" w:rsidP="007B1AE2">
            <w:pPr>
              <w:rPr>
                <w:rFonts w:ascii="Arial" w:hAnsi="Arial" w:cs="Arial"/>
                <w:color w:val="000000"/>
                <w:sz w:val="22"/>
                <w:szCs w:val="22"/>
              </w:rPr>
            </w:pPr>
            <w:r>
              <w:rPr>
                <w:rFonts w:ascii="Arial" w:hAnsi="Arial" w:cs="Arial"/>
                <w:color w:val="000000"/>
                <w:sz w:val="22"/>
                <w:szCs w:val="22"/>
              </w:rPr>
              <w:t xml:space="preserve">Keramikkondensator (330 </w:t>
            </w:r>
            <w:proofErr w:type="spellStart"/>
            <w:r>
              <w:rPr>
                <w:rFonts w:ascii="Arial" w:hAnsi="Arial" w:cs="Arial"/>
                <w:color w:val="000000"/>
                <w:sz w:val="22"/>
                <w:szCs w:val="22"/>
              </w:rPr>
              <w:t>nF</w:t>
            </w:r>
            <w:proofErr w:type="spellEnd"/>
            <w:r>
              <w:rPr>
                <w:rFonts w:ascii="Arial" w:hAnsi="Arial" w:cs="Arial"/>
                <w:color w:val="000000"/>
                <w:sz w:val="22"/>
                <w:szCs w:val="22"/>
              </w:rPr>
              <w:t>)</w:t>
            </w:r>
          </w:p>
        </w:tc>
        <w:tc>
          <w:tcPr>
            <w:tcW w:w="1798" w:type="dxa"/>
            <w:tcBorders>
              <w:top w:val="single" w:sz="4" w:space="0" w:color="A9D08E"/>
              <w:left w:val="nil"/>
              <w:bottom w:val="single" w:sz="4" w:space="0" w:color="A9D08E"/>
              <w:right w:val="nil"/>
            </w:tcBorders>
            <w:shd w:val="clear" w:color="E2EFDA" w:fill="E2EFDA"/>
            <w:noWrap/>
            <w:vAlign w:val="bottom"/>
            <w:hideMark/>
          </w:tcPr>
          <w:p w14:paraId="2D7DB5C2" w14:textId="77777777" w:rsidR="007B1AE2" w:rsidRDefault="007B1AE2" w:rsidP="007B1AE2">
            <w:pPr>
              <w:rPr>
                <w:rFonts w:ascii="Arial" w:hAnsi="Arial" w:cs="Arial"/>
                <w:color w:val="000000"/>
                <w:sz w:val="22"/>
                <w:szCs w:val="22"/>
              </w:rPr>
            </w:pPr>
            <w:r>
              <w:rPr>
                <w:rFonts w:ascii="Arial" w:hAnsi="Arial" w:cs="Arial"/>
                <w:color w:val="000000"/>
                <w:sz w:val="22"/>
                <w:szCs w:val="22"/>
              </w:rPr>
              <w:t>1</w:t>
            </w:r>
          </w:p>
        </w:tc>
        <w:tc>
          <w:tcPr>
            <w:tcW w:w="2522" w:type="dxa"/>
            <w:tcBorders>
              <w:top w:val="single" w:sz="4" w:space="0" w:color="A9D08E"/>
              <w:left w:val="nil"/>
              <w:bottom w:val="single" w:sz="4" w:space="0" w:color="A9D08E"/>
              <w:right w:val="single" w:sz="4" w:space="0" w:color="A9D08E"/>
            </w:tcBorders>
            <w:shd w:val="clear" w:color="E2EFDA" w:fill="E2EFDA"/>
            <w:noWrap/>
            <w:vAlign w:val="bottom"/>
            <w:hideMark/>
          </w:tcPr>
          <w:p w14:paraId="4AB2A393" w14:textId="77777777" w:rsidR="007B1AE2" w:rsidRDefault="007B1AE2" w:rsidP="007B1AE2">
            <w:pPr>
              <w:rPr>
                <w:rFonts w:ascii="Arial" w:hAnsi="Arial" w:cs="Arial"/>
                <w:color w:val="000000"/>
                <w:sz w:val="22"/>
                <w:szCs w:val="22"/>
              </w:rPr>
            </w:pPr>
            <w:r>
              <w:rPr>
                <w:rFonts w:ascii="Arial" w:hAnsi="Arial" w:cs="Arial"/>
                <w:color w:val="000000"/>
                <w:sz w:val="22"/>
                <w:szCs w:val="22"/>
              </w:rPr>
              <w:t>C1</w:t>
            </w:r>
          </w:p>
        </w:tc>
      </w:tr>
      <w:tr w:rsidR="007B1AE2" w14:paraId="562DEB28" w14:textId="77777777" w:rsidTr="007B1AE2">
        <w:trPr>
          <w:trHeight w:val="606"/>
        </w:trPr>
        <w:tc>
          <w:tcPr>
            <w:tcW w:w="4615" w:type="dxa"/>
            <w:tcBorders>
              <w:top w:val="single" w:sz="4" w:space="0" w:color="A9D08E"/>
              <w:left w:val="single" w:sz="4" w:space="0" w:color="A9D08E"/>
              <w:bottom w:val="single" w:sz="4" w:space="0" w:color="A9D08E"/>
              <w:right w:val="nil"/>
            </w:tcBorders>
            <w:shd w:val="clear" w:color="auto" w:fill="auto"/>
            <w:noWrap/>
            <w:vAlign w:val="bottom"/>
            <w:hideMark/>
          </w:tcPr>
          <w:p w14:paraId="4AC0A8AF" w14:textId="77777777" w:rsidR="007B1AE2" w:rsidRDefault="007B1AE2" w:rsidP="007B1AE2">
            <w:pPr>
              <w:rPr>
                <w:rFonts w:ascii="Arial" w:hAnsi="Arial" w:cs="Arial"/>
                <w:color w:val="000000"/>
                <w:sz w:val="22"/>
                <w:szCs w:val="22"/>
              </w:rPr>
            </w:pPr>
            <w:r>
              <w:rPr>
                <w:rFonts w:ascii="Arial" w:hAnsi="Arial" w:cs="Arial"/>
                <w:color w:val="000000"/>
                <w:sz w:val="22"/>
                <w:szCs w:val="22"/>
              </w:rPr>
              <w:t xml:space="preserve">Keramikkondensator (100 </w:t>
            </w:r>
            <w:proofErr w:type="spellStart"/>
            <w:r>
              <w:rPr>
                <w:rFonts w:ascii="Arial" w:hAnsi="Arial" w:cs="Arial"/>
                <w:color w:val="000000"/>
                <w:sz w:val="22"/>
                <w:szCs w:val="22"/>
              </w:rPr>
              <w:t>nF</w:t>
            </w:r>
            <w:proofErr w:type="spellEnd"/>
            <w:r>
              <w:rPr>
                <w:rFonts w:ascii="Arial" w:hAnsi="Arial" w:cs="Arial"/>
                <w:color w:val="000000"/>
                <w:sz w:val="22"/>
                <w:szCs w:val="22"/>
              </w:rPr>
              <w:t>)</w:t>
            </w:r>
          </w:p>
        </w:tc>
        <w:tc>
          <w:tcPr>
            <w:tcW w:w="1798" w:type="dxa"/>
            <w:tcBorders>
              <w:top w:val="single" w:sz="4" w:space="0" w:color="A9D08E"/>
              <w:left w:val="nil"/>
              <w:bottom w:val="single" w:sz="4" w:space="0" w:color="A9D08E"/>
              <w:right w:val="nil"/>
            </w:tcBorders>
            <w:shd w:val="clear" w:color="auto" w:fill="auto"/>
            <w:noWrap/>
            <w:vAlign w:val="bottom"/>
            <w:hideMark/>
          </w:tcPr>
          <w:p w14:paraId="5C142BD2" w14:textId="77777777" w:rsidR="007B1AE2" w:rsidRDefault="007B1AE2" w:rsidP="007B1AE2">
            <w:pPr>
              <w:rPr>
                <w:rFonts w:ascii="Arial" w:hAnsi="Arial" w:cs="Arial"/>
                <w:color w:val="000000"/>
                <w:sz w:val="22"/>
                <w:szCs w:val="22"/>
              </w:rPr>
            </w:pPr>
            <w:r>
              <w:rPr>
                <w:rFonts w:ascii="Arial" w:hAnsi="Arial" w:cs="Arial"/>
                <w:color w:val="000000"/>
                <w:sz w:val="22"/>
                <w:szCs w:val="22"/>
              </w:rPr>
              <w:t>1</w:t>
            </w:r>
          </w:p>
        </w:tc>
        <w:tc>
          <w:tcPr>
            <w:tcW w:w="2522" w:type="dxa"/>
            <w:tcBorders>
              <w:top w:val="single" w:sz="4" w:space="0" w:color="A9D08E"/>
              <w:left w:val="nil"/>
              <w:bottom w:val="single" w:sz="4" w:space="0" w:color="A9D08E"/>
              <w:right w:val="single" w:sz="4" w:space="0" w:color="A9D08E"/>
            </w:tcBorders>
            <w:shd w:val="clear" w:color="auto" w:fill="auto"/>
            <w:noWrap/>
            <w:vAlign w:val="bottom"/>
            <w:hideMark/>
          </w:tcPr>
          <w:p w14:paraId="0CE206DC" w14:textId="77777777" w:rsidR="007B1AE2" w:rsidRDefault="007B1AE2" w:rsidP="007B1AE2">
            <w:pPr>
              <w:rPr>
                <w:rFonts w:ascii="Arial" w:hAnsi="Arial" w:cs="Arial"/>
                <w:color w:val="000000"/>
                <w:sz w:val="22"/>
                <w:szCs w:val="22"/>
              </w:rPr>
            </w:pPr>
            <w:r>
              <w:rPr>
                <w:rFonts w:ascii="Arial" w:hAnsi="Arial" w:cs="Arial"/>
                <w:color w:val="000000"/>
                <w:sz w:val="22"/>
                <w:szCs w:val="22"/>
              </w:rPr>
              <w:t>C2</w:t>
            </w:r>
          </w:p>
        </w:tc>
      </w:tr>
    </w:tbl>
    <w:p w14:paraId="4A1C4A43" w14:textId="0A302D13" w:rsidR="007F7D9E" w:rsidRPr="007F7D9E" w:rsidRDefault="007B1AE2" w:rsidP="00FB4A56">
      <w:pPr>
        <w:pStyle w:val="berschrift1"/>
      </w:pPr>
      <w:r>
        <w:br w:type="textWrapping" w:clear="all"/>
      </w:r>
      <w:r w:rsidR="00FB4A56">
        <w:br w:type="page"/>
      </w:r>
    </w:p>
    <w:p w14:paraId="70A361B0" w14:textId="63B3DD79" w:rsidR="007F7D9E" w:rsidRPr="00BC72F5" w:rsidRDefault="007F7D9E" w:rsidP="00BC72F5">
      <w:pPr>
        <w:pStyle w:val="berschrift1"/>
      </w:pPr>
      <w:r>
        <w:lastRenderedPageBreak/>
        <w:t>Hinweis vorab</w:t>
      </w:r>
    </w:p>
    <w:p w14:paraId="05DE1B75" w14:textId="254C2578" w:rsidR="007F7D9E" w:rsidRDefault="001C7750" w:rsidP="00FB4A56">
      <w:pPr>
        <w:rPr>
          <w:rFonts w:asciiTheme="minorHAnsi" w:hAnsiTheme="minorHAnsi" w:cstheme="minorHAnsi"/>
        </w:rPr>
      </w:pPr>
      <w:r w:rsidRPr="00717444">
        <w:rPr>
          <w:rFonts w:asciiTheme="minorHAnsi" w:hAnsiTheme="minorHAnsi" w:cstheme="minorHAnsi"/>
        </w:rPr>
        <w:t>Beim Löten ist es zu empfehlen, wenn Sie mit den flachsten Komponenten starten und sich zu den immer höheren Komponenten heranarbeiten.</w:t>
      </w:r>
      <w:r w:rsidR="00C93323" w:rsidRPr="00717444">
        <w:rPr>
          <w:rFonts w:asciiTheme="minorHAnsi" w:hAnsiTheme="minorHAnsi" w:cstheme="minorHAnsi"/>
        </w:rPr>
        <w:t xml:space="preserve"> Die Bauteile werden immer auf die Seite gesetzt, auf der auch die Bauteilgrundfläche zu erkennen ist</w:t>
      </w:r>
      <w:r w:rsidR="00FB4A56" w:rsidRPr="00717444">
        <w:rPr>
          <w:rFonts w:asciiTheme="minorHAnsi" w:hAnsiTheme="minorHAnsi" w:cstheme="minorHAnsi"/>
        </w:rPr>
        <w:t>.</w:t>
      </w:r>
    </w:p>
    <w:p w14:paraId="65AF234C" w14:textId="77777777" w:rsidR="00BC72F5" w:rsidRPr="00717444" w:rsidRDefault="00BC72F5" w:rsidP="00FB4A56">
      <w:pPr>
        <w:rPr>
          <w:rFonts w:asciiTheme="minorHAnsi" w:hAnsiTheme="minorHAnsi" w:cstheme="minorHAnsi"/>
        </w:rPr>
      </w:pPr>
    </w:p>
    <w:p w14:paraId="0747770E" w14:textId="0AEA028A" w:rsidR="001E0282" w:rsidRPr="00BC72F5" w:rsidRDefault="007F7D9E" w:rsidP="00BC72F5">
      <w:pPr>
        <w:pStyle w:val="berschrift1"/>
      </w:pPr>
      <w:r>
        <w:t>Erster Lötdurchgang</w:t>
      </w:r>
      <w:r w:rsidR="00C62B17">
        <w:rPr>
          <w:rFonts w:cstheme="majorHAnsi"/>
          <w:noProof/>
          <w:sz w:val="22"/>
          <w:szCs w:val="22"/>
        </w:rPr>
        <w:drawing>
          <wp:anchor distT="0" distB="0" distL="114300" distR="114300" simplePos="0" relativeHeight="251664384" behindDoc="1" locked="0" layoutInCell="1" allowOverlap="1" wp14:anchorId="47154AFB" wp14:editId="47AB8697">
            <wp:simplePos x="0" y="0"/>
            <wp:positionH relativeFrom="margin">
              <wp:align>right</wp:align>
            </wp:positionH>
            <wp:positionV relativeFrom="paragraph">
              <wp:posOffset>15875</wp:posOffset>
            </wp:positionV>
            <wp:extent cx="2781812" cy="1770743"/>
            <wp:effectExtent l="0" t="0" r="0" b="1270"/>
            <wp:wrapTight wrapText="bothSides">
              <wp:wrapPolygon edited="0">
                <wp:start x="0" y="0"/>
                <wp:lineTo x="0" y="21383"/>
                <wp:lineTo x="21452" y="21383"/>
                <wp:lineTo x="21452" y="0"/>
                <wp:lineTo x="0" y="0"/>
              </wp:wrapPolygon>
            </wp:wrapTight>
            <wp:docPr id="2120376996" name="Grafik 1" descr="Ein Bild, das Wäscheklammer,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6996" name="Grafik 1" descr="Ein Bild, das Wäscheklammer, Im Haus enthält.&#10;&#10;Automatisch generierte Beschreibung"/>
                    <pic:cNvPicPr/>
                  </pic:nvPicPr>
                  <pic:blipFill rotWithShape="1">
                    <a:blip r:embed="rId8" cstate="print">
                      <a:extLst>
                        <a:ext uri="{28A0092B-C50C-407E-A947-70E740481C1C}">
                          <a14:useLocalDpi xmlns:a14="http://schemas.microsoft.com/office/drawing/2010/main" val="0"/>
                        </a:ext>
                      </a:extLst>
                    </a:blip>
                    <a:srcRect t="30352" b="21718"/>
                    <a:stretch/>
                  </pic:blipFill>
                  <pic:spPr bwMode="auto">
                    <a:xfrm>
                      <a:off x="0" y="0"/>
                      <a:ext cx="2781812" cy="1770743"/>
                    </a:xfrm>
                    <a:prstGeom prst="rect">
                      <a:avLst/>
                    </a:prstGeom>
                    <a:ln>
                      <a:noFill/>
                    </a:ln>
                    <a:extLst>
                      <a:ext uri="{53640926-AAD7-44D8-BBD7-CCE9431645EC}">
                        <a14:shadowObscured xmlns:a14="http://schemas.microsoft.com/office/drawing/2010/main"/>
                      </a:ext>
                    </a:extLst>
                  </pic:spPr>
                </pic:pic>
              </a:graphicData>
            </a:graphic>
          </wp:anchor>
        </w:drawing>
      </w:r>
    </w:p>
    <w:p w14:paraId="04609616" w14:textId="3EFB2F20" w:rsidR="00C62B17" w:rsidRPr="00717444" w:rsidRDefault="007F7D9E" w:rsidP="00C93323">
      <w:pPr>
        <w:jc w:val="both"/>
        <w:rPr>
          <w:rFonts w:asciiTheme="minorHAnsi" w:hAnsiTheme="minorHAnsi" w:cstheme="minorHAnsi"/>
        </w:rPr>
      </w:pPr>
      <w:r w:rsidRPr="00717444">
        <w:rPr>
          <w:rFonts w:asciiTheme="minorHAnsi" w:hAnsiTheme="minorHAnsi" w:cstheme="minorHAnsi"/>
        </w:rPr>
        <w:t xml:space="preserve">Im ersten Lötdurchgang werden die Widerstände und Taster angelötet. Dabei sollte man zuerst die Beine der Widerstände zurechtbiegen. Hierfür kann </w:t>
      </w:r>
      <w:r w:rsidR="00717444" w:rsidRPr="00717444">
        <w:rPr>
          <w:rFonts w:asciiTheme="minorHAnsi" w:hAnsiTheme="minorHAnsi" w:cstheme="minorHAnsi"/>
        </w:rPr>
        <w:t>eine</w:t>
      </w:r>
      <w:r w:rsidRPr="00717444">
        <w:rPr>
          <w:rFonts w:asciiTheme="minorHAnsi" w:hAnsiTheme="minorHAnsi" w:cstheme="minorHAnsi"/>
        </w:rPr>
        <w:t xml:space="preserve"> Biegelehre</w:t>
      </w:r>
      <w:r w:rsidR="00717444" w:rsidRPr="00717444">
        <w:rPr>
          <w:rFonts w:asciiTheme="minorHAnsi" w:hAnsiTheme="minorHAnsi" w:cstheme="minorHAnsi"/>
        </w:rPr>
        <w:t>/ Biegeschablone</w:t>
      </w:r>
      <w:r w:rsidRPr="00717444">
        <w:rPr>
          <w:rFonts w:asciiTheme="minorHAnsi" w:hAnsiTheme="minorHAnsi" w:cstheme="minorHAnsi"/>
        </w:rPr>
        <w:t xml:space="preserve"> verwendet werden, um die Widerstände einheitlich und passend für die Löcher zu biegen (siehe Bild). Die Widerstände gehören an die Lötstellen, die mit R1-R4 beschriftet sind. </w:t>
      </w:r>
    </w:p>
    <w:p w14:paraId="58FEDAB9" w14:textId="77777777" w:rsidR="00C62B17" w:rsidRPr="00717444" w:rsidRDefault="00C62B17" w:rsidP="007F7D9E">
      <w:pPr>
        <w:rPr>
          <w:rFonts w:asciiTheme="minorHAnsi" w:hAnsiTheme="minorHAnsi" w:cstheme="minorHAnsi"/>
        </w:rPr>
      </w:pPr>
    </w:p>
    <w:p w14:paraId="2B49E1F0" w14:textId="55321D6F" w:rsidR="003E23DC" w:rsidRDefault="00C62B17" w:rsidP="00717444">
      <w:pPr>
        <w:jc w:val="both"/>
        <w:rPr>
          <w:rFonts w:asciiTheme="minorHAnsi" w:hAnsiTheme="minorHAnsi" w:cstheme="minorHAnsi"/>
        </w:rPr>
      </w:pPr>
      <w:r w:rsidRPr="00717444">
        <w:rPr>
          <w:rFonts w:asciiTheme="minorHAnsi" w:hAnsiTheme="minorHAnsi" w:cstheme="minorHAnsi"/>
          <w:noProof/>
        </w:rPr>
        <w:drawing>
          <wp:anchor distT="0" distB="0" distL="114300" distR="114300" simplePos="0" relativeHeight="251658240" behindDoc="1" locked="0" layoutInCell="1" allowOverlap="1" wp14:anchorId="194C93A2" wp14:editId="25C60D10">
            <wp:simplePos x="0" y="0"/>
            <wp:positionH relativeFrom="margin">
              <wp:align>right</wp:align>
            </wp:positionH>
            <wp:positionV relativeFrom="paragraph">
              <wp:posOffset>188595</wp:posOffset>
            </wp:positionV>
            <wp:extent cx="2801620" cy="1695450"/>
            <wp:effectExtent l="0" t="0" r="0" b="0"/>
            <wp:wrapTight wrapText="bothSides">
              <wp:wrapPolygon edited="0">
                <wp:start x="0" y="0"/>
                <wp:lineTo x="0" y="21357"/>
                <wp:lineTo x="21443" y="21357"/>
                <wp:lineTo x="21443" y="0"/>
                <wp:lineTo x="0" y="0"/>
              </wp:wrapPolygon>
            </wp:wrapTight>
            <wp:docPr id="1878481239" name="Grafik 4" descr="Ein Bild, das Text, Kopier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81239" name="Grafik 4" descr="Ein Bild, das Text, Kopierer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1620" cy="1695450"/>
                    </a:xfrm>
                    <a:prstGeom prst="rect">
                      <a:avLst/>
                    </a:prstGeom>
                  </pic:spPr>
                </pic:pic>
              </a:graphicData>
            </a:graphic>
            <wp14:sizeRelH relativeFrom="margin">
              <wp14:pctWidth>0</wp14:pctWidth>
            </wp14:sizeRelH>
            <wp14:sizeRelV relativeFrom="margin">
              <wp14:pctHeight>0</wp14:pctHeight>
            </wp14:sizeRelV>
          </wp:anchor>
        </w:drawing>
      </w:r>
      <w:r w:rsidR="007F7D9E" w:rsidRPr="00717444">
        <w:rPr>
          <w:rFonts w:asciiTheme="minorHAnsi" w:hAnsiTheme="minorHAnsi" w:cstheme="minorHAnsi"/>
        </w:rPr>
        <w:br/>
        <w:t xml:space="preserve">Zusammen mit den Widerständen kann man die Taster löten. Bei den Tastern gilt es auf die richtige Ausrichtung zu achten. </w:t>
      </w:r>
      <w:r w:rsidR="002A631B">
        <w:rPr>
          <w:rFonts w:asciiTheme="minorHAnsi" w:hAnsiTheme="minorHAnsi" w:cstheme="minorHAnsi"/>
        </w:rPr>
        <w:t>Die Taster sollten horizontal zur Platine angebracht werden.</w:t>
      </w:r>
      <w:r w:rsidR="000B3652">
        <w:rPr>
          <w:rFonts w:asciiTheme="minorHAnsi" w:hAnsiTheme="minorHAnsi" w:cstheme="minorHAnsi"/>
        </w:rPr>
        <w:t xml:space="preserve"> In anderer Ausrichtung passen die Taster nicht in die Lötstellen.</w:t>
      </w:r>
      <w:r w:rsidR="002A631B">
        <w:rPr>
          <w:rFonts w:asciiTheme="minorHAnsi" w:hAnsiTheme="minorHAnsi" w:cstheme="minorHAnsi"/>
        </w:rPr>
        <w:t xml:space="preserve"> </w:t>
      </w:r>
      <w:r w:rsidR="004940A5" w:rsidRPr="00717444">
        <w:rPr>
          <w:rFonts w:asciiTheme="minorHAnsi" w:hAnsiTheme="minorHAnsi" w:cstheme="minorHAnsi"/>
        </w:rPr>
        <w:t>Die Lötstellen sind mit S1-S4 beschriftet. Beim Einführen in die Lötstellen sollten die Taster von allein halten und einfach festgelötet werden können.</w:t>
      </w:r>
    </w:p>
    <w:p w14:paraId="5EDE4C4E" w14:textId="77777777" w:rsidR="000B3652" w:rsidRDefault="000B3652" w:rsidP="00717444">
      <w:pPr>
        <w:jc w:val="both"/>
        <w:rPr>
          <w:rFonts w:asciiTheme="minorHAnsi" w:hAnsiTheme="minorHAnsi" w:cstheme="minorHAnsi"/>
        </w:rPr>
      </w:pPr>
    </w:p>
    <w:p w14:paraId="564C28F7" w14:textId="77777777" w:rsidR="000B3652" w:rsidRPr="00717444" w:rsidRDefault="000B3652" w:rsidP="00717444">
      <w:pPr>
        <w:jc w:val="both"/>
        <w:rPr>
          <w:rFonts w:asciiTheme="minorHAnsi" w:hAnsiTheme="minorHAnsi" w:cstheme="minorHAnsi"/>
        </w:rPr>
      </w:pPr>
    </w:p>
    <w:p w14:paraId="214A9B97" w14:textId="5DB6FA5F" w:rsidR="003E23DC" w:rsidRPr="00717444" w:rsidRDefault="00C62B17" w:rsidP="003E23DC">
      <w:pPr>
        <w:pStyle w:val="Listenabsatz"/>
        <w:ind w:left="1068"/>
        <w:rPr>
          <w:rFonts w:asciiTheme="majorHAnsi" w:hAnsiTheme="majorHAnsi" w:cstheme="majorHAnsi"/>
        </w:rPr>
      </w:pPr>
      <w:r w:rsidRPr="00717444">
        <w:rPr>
          <w:rFonts w:asciiTheme="majorHAnsi" w:hAnsiTheme="majorHAnsi" w:cstheme="majorHAnsi"/>
          <w:noProof/>
        </w:rPr>
        <w:drawing>
          <wp:anchor distT="0" distB="0" distL="114300" distR="114300" simplePos="0" relativeHeight="251659264" behindDoc="0" locked="0" layoutInCell="1" allowOverlap="1" wp14:anchorId="3C762134" wp14:editId="0E74DCD1">
            <wp:simplePos x="0" y="0"/>
            <wp:positionH relativeFrom="column">
              <wp:posOffset>650875</wp:posOffset>
            </wp:positionH>
            <wp:positionV relativeFrom="paragraph">
              <wp:posOffset>36286</wp:posOffset>
            </wp:positionV>
            <wp:extent cx="4234180" cy="2418715"/>
            <wp:effectExtent l="0" t="0" r="0" b="635"/>
            <wp:wrapThrough wrapText="bothSides">
              <wp:wrapPolygon edited="0">
                <wp:start x="0" y="0"/>
                <wp:lineTo x="0" y="21436"/>
                <wp:lineTo x="21477" y="21436"/>
                <wp:lineTo x="21477" y="0"/>
                <wp:lineTo x="0" y="0"/>
              </wp:wrapPolygon>
            </wp:wrapThrough>
            <wp:docPr id="191602844"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2844" name="Grafik 7" descr="Ein Bild, das Text, Elektronik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34180" cy="2418715"/>
                    </a:xfrm>
                    <a:prstGeom prst="rect">
                      <a:avLst/>
                    </a:prstGeom>
                  </pic:spPr>
                </pic:pic>
              </a:graphicData>
            </a:graphic>
            <wp14:sizeRelH relativeFrom="margin">
              <wp14:pctWidth>0</wp14:pctWidth>
            </wp14:sizeRelH>
            <wp14:sizeRelV relativeFrom="margin">
              <wp14:pctHeight>0</wp14:pctHeight>
            </wp14:sizeRelV>
          </wp:anchor>
        </w:drawing>
      </w:r>
    </w:p>
    <w:p w14:paraId="130D9E2F" w14:textId="68E8AB33" w:rsidR="003E23DC" w:rsidRDefault="003E23DC" w:rsidP="003E23DC">
      <w:pPr>
        <w:pStyle w:val="Listenabsatz"/>
        <w:ind w:left="1068"/>
        <w:rPr>
          <w:rFonts w:asciiTheme="majorHAnsi" w:hAnsiTheme="majorHAnsi" w:cstheme="majorHAnsi"/>
          <w:sz w:val="22"/>
          <w:szCs w:val="22"/>
        </w:rPr>
      </w:pPr>
    </w:p>
    <w:p w14:paraId="4412AFD1" w14:textId="154B55E9" w:rsidR="003E23DC" w:rsidRDefault="003E23DC" w:rsidP="003E23DC">
      <w:pPr>
        <w:pStyle w:val="Listenabsatz"/>
        <w:ind w:left="1068"/>
        <w:rPr>
          <w:rFonts w:asciiTheme="majorHAnsi" w:hAnsiTheme="majorHAnsi" w:cstheme="majorHAnsi"/>
          <w:sz w:val="22"/>
          <w:szCs w:val="22"/>
        </w:rPr>
      </w:pPr>
    </w:p>
    <w:p w14:paraId="59C37C5D" w14:textId="7B1C9A4E" w:rsidR="003E23DC" w:rsidRDefault="003E23DC" w:rsidP="003E23DC">
      <w:pPr>
        <w:pStyle w:val="Listenabsatz"/>
        <w:ind w:left="1068"/>
        <w:rPr>
          <w:rFonts w:asciiTheme="majorHAnsi" w:hAnsiTheme="majorHAnsi" w:cstheme="majorHAnsi"/>
          <w:sz w:val="22"/>
          <w:szCs w:val="22"/>
        </w:rPr>
      </w:pPr>
    </w:p>
    <w:p w14:paraId="3E8D4EFF" w14:textId="4814B6D6" w:rsidR="003E23DC" w:rsidRDefault="003E23DC" w:rsidP="003E23DC">
      <w:pPr>
        <w:pStyle w:val="Listenabsatz"/>
        <w:ind w:left="1068"/>
        <w:rPr>
          <w:rFonts w:asciiTheme="majorHAnsi" w:hAnsiTheme="majorHAnsi" w:cstheme="majorHAnsi"/>
          <w:sz w:val="22"/>
          <w:szCs w:val="22"/>
        </w:rPr>
      </w:pPr>
    </w:p>
    <w:p w14:paraId="31831448" w14:textId="77777777" w:rsidR="003E23DC" w:rsidRDefault="003E23DC" w:rsidP="003E23DC">
      <w:pPr>
        <w:pStyle w:val="Listenabsatz"/>
        <w:ind w:left="1068"/>
        <w:rPr>
          <w:rFonts w:asciiTheme="majorHAnsi" w:hAnsiTheme="majorHAnsi" w:cstheme="majorHAnsi"/>
          <w:sz w:val="22"/>
          <w:szCs w:val="22"/>
        </w:rPr>
      </w:pPr>
    </w:p>
    <w:p w14:paraId="0206C8B9" w14:textId="18892125" w:rsidR="003E23DC" w:rsidRDefault="003E23DC" w:rsidP="003E23DC">
      <w:pPr>
        <w:pStyle w:val="Listenabsatz"/>
        <w:ind w:left="1068"/>
        <w:rPr>
          <w:rFonts w:asciiTheme="majorHAnsi" w:hAnsiTheme="majorHAnsi" w:cstheme="majorHAnsi"/>
          <w:sz w:val="22"/>
          <w:szCs w:val="22"/>
        </w:rPr>
      </w:pPr>
    </w:p>
    <w:p w14:paraId="3DEC8C45" w14:textId="2E35645A" w:rsidR="00EE10F1" w:rsidRPr="004940A5" w:rsidRDefault="00EE10F1" w:rsidP="004940A5">
      <w:pPr>
        <w:rPr>
          <w:rFonts w:asciiTheme="majorHAnsi" w:hAnsiTheme="majorHAnsi" w:cstheme="majorHAnsi"/>
          <w:sz w:val="22"/>
          <w:szCs w:val="22"/>
        </w:rPr>
      </w:pPr>
    </w:p>
    <w:p w14:paraId="16F7D2CE" w14:textId="115DD9DD" w:rsidR="00EE10F1" w:rsidRDefault="00EE10F1" w:rsidP="00A3122C">
      <w:pPr>
        <w:pStyle w:val="Listenabsatz"/>
        <w:ind w:left="1788"/>
        <w:rPr>
          <w:rFonts w:asciiTheme="majorHAnsi" w:hAnsiTheme="majorHAnsi" w:cstheme="majorHAnsi"/>
          <w:sz w:val="22"/>
          <w:szCs w:val="22"/>
        </w:rPr>
      </w:pPr>
    </w:p>
    <w:p w14:paraId="1FC928A2" w14:textId="66CED91F" w:rsidR="00EE10F1" w:rsidRDefault="00EE10F1" w:rsidP="00A3122C">
      <w:pPr>
        <w:pStyle w:val="Listenabsatz"/>
        <w:ind w:left="1788"/>
        <w:rPr>
          <w:rFonts w:asciiTheme="majorHAnsi" w:hAnsiTheme="majorHAnsi" w:cstheme="majorHAnsi"/>
          <w:sz w:val="22"/>
          <w:szCs w:val="22"/>
        </w:rPr>
      </w:pPr>
    </w:p>
    <w:p w14:paraId="43D1E58D" w14:textId="44E79E01" w:rsidR="00EE10F1" w:rsidRDefault="00EE10F1" w:rsidP="00A3122C">
      <w:pPr>
        <w:pStyle w:val="Listenabsatz"/>
        <w:ind w:left="1788"/>
        <w:rPr>
          <w:rFonts w:asciiTheme="majorHAnsi" w:hAnsiTheme="majorHAnsi" w:cstheme="majorHAnsi"/>
          <w:sz w:val="22"/>
          <w:szCs w:val="22"/>
        </w:rPr>
      </w:pPr>
    </w:p>
    <w:p w14:paraId="114558FA" w14:textId="1B810996" w:rsidR="00EE10F1" w:rsidRDefault="00EE10F1" w:rsidP="00A3122C">
      <w:pPr>
        <w:pStyle w:val="Listenabsatz"/>
        <w:ind w:left="1788"/>
        <w:rPr>
          <w:rFonts w:asciiTheme="majorHAnsi" w:hAnsiTheme="majorHAnsi" w:cstheme="majorHAnsi"/>
          <w:sz w:val="22"/>
          <w:szCs w:val="22"/>
        </w:rPr>
      </w:pPr>
    </w:p>
    <w:p w14:paraId="56B87DA3" w14:textId="77777777" w:rsidR="00EE10F1" w:rsidRDefault="00EE10F1" w:rsidP="00A3122C">
      <w:pPr>
        <w:pStyle w:val="Listenabsatz"/>
        <w:ind w:left="1788"/>
        <w:rPr>
          <w:rFonts w:asciiTheme="majorHAnsi" w:hAnsiTheme="majorHAnsi" w:cstheme="majorHAnsi"/>
          <w:sz w:val="22"/>
          <w:szCs w:val="22"/>
        </w:rPr>
      </w:pPr>
    </w:p>
    <w:p w14:paraId="0DC58095" w14:textId="77777777" w:rsidR="00EE10F1" w:rsidRDefault="00EE10F1" w:rsidP="00A3122C">
      <w:pPr>
        <w:pStyle w:val="Listenabsatz"/>
        <w:ind w:left="1788"/>
        <w:rPr>
          <w:rFonts w:asciiTheme="majorHAnsi" w:hAnsiTheme="majorHAnsi" w:cstheme="majorHAnsi"/>
          <w:sz w:val="22"/>
          <w:szCs w:val="22"/>
        </w:rPr>
      </w:pPr>
    </w:p>
    <w:p w14:paraId="598D305D" w14:textId="19131899" w:rsidR="004940A5" w:rsidRDefault="004940A5" w:rsidP="00BC72F5">
      <w:pPr>
        <w:pStyle w:val="berschrift1"/>
      </w:pPr>
      <w:r>
        <w:lastRenderedPageBreak/>
        <w:t>Zweiter Lötdurchgang</w:t>
      </w:r>
    </w:p>
    <w:p w14:paraId="758D8500" w14:textId="253B26FE" w:rsidR="00C62B17" w:rsidRPr="00BC72F5" w:rsidRDefault="00C62B17" w:rsidP="00C93323">
      <w:pPr>
        <w:jc w:val="both"/>
        <w:rPr>
          <w:rFonts w:asciiTheme="minorHAnsi" w:hAnsiTheme="minorHAnsi" w:cstheme="minorHAnsi"/>
        </w:rPr>
      </w:pPr>
      <w:r w:rsidRPr="00BC72F5">
        <w:rPr>
          <w:rFonts w:asciiTheme="minorHAnsi" w:hAnsiTheme="minorHAnsi" w:cstheme="minorHAnsi"/>
          <w:noProof/>
        </w:rPr>
        <w:drawing>
          <wp:anchor distT="0" distB="0" distL="114300" distR="114300" simplePos="0" relativeHeight="251662336" behindDoc="1" locked="0" layoutInCell="1" allowOverlap="1" wp14:anchorId="3097D583" wp14:editId="0550F933">
            <wp:simplePos x="0" y="0"/>
            <wp:positionH relativeFrom="margin">
              <wp:align>right</wp:align>
            </wp:positionH>
            <wp:positionV relativeFrom="paragraph">
              <wp:posOffset>9616</wp:posOffset>
            </wp:positionV>
            <wp:extent cx="3794125" cy="2188845"/>
            <wp:effectExtent l="0" t="0" r="0" b="1905"/>
            <wp:wrapTight wrapText="bothSides">
              <wp:wrapPolygon edited="0">
                <wp:start x="0" y="0"/>
                <wp:lineTo x="0" y="21431"/>
                <wp:lineTo x="21473" y="21431"/>
                <wp:lineTo x="21473" y="0"/>
                <wp:lineTo x="0" y="0"/>
              </wp:wrapPolygon>
            </wp:wrapTight>
            <wp:docPr id="448355254" name="Grafik 9" descr="Ein Bild, das Text, Bautechnik, Elektronik, Werk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55254" name="Grafik 9" descr="Ein Bild, das Text, Bautechnik, Elektronik, Werkzeug enthält.&#10;&#10;Automatisch generierte Beschreibung"/>
                    <pic:cNvPicPr/>
                  </pic:nvPicPr>
                  <pic:blipFill rotWithShape="1">
                    <a:blip r:embed="rId11" cstate="print">
                      <a:extLst>
                        <a:ext uri="{28A0092B-C50C-407E-A947-70E740481C1C}">
                          <a14:useLocalDpi xmlns:a14="http://schemas.microsoft.com/office/drawing/2010/main" val="0"/>
                        </a:ext>
                      </a:extLst>
                    </a:blip>
                    <a:srcRect l="2024" t="25837" r="13312" b="9260"/>
                    <a:stretch/>
                  </pic:blipFill>
                  <pic:spPr bwMode="auto">
                    <a:xfrm>
                      <a:off x="0" y="0"/>
                      <a:ext cx="3794125" cy="218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40A5" w:rsidRPr="00BC72F5">
        <w:rPr>
          <w:rFonts w:asciiTheme="minorHAnsi" w:hAnsiTheme="minorHAnsi" w:cstheme="minorHAnsi"/>
        </w:rPr>
        <w:t xml:space="preserve">Im nächsten Lötdurchgang werden die Duo-LEDs (P1-P30) festgelötet. Dies ist einer der schwersten Teile am Löten. Dabei sollte wieder auf die Polung der LEDs geachtet werden. Um das gewünschte Ergebnis zu erzielen, muss man darauf achten, dass die abgeflachte Seite der LEDs nach rechts zeigt, wenn man </w:t>
      </w:r>
      <w:r w:rsidR="000B3652" w:rsidRPr="00BC72F5">
        <w:rPr>
          <w:rFonts w:asciiTheme="minorHAnsi" w:hAnsiTheme="minorHAnsi" w:cstheme="minorHAnsi"/>
        </w:rPr>
        <w:t>auf die Seite mit den Markierungen für die LEDs schaut</w:t>
      </w:r>
      <w:r w:rsidR="004940A5" w:rsidRPr="00BC72F5">
        <w:rPr>
          <w:rFonts w:asciiTheme="minorHAnsi" w:hAnsiTheme="minorHAnsi" w:cstheme="minorHAnsi"/>
        </w:rPr>
        <w:t xml:space="preserve">. Die abgeflachte Seite findet man am leichtesten, wenn man von oben auf die LEDs schaut. </w:t>
      </w:r>
      <w:r w:rsidR="003F3D03" w:rsidRPr="00BC72F5">
        <w:rPr>
          <w:rFonts w:asciiTheme="minorHAnsi" w:hAnsiTheme="minorHAnsi" w:cstheme="minorHAnsi"/>
        </w:rPr>
        <w:t xml:space="preserve">Diese Seite ist ebenfalls die Seite mit dem dickeren und längeren Bein. </w:t>
      </w:r>
      <w:r w:rsidR="004940A5" w:rsidRPr="00BC72F5">
        <w:rPr>
          <w:rFonts w:asciiTheme="minorHAnsi" w:hAnsiTheme="minorHAnsi" w:cstheme="minorHAnsi"/>
        </w:rPr>
        <w:t xml:space="preserve">Wenn dies nicht berücksichtigt wird, dann leuchten die LEDs nicht in der gewünschten Farbe. Nachdem alle LEDs richtig </w:t>
      </w:r>
      <w:r w:rsidR="00C43CE4" w:rsidRPr="00BC72F5">
        <w:rPr>
          <w:rFonts w:asciiTheme="minorHAnsi" w:hAnsiTheme="minorHAnsi" w:cstheme="minorHAnsi"/>
        </w:rPr>
        <w:t>ausgerichtet</w:t>
      </w:r>
      <w:r w:rsidR="004940A5" w:rsidRPr="00BC72F5">
        <w:rPr>
          <w:rFonts w:asciiTheme="minorHAnsi" w:hAnsiTheme="minorHAnsi" w:cstheme="minorHAnsi"/>
        </w:rPr>
        <w:t xml:space="preserve"> </w:t>
      </w:r>
      <w:r w:rsidR="00C43CE4" w:rsidRPr="00BC72F5">
        <w:rPr>
          <w:rFonts w:asciiTheme="minorHAnsi" w:hAnsiTheme="minorHAnsi" w:cstheme="minorHAnsi"/>
        </w:rPr>
        <w:t xml:space="preserve">in der Platine Stecken kann man eine Schaumstoffmatte als Halterung verwenden und gemeinsam einspannen. So fallen die LEDs nicht wieder raus, wenn man die Platine umdreht zum Löten. Beim Löten sollte man sich am besten von Reihe zu Reihe durcharbeiten. So beginnt man beispielsweise in der oberen Reihe und lötet diese. Im Anschluss knipst man die Beinchen dieser Reihe ab, damit man besser an die Reihe darunter gelangt. Nun setzt man dieses Vorgehen für alle Reihen fort. </w:t>
      </w:r>
    </w:p>
    <w:p w14:paraId="4CA12289" w14:textId="09A39DF4" w:rsidR="004940A5" w:rsidRPr="00BC72F5" w:rsidRDefault="00C62B17" w:rsidP="00C93323">
      <w:pPr>
        <w:jc w:val="both"/>
        <w:rPr>
          <w:rFonts w:asciiTheme="minorHAnsi" w:hAnsiTheme="minorHAnsi" w:cstheme="minorHAnsi"/>
        </w:rPr>
      </w:pPr>
      <w:r>
        <w:rPr>
          <w:noProof/>
        </w:rPr>
        <w:drawing>
          <wp:anchor distT="0" distB="0" distL="114300" distR="114300" simplePos="0" relativeHeight="251663360" behindDoc="1" locked="0" layoutInCell="1" allowOverlap="1" wp14:anchorId="2D44F69E" wp14:editId="5B5FCD39">
            <wp:simplePos x="0" y="0"/>
            <wp:positionH relativeFrom="margin">
              <wp:align>right</wp:align>
            </wp:positionH>
            <wp:positionV relativeFrom="paragraph">
              <wp:posOffset>129813</wp:posOffset>
            </wp:positionV>
            <wp:extent cx="3732530" cy="2098675"/>
            <wp:effectExtent l="0" t="0" r="1270" b="0"/>
            <wp:wrapTight wrapText="bothSides">
              <wp:wrapPolygon edited="0">
                <wp:start x="0" y="0"/>
                <wp:lineTo x="0" y="21371"/>
                <wp:lineTo x="21497" y="21371"/>
                <wp:lineTo x="21497" y="0"/>
                <wp:lineTo x="0" y="0"/>
              </wp:wrapPolygon>
            </wp:wrapTight>
            <wp:docPr id="924839451" name="Grafik 5" descr="Ein Bild, das Text, Elektronik, Elektronisches Gerät, Mischpul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39451" name="Grafik 5" descr="Ein Bild, das Text, Elektronik, Elektronisches Gerät, Mischpult enthält.&#10;&#10;Automatisch generierte Beschreibung"/>
                    <pic:cNvPicPr/>
                  </pic:nvPicPr>
                  <pic:blipFill rotWithShape="1">
                    <a:blip r:embed="rId12" cstate="print">
                      <a:extLst>
                        <a:ext uri="{28A0092B-C50C-407E-A947-70E740481C1C}">
                          <a14:useLocalDpi xmlns:a14="http://schemas.microsoft.com/office/drawing/2010/main" val="0"/>
                        </a:ext>
                      </a:extLst>
                    </a:blip>
                    <a:srcRect t="19568" r="4445" b="9073"/>
                    <a:stretch/>
                  </pic:blipFill>
                  <pic:spPr bwMode="auto">
                    <a:xfrm>
                      <a:off x="0" y="0"/>
                      <a:ext cx="373253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3CE4">
        <w:rPr>
          <w:rFonts w:asciiTheme="majorHAnsi" w:hAnsiTheme="majorHAnsi" w:cstheme="majorHAnsi"/>
          <w:sz w:val="22"/>
          <w:szCs w:val="22"/>
        </w:rPr>
        <w:br/>
      </w:r>
      <w:r w:rsidR="00C43CE4" w:rsidRPr="00BC72F5">
        <w:rPr>
          <w:rFonts w:asciiTheme="minorHAnsi" w:hAnsiTheme="minorHAnsi" w:cstheme="minorHAnsi"/>
        </w:rPr>
        <w:t xml:space="preserve">Neben den LEDs kann man nun auch die </w:t>
      </w:r>
      <w:proofErr w:type="spellStart"/>
      <w:r w:rsidR="00C43CE4" w:rsidRPr="00BC72F5">
        <w:rPr>
          <w:rFonts w:asciiTheme="minorHAnsi" w:hAnsiTheme="minorHAnsi" w:cstheme="minorHAnsi"/>
        </w:rPr>
        <w:t>Buchsenleisten</w:t>
      </w:r>
      <w:proofErr w:type="spellEnd"/>
      <w:r w:rsidR="00C43CE4" w:rsidRPr="00BC72F5">
        <w:rPr>
          <w:rFonts w:asciiTheme="minorHAnsi" w:hAnsiTheme="minorHAnsi" w:cstheme="minorHAnsi"/>
        </w:rPr>
        <w:t xml:space="preserve"> festlöten. Dabei sucht man eine Reihe mit passender Länge oder man knipst sich eine Reihe in passende Länge. Diese steckt man ebenfalls in die Platine und befestigt sie mit der Schaumstoffmatte. Allerdings sollte berücksichtigt werden, dass die </w:t>
      </w:r>
      <w:proofErr w:type="spellStart"/>
      <w:r w:rsidR="00C43CE4" w:rsidRPr="00BC72F5">
        <w:rPr>
          <w:rFonts w:asciiTheme="minorHAnsi" w:hAnsiTheme="minorHAnsi" w:cstheme="minorHAnsi"/>
        </w:rPr>
        <w:t>Buchsenleisten</w:t>
      </w:r>
      <w:proofErr w:type="spellEnd"/>
      <w:r w:rsidR="00C43CE4" w:rsidRPr="00BC72F5">
        <w:rPr>
          <w:rFonts w:asciiTheme="minorHAnsi" w:hAnsiTheme="minorHAnsi" w:cstheme="minorHAnsi"/>
        </w:rPr>
        <w:t xml:space="preserve"> gerade auf der Platine sitzen, denn am Ende müssen dort die Beine des ESP32 </w:t>
      </w:r>
      <w:r w:rsidR="00BF0618" w:rsidRPr="00BC72F5">
        <w:rPr>
          <w:rFonts w:asciiTheme="minorHAnsi" w:hAnsiTheme="minorHAnsi" w:cstheme="minorHAnsi"/>
        </w:rPr>
        <w:t xml:space="preserve">rein. Wenn die </w:t>
      </w:r>
      <w:proofErr w:type="spellStart"/>
      <w:r w:rsidR="00BF0618" w:rsidRPr="00BC72F5">
        <w:rPr>
          <w:rFonts w:asciiTheme="minorHAnsi" w:hAnsiTheme="minorHAnsi" w:cstheme="minorHAnsi"/>
        </w:rPr>
        <w:t>Buchsenleisten</w:t>
      </w:r>
      <w:proofErr w:type="spellEnd"/>
      <w:r w:rsidR="00BF0618" w:rsidRPr="00BC72F5">
        <w:rPr>
          <w:rFonts w:asciiTheme="minorHAnsi" w:hAnsiTheme="minorHAnsi" w:cstheme="minorHAnsi"/>
        </w:rPr>
        <w:t xml:space="preserve"> schief sitzen, dann passt der ESP32 nicht mehr in sie hinein. </w:t>
      </w:r>
      <w:r w:rsidR="00BF0618" w:rsidRPr="00BC72F5">
        <w:rPr>
          <w:rFonts w:asciiTheme="minorHAnsi" w:hAnsiTheme="minorHAnsi" w:cstheme="minorHAnsi"/>
        </w:rPr>
        <w:br/>
        <w:t>Nachdem diese Schritte abgeschlossen sind, ist die Vorderseite der Platine fertig und wir können uns mit der Rückseite beschäftigen.</w:t>
      </w:r>
    </w:p>
    <w:p w14:paraId="48D1FEF2" w14:textId="008AEA64" w:rsidR="005B39D1" w:rsidRDefault="005B39D1" w:rsidP="005B39D1">
      <w:pPr>
        <w:rPr>
          <w:rFonts w:asciiTheme="majorHAnsi" w:hAnsiTheme="majorHAnsi" w:cstheme="majorHAnsi"/>
          <w:sz w:val="22"/>
          <w:szCs w:val="22"/>
        </w:rPr>
      </w:pPr>
    </w:p>
    <w:p w14:paraId="0374E9E6" w14:textId="2B42868E" w:rsidR="00BF0618" w:rsidRPr="00BC72F5" w:rsidRDefault="00BF0618" w:rsidP="00BC72F5">
      <w:pPr>
        <w:pStyle w:val="berschrift1"/>
      </w:pPr>
      <w:r>
        <w:lastRenderedPageBreak/>
        <w:t>Rückseite verlöten</w:t>
      </w:r>
    </w:p>
    <w:p w14:paraId="410556C3" w14:textId="2FC51F60" w:rsidR="00BC72F5" w:rsidRPr="00BC72F5" w:rsidRDefault="00C62B17" w:rsidP="00BF0618">
      <w:pPr>
        <w:jc w:val="both"/>
        <w:rPr>
          <w:rFonts w:asciiTheme="minorHAnsi" w:hAnsiTheme="minorHAnsi" w:cstheme="minorHAnsi"/>
        </w:rPr>
      </w:pPr>
      <w:r w:rsidRPr="00BC72F5">
        <w:rPr>
          <w:rFonts w:asciiTheme="minorHAnsi" w:hAnsiTheme="minorHAnsi" w:cstheme="minorHAnsi"/>
          <w:noProof/>
        </w:rPr>
        <w:drawing>
          <wp:anchor distT="0" distB="0" distL="114300" distR="114300" simplePos="0" relativeHeight="251661312" behindDoc="1" locked="0" layoutInCell="1" allowOverlap="1" wp14:anchorId="4DC35244" wp14:editId="347CF1E1">
            <wp:simplePos x="0" y="0"/>
            <wp:positionH relativeFrom="margin">
              <wp:align>right</wp:align>
            </wp:positionH>
            <wp:positionV relativeFrom="paragraph">
              <wp:posOffset>15513</wp:posOffset>
            </wp:positionV>
            <wp:extent cx="3569970" cy="2038350"/>
            <wp:effectExtent l="0" t="0" r="1905" b="0"/>
            <wp:wrapSquare wrapText="bothSides"/>
            <wp:docPr id="441610949" name="Grafik 6" descr="Ein Bild, das Text, Schal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10949" name="Grafik 6" descr="Ein Bild, das Text, Schaltung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7983" b="6160"/>
                    <a:stretch/>
                  </pic:blipFill>
                  <pic:spPr bwMode="auto">
                    <a:xfrm>
                      <a:off x="0" y="0"/>
                      <a:ext cx="3569970" cy="203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0618" w:rsidRPr="00BC72F5">
        <w:rPr>
          <w:rFonts w:asciiTheme="minorHAnsi" w:hAnsiTheme="minorHAnsi" w:cstheme="minorHAnsi"/>
        </w:rPr>
        <w:t>Auf der Rückseite wird zum einen die Spannungsversorgung festgelötet. Die besteht aus zwei Keramikkondensatoren (C1 und C2) und einem Spannungsregler (U1).</w:t>
      </w:r>
      <w:r w:rsidR="00946DBC" w:rsidRPr="00BC72F5">
        <w:rPr>
          <w:rFonts w:asciiTheme="minorHAnsi" w:hAnsiTheme="minorHAnsi" w:cstheme="minorHAnsi"/>
        </w:rPr>
        <w:t xml:space="preserve"> Außerdem wird der Schiebeschalter (S0) zum Ein- und Ausschalten angebracht.</w:t>
      </w:r>
      <w:r w:rsidR="00BF0618" w:rsidRPr="00BC72F5">
        <w:rPr>
          <w:rFonts w:asciiTheme="minorHAnsi" w:hAnsiTheme="minorHAnsi" w:cstheme="minorHAnsi"/>
        </w:rPr>
        <w:t xml:space="preserve"> Bei den Keramikkondensatoren sollte man darauf achten, dass sie keine Polung haben. Dies erkennt man daran, dass die Beinchen gleich lang sind</w:t>
      </w:r>
      <w:r w:rsidR="00E34ED3" w:rsidRPr="00BC72F5">
        <w:rPr>
          <w:rFonts w:asciiTheme="minorHAnsi" w:hAnsiTheme="minorHAnsi" w:cstheme="minorHAnsi"/>
        </w:rPr>
        <w:t xml:space="preserve">. Außerdem sind die Kondensatoren beschriftet. Wenn man ganz genau hinschaut, erkennt man auf dem Kondensator C1 die Kennung 334 und auf dem Kondensator C2 die Kennung 104. </w:t>
      </w:r>
      <w:r w:rsidR="003F3D03" w:rsidRPr="00BC72F5">
        <w:rPr>
          <w:rFonts w:asciiTheme="minorHAnsi" w:hAnsiTheme="minorHAnsi" w:cstheme="minorHAnsi"/>
        </w:rPr>
        <w:t xml:space="preserve">Die Kennungen sollten beachtet werden und nicht der Abstand der Beinchen. Dieser kann unter Umständen </w:t>
      </w:r>
      <w:r w:rsidR="00946DBC" w:rsidRPr="00BC72F5">
        <w:rPr>
          <w:rFonts w:asciiTheme="minorHAnsi" w:hAnsiTheme="minorHAnsi" w:cstheme="minorHAnsi"/>
        </w:rPr>
        <w:t>variieren</w:t>
      </w:r>
      <w:r w:rsidR="003F3D03" w:rsidRPr="00BC72F5">
        <w:rPr>
          <w:rFonts w:asciiTheme="minorHAnsi" w:hAnsiTheme="minorHAnsi" w:cstheme="minorHAnsi"/>
        </w:rPr>
        <w:t xml:space="preserve">. </w:t>
      </w:r>
      <w:r w:rsidR="00E34ED3" w:rsidRPr="00BC72F5">
        <w:rPr>
          <w:rFonts w:asciiTheme="minorHAnsi" w:hAnsiTheme="minorHAnsi" w:cstheme="minorHAnsi"/>
        </w:rPr>
        <w:t>Des Weiteren sollte man die Kondensatoren</w:t>
      </w:r>
      <w:r w:rsidR="00BF0618" w:rsidRPr="00BC72F5">
        <w:rPr>
          <w:rFonts w:asciiTheme="minorHAnsi" w:hAnsiTheme="minorHAnsi" w:cstheme="minorHAnsi"/>
        </w:rPr>
        <w:t xml:space="preserve"> möglichst tief in die Platine</w:t>
      </w:r>
      <w:r w:rsidR="00E34ED3" w:rsidRPr="00BC72F5">
        <w:rPr>
          <w:rFonts w:asciiTheme="minorHAnsi" w:hAnsiTheme="minorHAnsi" w:cstheme="minorHAnsi"/>
        </w:rPr>
        <w:t xml:space="preserve"> stecken. Beim Spannungsregler muss wieder auf die Ausrichtung geachtet werden. Es gibt verschiedene Erkennungsmerkmale. Zum einen befindet sich auf der Platine ein kleiner Punkt. Dieser Punkt markiert den </w:t>
      </w:r>
      <w:proofErr w:type="spellStart"/>
      <w:r w:rsidR="00E34ED3" w:rsidRPr="00BC72F5">
        <w:rPr>
          <w:rFonts w:asciiTheme="minorHAnsi" w:hAnsiTheme="minorHAnsi" w:cstheme="minorHAnsi"/>
        </w:rPr>
        <w:t>Anschlusspin</w:t>
      </w:r>
      <w:proofErr w:type="spellEnd"/>
      <w:r w:rsidR="00E34ED3" w:rsidRPr="00BC72F5">
        <w:rPr>
          <w:rFonts w:asciiTheme="minorHAnsi" w:hAnsiTheme="minorHAnsi" w:cstheme="minorHAnsi"/>
        </w:rPr>
        <w:t xml:space="preserve"> ‚1‘. Welchem Beinchen des Spannungswandlers dies entspricht, kann im Datenblatt nachgeschaut werden. Alternativ erkennt man ein schmales Rechteck auf der Platine, welches die Seite des Spannungswandlers mit der dünnen metallischen Scheibe kennzeichnet. </w:t>
      </w:r>
      <w:r w:rsidR="0013265A" w:rsidRPr="00BC72F5">
        <w:rPr>
          <w:rFonts w:asciiTheme="minorHAnsi" w:hAnsiTheme="minorHAnsi" w:cstheme="minorHAnsi"/>
        </w:rPr>
        <w:t>Um den Spannungswandler besser mit der Schaumstoffmatte befestigen zu können, kann man ihn vor dem Anlöten umklappen.</w:t>
      </w:r>
      <w:r w:rsidR="00946DBC" w:rsidRPr="00BC72F5">
        <w:rPr>
          <w:rFonts w:asciiTheme="minorHAnsi" w:hAnsiTheme="minorHAnsi" w:cstheme="minorHAnsi"/>
        </w:rPr>
        <w:t xml:space="preserve"> Der Schiebeschalter sollte mit dem Schalthebel nach außen zeigen.</w:t>
      </w:r>
    </w:p>
    <w:p w14:paraId="228A2620" w14:textId="5F75446A" w:rsidR="00EE10F1" w:rsidRPr="00BC72F5" w:rsidRDefault="00C93323" w:rsidP="00A27F9E">
      <w:pPr>
        <w:jc w:val="both"/>
        <w:rPr>
          <w:rFonts w:asciiTheme="minorHAnsi" w:hAnsiTheme="minorHAnsi" w:cstheme="minorHAnsi"/>
        </w:rPr>
      </w:pPr>
      <w:r w:rsidRPr="00BC72F5">
        <w:rPr>
          <w:rFonts w:asciiTheme="minorHAnsi" w:hAnsiTheme="minorHAnsi" w:cstheme="minorHAnsi"/>
          <w:noProof/>
        </w:rPr>
        <w:drawing>
          <wp:anchor distT="0" distB="0" distL="114300" distR="114300" simplePos="0" relativeHeight="251665408" behindDoc="1" locked="0" layoutInCell="1" allowOverlap="1" wp14:anchorId="15886436" wp14:editId="0160E971">
            <wp:simplePos x="0" y="0"/>
            <wp:positionH relativeFrom="margin">
              <wp:align>right</wp:align>
            </wp:positionH>
            <wp:positionV relativeFrom="paragraph">
              <wp:posOffset>12519</wp:posOffset>
            </wp:positionV>
            <wp:extent cx="2132965" cy="1422400"/>
            <wp:effectExtent l="0" t="0" r="635" b="6350"/>
            <wp:wrapTight wrapText="bothSides">
              <wp:wrapPolygon edited="0">
                <wp:start x="0" y="0"/>
                <wp:lineTo x="0" y="21407"/>
                <wp:lineTo x="21414" y="21407"/>
                <wp:lineTo x="21414" y="0"/>
                <wp:lineTo x="0" y="0"/>
              </wp:wrapPolygon>
            </wp:wrapTight>
            <wp:docPr id="1751282827" name="Grafik 2" descr="Ein Bild, das Schaltung,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82827" name="Grafik 2" descr="Ein Bild, das Schaltung, Elektronik enthält.&#10;&#10;Automatisch generierte Beschreibung"/>
                    <pic:cNvPicPr/>
                  </pic:nvPicPr>
                  <pic:blipFill rotWithShape="1">
                    <a:blip r:embed="rId14" cstate="print">
                      <a:extLst>
                        <a:ext uri="{28A0092B-C50C-407E-A947-70E740481C1C}">
                          <a14:useLocalDpi xmlns:a14="http://schemas.microsoft.com/office/drawing/2010/main" val="0"/>
                        </a:ext>
                      </a:extLst>
                    </a:blip>
                    <a:srcRect l="12852" t="28165" r="34500" b="19252"/>
                    <a:stretch/>
                  </pic:blipFill>
                  <pic:spPr bwMode="auto">
                    <a:xfrm>
                      <a:off x="0" y="0"/>
                      <a:ext cx="2132965" cy="142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265A" w:rsidRPr="00BC72F5">
        <w:rPr>
          <w:rFonts w:asciiTheme="minorHAnsi" w:hAnsiTheme="minorHAnsi" w:cstheme="minorHAnsi"/>
        </w:rPr>
        <w:t xml:space="preserve">Zum Schluss fehlt nur noch der Batterieclip für die 9V Batterie. Da für den Batterieclip nur Lötflächen und keine Löcher vorgesehen sind ist hier das Vorgehen etwas anders als bei den anderen Lötstellen. </w:t>
      </w:r>
      <w:r w:rsidR="002940AB" w:rsidRPr="00BC72F5">
        <w:rPr>
          <w:rFonts w:asciiTheme="minorHAnsi" w:hAnsiTheme="minorHAnsi" w:cstheme="minorHAnsi"/>
        </w:rPr>
        <w:t xml:space="preserve">Deshalb sollte man die Lötflächen ohne den Batterieclip mit Lötzinn benetzen. Danach kann man das Lötzinn erneut erhitzen und somit </w:t>
      </w:r>
      <w:r w:rsidR="00C62B17" w:rsidRPr="00BC72F5">
        <w:rPr>
          <w:rFonts w:asciiTheme="minorHAnsi" w:hAnsiTheme="minorHAnsi" w:cstheme="minorHAnsi"/>
        </w:rPr>
        <w:t>verflüssigen. So kann man die Kupferenden des Batterieclips in das Lötzinn schieben. Hierbei muss selbstverständlich auf die Polung geachtet werden. Schwarze Kabel stehen für Ground (Abkürzung GND) und das rote Kabel steht für VCC.</w:t>
      </w:r>
    </w:p>
    <w:p w14:paraId="26ED660C" w14:textId="0A35B0C3" w:rsidR="00EE10F1" w:rsidRDefault="00BC72F5" w:rsidP="001C7750">
      <w:pPr>
        <w:ind w:left="-142"/>
        <w:rPr>
          <w:rFonts w:asciiTheme="majorHAnsi" w:hAnsiTheme="majorHAnsi" w:cstheme="majorHAnsi"/>
          <w:noProof/>
          <w:sz w:val="22"/>
          <w:szCs w:val="22"/>
        </w:rPr>
      </w:pPr>
      <w:r>
        <w:rPr>
          <w:noProof/>
        </w:rPr>
        <w:drawing>
          <wp:anchor distT="0" distB="0" distL="114300" distR="114300" simplePos="0" relativeHeight="251666432" behindDoc="0" locked="0" layoutInCell="1" allowOverlap="1" wp14:anchorId="23A23B33" wp14:editId="20ACF1D4">
            <wp:simplePos x="0" y="0"/>
            <wp:positionH relativeFrom="margin">
              <wp:posOffset>1842135</wp:posOffset>
            </wp:positionH>
            <wp:positionV relativeFrom="paragraph">
              <wp:posOffset>3175</wp:posOffset>
            </wp:positionV>
            <wp:extent cx="2438400" cy="1834515"/>
            <wp:effectExtent l="0" t="0" r="0" b="0"/>
            <wp:wrapNone/>
            <wp:docPr id="790907658" name="Grafik 3" descr="Ein Bild, das Text, Elektronik, Schaltung, Elektrische Leitung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07658" name="Grafik 3" descr="Ein Bild, das Text, Elektronik, Schaltung, Elektrische Leitungen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8400" cy="1834515"/>
                    </a:xfrm>
                    <a:prstGeom prst="rect">
                      <a:avLst/>
                    </a:prstGeom>
                  </pic:spPr>
                </pic:pic>
              </a:graphicData>
            </a:graphic>
            <wp14:sizeRelH relativeFrom="margin">
              <wp14:pctWidth>0</wp14:pctWidth>
            </wp14:sizeRelH>
            <wp14:sizeRelV relativeFrom="margin">
              <wp14:pctHeight>0</wp14:pctHeight>
            </wp14:sizeRelV>
          </wp:anchor>
        </w:drawing>
      </w:r>
    </w:p>
    <w:p w14:paraId="328F83AC" w14:textId="50C0A98F" w:rsidR="00EE10F1" w:rsidRDefault="00EE10F1" w:rsidP="001C7750">
      <w:pPr>
        <w:ind w:left="-142"/>
        <w:rPr>
          <w:rFonts w:asciiTheme="majorHAnsi" w:hAnsiTheme="majorHAnsi" w:cstheme="majorHAnsi"/>
          <w:noProof/>
          <w:sz w:val="22"/>
          <w:szCs w:val="22"/>
        </w:rPr>
      </w:pPr>
    </w:p>
    <w:p w14:paraId="13526A5A" w14:textId="731C7171" w:rsidR="00EE10F1" w:rsidRDefault="00EE10F1" w:rsidP="001C7750">
      <w:pPr>
        <w:ind w:left="-142"/>
        <w:rPr>
          <w:rFonts w:asciiTheme="majorHAnsi" w:hAnsiTheme="majorHAnsi" w:cstheme="majorHAnsi"/>
          <w:noProof/>
          <w:sz w:val="22"/>
          <w:szCs w:val="22"/>
        </w:rPr>
      </w:pPr>
    </w:p>
    <w:p w14:paraId="6F88E0D8" w14:textId="2477AF89" w:rsidR="00EE10F1" w:rsidRDefault="00EE10F1" w:rsidP="001C7750">
      <w:pPr>
        <w:ind w:left="-142"/>
        <w:rPr>
          <w:rFonts w:asciiTheme="majorHAnsi" w:hAnsiTheme="majorHAnsi" w:cstheme="majorHAnsi"/>
          <w:noProof/>
          <w:sz w:val="22"/>
          <w:szCs w:val="22"/>
        </w:rPr>
      </w:pPr>
    </w:p>
    <w:p w14:paraId="761D21D9" w14:textId="7C17CCF0" w:rsidR="00EE10F1" w:rsidRDefault="00EE10F1" w:rsidP="001C7750">
      <w:pPr>
        <w:ind w:left="-142"/>
        <w:rPr>
          <w:rFonts w:asciiTheme="majorHAnsi" w:hAnsiTheme="majorHAnsi" w:cstheme="majorHAnsi"/>
          <w:noProof/>
          <w:sz w:val="22"/>
          <w:szCs w:val="22"/>
        </w:rPr>
      </w:pPr>
    </w:p>
    <w:p w14:paraId="1A99D91F" w14:textId="5AB2AA67" w:rsidR="00EE10F1" w:rsidRDefault="00EE10F1" w:rsidP="001C7750">
      <w:pPr>
        <w:ind w:left="-142"/>
        <w:rPr>
          <w:rFonts w:asciiTheme="majorHAnsi" w:hAnsiTheme="majorHAnsi" w:cstheme="majorHAnsi"/>
          <w:noProof/>
          <w:sz w:val="22"/>
          <w:szCs w:val="22"/>
        </w:rPr>
      </w:pPr>
    </w:p>
    <w:p w14:paraId="642D0A52" w14:textId="49C1A09D" w:rsidR="00EE10F1" w:rsidRDefault="00EE10F1" w:rsidP="001C7750">
      <w:pPr>
        <w:ind w:left="-142"/>
        <w:rPr>
          <w:rFonts w:asciiTheme="majorHAnsi" w:hAnsiTheme="majorHAnsi" w:cstheme="majorHAnsi"/>
          <w:noProof/>
          <w:sz w:val="22"/>
          <w:szCs w:val="22"/>
        </w:rPr>
      </w:pPr>
    </w:p>
    <w:p w14:paraId="26E52FD5" w14:textId="760C7259" w:rsidR="00A27F9E" w:rsidRPr="00A27F9E" w:rsidRDefault="00784BF6" w:rsidP="00BC72F5">
      <w:pPr>
        <w:pStyle w:val="berschrift1"/>
      </w:pPr>
      <w:r>
        <w:rPr>
          <w:rFonts w:asciiTheme="minorHAnsi" w:hAnsiTheme="minorHAnsi" w:cstheme="minorHAnsi"/>
          <w:noProof/>
        </w:rPr>
        <w:lastRenderedPageBreak/>
        <w:drawing>
          <wp:anchor distT="0" distB="0" distL="114300" distR="114300" simplePos="0" relativeHeight="251667456" behindDoc="1" locked="0" layoutInCell="1" allowOverlap="1" wp14:anchorId="11B7C38E" wp14:editId="4EDF786B">
            <wp:simplePos x="0" y="0"/>
            <wp:positionH relativeFrom="column">
              <wp:posOffset>3360208</wp:posOffset>
            </wp:positionH>
            <wp:positionV relativeFrom="paragraph">
              <wp:posOffset>4234</wp:posOffset>
            </wp:positionV>
            <wp:extent cx="2664460" cy="2575560"/>
            <wp:effectExtent l="0" t="0" r="2540" b="0"/>
            <wp:wrapTight wrapText="bothSides">
              <wp:wrapPolygon edited="0">
                <wp:start x="0" y="0"/>
                <wp:lineTo x="0" y="21408"/>
                <wp:lineTo x="21466" y="21408"/>
                <wp:lineTo x="21466" y="0"/>
                <wp:lineTo x="0" y="0"/>
              </wp:wrapPolygon>
            </wp:wrapTight>
            <wp:docPr id="441364630" name="Grafik 2" descr="Ein Bild, das Screenshot, Leuchtdiode, Beleuchtung,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64630" name="Grafik 2" descr="Ein Bild, das Screenshot, Leuchtdiode, Beleuchtung, Kreis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2664460" cy="2575560"/>
                    </a:xfrm>
                    <a:prstGeom prst="rect">
                      <a:avLst/>
                    </a:prstGeom>
                  </pic:spPr>
                </pic:pic>
              </a:graphicData>
            </a:graphic>
            <wp14:sizeRelH relativeFrom="margin">
              <wp14:pctWidth>0</wp14:pctWidth>
            </wp14:sizeRelH>
            <wp14:sizeRelV relativeFrom="margin">
              <wp14:pctHeight>0</wp14:pctHeight>
            </wp14:sizeRelV>
          </wp:anchor>
        </w:drawing>
      </w:r>
      <w:r w:rsidR="00A27F9E">
        <w:t>Häufige Fehler</w:t>
      </w:r>
    </w:p>
    <w:p w14:paraId="0BE77DD7" w14:textId="3575064C" w:rsidR="00A27F9E" w:rsidRPr="00A27F9E" w:rsidRDefault="00A27F9E" w:rsidP="00A27F9E">
      <w:pPr>
        <w:rPr>
          <w:rFonts w:asciiTheme="minorHAnsi" w:hAnsiTheme="minorHAnsi" w:cstheme="minorHAnsi"/>
          <w:sz w:val="28"/>
          <w:szCs w:val="28"/>
        </w:rPr>
      </w:pPr>
      <w:r w:rsidRPr="00A27F9E">
        <w:rPr>
          <w:rFonts w:asciiTheme="minorHAnsi" w:hAnsiTheme="minorHAnsi" w:cstheme="minorHAnsi"/>
          <w:sz w:val="28"/>
          <w:szCs w:val="28"/>
        </w:rPr>
        <w:t>LED-Reihe leuchtet dauerhaft</w:t>
      </w:r>
    </w:p>
    <w:p w14:paraId="140C0515" w14:textId="35F5F4CA" w:rsidR="00A27F9E" w:rsidRDefault="00A27F9E" w:rsidP="00A27F9E">
      <w:pPr>
        <w:rPr>
          <w:rFonts w:asciiTheme="minorHAnsi" w:hAnsiTheme="minorHAnsi" w:cstheme="minorHAnsi"/>
        </w:rPr>
      </w:pPr>
      <w:r>
        <w:rPr>
          <w:rFonts w:asciiTheme="minorHAnsi" w:hAnsiTheme="minorHAnsi" w:cstheme="minorHAnsi"/>
        </w:rPr>
        <w:t xml:space="preserve">Falls eine Reihe von LEDs dauerhaft schwach </w:t>
      </w:r>
      <w:r w:rsidR="0057633F">
        <w:rPr>
          <w:rFonts w:asciiTheme="minorHAnsi" w:hAnsiTheme="minorHAnsi" w:cstheme="minorHAnsi"/>
        </w:rPr>
        <w:t>leuchtet,</w:t>
      </w:r>
      <w:r>
        <w:rPr>
          <w:rFonts w:asciiTheme="minorHAnsi" w:hAnsiTheme="minorHAnsi" w:cstheme="minorHAnsi"/>
        </w:rPr>
        <w:t xml:space="preserve"> sind die Kontakte </w:t>
      </w:r>
      <w:r w:rsidR="0057633F">
        <w:rPr>
          <w:rFonts w:asciiTheme="minorHAnsi" w:hAnsiTheme="minorHAnsi" w:cstheme="minorHAnsi"/>
        </w:rPr>
        <w:t xml:space="preserve">einer der LEDs kurzgeschlossen. Die betroffene LED, typischerweise die LED, die in der Reihe überhaupt nicht leuchtet, sollte entlötet werden, um den Abstand der LED zu </w:t>
      </w:r>
      <w:r w:rsidR="00B900EE">
        <w:rPr>
          <w:rFonts w:asciiTheme="minorHAnsi" w:hAnsiTheme="minorHAnsi" w:cstheme="minorHAnsi"/>
        </w:rPr>
        <w:t>der Platine und somit den Kontaktflächen</w:t>
      </w:r>
      <w:r w:rsidR="0057633F">
        <w:rPr>
          <w:rFonts w:asciiTheme="minorHAnsi" w:hAnsiTheme="minorHAnsi" w:cstheme="minorHAnsi"/>
        </w:rPr>
        <w:t xml:space="preserve"> zu vergrößern. </w:t>
      </w:r>
    </w:p>
    <w:p w14:paraId="0AB4F313" w14:textId="62F1C3F8" w:rsidR="00784BF6" w:rsidRPr="00A27F9E" w:rsidRDefault="00784BF6" w:rsidP="00A27F9E">
      <w:pPr>
        <w:rPr>
          <w:rFonts w:asciiTheme="minorHAnsi" w:hAnsiTheme="minorHAnsi" w:cstheme="minorHAnsi"/>
        </w:rPr>
      </w:pPr>
    </w:p>
    <w:sectPr w:rsidR="00784BF6" w:rsidRPr="00A27F9E" w:rsidSect="009A2648">
      <w:headerReference w:type="even" r:id="rId17"/>
      <w:headerReference w:type="default" r:id="rId18"/>
      <w:footerReference w:type="default" r:id="rId19"/>
      <w:headerReference w:type="first" r:id="rId20"/>
      <w:pgSz w:w="11906" w:h="16838"/>
      <w:pgMar w:top="2268" w:right="1134" w:bottom="1134" w:left="1134" w:header="567" w:footer="4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216792" w14:textId="77777777" w:rsidR="00311099" w:rsidRDefault="00311099" w:rsidP="00805EF6">
      <w:r>
        <w:separator/>
      </w:r>
    </w:p>
  </w:endnote>
  <w:endnote w:type="continuationSeparator" w:id="0">
    <w:p w14:paraId="67E26775" w14:textId="77777777" w:rsidR="00311099" w:rsidRDefault="00311099" w:rsidP="00805E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D90FF1" w14:textId="77777777" w:rsidR="007C4BC2" w:rsidRDefault="007C4C16" w:rsidP="002960B5">
    <w:pPr>
      <w:pStyle w:val="Fuzeile"/>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1312" behindDoc="0" locked="0" layoutInCell="0" allowOverlap="1" wp14:anchorId="0B2908A5" wp14:editId="403D508C">
              <wp:simplePos x="0" y="0"/>
              <wp:positionH relativeFrom="page">
                <wp:posOffset>0</wp:posOffset>
              </wp:positionH>
              <wp:positionV relativeFrom="page">
                <wp:posOffset>10227945</wp:posOffset>
              </wp:positionV>
              <wp:extent cx="7560310" cy="273050"/>
              <wp:effectExtent l="0" t="0" r="0" b="12700"/>
              <wp:wrapNone/>
              <wp:docPr id="2" name="MSIPCM8272469fa321766f1b6b6471" descr="{&quot;HashCode&quot;:442047029,&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000B9FE" w14:textId="77777777" w:rsidR="007C4C16" w:rsidRPr="007C4C16" w:rsidRDefault="007C4C16" w:rsidP="007C4C16">
                          <w:pPr>
                            <w:jc w:val="center"/>
                            <w:rPr>
                              <w:rFonts w:ascii="Calibri" w:hAnsi="Calibri" w:cs="Calibri"/>
                              <w:color w:val="000000"/>
                              <w:sz w:val="20"/>
                            </w:rPr>
                          </w:pPr>
                          <w:r w:rsidRPr="007C4C16">
                            <w:rPr>
                              <w:rFonts w:ascii="Calibri" w:hAnsi="Calibri" w:cs="Calibri"/>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B2908A5" id="_x0000_t202" coordsize="21600,21600" o:spt="202" path="m,l,21600r21600,l21600,xe">
              <v:stroke joinstyle="miter"/>
              <v:path gradientshapeok="t" o:connecttype="rect"/>
            </v:shapetype>
            <v:shape id="MSIPCM8272469fa321766f1b6b6471" o:spid="_x0000_s1026" type="#_x0000_t202" alt="{&quot;HashCode&quot;:442047029,&quot;Height&quot;:841.0,&quot;Width&quot;:595.0,&quot;Placement&quot;:&quot;Footer&quot;,&quot;Index&quot;:&quot;Primary&quot;,&quot;Section&quot;:1,&quot;Top&quot;:0.0,&quot;Left&quot;:0.0}" style="position:absolute;margin-left:0;margin-top:805.35pt;width:595.3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rx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" o:allowincell="f" filled="f" stroked="f" strokeweight=".5pt">
              <v:textbox inset=",0,,0">
                <w:txbxContent>
                  <w:p w14:paraId="6000B9FE" w14:textId="77777777" w:rsidR="007C4C16" w:rsidRPr="007C4C16" w:rsidRDefault="007C4C16" w:rsidP="007C4C16">
                    <w:pPr>
                      <w:jc w:val="center"/>
                      <w:rPr>
                        <w:rFonts w:ascii="Calibri" w:hAnsi="Calibri" w:cs="Calibri"/>
                        <w:color w:val="000000"/>
                        <w:sz w:val="20"/>
                      </w:rPr>
                    </w:pPr>
                    <w:r w:rsidRPr="007C4C16">
                      <w:rPr>
                        <w:rFonts w:ascii="Calibri" w:hAnsi="Calibri" w:cs="Calibri"/>
                        <w:color w:val="000000"/>
                        <w:sz w:val="20"/>
                      </w:rPr>
                      <w:t>Internal</w:t>
                    </w:r>
                  </w:p>
                </w:txbxContent>
              </v:textbox>
              <w10:wrap anchorx="page" anchory="page"/>
            </v:shape>
          </w:pict>
        </mc:Fallback>
      </mc:AlternateContent>
    </w:r>
  </w:p>
  <w:p w14:paraId="7D4561D8" w14:textId="37CF2436" w:rsidR="00805EF6" w:rsidRPr="00925DA5" w:rsidRDefault="00563BBC" w:rsidP="002960B5">
    <w:pPr>
      <w:pStyle w:val="Fuzeile"/>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sidR="00BC72F5">
      <w:rPr>
        <w:rFonts w:ascii="Arial" w:hAnsi="Arial" w:cs="Arial"/>
        <w:noProof/>
        <w:sz w:val="20"/>
        <w:szCs w:val="20"/>
      </w:rPr>
      <w:t>23.10.2024</w:t>
    </w:r>
    <w:r>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7C9FDD" w14:textId="77777777" w:rsidR="00311099" w:rsidRDefault="00311099" w:rsidP="00805EF6">
      <w:r>
        <w:separator/>
      </w:r>
    </w:p>
  </w:footnote>
  <w:footnote w:type="continuationSeparator" w:id="0">
    <w:p w14:paraId="1FF2DF3D" w14:textId="77777777" w:rsidR="00311099" w:rsidRDefault="00311099" w:rsidP="00805E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505D9E" w14:textId="77777777" w:rsidR="002C0F32" w:rsidRDefault="00000000">
    <w:pPr>
      <w:pStyle w:val="Kopfzeile"/>
    </w:pPr>
    <w:r>
      <w:rPr>
        <w:noProof/>
      </w:rPr>
      <w:pict w14:anchorId="472F18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525" o:spid="_x0000_s1029" type="#_x0000_t75" style="position:absolute;margin-left:0;margin-top:0;width:595.2pt;height:841.9pt;z-index:-251657216;mso-position-horizontal:center;mso-position-horizontal-relative:margin;mso-position-vertical:center;mso-position-vertical-relative:margin" o:allowincell="f">
          <v:imagedata r:id="rId1" o:title="Briefbogen_neuesCD_A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4453E" w14:textId="77777777" w:rsidR="001C263B" w:rsidRPr="001C263B" w:rsidRDefault="007C4C16" w:rsidP="00A71C8C">
    <w:pPr>
      <w:pStyle w:val="Kopfzeile"/>
      <w:spacing w:line="360" w:lineRule="auto"/>
      <w:ind w:left="-142"/>
      <w:rPr>
        <w:rFonts w:ascii="Arial" w:hAnsi="Arial" w:cs="Arial"/>
        <w:sz w:val="18"/>
        <w:szCs w:val="18"/>
      </w:rPr>
    </w:pPr>
    <w:r>
      <w:rPr>
        <w:rFonts w:ascii="Arial" w:hAnsi="Arial" w:cs="Arial"/>
        <w:noProof/>
        <w:sz w:val="18"/>
        <w:szCs w:val="18"/>
      </w:rPr>
      <w:drawing>
        <wp:anchor distT="0" distB="0" distL="114300" distR="114300" simplePos="0" relativeHeight="251660288" behindDoc="1" locked="0" layoutInCell="1" allowOverlap="1" wp14:anchorId="74C4FA45" wp14:editId="43C22C44">
          <wp:simplePos x="0" y="0"/>
          <wp:positionH relativeFrom="column">
            <wp:posOffset>-720090</wp:posOffset>
          </wp:positionH>
          <wp:positionV relativeFrom="paragraph">
            <wp:posOffset>-360045</wp:posOffset>
          </wp:positionV>
          <wp:extent cx="7556500" cy="10688481"/>
          <wp:effectExtent l="0" t="0" r="635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
                    <a:extLst>
                      <a:ext uri="{28A0092B-C50C-407E-A947-70E740481C1C}">
                        <a14:useLocalDpi xmlns:a14="http://schemas.microsoft.com/office/drawing/2010/main" val="0"/>
                      </a:ext>
                    </a:extLst>
                  </a:blip>
                  <a:stretch>
                    <a:fillRect/>
                  </a:stretch>
                </pic:blipFill>
                <pic:spPr>
                  <a:xfrm>
                    <a:off x="0" y="0"/>
                    <a:ext cx="7559346" cy="10692506"/>
                  </a:xfrm>
                  <a:prstGeom prst="rect">
                    <a:avLst/>
                  </a:prstGeom>
                </pic:spPr>
              </pic:pic>
            </a:graphicData>
          </a:graphic>
          <wp14:sizeRelH relativeFrom="margin">
            <wp14:pctWidth>0</wp14:pctWidth>
          </wp14:sizeRelH>
          <wp14:sizeRelV relativeFrom="margin">
            <wp14:pctHeight>0</wp14:pctHeight>
          </wp14:sizeRelV>
        </wp:anchor>
      </w:drawing>
    </w:r>
  </w:p>
  <w:p w14:paraId="4BA146F8" w14:textId="77777777" w:rsidR="00805EF6" w:rsidRPr="007C4C16" w:rsidRDefault="007C4C16" w:rsidP="00715B46">
    <w:pPr>
      <w:pStyle w:val="Kopfzeile"/>
      <w:tabs>
        <w:tab w:val="clear" w:pos="4536"/>
        <w:tab w:val="center" w:pos="5103"/>
        <w:tab w:val="left" w:pos="5670"/>
      </w:tabs>
      <w:rPr>
        <w:rFonts w:ascii="Arial" w:hAnsi="Arial" w:cs="Arial"/>
        <w:sz w:val="32"/>
        <w:szCs w:val="32"/>
        <w:lang w:val="en-US"/>
      </w:rPr>
    </w:pPr>
    <w:r>
      <w:rPr>
        <w:rFonts w:ascii="Arial" w:hAnsi="Arial" w:cs="Arial"/>
        <w:sz w:val="32"/>
        <w:szCs w:val="32"/>
        <w:lang w:val="en-US"/>
      </w:rPr>
      <w:tab/>
    </w:r>
    <w:r>
      <w:rPr>
        <w:rFonts w:ascii="Arial" w:hAnsi="Arial" w:cs="Arial"/>
        <w:sz w:val="32"/>
        <w:szCs w:val="32"/>
        <w:lang w:val="en-US"/>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1C1DB" w14:textId="77777777" w:rsidR="002C0F32" w:rsidRDefault="00000000">
    <w:pPr>
      <w:pStyle w:val="Kopfzeile"/>
    </w:pPr>
    <w:r>
      <w:rPr>
        <w:noProof/>
      </w:rPr>
      <w:pict w14:anchorId="0B47E3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524" o:spid="_x0000_s1028" type="#_x0000_t75" style="position:absolute;margin-left:0;margin-top:0;width:595.2pt;height:841.9pt;z-index:-251658240;mso-position-horizontal:center;mso-position-horizontal-relative:margin;mso-position-vertical:center;mso-position-vertical-relative:margin" o:allowincell="f">
          <v:imagedata r:id="rId1" o:title="Briefbogen_neuesCD_A4"/>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80428C"/>
    <w:multiLevelType w:val="hybridMultilevel"/>
    <w:tmpl w:val="5DB8C9D2"/>
    <w:lvl w:ilvl="0" w:tplc="00F4FD9E">
      <w:numFmt w:val="bullet"/>
      <w:lvlText w:val="-"/>
      <w:lvlJc w:val="left"/>
      <w:pPr>
        <w:ind w:left="1068" w:hanging="360"/>
      </w:pPr>
      <w:rPr>
        <w:rFonts w:ascii="Calibri" w:eastAsiaTheme="minorHAnsi" w:hAnsi="Calibri" w:cs="Calibri"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 w15:restartNumberingAfterBreak="0">
    <w:nsid w:val="232B6353"/>
    <w:multiLevelType w:val="hybridMultilevel"/>
    <w:tmpl w:val="801421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6925885"/>
    <w:multiLevelType w:val="hybridMultilevel"/>
    <w:tmpl w:val="C5FAA6C6"/>
    <w:lvl w:ilvl="0" w:tplc="00F4FD9E">
      <w:numFmt w:val="bullet"/>
      <w:lvlText w:val="-"/>
      <w:lvlJc w:val="left"/>
      <w:pPr>
        <w:ind w:left="1068" w:hanging="360"/>
      </w:pPr>
      <w:rPr>
        <w:rFonts w:ascii="Calibri" w:eastAsiaTheme="minorHAnsi" w:hAnsi="Calibri" w:cs="Calibri"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 w15:restartNumberingAfterBreak="0">
    <w:nsid w:val="29491859"/>
    <w:multiLevelType w:val="hybridMultilevel"/>
    <w:tmpl w:val="6282704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7BD003D"/>
    <w:multiLevelType w:val="hybridMultilevel"/>
    <w:tmpl w:val="CEBEEE20"/>
    <w:lvl w:ilvl="0" w:tplc="00F4FD9E">
      <w:numFmt w:val="bullet"/>
      <w:lvlText w:val="-"/>
      <w:lvlJc w:val="left"/>
      <w:pPr>
        <w:ind w:left="1068" w:hanging="360"/>
      </w:pPr>
      <w:rPr>
        <w:rFonts w:ascii="Calibri" w:eastAsiaTheme="minorHAnsi" w:hAnsi="Calibri" w:cs="Calibri"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5" w15:restartNumberingAfterBreak="0">
    <w:nsid w:val="3BF32B78"/>
    <w:multiLevelType w:val="hybridMultilevel"/>
    <w:tmpl w:val="2C44818C"/>
    <w:lvl w:ilvl="0" w:tplc="00F4FD9E">
      <w:numFmt w:val="bullet"/>
      <w:lvlText w:val="-"/>
      <w:lvlJc w:val="left"/>
      <w:pPr>
        <w:ind w:left="1068" w:hanging="360"/>
      </w:pPr>
      <w:rPr>
        <w:rFonts w:ascii="Calibri" w:eastAsiaTheme="minorHAnsi" w:hAnsi="Calibri" w:cs="Calibri"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6" w15:restartNumberingAfterBreak="0">
    <w:nsid w:val="6686634B"/>
    <w:multiLevelType w:val="hybridMultilevel"/>
    <w:tmpl w:val="E3B8C71A"/>
    <w:lvl w:ilvl="0" w:tplc="00F4FD9E">
      <w:numFmt w:val="bullet"/>
      <w:lvlText w:val="-"/>
      <w:lvlJc w:val="left"/>
      <w:pPr>
        <w:ind w:left="1440" w:hanging="360"/>
      </w:pPr>
      <w:rPr>
        <w:rFonts w:ascii="Calibri" w:eastAsiaTheme="minorHAnsi" w:hAnsi="Calibri" w:cs="Calibri" w:hint="default"/>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16cid:durableId="813714788">
    <w:abstractNumId w:val="3"/>
  </w:num>
  <w:num w:numId="2" w16cid:durableId="1759669756">
    <w:abstractNumId w:val="2"/>
  </w:num>
  <w:num w:numId="3" w16cid:durableId="1987468515">
    <w:abstractNumId w:val="5"/>
  </w:num>
  <w:num w:numId="4" w16cid:durableId="26490073">
    <w:abstractNumId w:val="1"/>
  </w:num>
  <w:num w:numId="5" w16cid:durableId="1417240247">
    <w:abstractNumId w:val="6"/>
  </w:num>
  <w:num w:numId="6" w16cid:durableId="267468637">
    <w:abstractNumId w:val="0"/>
  </w:num>
  <w:num w:numId="7" w16cid:durableId="1024987561">
    <w:abstractNumId w:val="4"/>
  </w:num>
  <w:num w:numId="8" w16cid:durableId="17871130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750"/>
    <w:rsid w:val="000036FA"/>
    <w:rsid w:val="00005052"/>
    <w:rsid w:val="00011586"/>
    <w:rsid w:val="00012D28"/>
    <w:rsid w:val="00013DA4"/>
    <w:rsid w:val="00015913"/>
    <w:rsid w:val="00016C06"/>
    <w:rsid w:val="000257EC"/>
    <w:rsid w:val="00025DE8"/>
    <w:rsid w:val="00031C4B"/>
    <w:rsid w:val="000346AD"/>
    <w:rsid w:val="0004184E"/>
    <w:rsid w:val="0004253E"/>
    <w:rsid w:val="00051E28"/>
    <w:rsid w:val="00052A1B"/>
    <w:rsid w:val="00052E46"/>
    <w:rsid w:val="00055057"/>
    <w:rsid w:val="00057E15"/>
    <w:rsid w:val="00060645"/>
    <w:rsid w:val="000608E6"/>
    <w:rsid w:val="00063664"/>
    <w:rsid w:val="00075622"/>
    <w:rsid w:val="00086114"/>
    <w:rsid w:val="00086A84"/>
    <w:rsid w:val="00095681"/>
    <w:rsid w:val="000A071C"/>
    <w:rsid w:val="000A1F26"/>
    <w:rsid w:val="000A54DF"/>
    <w:rsid w:val="000A5F70"/>
    <w:rsid w:val="000B117B"/>
    <w:rsid w:val="000B3652"/>
    <w:rsid w:val="000B43AC"/>
    <w:rsid w:val="000B453F"/>
    <w:rsid w:val="000B5634"/>
    <w:rsid w:val="000C2962"/>
    <w:rsid w:val="000C4B84"/>
    <w:rsid w:val="000C4DAB"/>
    <w:rsid w:val="000C711D"/>
    <w:rsid w:val="000D16A5"/>
    <w:rsid w:val="000D1E74"/>
    <w:rsid w:val="000D2D07"/>
    <w:rsid w:val="000D52E8"/>
    <w:rsid w:val="000D6735"/>
    <w:rsid w:val="000D710E"/>
    <w:rsid w:val="000E1628"/>
    <w:rsid w:val="000E354B"/>
    <w:rsid w:val="000F0000"/>
    <w:rsid w:val="000F11BB"/>
    <w:rsid w:val="00100B4F"/>
    <w:rsid w:val="00103CC4"/>
    <w:rsid w:val="00104D51"/>
    <w:rsid w:val="00107B00"/>
    <w:rsid w:val="001108E3"/>
    <w:rsid w:val="001111D7"/>
    <w:rsid w:val="00115E6D"/>
    <w:rsid w:val="001226E7"/>
    <w:rsid w:val="00122F68"/>
    <w:rsid w:val="00125476"/>
    <w:rsid w:val="00126CAB"/>
    <w:rsid w:val="0013265A"/>
    <w:rsid w:val="0013466E"/>
    <w:rsid w:val="001365A5"/>
    <w:rsid w:val="0014024A"/>
    <w:rsid w:val="00142DDF"/>
    <w:rsid w:val="0015054E"/>
    <w:rsid w:val="00153634"/>
    <w:rsid w:val="001621CD"/>
    <w:rsid w:val="00162CCE"/>
    <w:rsid w:val="0016426D"/>
    <w:rsid w:val="00170183"/>
    <w:rsid w:val="0017263C"/>
    <w:rsid w:val="00176631"/>
    <w:rsid w:val="0018199B"/>
    <w:rsid w:val="00182A8B"/>
    <w:rsid w:val="00182B1B"/>
    <w:rsid w:val="001843B6"/>
    <w:rsid w:val="0018537A"/>
    <w:rsid w:val="00186C3A"/>
    <w:rsid w:val="001903BF"/>
    <w:rsid w:val="00192CA1"/>
    <w:rsid w:val="00196DA4"/>
    <w:rsid w:val="001A23AB"/>
    <w:rsid w:val="001A306C"/>
    <w:rsid w:val="001A4610"/>
    <w:rsid w:val="001A4C94"/>
    <w:rsid w:val="001A5662"/>
    <w:rsid w:val="001A5A60"/>
    <w:rsid w:val="001A7B93"/>
    <w:rsid w:val="001B239A"/>
    <w:rsid w:val="001B56A7"/>
    <w:rsid w:val="001C15D1"/>
    <w:rsid w:val="001C263B"/>
    <w:rsid w:val="001C7750"/>
    <w:rsid w:val="001D14BB"/>
    <w:rsid w:val="001D1E32"/>
    <w:rsid w:val="001D2DCC"/>
    <w:rsid w:val="001D426A"/>
    <w:rsid w:val="001D591B"/>
    <w:rsid w:val="001D6F27"/>
    <w:rsid w:val="001E0282"/>
    <w:rsid w:val="001E3CD6"/>
    <w:rsid w:val="001E6C78"/>
    <w:rsid w:val="001E7D86"/>
    <w:rsid w:val="001F1F89"/>
    <w:rsid w:val="001F3FDE"/>
    <w:rsid w:val="001F49D4"/>
    <w:rsid w:val="001F7EDE"/>
    <w:rsid w:val="00200436"/>
    <w:rsid w:val="00201C79"/>
    <w:rsid w:val="00204044"/>
    <w:rsid w:val="0020437A"/>
    <w:rsid w:val="002055DC"/>
    <w:rsid w:val="002068A1"/>
    <w:rsid w:val="00206F51"/>
    <w:rsid w:val="00210BFA"/>
    <w:rsid w:val="00210F5D"/>
    <w:rsid w:val="0021309C"/>
    <w:rsid w:val="00216B97"/>
    <w:rsid w:val="002170E7"/>
    <w:rsid w:val="002209BF"/>
    <w:rsid w:val="00223A9C"/>
    <w:rsid w:val="00225A3D"/>
    <w:rsid w:val="00227690"/>
    <w:rsid w:val="00231C9A"/>
    <w:rsid w:val="00241632"/>
    <w:rsid w:val="00242BBE"/>
    <w:rsid w:val="00254267"/>
    <w:rsid w:val="00254D1F"/>
    <w:rsid w:val="00261AF9"/>
    <w:rsid w:val="00266379"/>
    <w:rsid w:val="002665CE"/>
    <w:rsid w:val="00270B54"/>
    <w:rsid w:val="00271E6A"/>
    <w:rsid w:val="002729C3"/>
    <w:rsid w:val="002730EE"/>
    <w:rsid w:val="00274B10"/>
    <w:rsid w:val="002807C7"/>
    <w:rsid w:val="00282FC8"/>
    <w:rsid w:val="002932FE"/>
    <w:rsid w:val="002940AB"/>
    <w:rsid w:val="00294AB4"/>
    <w:rsid w:val="002960B5"/>
    <w:rsid w:val="002A1D88"/>
    <w:rsid w:val="002A631B"/>
    <w:rsid w:val="002A7088"/>
    <w:rsid w:val="002A7A6D"/>
    <w:rsid w:val="002B797F"/>
    <w:rsid w:val="002C0F32"/>
    <w:rsid w:val="002C20B3"/>
    <w:rsid w:val="002C374F"/>
    <w:rsid w:val="002D50EE"/>
    <w:rsid w:val="002E4521"/>
    <w:rsid w:val="002E5042"/>
    <w:rsid w:val="002E5AF4"/>
    <w:rsid w:val="002E71F1"/>
    <w:rsid w:val="002E7E80"/>
    <w:rsid w:val="002F1E6C"/>
    <w:rsid w:val="002F4046"/>
    <w:rsid w:val="002F63EF"/>
    <w:rsid w:val="00302FB8"/>
    <w:rsid w:val="0030353E"/>
    <w:rsid w:val="0030512D"/>
    <w:rsid w:val="00310FFC"/>
    <w:rsid w:val="00311099"/>
    <w:rsid w:val="003130A2"/>
    <w:rsid w:val="0031312E"/>
    <w:rsid w:val="00313CB4"/>
    <w:rsid w:val="003140E0"/>
    <w:rsid w:val="0031477F"/>
    <w:rsid w:val="00315527"/>
    <w:rsid w:val="00316587"/>
    <w:rsid w:val="00316D5C"/>
    <w:rsid w:val="003223B3"/>
    <w:rsid w:val="0032427A"/>
    <w:rsid w:val="00324EA4"/>
    <w:rsid w:val="00326129"/>
    <w:rsid w:val="00334705"/>
    <w:rsid w:val="00335431"/>
    <w:rsid w:val="0033574A"/>
    <w:rsid w:val="0034098D"/>
    <w:rsid w:val="00341593"/>
    <w:rsid w:val="00341958"/>
    <w:rsid w:val="00342F9F"/>
    <w:rsid w:val="00343C8C"/>
    <w:rsid w:val="0034601A"/>
    <w:rsid w:val="00350ACA"/>
    <w:rsid w:val="00363DA3"/>
    <w:rsid w:val="003739E7"/>
    <w:rsid w:val="003778B7"/>
    <w:rsid w:val="00377CC9"/>
    <w:rsid w:val="003826A1"/>
    <w:rsid w:val="003829C9"/>
    <w:rsid w:val="0038564F"/>
    <w:rsid w:val="00392D63"/>
    <w:rsid w:val="00393462"/>
    <w:rsid w:val="00393D3B"/>
    <w:rsid w:val="0039432F"/>
    <w:rsid w:val="00397D22"/>
    <w:rsid w:val="003A1405"/>
    <w:rsid w:val="003A1D82"/>
    <w:rsid w:val="003A6DCE"/>
    <w:rsid w:val="003B38F2"/>
    <w:rsid w:val="003B392B"/>
    <w:rsid w:val="003B415E"/>
    <w:rsid w:val="003B46B3"/>
    <w:rsid w:val="003C3770"/>
    <w:rsid w:val="003C37B0"/>
    <w:rsid w:val="003C7A4F"/>
    <w:rsid w:val="003D143B"/>
    <w:rsid w:val="003D36A7"/>
    <w:rsid w:val="003D4CA4"/>
    <w:rsid w:val="003E10A5"/>
    <w:rsid w:val="003E23DC"/>
    <w:rsid w:val="003E2424"/>
    <w:rsid w:val="003E2444"/>
    <w:rsid w:val="003E2F4F"/>
    <w:rsid w:val="003E4ED3"/>
    <w:rsid w:val="003E7101"/>
    <w:rsid w:val="003F08D8"/>
    <w:rsid w:val="003F2E0A"/>
    <w:rsid w:val="003F3D03"/>
    <w:rsid w:val="003F4251"/>
    <w:rsid w:val="003F4B1B"/>
    <w:rsid w:val="003F62BA"/>
    <w:rsid w:val="00400978"/>
    <w:rsid w:val="004013C0"/>
    <w:rsid w:val="004054E5"/>
    <w:rsid w:val="00412683"/>
    <w:rsid w:val="00413130"/>
    <w:rsid w:val="00415378"/>
    <w:rsid w:val="00415A0E"/>
    <w:rsid w:val="00416C6E"/>
    <w:rsid w:val="00417578"/>
    <w:rsid w:val="00420646"/>
    <w:rsid w:val="00424076"/>
    <w:rsid w:val="00424A04"/>
    <w:rsid w:val="0042538F"/>
    <w:rsid w:val="00425C4B"/>
    <w:rsid w:val="00427188"/>
    <w:rsid w:val="00427C22"/>
    <w:rsid w:val="00433DA1"/>
    <w:rsid w:val="00435D0A"/>
    <w:rsid w:val="0044036C"/>
    <w:rsid w:val="00440912"/>
    <w:rsid w:val="00441059"/>
    <w:rsid w:val="0045225E"/>
    <w:rsid w:val="00456423"/>
    <w:rsid w:val="0046415F"/>
    <w:rsid w:val="00464FEE"/>
    <w:rsid w:val="00465DE5"/>
    <w:rsid w:val="004732CC"/>
    <w:rsid w:val="00476389"/>
    <w:rsid w:val="0047718E"/>
    <w:rsid w:val="00481930"/>
    <w:rsid w:val="004872E6"/>
    <w:rsid w:val="00490208"/>
    <w:rsid w:val="00490BB3"/>
    <w:rsid w:val="0049353A"/>
    <w:rsid w:val="004940A5"/>
    <w:rsid w:val="00494E47"/>
    <w:rsid w:val="00497C65"/>
    <w:rsid w:val="004A41CD"/>
    <w:rsid w:val="004A65EC"/>
    <w:rsid w:val="004A76D7"/>
    <w:rsid w:val="004A7B14"/>
    <w:rsid w:val="004B1139"/>
    <w:rsid w:val="004B4BDE"/>
    <w:rsid w:val="004B69B5"/>
    <w:rsid w:val="004C131E"/>
    <w:rsid w:val="004C6780"/>
    <w:rsid w:val="004C7352"/>
    <w:rsid w:val="004C736A"/>
    <w:rsid w:val="004C7618"/>
    <w:rsid w:val="004C7749"/>
    <w:rsid w:val="004D034D"/>
    <w:rsid w:val="004D6E9F"/>
    <w:rsid w:val="004D7BAD"/>
    <w:rsid w:val="004E209A"/>
    <w:rsid w:val="004E29C1"/>
    <w:rsid w:val="004E46A7"/>
    <w:rsid w:val="004E6571"/>
    <w:rsid w:val="004E71A2"/>
    <w:rsid w:val="004F06C5"/>
    <w:rsid w:val="004F1541"/>
    <w:rsid w:val="004F1AC5"/>
    <w:rsid w:val="004F1FA9"/>
    <w:rsid w:val="00501346"/>
    <w:rsid w:val="00503164"/>
    <w:rsid w:val="005033E8"/>
    <w:rsid w:val="005048DD"/>
    <w:rsid w:val="00504D04"/>
    <w:rsid w:val="00504FB3"/>
    <w:rsid w:val="0050504E"/>
    <w:rsid w:val="00512941"/>
    <w:rsid w:val="00515082"/>
    <w:rsid w:val="00520BE8"/>
    <w:rsid w:val="00520EC2"/>
    <w:rsid w:val="0052516F"/>
    <w:rsid w:val="00530C2E"/>
    <w:rsid w:val="005346D7"/>
    <w:rsid w:val="00534C7B"/>
    <w:rsid w:val="00542234"/>
    <w:rsid w:val="0054433B"/>
    <w:rsid w:val="00547638"/>
    <w:rsid w:val="00550DCF"/>
    <w:rsid w:val="005521E7"/>
    <w:rsid w:val="00552511"/>
    <w:rsid w:val="0055520D"/>
    <w:rsid w:val="00563BBC"/>
    <w:rsid w:val="00564AAA"/>
    <w:rsid w:val="00574F9D"/>
    <w:rsid w:val="005750C4"/>
    <w:rsid w:val="00575CE5"/>
    <w:rsid w:val="00575E80"/>
    <w:rsid w:val="0057633F"/>
    <w:rsid w:val="005847DA"/>
    <w:rsid w:val="00584A62"/>
    <w:rsid w:val="0059373F"/>
    <w:rsid w:val="00594036"/>
    <w:rsid w:val="00597366"/>
    <w:rsid w:val="005A3BF8"/>
    <w:rsid w:val="005A4444"/>
    <w:rsid w:val="005B106B"/>
    <w:rsid w:val="005B34C1"/>
    <w:rsid w:val="005B377F"/>
    <w:rsid w:val="005B39D1"/>
    <w:rsid w:val="005B6259"/>
    <w:rsid w:val="005C131A"/>
    <w:rsid w:val="005C3418"/>
    <w:rsid w:val="005C7B7E"/>
    <w:rsid w:val="005E0599"/>
    <w:rsid w:val="005E54A9"/>
    <w:rsid w:val="005E63BC"/>
    <w:rsid w:val="005F0982"/>
    <w:rsid w:val="005F1275"/>
    <w:rsid w:val="005F1F78"/>
    <w:rsid w:val="005F35B4"/>
    <w:rsid w:val="005F7EE0"/>
    <w:rsid w:val="00601CB0"/>
    <w:rsid w:val="00601F99"/>
    <w:rsid w:val="0061272E"/>
    <w:rsid w:val="00612C7D"/>
    <w:rsid w:val="006266D2"/>
    <w:rsid w:val="00630931"/>
    <w:rsid w:val="00631F56"/>
    <w:rsid w:val="006373C1"/>
    <w:rsid w:val="0064157F"/>
    <w:rsid w:val="006419C6"/>
    <w:rsid w:val="00642F39"/>
    <w:rsid w:val="00647577"/>
    <w:rsid w:val="006512E0"/>
    <w:rsid w:val="00651D2A"/>
    <w:rsid w:val="00653C9D"/>
    <w:rsid w:val="006546FE"/>
    <w:rsid w:val="0065792D"/>
    <w:rsid w:val="0066095A"/>
    <w:rsid w:val="00661295"/>
    <w:rsid w:val="00661597"/>
    <w:rsid w:val="00662324"/>
    <w:rsid w:val="00662CBD"/>
    <w:rsid w:val="00664244"/>
    <w:rsid w:val="00664485"/>
    <w:rsid w:val="00666056"/>
    <w:rsid w:val="00667F8C"/>
    <w:rsid w:val="00671DE4"/>
    <w:rsid w:val="00675181"/>
    <w:rsid w:val="00675EC1"/>
    <w:rsid w:val="00676EB6"/>
    <w:rsid w:val="00686856"/>
    <w:rsid w:val="006905DA"/>
    <w:rsid w:val="006943B7"/>
    <w:rsid w:val="00695689"/>
    <w:rsid w:val="006A11B2"/>
    <w:rsid w:val="006A32AA"/>
    <w:rsid w:val="006A7C84"/>
    <w:rsid w:val="006B7EC0"/>
    <w:rsid w:val="006C0FD0"/>
    <w:rsid w:val="006C25CB"/>
    <w:rsid w:val="006C37D5"/>
    <w:rsid w:val="006C3C1C"/>
    <w:rsid w:val="006C7022"/>
    <w:rsid w:val="006D05EA"/>
    <w:rsid w:val="006E0CDC"/>
    <w:rsid w:val="006E10EB"/>
    <w:rsid w:val="006E22A8"/>
    <w:rsid w:val="006E54BB"/>
    <w:rsid w:val="006E5AD4"/>
    <w:rsid w:val="006F464E"/>
    <w:rsid w:val="006F6E02"/>
    <w:rsid w:val="007063F3"/>
    <w:rsid w:val="007100BF"/>
    <w:rsid w:val="00710F7B"/>
    <w:rsid w:val="007111EE"/>
    <w:rsid w:val="007117BB"/>
    <w:rsid w:val="0071237F"/>
    <w:rsid w:val="00715013"/>
    <w:rsid w:val="00715B46"/>
    <w:rsid w:val="00716B78"/>
    <w:rsid w:val="00717444"/>
    <w:rsid w:val="007318AD"/>
    <w:rsid w:val="0073314C"/>
    <w:rsid w:val="007352A8"/>
    <w:rsid w:val="007354D9"/>
    <w:rsid w:val="007355B9"/>
    <w:rsid w:val="0073598C"/>
    <w:rsid w:val="007409E5"/>
    <w:rsid w:val="00740D9E"/>
    <w:rsid w:val="0074374D"/>
    <w:rsid w:val="00743E5D"/>
    <w:rsid w:val="00744937"/>
    <w:rsid w:val="007453BA"/>
    <w:rsid w:val="00766F4E"/>
    <w:rsid w:val="007730D7"/>
    <w:rsid w:val="0077333D"/>
    <w:rsid w:val="0077495B"/>
    <w:rsid w:val="00775288"/>
    <w:rsid w:val="00784BF6"/>
    <w:rsid w:val="00787B0D"/>
    <w:rsid w:val="007939E3"/>
    <w:rsid w:val="00796461"/>
    <w:rsid w:val="007A4A55"/>
    <w:rsid w:val="007B02FE"/>
    <w:rsid w:val="007B091D"/>
    <w:rsid w:val="007B19AC"/>
    <w:rsid w:val="007B1AE2"/>
    <w:rsid w:val="007B32B8"/>
    <w:rsid w:val="007B43A1"/>
    <w:rsid w:val="007B52E7"/>
    <w:rsid w:val="007B6B45"/>
    <w:rsid w:val="007C4BC2"/>
    <w:rsid w:val="007C4C16"/>
    <w:rsid w:val="007C66F4"/>
    <w:rsid w:val="007C6D5C"/>
    <w:rsid w:val="007D1630"/>
    <w:rsid w:val="007D28E4"/>
    <w:rsid w:val="007D2A5F"/>
    <w:rsid w:val="007D365D"/>
    <w:rsid w:val="007D4BF0"/>
    <w:rsid w:val="007E125C"/>
    <w:rsid w:val="007E4427"/>
    <w:rsid w:val="007F48F9"/>
    <w:rsid w:val="007F72D4"/>
    <w:rsid w:val="007F7D9E"/>
    <w:rsid w:val="00802EED"/>
    <w:rsid w:val="00805EF6"/>
    <w:rsid w:val="00814CEF"/>
    <w:rsid w:val="008238E1"/>
    <w:rsid w:val="0082457C"/>
    <w:rsid w:val="00831141"/>
    <w:rsid w:val="00831273"/>
    <w:rsid w:val="00836127"/>
    <w:rsid w:val="00842EDB"/>
    <w:rsid w:val="00845869"/>
    <w:rsid w:val="0084779E"/>
    <w:rsid w:val="00851529"/>
    <w:rsid w:val="00854136"/>
    <w:rsid w:val="00855024"/>
    <w:rsid w:val="00856DFB"/>
    <w:rsid w:val="00857EB0"/>
    <w:rsid w:val="008602ED"/>
    <w:rsid w:val="0086133F"/>
    <w:rsid w:val="00861949"/>
    <w:rsid w:val="00861F32"/>
    <w:rsid w:val="00862CEF"/>
    <w:rsid w:val="0086469F"/>
    <w:rsid w:val="00865D6E"/>
    <w:rsid w:val="00866D0C"/>
    <w:rsid w:val="0086774C"/>
    <w:rsid w:val="008709BC"/>
    <w:rsid w:val="00872BE3"/>
    <w:rsid w:val="008756AC"/>
    <w:rsid w:val="008761AC"/>
    <w:rsid w:val="0087650E"/>
    <w:rsid w:val="00876708"/>
    <w:rsid w:val="008779ED"/>
    <w:rsid w:val="00877D4F"/>
    <w:rsid w:val="00880B2B"/>
    <w:rsid w:val="00881204"/>
    <w:rsid w:val="0088128D"/>
    <w:rsid w:val="00881AD0"/>
    <w:rsid w:val="00885B30"/>
    <w:rsid w:val="00887F4D"/>
    <w:rsid w:val="00891A26"/>
    <w:rsid w:val="00892019"/>
    <w:rsid w:val="008A33BA"/>
    <w:rsid w:val="008A4472"/>
    <w:rsid w:val="008A62D2"/>
    <w:rsid w:val="008B470B"/>
    <w:rsid w:val="008B712A"/>
    <w:rsid w:val="008C1125"/>
    <w:rsid w:val="008C169A"/>
    <w:rsid w:val="008D0A47"/>
    <w:rsid w:val="008D2931"/>
    <w:rsid w:val="008D4AB0"/>
    <w:rsid w:val="008E27F2"/>
    <w:rsid w:val="008E3DAF"/>
    <w:rsid w:val="008E4D2D"/>
    <w:rsid w:val="008E5BC9"/>
    <w:rsid w:val="008F57ED"/>
    <w:rsid w:val="0090037B"/>
    <w:rsid w:val="00900BE2"/>
    <w:rsid w:val="00901551"/>
    <w:rsid w:val="009033BB"/>
    <w:rsid w:val="0090415D"/>
    <w:rsid w:val="009041CA"/>
    <w:rsid w:val="00907CED"/>
    <w:rsid w:val="009124FF"/>
    <w:rsid w:val="009135E6"/>
    <w:rsid w:val="00921335"/>
    <w:rsid w:val="00922042"/>
    <w:rsid w:val="00924063"/>
    <w:rsid w:val="00925DA5"/>
    <w:rsid w:val="009261A2"/>
    <w:rsid w:val="00931BBA"/>
    <w:rsid w:val="00932678"/>
    <w:rsid w:val="00932CC0"/>
    <w:rsid w:val="00934601"/>
    <w:rsid w:val="00935997"/>
    <w:rsid w:val="00935AE3"/>
    <w:rsid w:val="009412A8"/>
    <w:rsid w:val="009424F4"/>
    <w:rsid w:val="0094378F"/>
    <w:rsid w:val="00944BBA"/>
    <w:rsid w:val="00944E66"/>
    <w:rsid w:val="00946DBC"/>
    <w:rsid w:val="009478C4"/>
    <w:rsid w:val="009518FA"/>
    <w:rsid w:val="009554C3"/>
    <w:rsid w:val="00957DC8"/>
    <w:rsid w:val="00960039"/>
    <w:rsid w:val="00960361"/>
    <w:rsid w:val="0096191D"/>
    <w:rsid w:val="00962898"/>
    <w:rsid w:val="00964448"/>
    <w:rsid w:val="00964DA9"/>
    <w:rsid w:val="00967282"/>
    <w:rsid w:val="009674D2"/>
    <w:rsid w:val="00977684"/>
    <w:rsid w:val="0098169F"/>
    <w:rsid w:val="0098318D"/>
    <w:rsid w:val="00983C7D"/>
    <w:rsid w:val="00984503"/>
    <w:rsid w:val="009908D7"/>
    <w:rsid w:val="00992DDF"/>
    <w:rsid w:val="009944CD"/>
    <w:rsid w:val="00996B53"/>
    <w:rsid w:val="009A1E6F"/>
    <w:rsid w:val="009A2648"/>
    <w:rsid w:val="009A4A6C"/>
    <w:rsid w:val="009A53E8"/>
    <w:rsid w:val="009A6595"/>
    <w:rsid w:val="009B1C19"/>
    <w:rsid w:val="009B68B4"/>
    <w:rsid w:val="009C11E2"/>
    <w:rsid w:val="009C2C76"/>
    <w:rsid w:val="009C4AA2"/>
    <w:rsid w:val="009C735D"/>
    <w:rsid w:val="009D0FA7"/>
    <w:rsid w:val="009E3E3F"/>
    <w:rsid w:val="009E4CBA"/>
    <w:rsid w:val="009E5732"/>
    <w:rsid w:val="009E576C"/>
    <w:rsid w:val="009E58AD"/>
    <w:rsid w:val="009E6432"/>
    <w:rsid w:val="009E71CB"/>
    <w:rsid w:val="009F179C"/>
    <w:rsid w:val="009F2DDB"/>
    <w:rsid w:val="009F3149"/>
    <w:rsid w:val="009F359A"/>
    <w:rsid w:val="009F506F"/>
    <w:rsid w:val="009F69A7"/>
    <w:rsid w:val="00A01422"/>
    <w:rsid w:val="00A01F68"/>
    <w:rsid w:val="00A05B0F"/>
    <w:rsid w:val="00A05C20"/>
    <w:rsid w:val="00A05FF9"/>
    <w:rsid w:val="00A0623C"/>
    <w:rsid w:val="00A15AB1"/>
    <w:rsid w:val="00A200CE"/>
    <w:rsid w:val="00A24DFB"/>
    <w:rsid w:val="00A27F9E"/>
    <w:rsid w:val="00A30521"/>
    <w:rsid w:val="00A3122C"/>
    <w:rsid w:val="00A319D1"/>
    <w:rsid w:val="00A320A7"/>
    <w:rsid w:val="00A33A8D"/>
    <w:rsid w:val="00A41568"/>
    <w:rsid w:val="00A4273C"/>
    <w:rsid w:val="00A42779"/>
    <w:rsid w:val="00A44AE5"/>
    <w:rsid w:val="00A457A1"/>
    <w:rsid w:val="00A47E56"/>
    <w:rsid w:val="00A51CB9"/>
    <w:rsid w:val="00A52E70"/>
    <w:rsid w:val="00A548FF"/>
    <w:rsid w:val="00A607F8"/>
    <w:rsid w:val="00A61D74"/>
    <w:rsid w:val="00A6283B"/>
    <w:rsid w:val="00A6306B"/>
    <w:rsid w:val="00A6487A"/>
    <w:rsid w:val="00A648F4"/>
    <w:rsid w:val="00A64A5C"/>
    <w:rsid w:val="00A65458"/>
    <w:rsid w:val="00A65DB0"/>
    <w:rsid w:val="00A7116B"/>
    <w:rsid w:val="00A71C8C"/>
    <w:rsid w:val="00A751B2"/>
    <w:rsid w:val="00A753BD"/>
    <w:rsid w:val="00A8323C"/>
    <w:rsid w:val="00A8727F"/>
    <w:rsid w:val="00A93E2B"/>
    <w:rsid w:val="00A95DD0"/>
    <w:rsid w:val="00A967A9"/>
    <w:rsid w:val="00AA227E"/>
    <w:rsid w:val="00AA2A5F"/>
    <w:rsid w:val="00AA2F53"/>
    <w:rsid w:val="00AA34C9"/>
    <w:rsid w:val="00AA4321"/>
    <w:rsid w:val="00AA482C"/>
    <w:rsid w:val="00AB2A57"/>
    <w:rsid w:val="00AB38BC"/>
    <w:rsid w:val="00AB6810"/>
    <w:rsid w:val="00AB74AF"/>
    <w:rsid w:val="00AB7792"/>
    <w:rsid w:val="00AC045D"/>
    <w:rsid w:val="00AC6D04"/>
    <w:rsid w:val="00AC7475"/>
    <w:rsid w:val="00AD1F2E"/>
    <w:rsid w:val="00AD2A7D"/>
    <w:rsid w:val="00AD5486"/>
    <w:rsid w:val="00AD5DE9"/>
    <w:rsid w:val="00AE127A"/>
    <w:rsid w:val="00AE1EC7"/>
    <w:rsid w:val="00AE28E7"/>
    <w:rsid w:val="00AF09DB"/>
    <w:rsid w:val="00AF2F2F"/>
    <w:rsid w:val="00AF30CD"/>
    <w:rsid w:val="00AF4C15"/>
    <w:rsid w:val="00AF5D0D"/>
    <w:rsid w:val="00AF651E"/>
    <w:rsid w:val="00B00154"/>
    <w:rsid w:val="00B01CAD"/>
    <w:rsid w:val="00B04912"/>
    <w:rsid w:val="00B04AEF"/>
    <w:rsid w:val="00B11597"/>
    <w:rsid w:val="00B132CD"/>
    <w:rsid w:val="00B133D6"/>
    <w:rsid w:val="00B13667"/>
    <w:rsid w:val="00B1686A"/>
    <w:rsid w:val="00B23B9E"/>
    <w:rsid w:val="00B24ACA"/>
    <w:rsid w:val="00B25240"/>
    <w:rsid w:val="00B25535"/>
    <w:rsid w:val="00B26632"/>
    <w:rsid w:val="00B279BC"/>
    <w:rsid w:val="00B37AC1"/>
    <w:rsid w:val="00B37C08"/>
    <w:rsid w:val="00B41A98"/>
    <w:rsid w:val="00B442DB"/>
    <w:rsid w:val="00B45B8E"/>
    <w:rsid w:val="00B5384B"/>
    <w:rsid w:val="00B62060"/>
    <w:rsid w:val="00B717D4"/>
    <w:rsid w:val="00B72894"/>
    <w:rsid w:val="00B83D4D"/>
    <w:rsid w:val="00B84AD1"/>
    <w:rsid w:val="00B858BF"/>
    <w:rsid w:val="00B85B4B"/>
    <w:rsid w:val="00B866FC"/>
    <w:rsid w:val="00B86BA7"/>
    <w:rsid w:val="00B87791"/>
    <w:rsid w:val="00B900EE"/>
    <w:rsid w:val="00B91309"/>
    <w:rsid w:val="00B929B0"/>
    <w:rsid w:val="00B93211"/>
    <w:rsid w:val="00B94749"/>
    <w:rsid w:val="00B970B8"/>
    <w:rsid w:val="00BA047A"/>
    <w:rsid w:val="00BA5AC5"/>
    <w:rsid w:val="00BA5D3D"/>
    <w:rsid w:val="00BB198B"/>
    <w:rsid w:val="00BB39E6"/>
    <w:rsid w:val="00BB3E2F"/>
    <w:rsid w:val="00BB5F24"/>
    <w:rsid w:val="00BB6C82"/>
    <w:rsid w:val="00BB6E08"/>
    <w:rsid w:val="00BC377A"/>
    <w:rsid w:val="00BC4E48"/>
    <w:rsid w:val="00BC72F5"/>
    <w:rsid w:val="00BD195F"/>
    <w:rsid w:val="00BD4130"/>
    <w:rsid w:val="00BE773F"/>
    <w:rsid w:val="00BF0618"/>
    <w:rsid w:val="00BF0F46"/>
    <w:rsid w:val="00BF522E"/>
    <w:rsid w:val="00BF5F5D"/>
    <w:rsid w:val="00BF602F"/>
    <w:rsid w:val="00BF6132"/>
    <w:rsid w:val="00C07A87"/>
    <w:rsid w:val="00C12480"/>
    <w:rsid w:val="00C13101"/>
    <w:rsid w:val="00C168B1"/>
    <w:rsid w:val="00C2596E"/>
    <w:rsid w:val="00C2775D"/>
    <w:rsid w:val="00C30AB9"/>
    <w:rsid w:val="00C359ED"/>
    <w:rsid w:val="00C43CE4"/>
    <w:rsid w:val="00C4407B"/>
    <w:rsid w:val="00C47326"/>
    <w:rsid w:val="00C47D87"/>
    <w:rsid w:val="00C52125"/>
    <w:rsid w:val="00C608C6"/>
    <w:rsid w:val="00C618C1"/>
    <w:rsid w:val="00C62B17"/>
    <w:rsid w:val="00C63652"/>
    <w:rsid w:val="00C644D3"/>
    <w:rsid w:val="00C6643E"/>
    <w:rsid w:val="00C67536"/>
    <w:rsid w:val="00C7248D"/>
    <w:rsid w:val="00C72787"/>
    <w:rsid w:val="00C74455"/>
    <w:rsid w:val="00C75419"/>
    <w:rsid w:val="00C75C71"/>
    <w:rsid w:val="00C82068"/>
    <w:rsid w:val="00C8208E"/>
    <w:rsid w:val="00C8323F"/>
    <w:rsid w:val="00C84586"/>
    <w:rsid w:val="00C84CAC"/>
    <w:rsid w:val="00C850FC"/>
    <w:rsid w:val="00C9183B"/>
    <w:rsid w:val="00C93323"/>
    <w:rsid w:val="00C94EB7"/>
    <w:rsid w:val="00C97CE8"/>
    <w:rsid w:val="00CA11D8"/>
    <w:rsid w:val="00CA336D"/>
    <w:rsid w:val="00CA5BE0"/>
    <w:rsid w:val="00CA5D9B"/>
    <w:rsid w:val="00CA5DD8"/>
    <w:rsid w:val="00CA649D"/>
    <w:rsid w:val="00CB17CA"/>
    <w:rsid w:val="00CB1844"/>
    <w:rsid w:val="00CB39EA"/>
    <w:rsid w:val="00CB72D1"/>
    <w:rsid w:val="00CC2F5C"/>
    <w:rsid w:val="00CC3870"/>
    <w:rsid w:val="00CC4430"/>
    <w:rsid w:val="00CC5FC8"/>
    <w:rsid w:val="00CD52CD"/>
    <w:rsid w:val="00CD5867"/>
    <w:rsid w:val="00CD5975"/>
    <w:rsid w:val="00CE049F"/>
    <w:rsid w:val="00CE0A7B"/>
    <w:rsid w:val="00CE1632"/>
    <w:rsid w:val="00CE336D"/>
    <w:rsid w:val="00CE61BE"/>
    <w:rsid w:val="00CF28CB"/>
    <w:rsid w:val="00CF2C62"/>
    <w:rsid w:val="00CF4466"/>
    <w:rsid w:val="00CF4A4D"/>
    <w:rsid w:val="00CF65C9"/>
    <w:rsid w:val="00D00D5F"/>
    <w:rsid w:val="00D0117F"/>
    <w:rsid w:val="00D07CF0"/>
    <w:rsid w:val="00D10A6C"/>
    <w:rsid w:val="00D10B73"/>
    <w:rsid w:val="00D144DF"/>
    <w:rsid w:val="00D14655"/>
    <w:rsid w:val="00D14DAD"/>
    <w:rsid w:val="00D15F0D"/>
    <w:rsid w:val="00D16431"/>
    <w:rsid w:val="00D204CD"/>
    <w:rsid w:val="00D21E7B"/>
    <w:rsid w:val="00D22E9B"/>
    <w:rsid w:val="00D239B2"/>
    <w:rsid w:val="00D2470B"/>
    <w:rsid w:val="00D26391"/>
    <w:rsid w:val="00D267D8"/>
    <w:rsid w:val="00D3139E"/>
    <w:rsid w:val="00D319B3"/>
    <w:rsid w:val="00D33F3C"/>
    <w:rsid w:val="00D34BD5"/>
    <w:rsid w:val="00D35737"/>
    <w:rsid w:val="00D35FCB"/>
    <w:rsid w:val="00D44D7D"/>
    <w:rsid w:val="00D57945"/>
    <w:rsid w:val="00D623A4"/>
    <w:rsid w:val="00D6608D"/>
    <w:rsid w:val="00D725AE"/>
    <w:rsid w:val="00D72989"/>
    <w:rsid w:val="00D8090E"/>
    <w:rsid w:val="00D8144C"/>
    <w:rsid w:val="00D83206"/>
    <w:rsid w:val="00D837E9"/>
    <w:rsid w:val="00D87DE3"/>
    <w:rsid w:val="00D9037C"/>
    <w:rsid w:val="00D91EDC"/>
    <w:rsid w:val="00D94D1D"/>
    <w:rsid w:val="00D95494"/>
    <w:rsid w:val="00D976ED"/>
    <w:rsid w:val="00DA14C6"/>
    <w:rsid w:val="00DA783D"/>
    <w:rsid w:val="00DB0A16"/>
    <w:rsid w:val="00DB125F"/>
    <w:rsid w:val="00DB5497"/>
    <w:rsid w:val="00DB671A"/>
    <w:rsid w:val="00DB78FF"/>
    <w:rsid w:val="00DB791B"/>
    <w:rsid w:val="00DC048F"/>
    <w:rsid w:val="00DC1EC6"/>
    <w:rsid w:val="00DC22CD"/>
    <w:rsid w:val="00DC3AA5"/>
    <w:rsid w:val="00DC4757"/>
    <w:rsid w:val="00DC51EF"/>
    <w:rsid w:val="00DC75B3"/>
    <w:rsid w:val="00DD055C"/>
    <w:rsid w:val="00DD7677"/>
    <w:rsid w:val="00DE6EB6"/>
    <w:rsid w:val="00DF3B55"/>
    <w:rsid w:val="00DF3B93"/>
    <w:rsid w:val="00E0075A"/>
    <w:rsid w:val="00E00EA7"/>
    <w:rsid w:val="00E02CD3"/>
    <w:rsid w:val="00E0349B"/>
    <w:rsid w:val="00E03F07"/>
    <w:rsid w:val="00E041C7"/>
    <w:rsid w:val="00E07B89"/>
    <w:rsid w:val="00E07CFA"/>
    <w:rsid w:val="00E13187"/>
    <w:rsid w:val="00E15658"/>
    <w:rsid w:val="00E16689"/>
    <w:rsid w:val="00E17A30"/>
    <w:rsid w:val="00E22E62"/>
    <w:rsid w:val="00E24995"/>
    <w:rsid w:val="00E25F19"/>
    <w:rsid w:val="00E26084"/>
    <w:rsid w:val="00E26597"/>
    <w:rsid w:val="00E2738F"/>
    <w:rsid w:val="00E276A4"/>
    <w:rsid w:val="00E276EB"/>
    <w:rsid w:val="00E30843"/>
    <w:rsid w:val="00E30E5B"/>
    <w:rsid w:val="00E33BFF"/>
    <w:rsid w:val="00E34ED3"/>
    <w:rsid w:val="00E374FB"/>
    <w:rsid w:val="00E40DE2"/>
    <w:rsid w:val="00E41E86"/>
    <w:rsid w:val="00E4336A"/>
    <w:rsid w:val="00E46CF2"/>
    <w:rsid w:val="00E470E6"/>
    <w:rsid w:val="00E566A6"/>
    <w:rsid w:val="00E60F5C"/>
    <w:rsid w:val="00E628EF"/>
    <w:rsid w:val="00E62AA7"/>
    <w:rsid w:val="00E75A57"/>
    <w:rsid w:val="00E907D6"/>
    <w:rsid w:val="00E911C2"/>
    <w:rsid w:val="00E966AB"/>
    <w:rsid w:val="00EA4F8C"/>
    <w:rsid w:val="00EA5DC9"/>
    <w:rsid w:val="00EA60BE"/>
    <w:rsid w:val="00EA7463"/>
    <w:rsid w:val="00EB1D40"/>
    <w:rsid w:val="00EB35DE"/>
    <w:rsid w:val="00EC4E4D"/>
    <w:rsid w:val="00ED2593"/>
    <w:rsid w:val="00ED4078"/>
    <w:rsid w:val="00ED5043"/>
    <w:rsid w:val="00EE019D"/>
    <w:rsid w:val="00EE10F1"/>
    <w:rsid w:val="00EE7215"/>
    <w:rsid w:val="00EF7EF0"/>
    <w:rsid w:val="00F015EA"/>
    <w:rsid w:val="00F0290E"/>
    <w:rsid w:val="00F06B8C"/>
    <w:rsid w:val="00F07826"/>
    <w:rsid w:val="00F13DDC"/>
    <w:rsid w:val="00F248F2"/>
    <w:rsid w:val="00F26BC9"/>
    <w:rsid w:val="00F328C4"/>
    <w:rsid w:val="00F32EAB"/>
    <w:rsid w:val="00F3359F"/>
    <w:rsid w:val="00F44A54"/>
    <w:rsid w:val="00F503CD"/>
    <w:rsid w:val="00F5342F"/>
    <w:rsid w:val="00F5403A"/>
    <w:rsid w:val="00F5557C"/>
    <w:rsid w:val="00F556D8"/>
    <w:rsid w:val="00F6155B"/>
    <w:rsid w:val="00F61C3C"/>
    <w:rsid w:val="00F640B0"/>
    <w:rsid w:val="00F6710B"/>
    <w:rsid w:val="00F70736"/>
    <w:rsid w:val="00F70C71"/>
    <w:rsid w:val="00F7105C"/>
    <w:rsid w:val="00F75302"/>
    <w:rsid w:val="00F755CC"/>
    <w:rsid w:val="00F77F1E"/>
    <w:rsid w:val="00F80312"/>
    <w:rsid w:val="00F80DB4"/>
    <w:rsid w:val="00F81554"/>
    <w:rsid w:val="00F820BA"/>
    <w:rsid w:val="00F85D01"/>
    <w:rsid w:val="00F863D3"/>
    <w:rsid w:val="00F90397"/>
    <w:rsid w:val="00F93239"/>
    <w:rsid w:val="00F93C3A"/>
    <w:rsid w:val="00F94A51"/>
    <w:rsid w:val="00FA75CD"/>
    <w:rsid w:val="00FA7DA3"/>
    <w:rsid w:val="00FB2882"/>
    <w:rsid w:val="00FB40F7"/>
    <w:rsid w:val="00FB49B5"/>
    <w:rsid w:val="00FB4A56"/>
    <w:rsid w:val="00FB5EC5"/>
    <w:rsid w:val="00FC5D10"/>
    <w:rsid w:val="00FD02C3"/>
    <w:rsid w:val="00FD2D4D"/>
    <w:rsid w:val="00FD6B6A"/>
    <w:rsid w:val="00FE167C"/>
    <w:rsid w:val="00FE1A91"/>
    <w:rsid w:val="00FE22F7"/>
    <w:rsid w:val="00FF1314"/>
    <w:rsid w:val="00FF1C7A"/>
    <w:rsid w:val="00FF3CA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8985BB"/>
  <w15:docId w15:val="{16FFC760-01E6-4E2B-B933-446A23344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pPr>
        <w:spacing w:after="160"/>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Pr>
      <w:sz w:val="24"/>
      <w:szCs w:val="24"/>
    </w:rPr>
  </w:style>
  <w:style w:type="paragraph" w:styleId="berschrift1">
    <w:name w:val="heading 1"/>
    <w:basedOn w:val="Standard"/>
    <w:next w:val="Standard"/>
    <w:link w:val="berschrift1Zchn"/>
    <w:qFormat/>
    <w:rsid w:val="007F7D9E"/>
    <w:pPr>
      <w:keepNext/>
      <w:keepLines/>
      <w:spacing w:before="240"/>
      <w:outlineLvl w:val="0"/>
    </w:pPr>
    <w:rPr>
      <w:rFonts w:asciiTheme="majorHAnsi" w:eastAsiaTheme="majorEastAsia" w:hAnsiTheme="majorHAnsi" w:cstheme="majorBidi"/>
      <w:color w:val="529500" w:themeColor="accent1" w:themeShade="BF"/>
      <w:sz w:val="32"/>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805EF6"/>
    <w:pPr>
      <w:tabs>
        <w:tab w:val="center" w:pos="4536"/>
        <w:tab w:val="right" w:pos="9072"/>
      </w:tabs>
    </w:pPr>
  </w:style>
  <w:style w:type="character" w:customStyle="1" w:styleId="KopfzeileZchn">
    <w:name w:val="Kopfzeile Zchn"/>
    <w:basedOn w:val="Absatz-Standardschriftart"/>
    <w:link w:val="Kopfzeile"/>
    <w:rsid w:val="00805EF6"/>
    <w:rPr>
      <w:sz w:val="24"/>
      <w:szCs w:val="24"/>
    </w:rPr>
  </w:style>
  <w:style w:type="paragraph" w:styleId="Fuzeile">
    <w:name w:val="footer"/>
    <w:basedOn w:val="Standard"/>
    <w:link w:val="FuzeileZchn"/>
    <w:rsid w:val="00805EF6"/>
    <w:pPr>
      <w:tabs>
        <w:tab w:val="center" w:pos="4536"/>
        <w:tab w:val="right" w:pos="9072"/>
      </w:tabs>
    </w:pPr>
  </w:style>
  <w:style w:type="character" w:customStyle="1" w:styleId="FuzeileZchn">
    <w:name w:val="Fußzeile Zchn"/>
    <w:basedOn w:val="Absatz-Standardschriftart"/>
    <w:link w:val="Fuzeile"/>
    <w:rsid w:val="00805EF6"/>
    <w:rPr>
      <w:sz w:val="24"/>
      <w:szCs w:val="24"/>
    </w:rPr>
  </w:style>
  <w:style w:type="paragraph" w:styleId="Sprechblasentext">
    <w:name w:val="Balloon Text"/>
    <w:basedOn w:val="Standard"/>
    <w:link w:val="SprechblasentextZchn"/>
    <w:rsid w:val="00805EF6"/>
    <w:rPr>
      <w:rFonts w:ascii="Tahoma" w:hAnsi="Tahoma" w:cs="Tahoma"/>
      <w:sz w:val="16"/>
      <w:szCs w:val="16"/>
    </w:rPr>
  </w:style>
  <w:style w:type="character" w:customStyle="1" w:styleId="SprechblasentextZchn">
    <w:name w:val="Sprechblasentext Zchn"/>
    <w:basedOn w:val="Absatz-Standardschriftart"/>
    <w:link w:val="Sprechblasentext"/>
    <w:rsid w:val="00805EF6"/>
    <w:rPr>
      <w:rFonts w:ascii="Tahoma" w:hAnsi="Tahoma" w:cs="Tahoma"/>
      <w:sz w:val="16"/>
      <w:szCs w:val="16"/>
    </w:rPr>
  </w:style>
  <w:style w:type="paragraph" w:styleId="Titel">
    <w:name w:val="Title"/>
    <w:basedOn w:val="Standard"/>
    <w:next w:val="Standard"/>
    <w:link w:val="TitelZchn"/>
    <w:qFormat/>
    <w:rsid w:val="001C7750"/>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1C7750"/>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1C7750"/>
    <w:pPr>
      <w:ind w:left="720"/>
      <w:contextualSpacing/>
    </w:pPr>
  </w:style>
  <w:style w:type="character" w:styleId="Hyperlink">
    <w:name w:val="Hyperlink"/>
    <w:basedOn w:val="Absatz-Standardschriftart"/>
    <w:unhideWhenUsed/>
    <w:rsid w:val="00716B78"/>
    <w:rPr>
      <w:color w:val="5F5F5F" w:themeColor="hyperlink"/>
      <w:u w:val="single"/>
    </w:rPr>
  </w:style>
  <w:style w:type="character" w:styleId="NichtaufgelsteErwhnung">
    <w:name w:val="Unresolved Mention"/>
    <w:basedOn w:val="Absatz-Standardschriftart"/>
    <w:uiPriority w:val="99"/>
    <w:semiHidden/>
    <w:unhideWhenUsed/>
    <w:rsid w:val="00716B78"/>
    <w:rPr>
      <w:color w:val="605E5C"/>
      <w:shd w:val="clear" w:color="auto" w:fill="E1DFDD"/>
    </w:rPr>
  </w:style>
  <w:style w:type="character" w:customStyle="1" w:styleId="berschrift1Zchn">
    <w:name w:val="Überschrift 1 Zchn"/>
    <w:basedOn w:val="Absatz-Standardschriftart"/>
    <w:link w:val="berschrift1"/>
    <w:rsid w:val="007F7D9E"/>
    <w:rPr>
      <w:rFonts w:asciiTheme="majorHAnsi" w:eastAsiaTheme="majorEastAsia" w:hAnsiTheme="majorHAnsi" w:cstheme="majorBidi"/>
      <w:color w:val="529500"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002215">
      <w:bodyDiv w:val="1"/>
      <w:marLeft w:val="0"/>
      <w:marRight w:val="0"/>
      <w:marTop w:val="0"/>
      <w:marBottom w:val="0"/>
      <w:divBdr>
        <w:top w:val="none" w:sz="0" w:space="0" w:color="auto"/>
        <w:left w:val="none" w:sz="0" w:space="0" w:color="auto"/>
        <w:bottom w:val="none" w:sz="0" w:space="0" w:color="auto"/>
        <w:right w:val="none" w:sz="0" w:space="0" w:color="auto"/>
      </w:divBdr>
    </w:div>
    <w:div w:id="744491238">
      <w:bodyDiv w:val="1"/>
      <w:marLeft w:val="0"/>
      <w:marRight w:val="0"/>
      <w:marTop w:val="0"/>
      <w:marBottom w:val="0"/>
      <w:divBdr>
        <w:top w:val="none" w:sz="0" w:space="0" w:color="auto"/>
        <w:left w:val="none" w:sz="0" w:space="0" w:color="auto"/>
        <w:bottom w:val="none" w:sz="0" w:space="0" w:color="auto"/>
        <w:right w:val="none" w:sz="0" w:space="0" w:color="auto"/>
      </w:divBdr>
    </w:div>
    <w:div w:id="953752236">
      <w:bodyDiv w:val="1"/>
      <w:marLeft w:val="0"/>
      <w:marRight w:val="0"/>
      <w:marTop w:val="0"/>
      <w:marBottom w:val="0"/>
      <w:divBdr>
        <w:top w:val="none" w:sz="0" w:space="0" w:color="auto"/>
        <w:left w:val="none" w:sz="0" w:space="0" w:color="auto"/>
        <w:bottom w:val="none" w:sz="0" w:space="0" w:color="auto"/>
        <w:right w:val="none" w:sz="0" w:space="0" w:color="auto"/>
      </w:divBdr>
    </w:div>
    <w:div w:id="1114055309">
      <w:bodyDiv w:val="1"/>
      <w:marLeft w:val="0"/>
      <w:marRight w:val="0"/>
      <w:marTop w:val="0"/>
      <w:marBottom w:val="0"/>
      <w:divBdr>
        <w:top w:val="none" w:sz="0" w:space="0" w:color="auto"/>
        <w:left w:val="none" w:sz="0" w:space="0" w:color="auto"/>
        <w:bottom w:val="none" w:sz="0" w:space="0" w:color="auto"/>
        <w:right w:val="none" w:sz="0" w:space="0" w:color="auto"/>
      </w:divBdr>
    </w:div>
    <w:div w:id="1436288917">
      <w:bodyDiv w:val="1"/>
      <w:marLeft w:val="0"/>
      <w:marRight w:val="0"/>
      <w:marTop w:val="0"/>
      <w:marBottom w:val="0"/>
      <w:divBdr>
        <w:top w:val="none" w:sz="0" w:space="0" w:color="auto"/>
        <w:left w:val="none" w:sz="0" w:space="0" w:color="auto"/>
        <w:bottom w:val="none" w:sz="0" w:space="0" w:color="auto"/>
        <w:right w:val="none" w:sz="0" w:space="0" w:color="auto"/>
      </w:divBdr>
    </w:div>
    <w:div w:id="1592860639">
      <w:bodyDiv w:val="1"/>
      <w:marLeft w:val="0"/>
      <w:marRight w:val="0"/>
      <w:marTop w:val="0"/>
      <w:marBottom w:val="0"/>
      <w:divBdr>
        <w:top w:val="none" w:sz="0" w:space="0" w:color="auto"/>
        <w:left w:val="none" w:sz="0" w:space="0" w:color="auto"/>
        <w:bottom w:val="none" w:sz="0" w:space="0" w:color="auto"/>
        <w:right w:val="none" w:sz="0" w:space="0" w:color="auto"/>
      </w:divBdr>
    </w:div>
    <w:div w:id="186621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0127601\Downloads\02Formular_A4_hoch.dotx" TargetMode="External"/></Relationships>
</file>

<file path=word/theme/theme1.xml><?xml version="1.0" encoding="utf-8"?>
<a:theme xmlns:a="http://schemas.openxmlformats.org/drawingml/2006/main" name="Wago">
  <a:themeElements>
    <a:clrScheme name="WAGO Colors">
      <a:dk1>
        <a:sysClr val="windowText" lastClr="000000"/>
      </a:dk1>
      <a:lt1>
        <a:sysClr val="window" lastClr="FFFFFF"/>
      </a:lt1>
      <a:dk2>
        <a:srgbClr val="000000"/>
      </a:dk2>
      <a:lt2>
        <a:srgbClr val="F8F8F8"/>
      </a:lt2>
      <a:accent1>
        <a:srgbClr val="6EC800"/>
      </a:accent1>
      <a:accent2>
        <a:srgbClr val="1F2837"/>
      </a:accent2>
      <a:accent3>
        <a:srgbClr val="616A73"/>
      </a:accent3>
      <a:accent4>
        <a:srgbClr val="A5A8AF"/>
      </a:accent4>
      <a:accent5>
        <a:srgbClr val="FF6F0F"/>
      </a:accent5>
      <a:accent6>
        <a:srgbClr val="3C6EE1"/>
      </a:accent6>
      <a:hlink>
        <a:srgbClr val="5F5F5F"/>
      </a:hlink>
      <a:folHlink>
        <a:srgbClr val="919191"/>
      </a:folHlink>
    </a:clrScheme>
    <a:fontScheme name="WAGO Font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lnDef>
      <a:spPr>
        <a:ln w="9525">
          <a:solidFill>
            <a:schemeClr val="accent2"/>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noAutofit/>
      </a:bodyPr>
      <a:lstStyle>
        <a:defPPr algn="l">
          <a:defRPr dirty="0" err="1" smtClean="0"/>
        </a:defPPr>
      </a:lstStyle>
    </a:txDef>
  </a:objectDefaults>
  <a:extraClrSchemeLst/>
  <a:custClrLst>
    <a:custClr name="WAGO Green">
      <a:srgbClr val="6EC800"/>
    </a:custClr>
    <a:custClr name="Black">
      <a:srgbClr val="000000"/>
    </a:custClr>
    <a:custClr name="White">
      <a:srgbClr val="FFFFFF"/>
    </a:custClr>
    <a:custClr name=" WAGO Anthracite">
      <a:srgbClr val="1F2837"/>
    </a:custClr>
    <a:custClr name="WAGO Anthracite 70%">
      <a:srgbClr val="616A73"/>
    </a:custClr>
    <a:custClr name="WAGO Anthracite 40%">
      <a:srgbClr val="A5A8AF"/>
    </a:custClr>
    <a:custClr name="WAGO Anthracite 15%">
      <a:srgbClr val="DEDFE1"/>
    </a:custClr>
    <a:custClr name="WAGO Anthracite 7%">
      <a:srgbClr val="EFF0F2"/>
    </a:custClr>
    <a:custClr name="--">
      <a:srgbClr val="FFFFFF"/>
    </a:custClr>
    <a:custClr name="--">
      <a:srgbClr val="FFFFFF"/>
    </a:custClr>
    <a:custClr name="Orange">
      <a:srgbClr val="FF6F0F"/>
    </a:custClr>
    <a:custClr name="Orange 70%">
      <a:srgbClr val="FF9957"/>
    </a:custClr>
    <a:custClr name="Orange 40%">
      <a:srgbClr val="FFC59F"/>
    </a:custClr>
    <a:custClr name="Orange 15%">
      <a:srgbClr val="FFE9DB"/>
    </a:custClr>
    <a:custClr name="--">
      <a:srgbClr val="FFFFFF"/>
    </a:custClr>
    <a:custClr name="Blue">
      <a:srgbClr val="3C6EE1"/>
    </a:custClr>
    <a:custClr name="Blue 70%">
      <a:srgbClr val="7699EA"/>
    </a:custClr>
    <a:custClr name="Blue 40%">
      <a:srgbClr val="B0C5F2"/>
    </a:custClr>
    <a:custClr name="Blue 15%">
      <a:srgbClr val="E2E9FB"/>
    </a:custClr>
    <a:custClr name="--">
      <a:srgbClr val="FFFFFF"/>
    </a:custClr>
  </a:custClrLst>
  <a:extLst>
    <a:ext uri="{05A4C25C-085E-4340-85A3-A5531E510DB2}">
      <thm15:themeFamily xmlns:thm15="http://schemas.microsoft.com/office/thememl/2012/main" name="Wago" id="{89F92299-2934-4977-9FFB-11044EF56E54}" vid="{3841D8A0-6F4D-4904-B373-8255A9916DD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96A8DA-BBCF-4FB4-8E1C-258B5ADDA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02Formular_A4_hoch.dotx</Template>
  <TotalTime>0</TotalTime>
  <Pages>5</Pages>
  <Words>757</Words>
  <Characters>4770</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
    </vt:vector>
  </TitlesOfParts>
  <Company>Wago Kontakttechnik GmbH &amp; Co.KG</Company>
  <LinksUpToDate>false</LinksUpToDate>
  <CharactersWithSpaces>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Andreas Epp</dc:creator>
  <cp:lastModifiedBy>Louis KRUMME</cp:lastModifiedBy>
  <cp:revision>21</cp:revision>
  <cp:lastPrinted>2024-10-23T10:52:00Z</cp:lastPrinted>
  <dcterms:created xsi:type="dcterms:W3CDTF">2023-09-12T08:15:00Z</dcterms:created>
  <dcterms:modified xsi:type="dcterms:W3CDTF">2024-10-23T10:52:00Z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160f33-c33b-4e10-8636-cf83f9ca7d3c_Enabled">
    <vt:lpwstr>true</vt:lpwstr>
  </property>
  <property fmtid="{D5CDD505-2E9C-101B-9397-08002B2CF9AE}" pid="3" name="MSIP_Label_6b160f33-c33b-4e10-8636-cf83f9ca7d3c_SetDate">
    <vt:lpwstr>2023-01-05T09:53:57Z</vt:lpwstr>
  </property>
  <property fmtid="{D5CDD505-2E9C-101B-9397-08002B2CF9AE}" pid="4" name="MSIP_Label_6b160f33-c33b-4e10-8636-cf83f9ca7d3c_Method">
    <vt:lpwstr>Standard</vt:lpwstr>
  </property>
  <property fmtid="{D5CDD505-2E9C-101B-9397-08002B2CF9AE}" pid="5" name="MSIP_Label_6b160f33-c33b-4e10-8636-cf83f9ca7d3c_Name">
    <vt:lpwstr>Internal</vt:lpwstr>
  </property>
  <property fmtid="{D5CDD505-2E9C-101B-9397-08002B2CF9AE}" pid="6" name="MSIP_Label_6b160f33-c33b-4e10-8636-cf83f9ca7d3c_SiteId">
    <vt:lpwstr>e211c965-dd84-4c9f-bc3f-4215552a0857</vt:lpwstr>
  </property>
  <property fmtid="{D5CDD505-2E9C-101B-9397-08002B2CF9AE}" pid="7" name="MSIP_Label_6b160f33-c33b-4e10-8636-cf83f9ca7d3c_ActionId">
    <vt:lpwstr>20c84e2a-b89e-4a70-8c6e-2cf5323de6b9</vt:lpwstr>
  </property>
  <property fmtid="{D5CDD505-2E9C-101B-9397-08002B2CF9AE}" pid="8" name="MSIP_Label_6b160f33-c33b-4e10-8636-cf83f9ca7d3c_ContentBits">
    <vt:lpwstr>2</vt:lpwstr>
  </property>
</Properties>
</file>