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80C" w:rsidRPr="00540B07" w:rsidRDefault="0020480C" w:rsidP="006B6996">
      <w:pPr>
        <w:pStyle w:val="Header"/>
      </w:pPr>
      <w:bookmarkStart w:id="0" w:name="_GoBack"/>
      <w:bookmarkEnd w:id="0"/>
      <w:r>
        <w:t xml:space="preserve">Operating Systems </w:t>
      </w:r>
      <w:r>
        <w:rPr>
          <w:sz w:val="20"/>
        </w:rPr>
        <w:t xml:space="preserve">    </w:t>
      </w:r>
      <w:r w:rsidR="00753A86">
        <w:rPr>
          <w:sz w:val="20"/>
        </w:rPr>
        <w:tab/>
        <w:t xml:space="preserve">             </w:t>
      </w:r>
      <w:r>
        <w:t xml:space="preserve">ClassWork 5 – Scheduling  </w:t>
      </w:r>
      <w:r w:rsidRPr="00540B07">
        <w:t xml:space="preserve">        </w:t>
      </w:r>
      <w:r>
        <w:t xml:space="preserve">          </w:t>
      </w:r>
      <w:r w:rsidRPr="00540B07">
        <w:t xml:space="preserve">Page </w:t>
      </w:r>
      <w:r w:rsidRPr="00540B07">
        <w:fldChar w:fldCharType="begin"/>
      </w:r>
      <w:r w:rsidRPr="00540B07">
        <w:instrText xml:space="preserve"> PAGE </w:instrText>
      </w:r>
      <w:r w:rsidRPr="00540B07">
        <w:fldChar w:fldCharType="separate"/>
      </w:r>
      <w:r w:rsidR="00753A86">
        <w:rPr>
          <w:noProof/>
        </w:rPr>
        <w:t>1</w:t>
      </w:r>
      <w:r w:rsidRPr="00540B07">
        <w:fldChar w:fldCharType="end"/>
      </w:r>
      <w:r w:rsidRPr="00540B07">
        <w:t xml:space="preserve"> of </w:t>
      </w:r>
      <w:r w:rsidRPr="00540B07">
        <w:fldChar w:fldCharType="begin"/>
      </w:r>
      <w:r w:rsidRPr="00540B07">
        <w:instrText xml:space="preserve"> NUMPAGES </w:instrText>
      </w:r>
      <w:r w:rsidRPr="00540B07">
        <w:fldChar w:fldCharType="separate"/>
      </w:r>
      <w:r w:rsidR="00753A86">
        <w:rPr>
          <w:noProof/>
        </w:rPr>
        <w:t>2</w:t>
      </w:r>
      <w:r w:rsidRPr="00540B07">
        <w:fldChar w:fldCharType="end"/>
      </w:r>
    </w:p>
    <w:p w:rsidR="0020480C" w:rsidRPr="004F03AB" w:rsidRDefault="001C37EC" w:rsidP="006B6996">
      <w:pPr>
        <w:pStyle w:val="Head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85090</wp:posOffset>
                </wp:positionV>
                <wp:extent cx="5663565" cy="6350"/>
                <wp:effectExtent l="13335" t="8890" r="9525" b="1333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3565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6.7pt" to="450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"/>
            </w:pict>
          </mc:Fallback>
        </mc:AlternateContent>
      </w:r>
      <w:r w:rsidR="0020480C" w:rsidRPr="006C16FF">
        <w:rPr>
          <w:snapToGrid w:val="0"/>
        </w:rPr>
        <w:t xml:space="preserve">     </w:t>
      </w:r>
    </w:p>
    <w:p w:rsidR="0020480C" w:rsidRPr="0020480C" w:rsidRDefault="0020480C" w:rsidP="006B6996">
      <w:pPr>
        <w:pStyle w:val="Header"/>
        <w:rPr>
          <w:sz w:val="20"/>
        </w:rPr>
      </w:pPr>
      <w:r w:rsidRPr="005144C3">
        <w:t>Week ________</w:t>
      </w:r>
      <w:r>
        <w:t>_</w:t>
      </w:r>
      <w:r w:rsidRPr="005144C3">
        <w:t>__</w:t>
      </w:r>
      <w:r>
        <w:t xml:space="preserve"> </w:t>
      </w:r>
      <w:r w:rsidRPr="00D81A42">
        <w:t>Student Name:___</w:t>
      </w:r>
      <w:r>
        <w:t>___________</w:t>
      </w:r>
      <w:r w:rsidRPr="00D81A42">
        <w:t>__</w:t>
      </w:r>
      <w:r w:rsidRPr="005144C3">
        <w:t xml:space="preserve"> </w:t>
      </w:r>
      <w:r w:rsidRPr="00D81A42">
        <w:t>ID:</w:t>
      </w:r>
      <w:r>
        <w:t xml:space="preserve"> ________________</w:t>
      </w:r>
      <w:r w:rsidRPr="00D81A42">
        <w:t xml:space="preserve">           </w:t>
      </w:r>
    </w:p>
    <w:p w:rsidR="00CD60C8" w:rsidRDefault="00CD60C8" w:rsidP="006B6996"/>
    <w:p w:rsidR="00CD60C8" w:rsidRPr="006B6996" w:rsidRDefault="00CD60C8" w:rsidP="006B6996">
      <w:r w:rsidRPr="006B6996">
        <w:t>Consider a set of processes</w:t>
      </w:r>
      <w:r w:rsidR="006B6996">
        <w:t>,</w:t>
      </w:r>
      <w:r w:rsidRPr="006B6996">
        <w:t xml:space="preserve"> which arrive at a system as follows:-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CD60C8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CD60C8" w:rsidRPr="006B6996" w:rsidRDefault="00CD60C8" w:rsidP="006B6996">
            <w:pPr>
              <w:rPr>
                <w:b/>
              </w:rPr>
            </w:pPr>
            <w:r w:rsidRPr="006B6996">
              <w:rPr>
                <w:b/>
              </w:rPr>
              <w:t>Process Name</w:t>
            </w:r>
          </w:p>
          <w:p w:rsidR="00CD60C8" w:rsidRPr="006B6996" w:rsidRDefault="00CD60C8" w:rsidP="006B6996">
            <w:pPr>
              <w:rPr>
                <w:b/>
              </w:rPr>
            </w:pPr>
          </w:p>
        </w:tc>
        <w:tc>
          <w:tcPr>
            <w:tcW w:w="2952" w:type="dxa"/>
          </w:tcPr>
          <w:p w:rsidR="00CD60C8" w:rsidRPr="006B6996" w:rsidRDefault="00CD60C8" w:rsidP="006B6996">
            <w:pPr>
              <w:rPr>
                <w:b/>
              </w:rPr>
            </w:pPr>
            <w:r w:rsidRPr="006B6996">
              <w:rPr>
                <w:b/>
              </w:rPr>
              <w:t>Arrival Time</w:t>
            </w:r>
          </w:p>
        </w:tc>
        <w:tc>
          <w:tcPr>
            <w:tcW w:w="2952" w:type="dxa"/>
          </w:tcPr>
          <w:p w:rsidR="006B6996" w:rsidRDefault="002236FF" w:rsidP="006B6996">
            <w:pPr>
              <w:rPr>
                <w:b/>
              </w:rPr>
            </w:pPr>
            <w:r>
              <w:rPr>
                <w:b/>
              </w:rPr>
              <w:t xml:space="preserve">Burst/ </w:t>
            </w:r>
            <w:r w:rsidR="00CD60C8" w:rsidRPr="006B6996">
              <w:rPr>
                <w:b/>
              </w:rPr>
              <w:t xml:space="preserve">Service time </w:t>
            </w:r>
          </w:p>
          <w:p w:rsidR="00CD60C8" w:rsidRPr="006B6996" w:rsidRDefault="00CD60C8" w:rsidP="006B6996">
            <w:pPr>
              <w:rPr>
                <w:b/>
              </w:rPr>
            </w:pPr>
            <w:r w:rsidRPr="006B6996">
              <w:rPr>
                <w:b/>
              </w:rPr>
              <w:t>(amount of time it needs to complete its processing)</w:t>
            </w:r>
          </w:p>
        </w:tc>
      </w:tr>
      <w:tr w:rsidR="00CD60C8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CD60C8" w:rsidRDefault="00CD60C8" w:rsidP="006B6996">
            <w:r>
              <w:t>P1</w:t>
            </w:r>
          </w:p>
        </w:tc>
        <w:tc>
          <w:tcPr>
            <w:tcW w:w="2952" w:type="dxa"/>
          </w:tcPr>
          <w:p w:rsidR="00CD60C8" w:rsidRDefault="00CD60C8" w:rsidP="006B6996">
            <w:r>
              <w:t>0</w:t>
            </w:r>
          </w:p>
        </w:tc>
        <w:tc>
          <w:tcPr>
            <w:tcW w:w="2952" w:type="dxa"/>
          </w:tcPr>
          <w:p w:rsidR="00CD60C8" w:rsidRDefault="00CD60C8" w:rsidP="006B6996">
            <w:r>
              <w:t>4</w:t>
            </w:r>
          </w:p>
        </w:tc>
      </w:tr>
      <w:tr w:rsidR="00CD60C8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CD60C8" w:rsidRDefault="00CD60C8" w:rsidP="006B6996">
            <w:r>
              <w:t>P2</w:t>
            </w:r>
          </w:p>
        </w:tc>
        <w:tc>
          <w:tcPr>
            <w:tcW w:w="2952" w:type="dxa"/>
          </w:tcPr>
          <w:p w:rsidR="00CD60C8" w:rsidRDefault="00CD60C8" w:rsidP="006B6996">
            <w:r>
              <w:t>2</w:t>
            </w:r>
          </w:p>
        </w:tc>
        <w:tc>
          <w:tcPr>
            <w:tcW w:w="2952" w:type="dxa"/>
          </w:tcPr>
          <w:p w:rsidR="00CD60C8" w:rsidRDefault="00CD60C8" w:rsidP="006B6996">
            <w:r>
              <w:t>1</w:t>
            </w:r>
          </w:p>
        </w:tc>
      </w:tr>
      <w:tr w:rsidR="00CD60C8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CD60C8" w:rsidRDefault="00CD60C8" w:rsidP="006B6996">
            <w:r>
              <w:t>P3</w:t>
            </w:r>
          </w:p>
        </w:tc>
        <w:tc>
          <w:tcPr>
            <w:tcW w:w="2952" w:type="dxa"/>
          </w:tcPr>
          <w:p w:rsidR="00CD60C8" w:rsidRDefault="00604CC6" w:rsidP="006B6996">
            <w:r>
              <w:t>3</w:t>
            </w:r>
          </w:p>
        </w:tc>
        <w:tc>
          <w:tcPr>
            <w:tcW w:w="2952" w:type="dxa"/>
          </w:tcPr>
          <w:p w:rsidR="00CD60C8" w:rsidRDefault="00CD60C8" w:rsidP="006B6996">
            <w:r>
              <w:t>6</w:t>
            </w:r>
          </w:p>
        </w:tc>
      </w:tr>
      <w:tr w:rsidR="00CD60C8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CD60C8" w:rsidRDefault="00CD60C8" w:rsidP="006B6996">
            <w:r>
              <w:t>P4</w:t>
            </w:r>
          </w:p>
        </w:tc>
        <w:tc>
          <w:tcPr>
            <w:tcW w:w="2952" w:type="dxa"/>
          </w:tcPr>
          <w:p w:rsidR="00CD60C8" w:rsidRDefault="00CD60C8" w:rsidP="006B6996">
            <w:r>
              <w:t>8</w:t>
            </w:r>
          </w:p>
        </w:tc>
        <w:tc>
          <w:tcPr>
            <w:tcW w:w="2952" w:type="dxa"/>
          </w:tcPr>
          <w:p w:rsidR="00CD60C8" w:rsidRDefault="00CD60C8" w:rsidP="006B6996">
            <w:r>
              <w:t>2</w:t>
            </w:r>
          </w:p>
        </w:tc>
      </w:tr>
      <w:tr w:rsidR="00CD60C8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CD60C8" w:rsidRDefault="00CD60C8" w:rsidP="006B6996">
            <w:r>
              <w:t>P5</w:t>
            </w:r>
          </w:p>
        </w:tc>
        <w:tc>
          <w:tcPr>
            <w:tcW w:w="2952" w:type="dxa"/>
          </w:tcPr>
          <w:p w:rsidR="00CD60C8" w:rsidRDefault="00CD60C8" w:rsidP="006B6996">
            <w:r>
              <w:t>9</w:t>
            </w:r>
          </w:p>
        </w:tc>
        <w:tc>
          <w:tcPr>
            <w:tcW w:w="2952" w:type="dxa"/>
          </w:tcPr>
          <w:p w:rsidR="00CD60C8" w:rsidRDefault="00CD60C8" w:rsidP="006B6996">
            <w:r>
              <w:t>5</w:t>
            </w:r>
          </w:p>
        </w:tc>
      </w:tr>
      <w:tr w:rsidR="00CD60C8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CD60C8" w:rsidRDefault="00CD60C8" w:rsidP="006B6996">
            <w:r>
              <w:t>P6</w:t>
            </w:r>
          </w:p>
        </w:tc>
        <w:tc>
          <w:tcPr>
            <w:tcW w:w="2952" w:type="dxa"/>
          </w:tcPr>
          <w:p w:rsidR="00CD60C8" w:rsidRDefault="00CD60C8" w:rsidP="006B6996">
            <w:r>
              <w:t>12</w:t>
            </w:r>
          </w:p>
        </w:tc>
        <w:tc>
          <w:tcPr>
            <w:tcW w:w="2952" w:type="dxa"/>
          </w:tcPr>
          <w:p w:rsidR="00CD60C8" w:rsidRDefault="00CD60C8" w:rsidP="006B6996">
            <w:r>
              <w:t>2</w:t>
            </w:r>
          </w:p>
        </w:tc>
      </w:tr>
    </w:tbl>
    <w:p w:rsidR="00CD60C8" w:rsidRDefault="002236FF" w:rsidP="006B6996">
      <w:r>
        <w:t xml:space="preserve">For each of the </w:t>
      </w:r>
      <w:r w:rsidR="00CD60C8">
        <w:t xml:space="preserve">scheduling algorithms </w:t>
      </w:r>
    </w:p>
    <w:p w:rsidR="00CD60C8" w:rsidRDefault="006B6996" w:rsidP="002236FF">
      <w:pPr>
        <w:numPr>
          <w:ilvl w:val="0"/>
          <w:numId w:val="13"/>
        </w:numPr>
      </w:pPr>
      <w:r>
        <w:t>First Come First Server (</w:t>
      </w:r>
      <w:r w:rsidR="00CD60C8">
        <w:t>FCFS</w:t>
      </w:r>
      <w:r>
        <w:t>)</w:t>
      </w:r>
      <w:r w:rsidR="00CD60C8">
        <w:t xml:space="preserve"> </w:t>
      </w:r>
    </w:p>
    <w:p w:rsidR="00CD60C8" w:rsidRDefault="00CD60C8" w:rsidP="006B6996">
      <w:pPr>
        <w:numPr>
          <w:ilvl w:val="0"/>
          <w:numId w:val="13"/>
        </w:numPr>
      </w:pPr>
      <w:r>
        <w:t>Shortest Process First</w:t>
      </w:r>
    </w:p>
    <w:p w:rsidR="006B6996" w:rsidRDefault="006B6996" w:rsidP="006B6996"/>
    <w:p w:rsidR="00CD60C8" w:rsidRDefault="00CD60C8" w:rsidP="006B6996">
      <w:r>
        <w:t>Answer the following questions</w:t>
      </w:r>
      <w:r w:rsidR="006B6996">
        <w:t xml:space="preserve"> (for each algorithm!)</w:t>
      </w:r>
      <w:r>
        <w:t>:</w:t>
      </w:r>
    </w:p>
    <w:p w:rsidR="00CD60C8" w:rsidRDefault="006B6996" w:rsidP="006B6996">
      <w:pPr>
        <w:rPr>
          <w:b/>
        </w:rPr>
      </w:pPr>
      <w:r w:rsidRPr="006B6996">
        <w:rPr>
          <w:b/>
        </w:rPr>
        <w:t xml:space="preserve">1. </w:t>
      </w:r>
      <w:r w:rsidR="00CD60C8" w:rsidRPr="006B6996">
        <w:rPr>
          <w:b/>
        </w:rPr>
        <w:t>Show the order in which the processes w</w:t>
      </w:r>
      <w:r w:rsidR="00615E41">
        <w:rPr>
          <w:b/>
        </w:rPr>
        <w:t xml:space="preserve">ould be selected for execution </w:t>
      </w:r>
    </w:p>
    <w:p w:rsidR="006B6996" w:rsidRPr="006B6996" w:rsidRDefault="006B6996" w:rsidP="006B6996">
      <w:pPr>
        <w:rPr>
          <w:b/>
        </w:rPr>
      </w:pPr>
    </w:p>
    <w:p w:rsidR="006B6996" w:rsidRDefault="006B6996" w:rsidP="006B6996">
      <w:pPr>
        <w:rPr>
          <w:b/>
        </w:rPr>
      </w:pPr>
      <w:r w:rsidRPr="006B6996">
        <w:rPr>
          <w:b/>
        </w:rPr>
        <w:t xml:space="preserve">2. </w:t>
      </w:r>
      <w:r w:rsidR="00CD60C8" w:rsidRPr="006B6996">
        <w:rPr>
          <w:b/>
        </w:rPr>
        <w:t>Calcu</w:t>
      </w:r>
      <w:r w:rsidRPr="006B6996">
        <w:rPr>
          <w:b/>
        </w:rPr>
        <w:t xml:space="preserve">late the average </w:t>
      </w:r>
      <w:r w:rsidR="002236FF">
        <w:rPr>
          <w:b/>
        </w:rPr>
        <w:t>waiting</w:t>
      </w:r>
      <w:r w:rsidRPr="006B6996">
        <w:rPr>
          <w:b/>
        </w:rPr>
        <w:t xml:space="preserve"> time </w:t>
      </w:r>
      <w:r w:rsidR="00CD60C8" w:rsidRPr="006B6996">
        <w:rPr>
          <w:b/>
        </w:rPr>
        <w:t>for processes</w:t>
      </w:r>
      <w:r w:rsidR="00692AD7">
        <w:rPr>
          <w:b/>
        </w:rPr>
        <w:t>, for each algorithm.</w:t>
      </w:r>
      <w:r w:rsidR="00CD60C8" w:rsidRPr="006B6996">
        <w:rPr>
          <w:b/>
        </w:rPr>
        <w:t xml:space="preserve"> </w:t>
      </w:r>
    </w:p>
    <w:p w:rsidR="002236FF" w:rsidRPr="006B6996" w:rsidRDefault="002236FF" w:rsidP="006B6996">
      <w:pPr>
        <w:rPr>
          <w:b/>
        </w:rPr>
      </w:pPr>
    </w:p>
    <w:p w:rsidR="00CD60C8" w:rsidRDefault="006B6996" w:rsidP="006B6996">
      <w:r w:rsidRPr="006B6996">
        <w:rPr>
          <w:b/>
        </w:rPr>
        <w:t xml:space="preserve">3. Calculate the </w:t>
      </w:r>
      <w:r w:rsidR="00CD60C8" w:rsidRPr="006B6996">
        <w:rPr>
          <w:b/>
        </w:rPr>
        <w:t xml:space="preserve">average </w:t>
      </w:r>
      <w:r w:rsidR="002236FF" w:rsidRPr="006B6996">
        <w:rPr>
          <w:b/>
        </w:rPr>
        <w:t>turnaround time</w:t>
      </w:r>
      <w:r w:rsidR="00CD60C8" w:rsidRPr="006B6996">
        <w:rPr>
          <w:b/>
        </w:rPr>
        <w:t xml:space="preserve"> for processes</w:t>
      </w:r>
      <w:r w:rsidR="00692AD7">
        <w:rPr>
          <w:b/>
        </w:rPr>
        <w:t>,</w:t>
      </w:r>
      <w:r w:rsidR="00692AD7" w:rsidRPr="00692AD7">
        <w:rPr>
          <w:b/>
        </w:rPr>
        <w:t xml:space="preserve"> </w:t>
      </w:r>
      <w:r w:rsidR="00692AD7">
        <w:rPr>
          <w:b/>
        </w:rPr>
        <w:t>for each algorithm.</w:t>
      </w:r>
      <w:r w:rsidR="00692AD7" w:rsidRPr="006B6996">
        <w:rPr>
          <w:b/>
        </w:rPr>
        <w:t xml:space="preserve"> </w:t>
      </w:r>
      <w:r w:rsidR="00CD60C8" w:rsidRPr="006B6996">
        <w:rPr>
          <w:b/>
        </w:rPr>
        <w:t xml:space="preserve"> </w:t>
      </w:r>
    </w:p>
    <w:p w:rsidR="006B6996" w:rsidRDefault="006B6996" w:rsidP="006B6996"/>
    <w:p w:rsidR="00CD60C8" w:rsidRDefault="00CD60C8" w:rsidP="006B6996">
      <w:r w:rsidRPr="006B6996">
        <w:rPr>
          <w:b/>
        </w:rPr>
        <w:t>The following guidelines will help you to get the right answer for each of the algorithms below</w:t>
      </w:r>
      <w:r>
        <w:t>.</w:t>
      </w:r>
    </w:p>
    <w:p w:rsidR="00CD60C8" w:rsidRDefault="006B6996" w:rsidP="006B6996">
      <w:pPr>
        <w:numPr>
          <w:ilvl w:val="0"/>
          <w:numId w:val="14"/>
        </w:numPr>
      </w:pPr>
      <w:r>
        <w:t xml:space="preserve">Mark on each </w:t>
      </w:r>
      <w:r w:rsidR="006571FA">
        <w:t xml:space="preserve">grid the time at which the </w:t>
      </w:r>
      <w:r w:rsidR="00CD60C8">
        <w:t>pr</w:t>
      </w:r>
      <w:r w:rsidR="006571FA">
        <w:t>ocesses arrive at the system. (</w:t>
      </w:r>
      <w:r w:rsidR="00CD60C8">
        <w:t xml:space="preserve">see ‘A’  in the grid). </w:t>
      </w:r>
    </w:p>
    <w:p w:rsidR="00CD60C8" w:rsidRDefault="00CD60C8" w:rsidP="006B6996">
      <w:pPr>
        <w:numPr>
          <w:ilvl w:val="0"/>
          <w:numId w:val="14"/>
        </w:numPr>
      </w:pPr>
      <w:r>
        <w:t>Processes cannot start executing before they a</w:t>
      </w:r>
      <w:r w:rsidR="006B6996">
        <w:t xml:space="preserve">rrive at the system so in each </w:t>
      </w:r>
      <w:r>
        <w:t>row of the grid you will never have any shaded cells before the ‘A’.</w:t>
      </w:r>
    </w:p>
    <w:p w:rsidR="00CD60C8" w:rsidRDefault="00CD60C8" w:rsidP="006B6996">
      <w:pPr>
        <w:numPr>
          <w:ilvl w:val="0"/>
          <w:numId w:val="14"/>
        </w:numPr>
      </w:pPr>
      <w:r>
        <w:t>Only one process can be executing at a time</w:t>
      </w:r>
      <w:r w:rsidR="00753A86">
        <w:t>. S</w:t>
      </w:r>
      <w:r>
        <w:t>o only one cell in each column will be shaded.</w:t>
      </w:r>
    </w:p>
    <w:p w:rsidR="00CD60C8" w:rsidRDefault="00CD60C8" w:rsidP="006B6996">
      <w:pPr>
        <w:numPr>
          <w:ilvl w:val="0"/>
          <w:numId w:val="14"/>
        </w:numPr>
      </w:pPr>
      <w:r>
        <w:t>As far as possible the system should never be idle</w:t>
      </w:r>
      <w:r w:rsidR="00753A86">
        <w:t>. S</w:t>
      </w:r>
      <w:r>
        <w:t>o</w:t>
      </w:r>
      <w:r w:rsidR="00753A86">
        <w:t>,</w:t>
      </w:r>
      <w:r>
        <w:t xml:space="preserve"> avoid empty columns.  </w:t>
      </w:r>
    </w:p>
    <w:p w:rsidR="00E32143" w:rsidRDefault="00E32143" w:rsidP="006B6996">
      <w:pPr>
        <w:rPr>
          <w:b/>
        </w:rPr>
      </w:pPr>
    </w:p>
    <w:p w:rsidR="002236FF" w:rsidRDefault="002236FF" w:rsidP="002236FF">
      <w:pPr>
        <w:numPr>
          <w:ilvl w:val="0"/>
          <w:numId w:val="15"/>
        </w:numPr>
        <w:rPr>
          <w:b/>
        </w:rPr>
      </w:pPr>
      <w:r w:rsidRPr="006B6996">
        <w:rPr>
          <w:b/>
        </w:rPr>
        <w:lastRenderedPageBreak/>
        <w:t>FCFS  - First Come First Served</w:t>
      </w:r>
    </w:p>
    <w:p w:rsidR="002236FF" w:rsidRPr="00B42AF5" w:rsidRDefault="002236FF" w:rsidP="002236FF">
      <w:pPr>
        <w:ind w:left="720"/>
        <w:rPr>
          <w:b/>
        </w:rPr>
      </w:pPr>
    </w:p>
    <w:tbl>
      <w:tblPr>
        <w:tblW w:w="9891" w:type="dxa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3"/>
        <w:gridCol w:w="454"/>
        <w:gridCol w:w="454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2236FF" w:rsidTr="002236FF">
        <w:tblPrEx>
          <w:tblCellMar>
            <w:top w:w="0" w:type="dxa"/>
            <w:bottom w:w="0" w:type="dxa"/>
          </w:tblCellMar>
        </w:tblPrEx>
        <w:tc>
          <w:tcPr>
            <w:tcW w:w="883" w:type="dxa"/>
          </w:tcPr>
          <w:p w:rsidR="002236FF" w:rsidRDefault="002236FF" w:rsidP="00372E45">
            <w:r>
              <w:t xml:space="preserve">Time -&gt;  </w:t>
            </w:r>
            <w:r w:rsidRPr="006B6996">
              <w:rPr>
                <w:b/>
              </w:rPr>
              <w:t>0</w:t>
            </w:r>
          </w:p>
        </w:tc>
        <w:tc>
          <w:tcPr>
            <w:tcW w:w="454" w:type="dxa"/>
            <w:tcBorders>
              <w:bottom w:val="single" w:sz="6" w:space="0" w:color="auto"/>
            </w:tcBorders>
          </w:tcPr>
          <w:p w:rsidR="002236FF" w:rsidRDefault="002236FF" w:rsidP="00372E45">
            <w:r>
              <w:t>1</w:t>
            </w:r>
          </w:p>
        </w:tc>
        <w:tc>
          <w:tcPr>
            <w:tcW w:w="454" w:type="dxa"/>
            <w:tcBorders>
              <w:bottom w:val="single" w:sz="6" w:space="0" w:color="auto"/>
            </w:tcBorders>
          </w:tcPr>
          <w:p w:rsidR="002236FF" w:rsidRDefault="002236FF" w:rsidP="00372E45">
            <w:r>
              <w:t>2</w:t>
            </w:r>
          </w:p>
        </w:tc>
        <w:tc>
          <w:tcPr>
            <w:tcW w:w="450" w:type="dxa"/>
            <w:tcBorders>
              <w:bottom w:val="single" w:sz="6" w:space="0" w:color="auto"/>
            </w:tcBorders>
          </w:tcPr>
          <w:p w:rsidR="002236FF" w:rsidRDefault="002236FF" w:rsidP="00372E45">
            <w:r>
              <w:t>3</w:t>
            </w:r>
          </w:p>
        </w:tc>
        <w:tc>
          <w:tcPr>
            <w:tcW w:w="450" w:type="dxa"/>
            <w:tcBorders>
              <w:bottom w:val="single" w:sz="6" w:space="0" w:color="auto"/>
            </w:tcBorders>
          </w:tcPr>
          <w:p w:rsidR="002236FF" w:rsidRDefault="002236FF" w:rsidP="00372E45">
            <w:r>
              <w:t>4</w:t>
            </w:r>
          </w:p>
        </w:tc>
        <w:tc>
          <w:tcPr>
            <w:tcW w:w="450" w:type="dxa"/>
          </w:tcPr>
          <w:p w:rsidR="002236FF" w:rsidRDefault="002236FF" w:rsidP="00372E45">
            <w:r>
              <w:t>5</w:t>
            </w:r>
          </w:p>
        </w:tc>
        <w:tc>
          <w:tcPr>
            <w:tcW w:w="450" w:type="dxa"/>
          </w:tcPr>
          <w:p w:rsidR="002236FF" w:rsidRDefault="002236FF" w:rsidP="00372E45">
            <w:r>
              <w:t>6</w:t>
            </w:r>
          </w:p>
        </w:tc>
        <w:tc>
          <w:tcPr>
            <w:tcW w:w="450" w:type="dxa"/>
          </w:tcPr>
          <w:p w:rsidR="002236FF" w:rsidRDefault="002236FF" w:rsidP="00372E45">
            <w:r>
              <w:t>7</w:t>
            </w:r>
          </w:p>
        </w:tc>
        <w:tc>
          <w:tcPr>
            <w:tcW w:w="450" w:type="dxa"/>
          </w:tcPr>
          <w:p w:rsidR="002236FF" w:rsidRDefault="002236FF" w:rsidP="00372E45">
            <w:r>
              <w:t>8</w:t>
            </w:r>
          </w:p>
        </w:tc>
        <w:tc>
          <w:tcPr>
            <w:tcW w:w="450" w:type="dxa"/>
          </w:tcPr>
          <w:p w:rsidR="002236FF" w:rsidRDefault="002236FF" w:rsidP="00372E45">
            <w:r>
              <w:t>9</w:t>
            </w:r>
          </w:p>
        </w:tc>
        <w:tc>
          <w:tcPr>
            <w:tcW w:w="450" w:type="dxa"/>
          </w:tcPr>
          <w:p w:rsidR="002236FF" w:rsidRDefault="002236FF" w:rsidP="00372E45">
            <w:r>
              <w:t>10</w:t>
            </w:r>
          </w:p>
        </w:tc>
        <w:tc>
          <w:tcPr>
            <w:tcW w:w="450" w:type="dxa"/>
          </w:tcPr>
          <w:p w:rsidR="002236FF" w:rsidRDefault="002236FF" w:rsidP="00372E45">
            <w:r>
              <w:t>11</w:t>
            </w:r>
          </w:p>
        </w:tc>
        <w:tc>
          <w:tcPr>
            <w:tcW w:w="450" w:type="dxa"/>
          </w:tcPr>
          <w:p w:rsidR="002236FF" w:rsidRDefault="002236FF" w:rsidP="00372E45">
            <w:r>
              <w:t>12</w:t>
            </w:r>
          </w:p>
        </w:tc>
        <w:tc>
          <w:tcPr>
            <w:tcW w:w="450" w:type="dxa"/>
          </w:tcPr>
          <w:p w:rsidR="002236FF" w:rsidRDefault="002236FF" w:rsidP="00372E45">
            <w:r>
              <w:t>13</w:t>
            </w:r>
          </w:p>
        </w:tc>
        <w:tc>
          <w:tcPr>
            <w:tcW w:w="450" w:type="dxa"/>
          </w:tcPr>
          <w:p w:rsidR="002236FF" w:rsidRDefault="002236FF" w:rsidP="00372E45">
            <w:r>
              <w:t>14</w:t>
            </w:r>
          </w:p>
        </w:tc>
        <w:tc>
          <w:tcPr>
            <w:tcW w:w="450" w:type="dxa"/>
          </w:tcPr>
          <w:p w:rsidR="002236FF" w:rsidRDefault="002236FF" w:rsidP="00372E45">
            <w:r>
              <w:t>15</w:t>
            </w:r>
          </w:p>
        </w:tc>
        <w:tc>
          <w:tcPr>
            <w:tcW w:w="450" w:type="dxa"/>
          </w:tcPr>
          <w:p w:rsidR="002236FF" w:rsidRDefault="002236FF" w:rsidP="00372E45">
            <w:r>
              <w:t>16</w:t>
            </w:r>
          </w:p>
        </w:tc>
        <w:tc>
          <w:tcPr>
            <w:tcW w:w="450" w:type="dxa"/>
          </w:tcPr>
          <w:p w:rsidR="002236FF" w:rsidRDefault="002236FF" w:rsidP="00372E45">
            <w:r>
              <w:t>17</w:t>
            </w:r>
          </w:p>
        </w:tc>
        <w:tc>
          <w:tcPr>
            <w:tcW w:w="450" w:type="dxa"/>
          </w:tcPr>
          <w:p w:rsidR="002236FF" w:rsidRDefault="002236FF" w:rsidP="00372E45">
            <w:r>
              <w:t>18</w:t>
            </w:r>
          </w:p>
        </w:tc>
        <w:tc>
          <w:tcPr>
            <w:tcW w:w="450" w:type="dxa"/>
          </w:tcPr>
          <w:p w:rsidR="002236FF" w:rsidRDefault="002236FF" w:rsidP="00372E45">
            <w:r>
              <w:t>19</w:t>
            </w:r>
          </w:p>
        </w:tc>
        <w:tc>
          <w:tcPr>
            <w:tcW w:w="450" w:type="dxa"/>
          </w:tcPr>
          <w:p w:rsidR="002236FF" w:rsidRDefault="002236FF" w:rsidP="00372E45">
            <w:r>
              <w:t>20</w:t>
            </w:r>
          </w:p>
        </w:tc>
      </w:tr>
      <w:tr w:rsidR="002236FF" w:rsidTr="002236FF">
        <w:tblPrEx>
          <w:tblCellMar>
            <w:top w:w="0" w:type="dxa"/>
            <w:bottom w:w="0" w:type="dxa"/>
          </w:tblCellMar>
        </w:tblPrEx>
        <w:tc>
          <w:tcPr>
            <w:tcW w:w="883" w:type="dxa"/>
          </w:tcPr>
          <w:p w:rsidR="002236FF" w:rsidRDefault="002236FF" w:rsidP="00372E45">
            <w:r>
              <w:t>P1  A</w:t>
            </w:r>
          </w:p>
        </w:tc>
        <w:tc>
          <w:tcPr>
            <w:tcW w:w="454" w:type="dxa"/>
            <w:shd w:val="pct10" w:color="auto" w:fill="auto"/>
          </w:tcPr>
          <w:p w:rsidR="002236FF" w:rsidRPr="00B42AF5" w:rsidRDefault="002236FF" w:rsidP="00372E45">
            <w:pPr>
              <w:rPr>
                <w:color w:val="339966"/>
              </w:rPr>
            </w:pPr>
          </w:p>
        </w:tc>
        <w:tc>
          <w:tcPr>
            <w:tcW w:w="454" w:type="dxa"/>
            <w:shd w:val="pct10" w:color="auto" w:fill="auto"/>
          </w:tcPr>
          <w:p w:rsidR="002236FF" w:rsidRPr="00B42AF5" w:rsidRDefault="002236FF" w:rsidP="00372E45">
            <w:pPr>
              <w:rPr>
                <w:color w:val="339966"/>
              </w:rPr>
            </w:pPr>
          </w:p>
        </w:tc>
        <w:tc>
          <w:tcPr>
            <w:tcW w:w="450" w:type="dxa"/>
            <w:shd w:val="pct10" w:color="auto" w:fill="auto"/>
          </w:tcPr>
          <w:p w:rsidR="002236FF" w:rsidRDefault="002236FF" w:rsidP="00372E45"/>
        </w:tc>
        <w:tc>
          <w:tcPr>
            <w:tcW w:w="450" w:type="dxa"/>
            <w:shd w:val="pct10" w:color="auto" w:fill="auto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</w:tr>
      <w:tr w:rsidR="002236FF" w:rsidTr="002236FF">
        <w:tblPrEx>
          <w:tblCellMar>
            <w:top w:w="0" w:type="dxa"/>
            <w:bottom w:w="0" w:type="dxa"/>
          </w:tblCellMar>
        </w:tblPrEx>
        <w:tc>
          <w:tcPr>
            <w:tcW w:w="883" w:type="dxa"/>
          </w:tcPr>
          <w:p w:rsidR="002236FF" w:rsidRDefault="002236FF" w:rsidP="00372E45">
            <w:r>
              <w:t>P2</w:t>
            </w:r>
          </w:p>
        </w:tc>
        <w:tc>
          <w:tcPr>
            <w:tcW w:w="454" w:type="dxa"/>
          </w:tcPr>
          <w:p w:rsidR="002236FF" w:rsidRDefault="002236FF" w:rsidP="00372E45"/>
        </w:tc>
        <w:tc>
          <w:tcPr>
            <w:tcW w:w="454" w:type="dxa"/>
          </w:tcPr>
          <w:p w:rsidR="002236FF" w:rsidRDefault="002236FF" w:rsidP="00372E45">
            <w:r>
              <w:t>A</w:t>
            </w:r>
          </w:p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</w:tr>
      <w:tr w:rsidR="002236FF" w:rsidTr="002236FF">
        <w:tblPrEx>
          <w:tblCellMar>
            <w:top w:w="0" w:type="dxa"/>
            <w:bottom w:w="0" w:type="dxa"/>
          </w:tblCellMar>
        </w:tblPrEx>
        <w:tc>
          <w:tcPr>
            <w:tcW w:w="883" w:type="dxa"/>
          </w:tcPr>
          <w:p w:rsidR="002236FF" w:rsidRDefault="002236FF" w:rsidP="00372E45">
            <w:r>
              <w:t>P3</w:t>
            </w:r>
          </w:p>
        </w:tc>
        <w:tc>
          <w:tcPr>
            <w:tcW w:w="454" w:type="dxa"/>
          </w:tcPr>
          <w:p w:rsidR="002236FF" w:rsidRDefault="002236FF" w:rsidP="00372E45"/>
        </w:tc>
        <w:tc>
          <w:tcPr>
            <w:tcW w:w="454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</w:tr>
      <w:tr w:rsidR="002236FF" w:rsidTr="002236FF">
        <w:tblPrEx>
          <w:tblCellMar>
            <w:top w:w="0" w:type="dxa"/>
            <w:bottom w:w="0" w:type="dxa"/>
          </w:tblCellMar>
        </w:tblPrEx>
        <w:tc>
          <w:tcPr>
            <w:tcW w:w="883" w:type="dxa"/>
          </w:tcPr>
          <w:p w:rsidR="002236FF" w:rsidRDefault="002236FF" w:rsidP="00372E45">
            <w:r>
              <w:t>P4</w:t>
            </w:r>
          </w:p>
        </w:tc>
        <w:tc>
          <w:tcPr>
            <w:tcW w:w="454" w:type="dxa"/>
          </w:tcPr>
          <w:p w:rsidR="002236FF" w:rsidRDefault="002236FF" w:rsidP="00372E45"/>
        </w:tc>
        <w:tc>
          <w:tcPr>
            <w:tcW w:w="454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</w:tr>
      <w:tr w:rsidR="002236FF" w:rsidTr="002236FF">
        <w:tblPrEx>
          <w:tblCellMar>
            <w:top w:w="0" w:type="dxa"/>
            <w:bottom w:w="0" w:type="dxa"/>
          </w:tblCellMar>
        </w:tblPrEx>
        <w:tc>
          <w:tcPr>
            <w:tcW w:w="883" w:type="dxa"/>
          </w:tcPr>
          <w:p w:rsidR="002236FF" w:rsidRDefault="002236FF" w:rsidP="00372E45">
            <w:r>
              <w:t>P5</w:t>
            </w:r>
          </w:p>
        </w:tc>
        <w:tc>
          <w:tcPr>
            <w:tcW w:w="454" w:type="dxa"/>
          </w:tcPr>
          <w:p w:rsidR="002236FF" w:rsidRDefault="002236FF" w:rsidP="00372E45"/>
        </w:tc>
        <w:tc>
          <w:tcPr>
            <w:tcW w:w="454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</w:tr>
      <w:tr w:rsidR="002236FF" w:rsidTr="002236FF">
        <w:tblPrEx>
          <w:tblCellMar>
            <w:top w:w="0" w:type="dxa"/>
            <w:bottom w:w="0" w:type="dxa"/>
          </w:tblCellMar>
        </w:tblPrEx>
        <w:tc>
          <w:tcPr>
            <w:tcW w:w="883" w:type="dxa"/>
          </w:tcPr>
          <w:p w:rsidR="002236FF" w:rsidRDefault="002236FF" w:rsidP="00372E45">
            <w:r>
              <w:t>P6</w:t>
            </w:r>
          </w:p>
        </w:tc>
        <w:tc>
          <w:tcPr>
            <w:tcW w:w="454" w:type="dxa"/>
          </w:tcPr>
          <w:p w:rsidR="002236FF" w:rsidRDefault="002236FF" w:rsidP="00372E45"/>
        </w:tc>
        <w:tc>
          <w:tcPr>
            <w:tcW w:w="454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  <w:tc>
          <w:tcPr>
            <w:tcW w:w="450" w:type="dxa"/>
          </w:tcPr>
          <w:p w:rsidR="002236FF" w:rsidRDefault="002236FF" w:rsidP="00372E45"/>
        </w:tc>
      </w:tr>
    </w:tbl>
    <w:p w:rsidR="002236FF" w:rsidRDefault="002236FF" w:rsidP="002236FF">
      <w:r>
        <w:t>Average Turnaround time:</w:t>
      </w:r>
    </w:p>
    <w:p w:rsidR="002236FF" w:rsidRDefault="002236FF" w:rsidP="002236FF">
      <w:r>
        <w:t xml:space="preserve">Average </w:t>
      </w:r>
      <w:r w:rsidR="00692AD7">
        <w:t>Response</w:t>
      </w:r>
      <w:r>
        <w:t xml:space="preserve"> time:                                                                       </w:t>
      </w:r>
    </w:p>
    <w:p w:rsidR="002236FF" w:rsidRDefault="002236FF" w:rsidP="006B6996">
      <w:pPr>
        <w:rPr>
          <w:b/>
        </w:rPr>
      </w:pPr>
    </w:p>
    <w:p w:rsidR="00CD60C8" w:rsidRDefault="00CD60C8" w:rsidP="002236FF">
      <w:pPr>
        <w:numPr>
          <w:ilvl w:val="0"/>
          <w:numId w:val="15"/>
        </w:numPr>
        <w:rPr>
          <w:b/>
        </w:rPr>
      </w:pPr>
      <w:r w:rsidRPr="00B42AF5">
        <w:rPr>
          <w:b/>
        </w:rPr>
        <w:t xml:space="preserve">Shortest Process </w:t>
      </w:r>
      <w:r w:rsidR="008114C3">
        <w:rPr>
          <w:b/>
        </w:rPr>
        <w:t>First</w:t>
      </w:r>
      <w:r w:rsidRPr="00B42AF5">
        <w:rPr>
          <w:b/>
        </w:rPr>
        <w:t xml:space="preserve"> </w:t>
      </w:r>
    </w:p>
    <w:p w:rsidR="002236FF" w:rsidRPr="00B42AF5" w:rsidRDefault="002236FF" w:rsidP="002236FF">
      <w:pPr>
        <w:ind w:left="720"/>
        <w:rPr>
          <w:b/>
        </w:rPr>
      </w:pPr>
    </w:p>
    <w:tbl>
      <w:tblPr>
        <w:tblW w:w="9891" w:type="dxa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3"/>
        <w:gridCol w:w="454"/>
        <w:gridCol w:w="454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CD60C8" w:rsidTr="00EC6842">
        <w:tblPrEx>
          <w:tblCellMar>
            <w:top w:w="0" w:type="dxa"/>
            <w:bottom w:w="0" w:type="dxa"/>
          </w:tblCellMar>
        </w:tblPrEx>
        <w:tc>
          <w:tcPr>
            <w:tcW w:w="883" w:type="dxa"/>
          </w:tcPr>
          <w:p w:rsidR="00CD60C8" w:rsidRDefault="00EC6842" w:rsidP="006B6996">
            <w:r>
              <w:t xml:space="preserve">Time -&gt;  </w:t>
            </w:r>
            <w:r w:rsidRPr="006B6996">
              <w:rPr>
                <w:b/>
              </w:rPr>
              <w:t>0</w:t>
            </w:r>
          </w:p>
        </w:tc>
        <w:tc>
          <w:tcPr>
            <w:tcW w:w="454" w:type="dxa"/>
          </w:tcPr>
          <w:p w:rsidR="00CD60C8" w:rsidRDefault="00CD60C8" w:rsidP="006B6996">
            <w:r>
              <w:t>1</w:t>
            </w:r>
          </w:p>
        </w:tc>
        <w:tc>
          <w:tcPr>
            <w:tcW w:w="454" w:type="dxa"/>
          </w:tcPr>
          <w:p w:rsidR="00CD60C8" w:rsidRDefault="00CD60C8" w:rsidP="006B6996">
            <w:r>
              <w:t>2</w:t>
            </w:r>
          </w:p>
        </w:tc>
        <w:tc>
          <w:tcPr>
            <w:tcW w:w="450" w:type="dxa"/>
          </w:tcPr>
          <w:p w:rsidR="00CD60C8" w:rsidRDefault="00CD60C8" w:rsidP="006B6996">
            <w:r>
              <w:t>3</w:t>
            </w:r>
          </w:p>
        </w:tc>
        <w:tc>
          <w:tcPr>
            <w:tcW w:w="450" w:type="dxa"/>
          </w:tcPr>
          <w:p w:rsidR="00CD60C8" w:rsidRDefault="00CD60C8" w:rsidP="006B6996">
            <w:r>
              <w:t>4</w:t>
            </w:r>
          </w:p>
        </w:tc>
        <w:tc>
          <w:tcPr>
            <w:tcW w:w="450" w:type="dxa"/>
          </w:tcPr>
          <w:p w:rsidR="00CD60C8" w:rsidRDefault="00CD60C8" w:rsidP="006B6996">
            <w:r>
              <w:t>5</w:t>
            </w:r>
          </w:p>
        </w:tc>
        <w:tc>
          <w:tcPr>
            <w:tcW w:w="450" w:type="dxa"/>
          </w:tcPr>
          <w:p w:rsidR="00CD60C8" w:rsidRDefault="00CD60C8" w:rsidP="006B6996">
            <w:r>
              <w:t>6</w:t>
            </w:r>
          </w:p>
        </w:tc>
        <w:tc>
          <w:tcPr>
            <w:tcW w:w="450" w:type="dxa"/>
          </w:tcPr>
          <w:p w:rsidR="00CD60C8" w:rsidRDefault="00CD60C8" w:rsidP="006B6996">
            <w:r>
              <w:t>7</w:t>
            </w:r>
          </w:p>
        </w:tc>
        <w:tc>
          <w:tcPr>
            <w:tcW w:w="450" w:type="dxa"/>
          </w:tcPr>
          <w:p w:rsidR="00CD60C8" w:rsidRDefault="00CD60C8" w:rsidP="006B6996">
            <w:r>
              <w:t>8</w:t>
            </w:r>
          </w:p>
        </w:tc>
        <w:tc>
          <w:tcPr>
            <w:tcW w:w="450" w:type="dxa"/>
          </w:tcPr>
          <w:p w:rsidR="00CD60C8" w:rsidRDefault="00CD60C8" w:rsidP="006B6996">
            <w:r>
              <w:t>9</w:t>
            </w:r>
          </w:p>
        </w:tc>
        <w:tc>
          <w:tcPr>
            <w:tcW w:w="450" w:type="dxa"/>
          </w:tcPr>
          <w:p w:rsidR="00CD60C8" w:rsidRDefault="00CD60C8" w:rsidP="006B6996">
            <w:r>
              <w:t>10</w:t>
            </w:r>
          </w:p>
        </w:tc>
        <w:tc>
          <w:tcPr>
            <w:tcW w:w="450" w:type="dxa"/>
          </w:tcPr>
          <w:p w:rsidR="00CD60C8" w:rsidRDefault="00CD60C8" w:rsidP="006B6996">
            <w:r>
              <w:t>11</w:t>
            </w:r>
          </w:p>
        </w:tc>
        <w:tc>
          <w:tcPr>
            <w:tcW w:w="450" w:type="dxa"/>
          </w:tcPr>
          <w:p w:rsidR="00CD60C8" w:rsidRDefault="00CD60C8" w:rsidP="006B6996">
            <w:r>
              <w:t>12</w:t>
            </w:r>
          </w:p>
        </w:tc>
        <w:tc>
          <w:tcPr>
            <w:tcW w:w="450" w:type="dxa"/>
          </w:tcPr>
          <w:p w:rsidR="00CD60C8" w:rsidRDefault="00CD60C8" w:rsidP="006B6996">
            <w:r>
              <w:t>13</w:t>
            </w:r>
          </w:p>
        </w:tc>
        <w:tc>
          <w:tcPr>
            <w:tcW w:w="450" w:type="dxa"/>
          </w:tcPr>
          <w:p w:rsidR="00CD60C8" w:rsidRDefault="00CD60C8" w:rsidP="006B6996">
            <w:r>
              <w:t>14</w:t>
            </w:r>
          </w:p>
        </w:tc>
        <w:tc>
          <w:tcPr>
            <w:tcW w:w="450" w:type="dxa"/>
          </w:tcPr>
          <w:p w:rsidR="00CD60C8" w:rsidRDefault="00CD60C8" w:rsidP="006B6996">
            <w:r>
              <w:t>15</w:t>
            </w:r>
          </w:p>
        </w:tc>
        <w:tc>
          <w:tcPr>
            <w:tcW w:w="450" w:type="dxa"/>
          </w:tcPr>
          <w:p w:rsidR="00CD60C8" w:rsidRDefault="00CD60C8" w:rsidP="006B6996">
            <w:r>
              <w:t>16</w:t>
            </w:r>
          </w:p>
        </w:tc>
        <w:tc>
          <w:tcPr>
            <w:tcW w:w="450" w:type="dxa"/>
          </w:tcPr>
          <w:p w:rsidR="00CD60C8" w:rsidRDefault="00CD60C8" w:rsidP="006B6996">
            <w:r>
              <w:t>17</w:t>
            </w:r>
          </w:p>
        </w:tc>
        <w:tc>
          <w:tcPr>
            <w:tcW w:w="450" w:type="dxa"/>
          </w:tcPr>
          <w:p w:rsidR="00CD60C8" w:rsidRDefault="00CD60C8" w:rsidP="006B6996">
            <w:r>
              <w:t>18</w:t>
            </w:r>
          </w:p>
        </w:tc>
        <w:tc>
          <w:tcPr>
            <w:tcW w:w="450" w:type="dxa"/>
          </w:tcPr>
          <w:p w:rsidR="00CD60C8" w:rsidRDefault="00CD60C8" w:rsidP="006B6996">
            <w:r>
              <w:t>19</w:t>
            </w:r>
          </w:p>
        </w:tc>
        <w:tc>
          <w:tcPr>
            <w:tcW w:w="450" w:type="dxa"/>
          </w:tcPr>
          <w:p w:rsidR="00CD60C8" w:rsidRDefault="00CD60C8" w:rsidP="006B6996">
            <w:r>
              <w:t>20</w:t>
            </w:r>
          </w:p>
        </w:tc>
      </w:tr>
      <w:tr w:rsidR="00CD60C8" w:rsidTr="00EC6842">
        <w:tblPrEx>
          <w:tblCellMar>
            <w:top w:w="0" w:type="dxa"/>
            <w:bottom w:w="0" w:type="dxa"/>
          </w:tblCellMar>
        </w:tblPrEx>
        <w:tc>
          <w:tcPr>
            <w:tcW w:w="883" w:type="dxa"/>
          </w:tcPr>
          <w:p w:rsidR="00CD60C8" w:rsidRDefault="00CD60C8" w:rsidP="006B6996">
            <w:r>
              <w:t>P1</w:t>
            </w:r>
          </w:p>
        </w:tc>
        <w:tc>
          <w:tcPr>
            <w:tcW w:w="454" w:type="dxa"/>
          </w:tcPr>
          <w:p w:rsidR="00CD60C8" w:rsidRPr="00B42AF5" w:rsidRDefault="00CD60C8" w:rsidP="006B6996">
            <w:pPr>
              <w:rPr>
                <w:color w:val="339966"/>
              </w:rPr>
            </w:pPr>
          </w:p>
        </w:tc>
        <w:tc>
          <w:tcPr>
            <w:tcW w:w="454" w:type="dxa"/>
          </w:tcPr>
          <w:p w:rsidR="00CD60C8" w:rsidRPr="00B42AF5" w:rsidRDefault="00CD60C8" w:rsidP="006B6996">
            <w:pPr>
              <w:rPr>
                <w:color w:val="339966"/>
              </w:rPr>
            </w:pPr>
          </w:p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</w:tr>
      <w:tr w:rsidR="00CD60C8" w:rsidTr="00EC6842">
        <w:tblPrEx>
          <w:tblCellMar>
            <w:top w:w="0" w:type="dxa"/>
            <w:bottom w:w="0" w:type="dxa"/>
          </w:tblCellMar>
        </w:tblPrEx>
        <w:tc>
          <w:tcPr>
            <w:tcW w:w="883" w:type="dxa"/>
          </w:tcPr>
          <w:p w:rsidR="00CD60C8" w:rsidRDefault="00CD60C8" w:rsidP="006B6996">
            <w:r>
              <w:t>P2</w:t>
            </w:r>
          </w:p>
        </w:tc>
        <w:tc>
          <w:tcPr>
            <w:tcW w:w="454" w:type="dxa"/>
          </w:tcPr>
          <w:p w:rsidR="00CD60C8" w:rsidRDefault="00CD60C8" w:rsidP="006B6996"/>
        </w:tc>
        <w:tc>
          <w:tcPr>
            <w:tcW w:w="454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</w:tr>
      <w:tr w:rsidR="00CD60C8" w:rsidTr="00EC6842">
        <w:tblPrEx>
          <w:tblCellMar>
            <w:top w:w="0" w:type="dxa"/>
            <w:bottom w:w="0" w:type="dxa"/>
          </w:tblCellMar>
        </w:tblPrEx>
        <w:tc>
          <w:tcPr>
            <w:tcW w:w="883" w:type="dxa"/>
          </w:tcPr>
          <w:p w:rsidR="00CD60C8" w:rsidRDefault="00CD60C8" w:rsidP="006B6996">
            <w:r>
              <w:t>P3</w:t>
            </w:r>
          </w:p>
        </w:tc>
        <w:tc>
          <w:tcPr>
            <w:tcW w:w="454" w:type="dxa"/>
          </w:tcPr>
          <w:p w:rsidR="00CD60C8" w:rsidRDefault="00CD60C8" w:rsidP="006B6996"/>
        </w:tc>
        <w:tc>
          <w:tcPr>
            <w:tcW w:w="454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</w:tr>
      <w:tr w:rsidR="00CD60C8" w:rsidTr="00EC6842">
        <w:tblPrEx>
          <w:tblCellMar>
            <w:top w:w="0" w:type="dxa"/>
            <w:bottom w:w="0" w:type="dxa"/>
          </w:tblCellMar>
        </w:tblPrEx>
        <w:tc>
          <w:tcPr>
            <w:tcW w:w="883" w:type="dxa"/>
          </w:tcPr>
          <w:p w:rsidR="00CD60C8" w:rsidRDefault="00CD60C8" w:rsidP="006B6996">
            <w:r>
              <w:t>P4</w:t>
            </w:r>
          </w:p>
        </w:tc>
        <w:tc>
          <w:tcPr>
            <w:tcW w:w="454" w:type="dxa"/>
          </w:tcPr>
          <w:p w:rsidR="00CD60C8" w:rsidRDefault="00CD60C8" w:rsidP="006B6996"/>
        </w:tc>
        <w:tc>
          <w:tcPr>
            <w:tcW w:w="454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</w:tr>
      <w:tr w:rsidR="00CD60C8" w:rsidTr="00EC6842">
        <w:tblPrEx>
          <w:tblCellMar>
            <w:top w:w="0" w:type="dxa"/>
            <w:bottom w:w="0" w:type="dxa"/>
          </w:tblCellMar>
        </w:tblPrEx>
        <w:tc>
          <w:tcPr>
            <w:tcW w:w="883" w:type="dxa"/>
          </w:tcPr>
          <w:p w:rsidR="00CD60C8" w:rsidRDefault="00CD60C8" w:rsidP="006B6996">
            <w:r>
              <w:t>P5</w:t>
            </w:r>
          </w:p>
        </w:tc>
        <w:tc>
          <w:tcPr>
            <w:tcW w:w="454" w:type="dxa"/>
          </w:tcPr>
          <w:p w:rsidR="00CD60C8" w:rsidRDefault="00CD60C8" w:rsidP="006B6996"/>
        </w:tc>
        <w:tc>
          <w:tcPr>
            <w:tcW w:w="454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</w:tr>
      <w:tr w:rsidR="00CD60C8" w:rsidTr="00EC6842">
        <w:tblPrEx>
          <w:tblCellMar>
            <w:top w:w="0" w:type="dxa"/>
            <w:bottom w:w="0" w:type="dxa"/>
          </w:tblCellMar>
        </w:tblPrEx>
        <w:tc>
          <w:tcPr>
            <w:tcW w:w="883" w:type="dxa"/>
          </w:tcPr>
          <w:p w:rsidR="00CD60C8" w:rsidRDefault="00CD60C8" w:rsidP="006B6996">
            <w:r>
              <w:t>P6</w:t>
            </w:r>
          </w:p>
        </w:tc>
        <w:tc>
          <w:tcPr>
            <w:tcW w:w="454" w:type="dxa"/>
          </w:tcPr>
          <w:p w:rsidR="00CD60C8" w:rsidRDefault="00CD60C8" w:rsidP="006B6996"/>
        </w:tc>
        <w:tc>
          <w:tcPr>
            <w:tcW w:w="454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  <w:tc>
          <w:tcPr>
            <w:tcW w:w="450" w:type="dxa"/>
          </w:tcPr>
          <w:p w:rsidR="00CD60C8" w:rsidRDefault="00CD60C8" w:rsidP="006B6996"/>
        </w:tc>
      </w:tr>
    </w:tbl>
    <w:p w:rsidR="00CD60C8" w:rsidRDefault="00CD60C8" w:rsidP="006B6996">
      <w:r>
        <w:t>Average Turnaround time:</w:t>
      </w:r>
    </w:p>
    <w:p w:rsidR="002236FF" w:rsidRDefault="002236FF" w:rsidP="002236FF">
      <w:r>
        <w:t xml:space="preserve">Average </w:t>
      </w:r>
      <w:r w:rsidR="00692AD7">
        <w:t>Response</w:t>
      </w:r>
      <w:r>
        <w:t xml:space="preserve"> time:                                                                       </w:t>
      </w:r>
    </w:p>
    <w:p w:rsidR="002236FF" w:rsidRDefault="002236FF" w:rsidP="006B6996"/>
    <w:p w:rsidR="00E32143" w:rsidRDefault="00E32143" w:rsidP="00E32143"/>
    <w:sectPr w:rsidR="00E32143" w:rsidSect="002236FF">
      <w:footerReference w:type="default" r:id="rId8"/>
      <w:pgSz w:w="11906" w:h="16838"/>
      <w:pgMar w:top="1440" w:right="92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5C7" w:rsidRDefault="00A005C7" w:rsidP="006B6996">
      <w:r>
        <w:separator/>
      </w:r>
    </w:p>
  </w:endnote>
  <w:endnote w:type="continuationSeparator" w:id="0">
    <w:p w:rsidR="00A005C7" w:rsidRDefault="00A005C7" w:rsidP="006B6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267" w:rsidRPr="006B6996" w:rsidRDefault="00292267" w:rsidP="006B6996">
    <w:pPr>
      <w:pStyle w:val="Footer"/>
      <w:rPr>
        <w:sz w:val="20"/>
      </w:rPr>
    </w:pPr>
    <w:r>
      <w:rPr>
        <w:lang w:val="en-US"/>
      </w:rPr>
      <w:t xml:space="preserve">  </w:t>
    </w:r>
    <w:r w:rsidRPr="006B6996">
      <w:rPr>
        <w:sz w:val="20"/>
      </w:rPr>
      <w:fldChar w:fldCharType="begin"/>
    </w:r>
    <w:r w:rsidRPr="006B6996">
      <w:rPr>
        <w:sz w:val="20"/>
      </w:rPr>
      <w:instrText xml:space="preserve"> FILENAME </w:instrText>
    </w:r>
    <w:r w:rsidRPr="006B6996">
      <w:rPr>
        <w:sz w:val="20"/>
      </w:rPr>
      <w:fldChar w:fldCharType="separate"/>
    </w:r>
    <w:r>
      <w:rPr>
        <w:noProof/>
        <w:sz w:val="20"/>
      </w:rPr>
      <w:t>OS_CW5_Scheduling.doc</w:t>
    </w:r>
    <w:r w:rsidRPr="006B6996">
      <w:rPr>
        <w:sz w:val="20"/>
      </w:rPr>
      <w:fldChar w:fldCharType="end"/>
    </w:r>
    <w:r w:rsidRPr="006B6996">
      <w:rPr>
        <w:sz w:val="20"/>
      </w:rPr>
      <w:t xml:space="preserve">              </w:t>
    </w:r>
    <w:r>
      <w:rPr>
        <w:sz w:val="20"/>
      </w:rPr>
      <w:t xml:space="preserve">  </w:t>
    </w:r>
    <w:r w:rsidRPr="00127B98">
      <w:rPr>
        <w:rStyle w:val="PageNumber"/>
        <w:sz w:val="20"/>
      </w:rPr>
      <w:fldChar w:fldCharType="begin"/>
    </w:r>
    <w:r w:rsidRPr="00127B98">
      <w:rPr>
        <w:rStyle w:val="PageNumber"/>
        <w:sz w:val="20"/>
      </w:rPr>
      <w:instrText xml:space="preserve"> PAGE </w:instrText>
    </w:r>
    <w:r w:rsidRPr="00127B98">
      <w:rPr>
        <w:rStyle w:val="PageNumber"/>
        <w:sz w:val="20"/>
      </w:rPr>
      <w:fldChar w:fldCharType="separate"/>
    </w:r>
    <w:r w:rsidR="001C37EC">
      <w:rPr>
        <w:rStyle w:val="PageNumber"/>
        <w:noProof/>
        <w:sz w:val="20"/>
      </w:rPr>
      <w:t>1</w:t>
    </w:r>
    <w:r w:rsidRPr="00127B98">
      <w:rPr>
        <w:rStyle w:val="PageNumber"/>
        <w:sz w:val="20"/>
      </w:rPr>
      <w:fldChar w:fldCharType="end"/>
    </w:r>
    <w:r w:rsidRPr="00127B98">
      <w:rPr>
        <w:sz w:val="20"/>
      </w:rPr>
      <w:t xml:space="preserve">  </w:t>
    </w:r>
    <w:r w:rsidRPr="006B6996">
      <w:rPr>
        <w:sz w:val="20"/>
      </w:rPr>
      <w:t xml:space="preserve">      </w:t>
    </w:r>
    <w:r>
      <w:rPr>
        <w:sz w:val="20"/>
      </w:rPr>
      <w:tab/>
    </w:r>
    <w:r w:rsidRPr="006B6996">
      <w:rPr>
        <w:sz w:val="20"/>
      </w:rPr>
      <w:t xml:space="preserve">    </w:t>
    </w:r>
    <w:r w:rsidRPr="006B6996">
      <w:rPr>
        <w:sz w:val="20"/>
      </w:rPr>
      <w:tab/>
      <w:t xml:space="preserve"> ©  </w:t>
    </w:r>
    <w:r w:rsidRPr="006B6996">
      <w:rPr>
        <w:sz w:val="20"/>
      </w:rPr>
      <w:fldChar w:fldCharType="begin"/>
    </w:r>
    <w:r w:rsidRPr="006B6996">
      <w:rPr>
        <w:sz w:val="20"/>
      </w:rPr>
      <w:instrText xml:space="preserve"> AUTHOR </w:instrText>
    </w:r>
    <w:r w:rsidRPr="006B6996">
      <w:rPr>
        <w:sz w:val="20"/>
      </w:rPr>
      <w:fldChar w:fldCharType="separate"/>
    </w:r>
    <w:r>
      <w:rPr>
        <w:noProof/>
        <w:sz w:val="20"/>
      </w:rPr>
      <w:t>Dr. C Muntean</w:t>
    </w:r>
    <w:r w:rsidRPr="006B6996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5C7" w:rsidRDefault="00A005C7" w:rsidP="006B6996">
      <w:r>
        <w:separator/>
      </w:r>
    </w:p>
  </w:footnote>
  <w:footnote w:type="continuationSeparator" w:id="0">
    <w:p w:rsidR="00A005C7" w:rsidRDefault="00A005C7" w:rsidP="006B6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A91324"/>
    <w:multiLevelType w:val="hybridMultilevel"/>
    <w:tmpl w:val="9D9A8E3E"/>
    <w:lvl w:ilvl="0" w:tplc="16BA2B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E7F33"/>
    <w:multiLevelType w:val="multilevel"/>
    <w:tmpl w:val="FFFFFFFF"/>
    <w:styleLink w:val="StyleNumberedSymbolsymbol"/>
    <w:lvl w:ilvl="0">
      <w:numFmt w:val="decimal"/>
      <w:lvlText w:val="*"/>
      <w:lvlJc w:val="left"/>
      <w:rPr>
        <w:rFonts w:ascii="Symbol" w:hAnsi="Symbol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892449"/>
    <w:multiLevelType w:val="hybridMultilevel"/>
    <w:tmpl w:val="1018E4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AA68FE"/>
    <w:multiLevelType w:val="hybridMultilevel"/>
    <w:tmpl w:val="28E644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A1D797A"/>
    <w:multiLevelType w:val="hybridMultilevel"/>
    <w:tmpl w:val="1018E4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DD05B7"/>
    <w:multiLevelType w:val="hybridMultilevel"/>
    <w:tmpl w:val="D382D0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5934AE"/>
    <w:multiLevelType w:val="multilevel"/>
    <w:tmpl w:val="FFFFFFFF"/>
    <w:styleLink w:val="StyleNumberedSymbolsymbol2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863250F"/>
    <w:multiLevelType w:val="hybridMultilevel"/>
    <w:tmpl w:val="F5020C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3AF3986"/>
    <w:multiLevelType w:val="hybridMultilevel"/>
    <w:tmpl w:val="1018E4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0E91657"/>
    <w:multiLevelType w:val="multilevel"/>
    <w:tmpl w:val="FFFFFFFF"/>
    <w:styleLink w:val="StyleNumberedSymbolsymbol1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9FE14D7"/>
    <w:multiLevelType w:val="hybridMultilevel"/>
    <w:tmpl w:val="A0EE3D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32EAB3A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6E9C26F4"/>
    <w:multiLevelType w:val="hybridMultilevel"/>
    <w:tmpl w:val="45F8A0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1383BD4"/>
    <w:multiLevelType w:val="hybridMultilevel"/>
    <w:tmpl w:val="CBF4C4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F215B3D"/>
    <w:multiLevelType w:val="hybridMultilevel"/>
    <w:tmpl w:val="167ACF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5"/>
  </w:num>
  <w:num w:numId="5">
    <w:abstractNumId w:val="3"/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7">
    <w:abstractNumId w:val="4"/>
  </w:num>
  <w:num w:numId="8">
    <w:abstractNumId w:val="8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3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291"/>
    <w:rsid w:val="000309B9"/>
    <w:rsid w:val="000C61FE"/>
    <w:rsid w:val="0011419F"/>
    <w:rsid w:val="00127B98"/>
    <w:rsid w:val="00135291"/>
    <w:rsid w:val="001C37EC"/>
    <w:rsid w:val="0020480C"/>
    <w:rsid w:val="002236FF"/>
    <w:rsid w:val="00240766"/>
    <w:rsid w:val="00292267"/>
    <w:rsid w:val="003037BB"/>
    <w:rsid w:val="0032473D"/>
    <w:rsid w:val="00372E45"/>
    <w:rsid w:val="003738E0"/>
    <w:rsid w:val="00396898"/>
    <w:rsid w:val="003E2FD4"/>
    <w:rsid w:val="00515D47"/>
    <w:rsid w:val="005D4DE0"/>
    <w:rsid w:val="00604CC6"/>
    <w:rsid w:val="00615E41"/>
    <w:rsid w:val="00616939"/>
    <w:rsid w:val="006547BD"/>
    <w:rsid w:val="006571FA"/>
    <w:rsid w:val="00692AD7"/>
    <w:rsid w:val="006B6996"/>
    <w:rsid w:val="006E052A"/>
    <w:rsid w:val="00745940"/>
    <w:rsid w:val="00753A86"/>
    <w:rsid w:val="008114C3"/>
    <w:rsid w:val="008A09A7"/>
    <w:rsid w:val="008E1C34"/>
    <w:rsid w:val="00A005C7"/>
    <w:rsid w:val="00B42AF5"/>
    <w:rsid w:val="00B775CA"/>
    <w:rsid w:val="00C03FCE"/>
    <w:rsid w:val="00C068F9"/>
    <w:rsid w:val="00C639FA"/>
    <w:rsid w:val="00CD60C8"/>
    <w:rsid w:val="00D95C2D"/>
    <w:rsid w:val="00DB6C1B"/>
    <w:rsid w:val="00DE2122"/>
    <w:rsid w:val="00E32143"/>
    <w:rsid w:val="00E72BB9"/>
    <w:rsid w:val="00E94925"/>
    <w:rsid w:val="00EC6842"/>
    <w:rsid w:val="00F242B4"/>
    <w:rsid w:val="00FA43CB"/>
    <w:rsid w:val="00FF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5D4DE0"/>
    <w:pPr>
      <w:spacing w:before="120"/>
      <w:jc w:val="both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qFormat/>
    <w:rsid w:val="005D4DE0"/>
    <w:pPr>
      <w:keepNext/>
      <w:spacing w:before="240" w:after="60"/>
      <w:outlineLvl w:val="0"/>
    </w:pPr>
    <w:rPr>
      <w:b/>
      <w:kern w:val="28"/>
      <w:sz w:val="40"/>
    </w:rPr>
  </w:style>
  <w:style w:type="paragraph" w:styleId="Heading2">
    <w:name w:val="heading 2"/>
    <w:basedOn w:val="Heading1"/>
    <w:next w:val="Normal"/>
    <w:qFormat/>
    <w:rsid w:val="005D4DE0"/>
    <w:pPr>
      <w:outlineLvl w:val="1"/>
    </w:pPr>
    <w:rPr>
      <w:b w:val="0"/>
      <w:sz w:val="36"/>
      <w:u w:val="single"/>
    </w:rPr>
  </w:style>
  <w:style w:type="paragraph" w:styleId="Heading3">
    <w:name w:val="heading 3"/>
    <w:basedOn w:val="Normal"/>
    <w:next w:val="Normal"/>
    <w:qFormat/>
    <w:rsid w:val="005D4DE0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semiHidden/>
    <w:rsid w:val="005D4DE0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5D4DE0"/>
  </w:style>
  <w:style w:type="paragraph" w:styleId="Header">
    <w:name w:val="header"/>
    <w:basedOn w:val="Normal"/>
    <w:rsid w:val="005D4DE0"/>
    <w:pPr>
      <w:tabs>
        <w:tab w:val="center" w:pos="4819"/>
        <w:tab w:val="right" w:pos="9071"/>
      </w:tabs>
    </w:pPr>
  </w:style>
  <w:style w:type="paragraph" w:styleId="Footer">
    <w:name w:val="footer"/>
    <w:basedOn w:val="Normal"/>
    <w:rsid w:val="005D4DE0"/>
    <w:pPr>
      <w:tabs>
        <w:tab w:val="center" w:pos="4819"/>
        <w:tab w:val="right" w:pos="9071"/>
      </w:tabs>
    </w:pPr>
  </w:style>
  <w:style w:type="character" w:styleId="PageNumber">
    <w:name w:val="page number"/>
    <w:basedOn w:val="DefaultParagraphFont"/>
    <w:rsid w:val="005D4DE0"/>
  </w:style>
  <w:style w:type="character" w:styleId="Hyperlink">
    <w:name w:val="Hyperlink"/>
    <w:rsid w:val="005D4DE0"/>
    <w:rPr>
      <w:color w:val="0000FF"/>
      <w:u w:val="single"/>
    </w:rPr>
  </w:style>
  <w:style w:type="character" w:customStyle="1" w:styleId="fixli">
    <w:name w:val="fixli"/>
    <w:basedOn w:val="DefaultParagraphFont"/>
    <w:rsid w:val="005D4DE0"/>
  </w:style>
  <w:style w:type="paragraph" w:styleId="BodyTextIndent">
    <w:name w:val="Body Text Indent"/>
    <w:basedOn w:val="Normal"/>
    <w:rsid w:val="005D4DE0"/>
    <w:pPr>
      <w:ind w:left="720"/>
    </w:pPr>
  </w:style>
  <w:style w:type="paragraph" w:styleId="BodyTextIndent2">
    <w:name w:val="Body Text Indent 2"/>
    <w:basedOn w:val="Normal"/>
    <w:rsid w:val="005D4DE0"/>
    <w:pPr>
      <w:ind w:left="720"/>
      <w:jc w:val="left"/>
    </w:pPr>
  </w:style>
  <w:style w:type="paragraph" w:customStyle="1" w:styleId="StyleHeading116ptDarkRedUnderline">
    <w:name w:val="Style Heading 1 + 16 pt Dark Red Underline"/>
    <w:basedOn w:val="Heading1"/>
    <w:autoRedefine/>
    <w:rsid w:val="005D4DE0"/>
    <w:pPr>
      <w:jc w:val="center"/>
    </w:pPr>
    <w:rPr>
      <w:bCs/>
      <w:color w:val="800000"/>
      <w:sz w:val="32"/>
      <w:szCs w:val="32"/>
      <w:u w:val="single"/>
    </w:rPr>
  </w:style>
  <w:style w:type="paragraph" w:customStyle="1" w:styleId="StyleHeading2BoldBrown">
    <w:name w:val="Style Heading 2 + Bold Brown"/>
    <w:basedOn w:val="Heading2"/>
    <w:autoRedefine/>
    <w:rsid w:val="005D4DE0"/>
    <w:rPr>
      <w:b/>
      <w:bCs/>
      <w:color w:val="0000FF"/>
      <w:sz w:val="28"/>
      <w:szCs w:val="28"/>
    </w:rPr>
  </w:style>
  <w:style w:type="numbering" w:customStyle="1" w:styleId="StyleNumberedSymbolsymbol">
    <w:name w:val="Style Numbered Symbol (symbol)"/>
    <w:basedOn w:val="NoList"/>
    <w:rsid w:val="005D4DE0"/>
    <w:pPr>
      <w:numPr>
        <w:numId w:val="10"/>
      </w:numPr>
    </w:pPr>
  </w:style>
  <w:style w:type="numbering" w:customStyle="1" w:styleId="StyleNumberedSymbolsymbol1">
    <w:name w:val="Style Numbered Symbol (symbol)1"/>
    <w:basedOn w:val="NoList"/>
    <w:rsid w:val="005D4DE0"/>
    <w:pPr>
      <w:numPr>
        <w:numId w:val="11"/>
      </w:numPr>
    </w:pPr>
  </w:style>
  <w:style w:type="numbering" w:customStyle="1" w:styleId="StyleNumberedSymbolsymbol2">
    <w:name w:val="Style Numbered Symbol (symbol)2"/>
    <w:basedOn w:val="NoList"/>
    <w:rsid w:val="005D4DE0"/>
    <w:pPr>
      <w:numPr>
        <w:numId w:val="1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5D4DE0"/>
    <w:pPr>
      <w:spacing w:before="120"/>
      <w:jc w:val="both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qFormat/>
    <w:rsid w:val="005D4DE0"/>
    <w:pPr>
      <w:keepNext/>
      <w:spacing w:before="240" w:after="60"/>
      <w:outlineLvl w:val="0"/>
    </w:pPr>
    <w:rPr>
      <w:b/>
      <w:kern w:val="28"/>
      <w:sz w:val="40"/>
    </w:rPr>
  </w:style>
  <w:style w:type="paragraph" w:styleId="Heading2">
    <w:name w:val="heading 2"/>
    <w:basedOn w:val="Heading1"/>
    <w:next w:val="Normal"/>
    <w:qFormat/>
    <w:rsid w:val="005D4DE0"/>
    <w:pPr>
      <w:outlineLvl w:val="1"/>
    </w:pPr>
    <w:rPr>
      <w:b w:val="0"/>
      <w:sz w:val="36"/>
      <w:u w:val="single"/>
    </w:rPr>
  </w:style>
  <w:style w:type="paragraph" w:styleId="Heading3">
    <w:name w:val="heading 3"/>
    <w:basedOn w:val="Normal"/>
    <w:next w:val="Normal"/>
    <w:qFormat/>
    <w:rsid w:val="005D4DE0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semiHidden/>
    <w:rsid w:val="005D4DE0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5D4DE0"/>
  </w:style>
  <w:style w:type="paragraph" w:styleId="Header">
    <w:name w:val="header"/>
    <w:basedOn w:val="Normal"/>
    <w:rsid w:val="005D4DE0"/>
    <w:pPr>
      <w:tabs>
        <w:tab w:val="center" w:pos="4819"/>
        <w:tab w:val="right" w:pos="9071"/>
      </w:tabs>
    </w:pPr>
  </w:style>
  <w:style w:type="paragraph" w:styleId="Footer">
    <w:name w:val="footer"/>
    <w:basedOn w:val="Normal"/>
    <w:rsid w:val="005D4DE0"/>
    <w:pPr>
      <w:tabs>
        <w:tab w:val="center" w:pos="4819"/>
        <w:tab w:val="right" w:pos="9071"/>
      </w:tabs>
    </w:pPr>
  </w:style>
  <w:style w:type="character" w:styleId="PageNumber">
    <w:name w:val="page number"/>
    <w:basedOn w:val="DefaultParagraphFont"/>
    <w:rsid w:val="005D4DE0"/>
  </w:style>
  <w:style w:type="character" w:styleId="Hyperlink">
    <w:name w:val="Hyperlink"/>
    <w:rsid w:val="005D4DE0"/>
    <w:rPr>
      <w:color w:val="0000FF"/>
      <w:u w:val="single"/>
    </w:rPr>
  </w:style>
  <w:style w:type="character" w:customStyle="1" w:styleId="fixli">
    <w:name w:val="fixli"/>
    <w:basedOn w:val="DefaultParagraphFont"/>
    <w:rsid w:val="005D4DE0"/>
  </w:style>
  <w:style w:type="paragraph" w:styleId="BodyTextIndent">
    <w:name w:val="Body Text Indent"/>
    <w:basedOn w:val="Normal"/>
    <w:rsid w:val="005D4DE0"/>
    <w:pPr>
      <w:ind w:left="720"/>
    </w:pPr>
  </w:style>
  <w:style w:type="paragraph" w:styleId="BodyTextIndent2">
    <w:name w:val="Body Text Indent 2"/>
    <w:basedOn w:val="Normal"/>
    <w:rsid w:val="005D4DE0"/>
    <w:pPr>
      <w:ind w:left="720"/>
      <w:jc w:val="left"/>
    </w:pPr>
  </w:style>
  <w:style w:type="paragraph" w:customStyle="1" w:styleId="StyleHeading116ptDarkRedUnderline">
    <w:name w:val="Style Heading 1 + 16 pt Dark Red Underline"/>
    <w:basedOn w:val="Heading1"/>
    <w:autoRedefine/>
    <w:rsid w:val="005D4DE0"/>
    <w:pPr>
      <w:jc w:val="center"/>
    </w:pPr>
    <w:rPr>
      <w:bCs/>
      <w:color w:val="800000"/>
      <w:sz w:val="32"/>
      <w:szCs w:val="32"/>
      <w:u w:val="single"/>
    </w:rPr>
  </w:style>
  <w:style w:type="paragraph" w:customStyle="1" w:styleId="StyleHeading2BoldBrown">
    <w:name w:val="Style Heading 2 + Bold Brown"/>
    <w:basedOn w:val="Heading2"/>
    <w:autoRedefine/>
    <w:rsid w:val="005D4DE0"/>
    <w:rPr>
      <w:b/>
      <w:bCs/>
      <w:color w:val="0000FF"/>
      <w:sz w:val="28"/>
      <w:szCs w:val="28"/>
    </w:rPr>
  </w:style>
  <w:style w:type="numbering" w:customStyle="1" w:styleId="StyleNumberedSymbolsymbol">
    <w:name w:val="Style Numbered Symbol (symbol)"/>
    <w:basedOn w:val="NoList"/>
    <w:rsid w:val="005D4DE0"/>
    <w:pPr>
      <w:numPr>
        <w:numId w:val="10"/>
      </w:numPr>
    </w:pPr>
  </w:style>
  <w:style w:type="numbering" w:customStyle="1" w:styleId="StyleNumberedSymbolsymbol1">
    <w:name w:val="Style Numbered Symbol (symbol)1"/>
    <w:basedOn w:val="NoList"/>
    <w:rsid w:val="005D4DE0"/>
    <w:pPr>
      <w:numPr>
        <w:numId w:val="11"/>
      </w:numPr>
    </w:pPr>
  </w:style>
  <w:style w:type="numbering" w:customStyle="1" w:styleId="StyleNumberedSymbolsymbol2">
    <w:name w:val="Style Numbered Symbol (symbol)2"/>
    <w:basedOn w:val="NoList"/>
    <w:rsid w:val="005D4DE0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ris\NCI\hcc2os1\2006-2007\classwork\os2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os2_template</Template>
  <TotalTime>0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CW5 Scheduling</vt:lpstr>
    </vt:vector>
  </TitlesOfParts>
  <Company>NCI</Company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CW5 Scheduling</dc:title>
  <dc:creator>Dr. C Muntean</dc:creator>
  <cp:lastModifiedBy>Christina Hava Muntean</cp:lastModifiedBy>
  <cp:revision>2</cp:revision>
  <cp:lastPrinted>2005-10-28T08:52:00Z</cp:lastPrinted>
  <dcterms:created xsi:type="dcterms:W3CDTF">2013-02-12T11:13:00Z</dcterms:created>
  <dcterms:modified xsi:type="dcterms:W3CDTF">2013-02-12T11:13:00Z</dcterms:modified>
</cp:coreProperties>
</file>