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Huston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Mrs. Hansen,</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Protestant, Christ-centered ministry committed to spreading the Gospel of Jesus Christ in developing nations through audio-guided Scripture discovery. I am writing to share a project in one of the most dangerous places on earth for personal evangelism: Pakistan.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Twenty-six million Saraiki speakers live in southern Punjab and northern Sindh, one of Pakistan's most marginalized language communities. They have no audio Bible study tools in their mother tongue. Pakistan's blasphemy laws carry the death penalty. Simply possessing a Bible can draw suspicion. Believers in these communities cannot gather openly for church or evangelism -- yet they hunger for the Word of God. In the Middle East, we have witnessed what is possible when Scripture reaches people in circumstances like these: a woman named Miriam used Waha to share the stories of Jesus with refugees who could not legally work or worship. Whole households were baptized within weeks. Groups multiplied across national borders, led entirely by local believers responding to the leading of the Holy Spirit. One community leader reported, "If you meet a refugee on the street, there is a high chance they are already in a Waha group reading the Bible." In conditions of persecution and poverty, the Gospel multiplied -- not through foreign missionaries, but through ordinary believers equipped with Scripture in their heart language.</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Waha's Discovery Bible Study curriculum is designed for exactly this kind of work: each session provides active presentation of the Gospel of Jesus Christ with opportunities to receive Christ as personal Savior, delivered through secure audio that can be used offline, encrypted, and disguised to protect believers in hostile environments. A Creative Commons-licensed Saraiki Bible translation exists. The Word of God is ready. What is missing is the Christ-centered delivery mechanism. We are requesting $10,000 to produce the complete Saraiki DBS curriculum -- translation, native-speaker audio recording, security integration, and deployment through trusted partner networks. We partner with Biblica, whom the Foundation has supported through the Reach4Life Project, as well as Wycliffe Bible Translators and Pioneers.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This grant would produce a permanent resource for spreading the Gospel to twenty-six million Saraiki speakers -- a tool that, once completed, continues bearing fruit at no further cost, carried forward by indigenous believers who become missionaries to their own people. We have enclosed our full proposal, Statement of Faith affirming the Foundation's doctrinal statement, and all required documentation. If this project aligns with the Foundation's mission, we would welcome the opportunity to discuss it further.</w:t>
      </w:r>
    </w:p>
    <w:p w:rsidR="00000000" w:rsidDel="00000000" w:rsidP="00000000" w:rsidRDefault="00000000" w:rsidRPr="00000000" w14:paraId="1000000C">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 Grant Proposal: Saraiki Discovery Bible Study - 501(c)(3) Determination Letter - Statement of Faith - Signed statement from principal officer - Operating budgets (current and prior year)</w:t>
      </w:r>
    </w:p>
    <w:p w:rsidR="00000000" w:rsidDel="00000000" w:rsidP="00000000" w:rsidRDefault="00000000" w:rsidRPr="00000000" w14:paraId="1000000D">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