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9365D"/>
          <w:sz w:val="42"/>
        </w:rPr>
        <w:t>Status Model and Action Scoring</w:t>
        <w:br/>
      </w:r>
      <w:r>
        <w:rPr>
          <w:i/>
          <w:color w:val="5C5C5C"/>
          <w:sz w:val="22"/>
        </w:rPr>
        <w:t>Medical Tourism CRM AI Chatbot</w:t>
      </w:r>
    </w:p>
    <w:tbl>
      <w:tblPr>
        <w:tblW w:type="auto" w:w="0"/>
        <w:jc w:val="center"/>
        <w:tblLook w:firstColumn="1" w:firstRow="1" w:lastColumn="0" w:lastRow="0" w:noHBand="0" w:noVBand="1" w:val="04A0"/>
      </w:tblPr>
      <w:tblGrid>
        <w:gridCol w:w="9936"/>
      </w:tblGrid>
      <w:tr>
        <w:tc>
          <w:tcPr>
            <w:tcW w:type="dxa" w:w="9936"/>
            <w:shd w:fill="EAF2F8"/>
            <w:tcMar>
              <w:top w:w="120" w:type="dxa"/>
              <w:start w:w="140" w:type="dxa"/>
              <w:bottom w:w="120" w:type="dxa"/>
              <w:end w:w="140" w:type="dxa"/>
            </w:tcMar>
          </w:tcPr>
          <w:p>
            <w:pPr>
              <w:spacing w:after="0"/>
            </w:pPr>
            <w:r>
              <w:rPr>
                <w:b/>
              </w:rPr>
              <w:t xml:space="preserve">Purpose. </w:t>
            </w:r>
            <w:r>
              <w:t>Define the structured status model and action scoring rules that allow the chatbot to stay non-linear, history-aware, and status-aware while still pushing users toward key business outcomes.</w:t>
            </w:r>
          </w:p>
        </w:tc>
      </w:tr>
    </w:tbl>
    <w:p/>
    <w:p>
      <w:pPr>
        <w:pStyle w:val="Heading1"/>
      </w:pPr>
      <w:r>
        <w:t>1. Design Summary</w:t>
      </w:r>
    </w:p>
    <w:p>
      <w:pPr>
        <w:pStyle w:val="ListBullet"/>
      </w:pPr>
      <w:r>
        <w:t>Do not use a rigid linear state machine. Use explicit status fields plus a policy engine.</w:t>
      </w:r>
    </w:p>
    <w:p>
      <w:pPr>
        <w:pStyle w:val="ListBullet"/>
      </w:pPr>
      <w:r>
        <w:t>Every turn should look at both conversation history and structured business status.</w:t>
      </w:r>
    </w:p>
    <w:p>
      <w:pPr>
        <w:pStyle w:val="ListBullet"/>
      </w:pPr>
      <w:r>
        <w:t>Intent must be resolved from multiple turns, not from the current utterance alone.</w:t>
      </w:r>
    </w:p>
    <w:p>
      <w:pPr>
        <w:pStyle w:val="ListBullet"/>
      </w:pPr>
      <w:r>
        <w:t>Action selection should optimize for the most natural and valuable next step, not simply the first unfinished task.</w:t>
      </w:r>
    </w:p>
    <w:p>
      <w:pPr>
        <w:pStyle w:val="ListBullet"/>
      </w:pPr>
      <w:r>
        <w:t>Safety and risk override commercial progression when necessary.</w:t>
      </w:r>
    </w:p>
    <w:p>
      <w:pPr>
        <w:pStyle w:val="Heading1"/>
      </w:pPr>
      <w:r>
        <w:t>2. Core Objectives Tracked by the System</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088"/>
            <w:shd w:fill="D9E7F5"/>
            <w:vAlign w:val="center"/>
            <w:tcMar>
              <w:top w:w="80" w:type="dxa"/>
              <w:start w:w="100" w:type="dxa"/>
              <w:bottom w:w="80" w:type="dxa"/>
              <w:end w:w="100" w:type="dxa"/>
            </w:tcMar>
          </w:tcPr>
          <w:p>
            <w:pPr>
              <w:jc w:val="center"/>
            </w:pPr>
            <w:r>
              <w:rPr>
                <w:b/>
              </w:rPr>
              <w:t>Objective</w:t>
            </w:r>
          </w:p>
        </w:tc>
        <w:tc>
          <w:tcPr>
            <w:tcW w:type="dxa" w:w="3024"/>
            <w:shd w:fill="D9E7F5"/>
            <w:vAlign w:val="center"/>
            <w:tcMar>
              <w:top w:w="80" w:type="dxa"/>
              <w:start w:w="100" w:type="dxa"/>
              <w:bottom w:w="80" w:type="dxa"/>
              <w:end w:w="100" w:type="dxa"/>
            </w:tcMar>
          </w:tcPr>
          <w:p>
            <w:pPr>
              <w:jc w:val="center"/>
            </w:pPr>
            <w:r>
              <w:rPr>
                <w:b/>
              </w:rPr>
              <w:t>Why it matters</w:t>
            </w:r>
          </w:p>
        </w:tc>
        <w:tc>
          <w:tcPr>
            <w:tcW w:type="dxa" w:w="2448"/>
            <w:shd w:fill="D9E7F5"/>
            <w:vAlign w:val="center"/>
            <w:tcMar>
              <w:top w:w="80" w:type="dxa"/>
              <w:start w:w="100" w:type="dxa"/>
              <w:bottom w:w="80" w:type="dxa"/>
              <w:end w:w="100" w:type="dxa"/>
            </w:tcMar>
          </w:tcPr>
          <w:p>
            <w:pPr>
              <w:jc w:val="center"/>
            </w:pPr>
            <w:r>
              <w:rPr>
                <w:b/>
              </w:rPr>
              <w:t>Typical evidence</w:t>
            </w:r>
          </w:p>
        </w:tc>
        <w:tc>
          <w:tcPr>
            <w:tcW w:type="dxa" w:w="2376"/>
            <w:shd w:fill="D9E7F5"/>
            <w:vAlign w:val="center"/>
            <w:tcMar>
              <w:top w:w="80" w:type="dxa"/>
              <w:start w:w="100" w:type="dxa"/>
              <w:bottom w:w="80" w:type="dxa"/>
              <w:end w:w="100" w:type="dxa"/>
            </w:tcMar>
          </w:tcPr>
          <w:p>
            <w:pPr>
              <w:jc w:val="center"/>
            </w:pPr>
            <w:r>
              <w:rPr>
                <w:b/>
              </w:rPr>
              <w:t>Completion signal</w:t>
            </w:r>
          </w:p>
        </w:tc>
      </w:tr>
      <w:tr>
        <w:tc>
          <w:tcPr>
            <w:tcW w:type="dxa" w:w="2088"/>
            <w:tcMar>
              <w:top w:w="80" w:type="dxa"/>
              <w:start w:w="100" w:type="dxa"/>
              <w:bottom w:w="80" w:type="dxa"/>
              <w:end w:w="100" w:type="dxa"/>
            </w:tcMar>
            <w:vAlign w:val="center"/>
          </w:tcPr>
          <w:p>
            <w:r>
              <w:t>Condition / goal discovery</w:t>
            </w:r>
          </w:p>
        </w:tc>
        <w:tc>
          <w:tcPr>
            <w:tcW w:type="dxa" w:w="3024"/>
            <w:tcMar>
              <w:top w:w="80" w:type="dxa"/>
              <w:start w:w="100" w:type="dxa"/>
              <w:bottom w:w="80" w:type="dxa"/>
              <w:end w:w="100" w:type="dxa"/>
            </w:tcMar>
            <w:vAlign w:val="center"/>
          </w:tcPr>
          <w:p>
            <w:r>
              <w:t>All later recommendation and messaging depend on this</w:t>
            </w:r>
          </w:p>
        </w:tc>
        <w:tc>
          <w:tcPr>
            <w:tcW w:type="dxa" w:w="2448"/>
            <w:tcMar>
              <w:top w:w="80" w:type="dxa"/>
              <w:start w:w="100" w:type="dxa"/>
              <w:bottom w:w="80" w:type="dxa"/>
              <w:end w:w="100" w:type="dxa"/>
            </w:tcMar>
            <w:vAlign w:val="center"/>
          </w:tcPr>
          <w:p>
            <w:r>
              <w:t>User states disease, diagnosis, symptom cluster, or procedure goal</w:t>
            </w:r>
          </w:p>
        </w:tc>
        <w:tc>
          <w:tcPr>
            <w:tcW w:type="dxa" w:w="2376"/>
            <w:tcMar>
              <w:top w:w="80" w:type="dxa"/>
              <w:start w:w="100" w:type="dxa"/>
              <w:bottom w:w="80" w:type="dxa"/>
              <w:end w:w="100" w:type="dxa"/>
            </w:tcMar>
            <w:vAlign w:val="center"/>
          </w:tcPr>
          <w:p>
            <w:r>
              <w:t>condition_status = known</w:t>
            </w:r>
          </w:p>
        </w:tc>
      </w:tr>
      <w:tr>
        <w:tc>
          <w:tcPr>
            <w:tcW w:type="dxa" w:w="2088"/>
            <w:tcMar>
              <w:top w:w="80" w:type="dxa"/>
              <w:start w:w="100" w:type="dxa"/>
              <w:bottom w:w="80" w:type="dxa"/>
              <w:end w:w="100" w:type="dxa"/>
            </w:tcMar>
            <w:vAlign w:val="center"/>
          </w:tcPr>
          <w:p>
            <w:r>
              <w:t>Form completion</w:t>
            </w:r>
          </w:p>
        </w:tc>
        <w:tc>
          <w:tcPr>
            <w:tcW w:type="dxa" w:w="3024"/>
            <w:tcMar>
              <w:top w:w="80" w:type="dxa"/>
              <w:start w:w="100" w:type="dxa"/>
              <w:bottom w:w="80" w:type="dxa"/>
              <w:end w:w="100" w:type="dxa"/>
            </w:tcMar>
            <w:vAlign w:val="center"/>
          </w:tcPr>
          <w:p>
            <w:r>
              <w:t>Enables structured lead intake and routing</w:t>
            </w:r>
          </w:p>
        </w:tc>
        <w:tc>
          <w:tcPr>
            <w:tcW w:type="dxa" w:w="2448"/>
            <w:tcMar>
              <w:top w:w="80" w:type="dxa"/>
              <w:start w:w="100" w:type="dxa"/>
              <w:bottom w:w="80" w:type="dxa"/>
              <w:end w:w="100" w:type="dxa"/>
            </w:tcMar>
            <w:vAlign w:val="center"/>
          </w:tcPr>
          <w:p>
            <w:r>
              <w:t>Form fields submitted</w:t>
            </w:r>
          </w:p>
        </w:tc>
        <w:tc>
          <w:tcPr>
            <w:tcW w:type="dxa" w:w="2376"/>
            <w:tcMar>
              <w:top w:w="80" w:type="dxa"/>
              <w:start w:w="100" w:type="dxa"/>
              <w:bottom w:w="80" w:type="dxa"/>
              <w:end w:w="100" w:type="dxa"/>
            </w:tcMar>
            <w:vAlign w:val="center"/>
          </w:tcPr>
          <w:p>
            <w:r>
              <w:t>form_status = completed</w:t>
            </w:r>
          </w:p>
        </w:tc>
      </w:tr>
      <w:tr>
        <w:tc>
          <w:tcPr>
            <w:tcW w:type="dxa" w:w="2088"/>
            <w:tcMar>
              <w:top w:w="80" w:type="dxa"/>
              <w:start w:w="100" w:type="dxa"/>
              <w:bottom w:w="80" w:type="dxa"/>
              <w:end w:w="100" w:type="dxa"/>
            </w:tcMar>
            <w:vAlign w:val="center"/>
          </w:tcPr>
          <w:p>
            <w:r>
              <w:t>Medical record upload</w:t>
            </w:r>
          </w:p>
        </w:tc>
        <w:tc>
          <w:tcPr>
            <w:tcW w:type="dxa" w:w="3024"/>
            <w:tcMar>
              <w:top w:w="80" w:type="dxa"/>
              <w:start w:w="100" w:type="dxa"/>
              <w:bottom w:w="80" w:type="dxa"/>
              <w:end w:w="100" w:type="dxa"/>
            </w:tcMar>
            <w:vAlign w:val="center"/>
          </w:tcPr>
          <w:p>
            <w:r>
              <w:t>Improves recommendation quality and consultation efficiency</w:t>
            </w:r>
          </w:p>
        </w:tc>
        <w:tc>
          <w:tcPr>
            <w:tcW w:type="dxa" w:w="2448"/>
            <w:tcMar>
              <w:top w:w="80" w:type="dxa"/>
              <w:start w:w="100" w:type="dxa"/>
              <w:bottom w:w="80" w:type="dxa"/>
              <w:end w:w="100" w:type="dxa"/>
            </w:tcMar>
            <w:vAlign w:val="center"/>
          </w:tcPr>
          <w:p>
            <w:r>
              <w:t>Reports, imaging, lab work uploaded</w:t>
            </w:r>
          </w:p>
        </w:tc>
        <w:tc>
          <w:tcPr>
            <w:tcW w:type="dxa" w:w="2376"/>
            <w:tcMar>
              <w:top w:w="80" w:type="dxa"/>
              <w:start w:w="100" w:type="dxa"/>
              <w:bottom w:w="80" w:type="dxa"/>
              <w:end w:w="100" w:type="dxa"/>
            </w:tcMar>
            <w:vAlign w:val="center"/>
          </w:tcPr>
          <w:p>
            <w:r>
              <w:t>doc_status = uploaded</w:t>
            </w:r>
          </w:p>
        </w:tc>
      </w:tr>
      <w:tr>
        <w:tc>
          <w:tcPr>
            <w:tcW w:type="dxa" w:w="2088"/>
            <w:tcMar>
              <w:top w:w="80" w:type="dxa"/>
              <w:start w:w="100" w:type="dxa"/>
              <w:bottom w:w="80" w:type="dxa"/>
              <w:end w:w="100" w:type="dxa"/>
            </w:tcMar>
            <w:vAlign w:val="center"/>
          </w:tcPr>
          <w:p>
            <w:r>
              <w:t>Hospital recommendation</w:t>
            </w:r>
          </w:p>
        </w:tc>
        <w:tc>
          <w:tcPr>
            <w:tcW w:type="dxa" w:w="3024"/>
            <w:tcMar>
              <w:top w:w="80" w:type="dxa"/>
              <w:start w:w="100" w:type="dxa"/>
              <w:bottom w:w="80" w:type="dxa"/>
              <w:end w:w="100" w:type="dxa"/>
            </w:tcMar>
            <w:vAlign w:val="center"/>
          </w:tcPr>
          <w:p>
            <w:r>
              <w:t>Core value moment in the journey</w:t>
            </w:r>
          </w:p>
        </w:tc>
        <w:tc>
          <w:tcPr>
            <w:tcW w:type="dxa" w:w="2448"/>
            <w:tcMar>
              <w:top w:w="80" w:type="dxa"/>
              <w:start w:w="100" w:type="dxa"/>
              <w:bottom w:w="80" w:type="dxa"/>
              <w:end w:w="100" w:type="dxa"/>
            </w:tcMar>
            <w:vAlign w:val="center"/>
          </w:tcPr>
          <w:p>
            <w:r>
              <w:t>Matched or exploratory recommendations shown</w:t>
            </w:r>
          </w:p>
        </w:tc>
        <w:tc>
          <w:tcPr>
            <w:tcW w:type="dxa" w:w="2376"/>
            <w:tcMar>
              <w:top w:w="80" w:type="dxa"/>
              <w:start w:w="100" w:type="dxa"/>
              <w:bottom w:w="80" w:type="dxa"/>
              <w:end w:w="100" w:type="dxa"/>
            </w:tcMar>
            <w:vAlign w:val="center"/>
          </w:tcPr>
          <w:p>
            <w:r>
              <w:t>recommendation_status ≥ preliminary_shown</w:t>
            </w:r>
          </w:p>
        </w:tc>
      </w:tr>
      <w:tr>
        <w:tc>
          <w:tcPr>
            <w:tcW w:type="dxa" w:w="2088"/>
            <w:tcMar>
              <w:top w:w="80" w:type="dxa"/>
              <w:start w:w="100" w:type="dxa"/>
              <w:bottom w:w="80" w:type="dxa"/>
              <w:end w:w="100" w:type="dxa"/>
            </w:tcMar>
            <w:vAlign w:val="center"/>
          </w:tcPr>
          <w:p>
            <w:r>
              <w:t>Online consultation</w:t>
            </w:r>
          </w:p>
        </w:tc>
        <w:tc>
          <w:tcPr>
            <w:tcW w:type="dxa" w:w="3024"/>
            <w:tcMar>
              <w:top w:w="80" w:type="dxa"/>
              <w:start w:w="100" w:type="dxa"/>
              <w:bottom w:w="80" w:type="dxa"/>
              <w:end w:w="100" w:type="dxa"/>
            </w:tcMar>
            <w:vAlign w:val="center"/>
          </w:tcPr>
          <w:p>
            <w:r>
              <w:t>High-value conversion step</w:t>
            </w:r>
          </w:p>
        </w:tc>
        <w:tc>
          <w:tcPr>
            <w:tcW w:type="dxa" w:w="2448"/>
            <w:tcMar>
              <w:top w:w="80" w:type="dxa"/>
              <w:start w:w="100" w:type="dxa"/>
              <w:bottom w:w="80" w:type="dxa"/>
              <w:end w:w="100" w:type="dxa"/>
            </w:tcMar>
            <w:vAlign w:val="center"/>
          </w:tcPr>
          <w:p>
            <w:r>
              <w:t>User agrees to book or has booked</w:t>
            </w:r>
          </w:p>
        </w:tc>
        <w:tc>
          <w:tcPr>
            <w:tcW w:type="dxa" w:w="2376"/>
            <w:tcMar>
              <w:top w:w="80" w:type="dxa"/>
              <w:start w:w="100" w:type="dxa"/>
              <w:bottom w:w="80" w:type="dxa"/>
              <w:end w:w="100" w:type="dxa"/>
            </w:tcMar>
            <w:vAlign w:val="center"/>
          </w:tcPr>
          <w:p>
            <w:r>
              <w:t>consultation_status ≥ pending_booking</w:t>
            </w:r>
          </w:p>
        </w:tc>
      </w:tr>
      <w:tr>
        <w:tc>
          <w:tcPr>
            <w:tcW w:type="dxa" w:w="2088"/>
            <w:tcMar>
              <w:top w:w="80" w:type="dxa"/>
              <w:start w:w="100" w:type="dxa"/>
              <w:bottom w:w="80" w:type="dxa"/>
              <w:end w:w="100" w:type="dxa"/>
            </w:tcMar>
            <w:vAlign w:val="center"/>
          </w:tcPr>
          <w:p>
            <w:r>
              <w:t>Package conversion</w:t>
            </w:r>
          </w:p>
        </w:tc>
        <w:tc>
          <w:tcPr>
            <w:tcW w:type="dxa" w:w="3024"/>
            <w:tcMar>
              <w:top w:w="80" w:type="dxa"/>
              <w:start w:w="100" w:type="dxa"/>
              <w:bottom w:w="80" w:type="dxa"/>
              <w:end w:w="100" w:type="dxa"/>
            </w:tcMar>
            <w:vAlign w:val="center"/>
          </w:tcPr>
          <w:p>
            <w:r>
              <w:t>Commercial conversion</w:t>
            </w:r>
          </w:p>
        </w:tc>
        <w:tc>
          <w:tcPr>
            <w:tcW w:type="dxa" w:w="2448"/>
            <w:tcMar>
              <w:top w:w="80" w:type="dxa"/>
              <w:start w:w="100" w:type="dxa"/>
              <w:bottom w:w="80" w:type="dxa"/>
              <w:end w:w="100" w:type="dxa"/>
            </w:tcMar>
            <w:vAlign w:val="center"/>
          </w:tcPr>
          <w:p>
            <w:r>
              <w:t>User selected or purchased package</w:t>
            </w:r>
          </w:p>
        </w:tc>
        <w:tc>
          <w:tcPr>
            <w:tcW w:type="dxa" w:w="2376"/>
            <w:tcMar>
              <w:top w:w="80" w:type="dxa"/>
              <w:start w:w="100" w:type="dxa"/>
              <w:bottom w:w="80" w:type="dxa"/>
              <w:end w:w="100" w:type="dxa"/>
            </w:tcMar>
            <w:vAlign w:val="center"/>
          </w:tcPr>
          <w:p>
            <w:r>
              <w:t>package_status ≥ selected</w:t>
            </w:r>
          </w:p>
        </w:tc>
      </w:tr>
      <w:tr>
        <w:tc>
          <w:tcPr>
            <w:tcW w:type="dxa" w:w="2088"/>
            <w:tcMar>
              <w:top w:w="80" w:type="dxa"/>
              <w:start w:w="100" w:type="dxa"/>
              <w:bottom w:w="80" w:type="dxa"/>
              <w:end w:w="100" w:type="dxa"/>
            </w:tcMar>
            <w:vAlign w:val="center"/>
          </w:tcPr>
          <w:p>
            <w:r>
              <w:t>Human handoff</w:t>
            </w:r>
          </w:p>
        </w:tc>
        <w:tc>
          <w:tcPr>
            <w:tcW w:type="dxa" w:w="3024"/>
            <w:tcMar>
              <w:top w:w="80" w:type="dxa"/>
              <w:start w:w="100" w:type="dxa"/>
              <w:bottom w:w="80" w:type="dxa"/>
              <w:end w:w="100" w:type="dxa"/>
            </w:tcMar>
            <w:vAlign w:val="center"/>
          </w:tcPr>
          <w:p>
            <w:r>
              <w:t>Needed for high-risk, high-value, or complex cases</w:t>
            </w:r>
          </w:p>
        </w:tc>
        <w:tc>
          <w:tcPr>
            <w:tcW w:type="dxa" w:w="2448"/>
            <w:tcMar>
              <w:top w:w="80" w:type="dxa"/>
              <w:start w:w="100" w:type="dxa"/>
              <w:bottom w:w="80" w:type="dxa"/>
              <w:end w:w="100" w:type="dxa"/>
            </w:tcMar>
            <w:vAlign w:val="center"/>
          </w:tcPr>
          <w:p>
            <w:r>
              <w:t>Human advisor assigned or requested</w:t>
            </w:r>
          </w:p>
        </w:tc>
        <w:tc>
          <w:tcPr>
            <w:tcW w:type="dxa" w:w="2376"/>
            <w:tcMar>
              <w:top w:w="80" w:type="dxa"/>
              <w:start w:w="100" w:type="dxa"/>
              <w:bottom w:w="80" w:type="dxa"/>
              <w:end w:w="100" w:type="dxa"/>
            </w:tcMar>
            <w:vAlign w:val="center"/>
          </w:tcPr>
          <w:p>
            <w:r>
              <w:t>handoff_status ≥ requested</w:t>
            </w:r>
          </w:p>
        </w:tc>
      </w:tr>
    </w:tbl>
    <w:p/>
    <w:p>
      <w:pPr>
        <w:pStyle w:val="Heading1"/>
      </w:pPr>
      <w:r>
        <w:t>3. Status Model</w:t>
      </w:r>
    </w:p>
    <w:p>
      <w:pPr/>
      <w:r>
        <w:t>The policy engine should persist both business status and conversation status. Business status tracks what has been accomplished. Conversation status tracks what the dialogue is currently about and what the assistant is waiting for.</w:t>
      </w:r>
    </w:p>
    <w:p>
      <w:pPr>
        <w:pStyle w:val="Heading2"/>
      </w:pPr>
      <w:r>
        <w:t>3.1 Business Status Fields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944"/>
            <w:shd w:fill="D9E7F5"/>
            <w:tcMar>
              <w:top w:w="80" w:type="dxa"/>
              <w:start w:w="100" w:type="dxa"/>
              <w:bottom w:w="80" w:type="dxa"/>
              <w:end w:w="100" w:type="dxa"/>
            </w:tcMar>
          </w:tcPr>
          <w:p>
            <w:pPr>
              <w:jc w:val="center"/>
            </w:pPr>
            <w:r>
              <w:rPr>
                <w:b/>
              </w:rPr>
              <w:t>Field</w:t>
            </w:r>
          </w:p>
        </w:tc>
        <w:tc>
          <w:tcPr>
            <w:tcW w:type="dxa" w:w="3312"/>
            <w:shd w:fill="D9E7F5"/>
            <w:tcMar>
              <w:top w:w="80" w:type="dxa"/>
              <w:start w:w="100" w:type="dxa"/>
              <w:bottom w:w="80" w:type="dxa"/>
              <w:end w:w="100" w:type="dxa"/>
            </w:tcMar>
          </w:tcPr>
          <w:p>
            <w:pPr>
              <w:jc w:val="center"/>
            </w:pPr>
            <w:r>
              <w:rPr>
                <w:b/>
              </w:rPr>
              <w:t>Enum / value pattern</w:t>
            </w:r>
          </w:p>
        </w:tc>
        <w:tc>
          <w:tcPr>
            <w:tcW w:type="dxa" w:w="2592"/>
            <w:shd w:fill="D9E7F5"/>
            <w:tcMar>
              <w:top w:w="80" w:type="dxa"/>
              <w:start w:w="100" w:type="dxa"/>
              <w:bottom w:w="80" w:type="dxa"/>
              <w:end w:w="100" w:type="dxa"/>
            </w:tcMar>
          </w:tcPr>
          <w:p>
            <w:pPr>
              <w:jc w:val="center"/>
            </w:pPr>
            <w:r>
              <w:rPr>
                <w:b/>
              </w:rPr>
              <w:t>Meaning</w:t>
            </w:r>
          </w:p>
        </w:tc>
        <w:tc>
          <w:tcPr>
            <w:tcW w:type="dxa" w:w="2520"/>
            <w:shd w:fill="D9E7F5"/>
            <w:tcMar>
              <w:top w:w="80" w:type="dxa"/>
              <w:start w:w="100" w:type="dxa"/>
              <w:bottom w:w="80" w:type="dxa"/>
              <w:end w:w="100" w:type="dxa"/>
            </w:tcMar>
          </w:tcPr>
          <w:p>
            <w:pPr>
              <w:jc w:val="center"/>
            </w:pPr>
            <w:r>
              <w:rPr>
                <w:b/>
              </w:rPr>
              <w:t>Notes</w:t>
            </w:r>
          </w:p>
        </w:tc>
      </w:tr>
      <w:tr>
        <w:tc>
          <w:tcPr>
            <w:tcW w:type="dxa" w:w="1944"/>
            <w:tcMar>
              <w:top w:w="80" w:type="dxa"/>
              <w:start w:w="100" w:type="dxa"/>
              <w:bottom w:w="80" w:type="dxa"/>
              <w:end w:w="100" w:type="dxa"/>
            </w:tcMar>
            <w:vAlign w:val="center"/>
          </w:tcPr>
          <w:p>
            <w:r>
              <w:t>condition_status</w:t>
            </w:r>
          </w:p>
        </w:tc>
        <w:tc>
          <w:tcPr>
            <w:tcW w:type="dxa" w:w="3312"/>
            <w:tcMar>
              <w:top w:w="80" w:type="dxa"/>
              <w:start w:w="100" w:type="dxa"/>
              <w:bottom w:w="80" w:type="dxa"/>
              <w:end w:w="100" w:type="dxa"/>
            </w:tcMar>
            <w:vAlign w:val="center"/>
          </w:tcPr>
          <w:p>
            <w:r>
              <w:t>unknown / partially_known / known</w:t>
            </w:r>
          </w:p>
        </w:tc>
        <w:tc>
          <w:tcPr>
            <w:tcW w:type="dxa" w:w="2592"/>
            <w:tcMar>
              <w:top w:w="80" w:type="dxa"/>
              <w:start w:w="100" w:type="dxa"/>
              <w:bottom w:w="80" w:type="dxa"/>
              <w:end w:w="100" w:type="dxa"/>
            </w:tcMar>
            <w:vAlign w:val="center"/>
          </w:tcPr>
          <w:p>
            <w:r>
              <w:t>How clearly the user’s condition or goal is understood</w:t>
            </w:r>
          </w:p>
        </w:tc>
        <w:tc>
          <w:tcPr>
            <w:tcW w:type="dxa" w:w="2520"/>
            <w:tcMar>
              <w:top w:w="80" w:type="dxa"/>
              <w:start w:w="100" w:type="dxa"/>
              <w:bottom w:w="80" w:type="dxa"/>
              <w:end w:w="100" w:type="dxa"/>
            </w:tcMar>
            <w:vAlign w:val="center"/>
          </w:tcPr>
          <w:p>
            <w:r>
              <w:t>Use broader 'condition_or_goal' semantics, not disease only</w:t>
            </w:r>
          </w:p>
        </w:tc>
      </w:tr>
      <w:tr>
        <w:tc>
          <w:tcPr>
            <w:tcW w:type="dxa" w:w="1944"/>
            <w:tcMar>
              <w:top w:w="80" w:type="dxa"/>
              <w:start w:w="100" w:type="dxa"/>
              <w:bottom w:w="80" w:type="dxa"/>
              <w:end w:w="100" w:type="dxa"/>
            </w:tcMar>
            <w:vAlign w:val="center"/>
          </w:tcPr>
          <w:p>
            <w:r>
              <w:t>form_status</w:t>
            </w:r>
          </w:p>
        </w:tc>
        <w:tc>
          <w:tcPr>
            <w:tcW w:type="dxa" w:w="3312"/>
            <w:tcMar>
              <w:top w:w="80" w:type="dxa"/>
              <w:start w:w="100" w:type="dxa"/>
              <w:bottom w:w="80" w:type="dxa"/>
              <w:end w:w="100" w:type="dxa"/>
            </w:tcMar>
            <w:vAlign w:val="center"/>
          </w:tcPr>
          <w:p>
            <w:r>
              <w:t>not_started / partial / completed</w:t>
            </w:r>
          </w:p>
        </w:tc>
        <w:tc>
          <w:tcPr>
            <w:tcW w:type="dxa" w:w="2592"/>
            <w:tcMar>
              <w:top w:w="80" w:type="dxa"/>
              <w:start w:w="100" w:type="dxa"/>
              <w:bottom w:w="80" w:type="dxa"/>
              <w:end w:w="100" w:type="dxa"/>
            </w:tcMar>
            <w:vAlign w:val="center"/>
          </w:tcPr>
          <w:p>
            <w:r>
              <w:t>Structured intake form completion</w:t>
            </w:r>
          </w:p>
        </w:tc>
        <w:tc>
          <w:tcPr>
            <w:tcW w:type="dxa" w:w="2520"/>
            <w:tcMar>
              <w:top w:w="80" w:type="dxa"/>
              <w:start w:w="100" w:type="dxa"/>
              <w:bottom w:w="80" w:type="dxa"/>
              <w:end w:w="100" w:type="dxa"/>
            </w:tcMar>
            <w:vAlign w:val="center"/>
          </w:tcPr>
          <w:p>
            <w:r>
              <w:t>Store field-level completion separately</w:t>
            </w:r>
          </w:p>
        </w:tc>
      </w:tr>
      <w:tr>
        <w:tc>
          <w:tcPr>
            <w:tcW w:type="dxa" w:w="1944"/>
            <w:tcMar>
              <w:top w:w="80" w:type="dxa"/>
              <w:start w:w="100" w:type="dxa"/>
              <w:bottom w:w="80" w:type="dxa"/>
              <w:end w:w="100" w:type="dxa"/>
            </w:tcMar>
            <w:vAlign w:val="center"/>
          </w:tcPr>
          <w:p>
            <w:r>
              <w:t>doc_status</w:t>
            </w:r>
          </w:p>
        </w:tc>
        <w:tc>
          <w:tcPr>
            <w:tcW w:type="dxa" w:w="3312"/>
            <w:tcMar>
              <w:top w:w="80" w:type="dxa"/>
              <w:start w:w="100" w:type="dxa"/>
              <w:bottom w:w="80" w:type="dxa"/>
              <w:end w:w="100" w:type="dxa"/>
            </w:tcMar>
            <w:vAlign w:val="center"/>
          </w:tcPr>
          <w:p>
            <w:r>
              <w:t>none / mentioned / requested / uploaded / reviewed</w:t>
            </w:r>
          </w:p>
        </w:tc>
        <w:tc>
          <w:tcPr>
            <w:tcW w:type="dxa" w:w="2592"/>
            <w:tcMar>
              <w:top w:w="80" w:type="dxa"/>
              <w:start w:w="100" w:type="dxa"/>
              <w:bottom w:w="80" w:type="dxa"/>
              <w:end w:w="100" w:type="dxa"/>
            </w:tcMar>
            <w:vAlign w:val="center"/>
          </w:tcPr>
          <w:p>
            <w:r>
              <w:t>State of medical record collection</w:t>
            </w:r>
          </w:p>
        </w:tc>
        <w:tc>
          <w:tcPr>
            <w:tcW w:type="dxa" w:w="2520"/>
            <w:tcMar>
              <w:top w:w="80" w:type="dxa"/>
              <w:start w:w="100" w:type="dxa"/>
              <w:bottom w:w="80" w:type="dxa"/>
              <w:end w:w="100" w:type="dxa"/>
            </w:tcMar>
            <w:vAlign w:val="center"/>
          </w:tcPr>
          <w:p>
            <w:r>
              <w:t>reviewed may be by AI pre-check or human</w:t>
            </w:r>
          </w:p>
        </w:tc>
      </w:tr>
      <w:tr>
        <w:tc>
          <w:tcPr>
            <w:tcW w:type="dxa" w:w="1944"/>
            <w:tcMar>
              <w:top w:w="80" w:type="dxa"/>
              <w:start w:w="100" w:type="dxa"/>
              <w:bottom w:w="80" w:type="dxa"/>
              <w:end w:w="100" w:type="dxa"/>
            </w:tcMar>
            <w:vAlign w:val="center"/>
          </w:tcPr>
          <w:p>
            <w:r>
              <w:t>recommendation_status</w:t>
            </w:r>
          </w:p>
        </w:tc>
        <w:tc>
          <w:tcPr>
            <w:tcW w:type="dxa" w:w="3312"/>
            <w:tcMar>
              <w:top w:w="80" w:type="dxa"/>
              <w:start w:w="100" w:type="dxa"/>
              <w:bottom w:w="80" w:type="dxa"/>
              <w:end w:w="100" w:type="dxa"/>
            </w:tcMar>
            <w:vAlign w:val="center"/>
          </w:tcPr>
          <w:p>
            <w:r>
              <w:t>not_started / preliminary_shown / refined / shortlisted / user_selected</w:t>
            </w:r>
          </w:p>
        </w:tc>
        <w:tc>
          <w:tcPr>
            <w:tcW w:type="dxa" w:w="2592"/>
            <w:tcMar>
              <w:top w:w="80" w:type="dxa"/>
              <w:start w:w="100" w:type="dxa"/>
              <w:bottom w:w="80" w:type="dxa"/>
              <w:end w:w="100" w:type="dxa"/>
            </w:tcMar>
            <w:vAlign w:val="center"/>
          </w:tcPr>
          <w:p>
            <w:r>
              <w:t>State of hospital recommendation journey</w:t>
            </w:r>
          </w:p>
        </w:tc>
        <w:tc>
          <w:tcPr>
            <w:tcW w:type="dxa" w:w="2520"/>
            <w:tcMar>
              <w:top w:w="80" w:type="dxa"/>
              <w:start w:w="100" w:type="dxa"/>
              <w:bottom w:w="80" w:type="dxa"/>
              <w:end w:w="100" w:type="dxa"/>
            </w:tcMar>
            <w:vAlign w:val="center"/>
          </w:tcPr>
          <w:p>
            <w:r>
              <w:t>Shortlist can evolve over time</w:t>
            </w:r>
          </w:p>
        </w:tc>
      </w:tr>
      <w:tr>
        <w:tc>
          <w:tcPr>
            <w:tcW w:type="dxa" w:w="1944"/>
            <w:tcMar>
              <w:top w:w="80" w:type="dxa"/>
              <w:start w:w="100" w:type="dxa"/>
              <w:bottom w:w="80" w:type="dxa"/>
              <w:end w:w="100" w:type="dxa"/>
            </w:tcMar>
            <w:vAlign w:val="center"/>
          </w:tcPr>
          <w:p>
            <w:r>
              <w:t>consultation_status</w:t>
            </w:r>
          </w:p>
        </w:tc>
        <w:tc>
          <w:tcPr>
            <w:tcW w:type="dxa" w:w="3312"/>
            <w:tcMar>
              <w:top w:w="80" w:type="dxa"/>
              <w:start w:w="100" w:type="dxa"/>
              <w:bottom w:w="80" w:type="dxa"/>
              <w:end w:w="100" w:type="dxa"/>
            </w:tcMar>
            <w:vAlign w:val="center"/>
          </w:tcPr>
          <w:p>
            <w:r>
              <w:t>not_introduced / introduced / interested / pending_booking / booked / completed</w:t>
            </w:r>
          </w:p>
        </w:tc>
        <w:tc>
          <w:tcPr>
            <w:tcW w:type="dxa" w:w="2592"/>
            <w:tcMar>
              <w:top w:w="80" w:type="dxa"/>
              <w:start w:w="100" w:type="dxa"/>
              <w:bottom w:w="80" w:type="dxa"/>
              <w:end w:w="100" w:type="dxa"/>
            </w:tcMar>
            <w:vAlign w:val="center"/>
          </w:tcPr>
          <w:p>
            <w:r>
              <w:t>State of online consultation funnel</w:t>
            </w:r>
          </w:p>
        </w:tc>
        <w:tc>
          <w:tcPr>
            <w:tcW w:type="dxa" w:w="2520"/>
            <w:tcMar>
              <w:top w:w="80" w:type="dxa"/>
              <w:start w:w="100" w:type="dxa"/>
              <w:bottom w:w="80" w:type="dxa"/>
              <w:end w:w="100" w:type="dxa"/>
            </w:tcMar>
            <w:vAlign w:val="center"/>
          </w:tcPr>
          <w:p>
            <w:r>
              <w:t>Do not assume 'interested' means booked</w:t>
            </w:r>
          </w:p>
        </w:tc>
      </w:tr>
      <w:tr>
        <w:tc>
          <w:tcPr>
            <w:tcW w:type="dxa" w:w="1944"/>
            <w:tcMar>
              <w:top w:w="80" w:type="dxa"/>
              <w:start w:w="100" w:type="dxa"/>
              <w:bottom w:w="80" w:type="dxa"/>
              <w:end w:w="100" w:type="dxa"/>
            </w:tcMar>
            <w:vAlign w:val="center"/>
          </w:tcPr>
          <w:p>
            <w:r>
              <w:t>package_status</w:t>
            </w:r>
          </w:p>
        </w:tc>
        <w:tc>
          <w:tcPr>
            <w:tcW w:type="dxa" w:w="3312"/>
            <w:tcMar>
              <w:top w:w="80" w:type="dxa"/>
              <w:start w:w="100" w:type="dxa"/>
              <w:bottom w:w="80" w:type="dxa"/>
              <w:end w:w="100" w:type="dxa"/>
            </w:tcMar>
            <w:vAlign w:val="center"/>
          </w:tcPr>
          <w:p>
            <w:r>
              <w:t>not_introduced / introduced / considering / selected / purchased</w:t>
            </w:r>
          </w:p>
        </w:tc>
        <w:tc>
          <w:tcPr>
            <w:tcW w:type="dxa" w:w="2592"/>
            <w:tcMar>
              <w:top w:w="80" w:type="dxa"/>
              <w:start w:w="100" w:type="dxa"/>
              <w:bottom w:w="80" w:type="dxa"/>
              <w:end w:w="100" w:type="dxa"/>
            </w:tcMar>
            <w:vAlign w:val="center"/>
          </w:tcPr>
          <w:p>
            <w:r>
              <w:t>State of package funnel</w:t>
            </w:r>
          </w:p>
        </w:tc>
        <w:tc>
          <w:tcPr>
            <w:tcW w:type="dxa" w:w="2520"/>
            <w:tcMar>
              <w:top w:w="80" w:type="dxa"/>
              <w:start w:w="100" w:type="dxa"/>
              <w:bottom w:w="80" w:type="dxa"/>
              <w:end w:w="100" w:type="dxa"/>
            </w:tcMar>
            <w:vAlign w:val="center"/>
          </w:tcPr>
          <w:p>
            <w:r>
              <w:t>Use with package_recommended_id where relevant</w:t>
            </w:r>
          </w:p>
        </w:tc>
      </w:tr>
      <w:tr>
        <w:tc>
          <w:tcPr>
            <w:tcW w:type="dxa" w:w="1944"/>
            <w:tcMar>
              <w:top w:w="80" w:type="dxa"/>
              <w:start w:w="100" w:type="dxa"/>
              <w:bottom w:w="80" w:type="dxa"/>
              <w:end w:w="100" w:type="dxa"/>
            </w:tcMar>
            <w:vAlign w:val="center"/>
          </w:tcPr>
          <w:p>
            <w:r>
              <w:t>handoff_status</w:t>
            </w:r>
          </w:p>
        </w:tc>
        <w:tc>
          <w:tcPr>
            <w:tcW w:type="dxa" w:w="3312"/>
            <w:tcMar>
              <w:top w:w="80" w:type="dxa"/>
              <w:start w:w="100" w:type="dxa"/>
              <w:bottom w:w="80" w:type="dxa"/>
              <w:end w:w="100" w:type="dxa"/>
            </w:tcMar>
            <w:vAlign w:val="center"/>
          </w:tcPr>
          <w:p>
            <w:r>
              <w:t>not_needed / suggested / requested / assigned / in_progress / completed</w:t>
            </w:r>
          </w:p>
        </w:tc>
        <w:tc>
          <w:tcPr>
            <w:tcW w:type="dxa" w:w="2592"/>
            <w:tcMar>
              <w:top w:w="80" w:type="dxa"/>
              <w:start w:w="100" w:type="dxa"/>
              <w:bottom w:w="80" w:type="dxa"/>
              <w:end w:w="100" w:type="dxa"/>
            </w:tcMar>
            <w:vAlign w:val="center"/>
          </w:tcPr>
          <w:p>
            <w:r>
              <w:t>State of human advisor escalation</w:t>
            </w:r>
          </w:p>
        </w:tc>
        <w:tc>
          <w:tcPr>
            <w:tcW w:type="dxa" w:w="2520"/>
            <w:tcMar>
              <w:top w:w="80" w:type="dxa"/>
              <w:start w:w="100" w:type="dxa"/>
              <w:bottom w:w="80" w:type="dxa"/>
              <w:end w:w="100" w:type="dxa"/>
            </w:tcMar>
            <w:vAlign w:val="center"/>
          </w:tcPr>
          <w:p>
            <w:r>
              <w:t>Can be triggered by user or by system</w:t>
            </w:r>
          </w:p>
        </w:tc>
      </w:tr>
      <w:tr>
        <w:tc>
          <w:tcPr>
            <w:tcW w:type="dxa" w:w="1944"/>
            <w:tcMar>
              <w:top w:w="80" w:type="dxa"/>
              <w:start w:w="100" w:type="dxa"/>
              <w:bottom w:w="80" w:type="dxa"/>
              <w:end w:w="100" w:type="dxa"/>
            </w:tcMar>
            <w:vAlign w:val="center"/>
          </w:tcPr>
          <w:p>
            <w:r>
              <w:t>trust_status</w:t>
            </w:r>
          </w:p>
        </w:tc>
        <w:tc>
          <w:tcPr>
            <w:tcW w:type="dxa" w:w="3312"/>
            <w:tcMar>
              <w:top w:w="80" w:type="dxa"/>
              <w:start w:w="100" w:type="dxa"/>
              <w:bottom w:w="80" w:type="dxa"/>
              <w:end w:w="100" w:type="dxa"/>
            </w:tcMar>
            <w:vAlign w:val="center"/>
          </w:tcPr>
          <w:p>
            <w:r>
              <w:t>neutral / trust_concern / process_confusion / cost_concern / timing_hesitation / self_service_preference</w:t>
            </w:r>
          </w:p>
        </w:tc>
        <w:tc>
          <w:tcPr>
            <w:tcW w:type="dxa" w:w="2592"/>
            <w:tcMar>
              <w:top w:w="80" w:type="dxa"/>
              <w:start w:w="100" w:type="dxa"/>
              <w:bottom w:w="80" w:type="dxa"/>
              <w:end w:w="100" w:type="dxa"/>
            </w:tcMar>
            <w:vAlign w:val="center"/>
          </w:tcPr>
          <w:p>
            <w:r>
              <w:t>Primary non-clinical friction</w:t>
            </w:r>
          </w:p>
        </w:tc>
        <w:tc>
          <w:tcPr>
            <w:tcW w:type="dxa" w:w="2520"/>
            <w:tcMar>
              <w:top w:w="80" w:type="dxa"/>
              <w:start w:w="100" w:type="dxa"/>
              <w:bottom w:w="80" w:type="dxa"/>
              <w:end w:w="100" w:type="dxa"/>
            </w:tcMar>
            <w:vAlign w:val="center"/>
          </w:tcPr>
          <w:p>
            <w:r>
              <w:t>Support one primary + optional secondary tags</w:t>
            </w:r>
          </w:p>
        </w:tc>
      </w:tr>
      <w:tr>
        <w:tc>
          <w:tcPr>
            <w:tcW w:type="dxa" w:w="1944"/>
            <w:tcMar>
              <w:top w:w="80" w:type="dxa"/>
              <w:start w:w="100" w:type="dxa"/>
              <w:bottom w:w="80" w:type="dxa"/>
              <w:end w:w="100" w:type="dxa"/>
            </w:tcMar>
            <w:vAlign w:val="center"/>
          </w:tcPr>
          <w:p>
            <w:r>
              <w:t>lead_maturity</w:t>
            </w:r>
          </w:p>
        </w:tc>
        <w:tc>
          <w:tcPr>
            <w:tcW w:type="dxa" w:w="3312"/>
            <w:tcMar>
              <w:top w:w="80" w:type="dxa"/>
              <w:start w:w="100" w:type="dxa"/>
              <w:bottom w:w="80" w:type="dxa"/>
              <w:end w:w="100" w:type="dxa"/>
            </w:tcMar>
            <w:vAlign w:val="center"/>
          </w:tcPr>
          <w:p>
            <w:r>
              <w:t>browsing / exploring / qualified / high_intent / near_conversion</w:t>
            </w:r>
          </w:p>
        </w:tc>
        <w:tc>
          <w:tcPr>
            <w:tcW w:type="dxa" w:w="2592"/>
            <w:tcMar>
              <w:top w:w="80" w:type="dxa"/>
              <w:start w:w="100" w:type="dxa"/>
              <w:bottom w:w="80" w:type="dxa"/>
              <w:end w:w="100" w:type="dxa"/>
            </w:tcMar>
            <w:vAlign w:val="center"/>
          </w:tcPr>
          <w:p>
            <w:r>
              <w:t>Commercial readiness</w:t>
            </w:r>
          </w:p>
        </w:tc>
        <w:tc>
          <w:tcPr>
            <w:tcW w:type="dxa" w:w="2520"/>
            <w:tcMar>
              <w:top w:w="80" w:type="dxa"/>
              <w:start w:w="100" w:type="dxa"/>
              <w:bottom w:w="80" w:type="dxa"/>
              <w:end w:w="100" w:type="dxa"/>
            </w:tcMar>
            <w:vAlign w:val="center"/>
          </w:tcPr>
          <w:p>
            <w:r>
              <w:t>Derived, not necessarily user-facing</w:t>
            </w:r>
          </w:p>
        </w:tc>
      </w:tr>
      <w:tr>
        <w:tc>
          <w:tcPr>
            <w:tcW w:type="dxa" w:w="1944"/>
            <w:tcMar>
              <w:top w:w="80" w:type="dxa"/>
              <w:start w:w="100" w:type="dxa"/>
              <w:bottom w:w="80" w:type="dxa"/>
              <w:end w:w="100" w:type="dxa"/>
            </w:tcMar>
            <w:vAlign w:val="center"/>
          </w:tcPr>
          <w:p>
            <w:r>
              <w:t>risk_status</w:t>
            </w:r>
          </w:p>
        </w:tc>
        <w:tc>
          <w:tcPr>
            <w:tcW w:type="dxa" w:w="3312"/>
            <w:tcMar>
              <w:top w:w="80" w:type="dxa"/>
              <w:start w:w="100" w:type="dxa"/>
              <w:bottom w:w="80" w:type="dxa"/>
              <w:end w:w="100" w:type="dxa"/>
            </w:tcMar>
            <w:vAlign w:val="center"/>
          </w:tcPr>
          <w:p>
            <w:r>
              <w:t>low / sensitive / high_risk / crisis</w:t>
            </w:r>
          </w:p>
        </w:tc>
        <w:tc>
          <w:tcPr>
            <w:tcW w:type="dxa" w:w="2592"/>
            <w:tcMar>
              <w:top w:w="80" w:type="dxa"/>
              <w:start w:w="100" w:type="dxa"/>
              <w:bottom w:w="80" w:type="dxa"/>
              <w:end w:w="100" w:type="dxa"/>
            </w:tcMar>
            <w:vAlign w:val="center"/>
          </w:tcPr>
          <w:p>
            <w:r>
              <w:t>Safety status for current turn or active context</w:t>
            </w:r>
          </w:p>
        </w:tc>
        <w:tc>
          <w:tcPr>
            <w:tcW w:type="dxa" w:w="2520"/>
            <w:tcMar>
              <w:top w:w="80" w:type="dxa"/>
              <w:start w:w="100" w:type="dxa"/>
              <w:bottom w:w="80" w:type="dxa"/>
              <w:end w:w="100" w:type="dxa"/>
            </w:tcMar>
            <w:vAlign w:val="center"/>
          </w:tcPr>
          <w:p>
            <w:r>
              <w:t>Can override scoring</w:t>
            </w:r>
          </w:p>
        </w:tc>
      </w:tr>
    </w:tbl>
    <w:p/>
    <w:p>
      <w:pPr>
        <w:pStyle w:val="Heading2"/>
      </w:pPr>
      <w:r>
        <w:t>3.2 Conversation Status Fields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016"/>
            <w:shd w:fill="D9E7F5"/>
            <w:tcMar>
              <w:top w:w="80" w:type="dxa"/>
              <w:start w:w="100" w:type="dxa"/>
              <w:bottom w:w="80" w:type="dxa"/>
              <w:end w:w="100" w:type="dxa"/>
            </w:tcMar>
          </w:tcPr>
          <w:p>
            <w:pPr>
              <w:jc w:val="center"/>
            </w:pPr>
            <w:r>
              <w:rPr>
                <w:b/>
              </w:rPr>
              <w:t>Field</w:t>
            </w:r>
          </w:p>
        </w:tc>
        <w:tc>
          <w:tcPr>
            <w:tcW w:type="dxa" w:w="3168"/>
            <w:shd w:fill="D9E7F5"/>
            <w:tcMar>
              <w:top w:w="80" w:type="dxa"/>
              <w:start w:w="100" w:type="dxa"/>
              <w:bottom w:w="80" w:type="dxa"/>
              <w:end w:w="100" w:type="dxa"/>
            </w:tcMar>
          </w:tcPr>
          <w:p>
            <w:pPr>
              <w:jc w:val="center"/>
            </w:pPr>
            <w:r>
              <w:rPr>
                <w:b/>
              </w:rPr>
              <w:t>Description</w:t>
            </w:r>
          </w:p>
        </w:tc>
        <w:tc>
          <w:tcPr>
            <w:tcW w:type="dxa" w:w="2592"/>
            <w:shd w:fill="D9E7F5"/>
            <w:tcMar>
              <w:top w:w="80" w:type="dxa"/>
              <w:start w:w="100" w:type="dxa"/>
              <w:bottom w:w="80" w:type="dxa"/>
              <w:end w:w="100" w:type="dxa"/>
            </w:tcMar>
          </w:tcPr>
          <w:p>
            <w:pPr>
              <w:jc w:val="center"/>
            </w:pPr>
            <w:r>
              <w:rPr>
                <w:b/>
              </w:rPr>
              <w:t>Why it matters</w:t>
            </w:r>
          </w:p>
        </w:tc>
        <w:tc>
          <w:tcPr>
            <w:tcW w:type="dxa" w:w="2232"/>
            <w:shd w:fill="D9E7F5"/>
            <w:tcMar>
              <w:top w:w="80" w:type="dxa"/>
              <w:start w:w="100" w:type="dxa"/>
              <w:bottom w:w="80" w:type="dxa"/>
              <w:end w:w="100" w:type="dxa"/>
            </w:tcMar>
          </w:tcPr>
          <w:p>
            <w:pPr>
              <w:jc w:val="center"/>
            </w:pPr>
            <w:r>
              <w:rPr>
                <w:b/>
              </w:rPr>
              <w:t>Example</w:t>
            </w:r>
          </w:p>
        </w:tc>
      </w:tr>
      <w:tr>
        <w:tc>
          <w:tcPr>
            <w:tcW w:type="dxa" w:w="2016"/>
            <w:tcMar>
              <w:top w:w="80" w:type="dxa"/>
              <w:start w:w="100" w:type="dxa"/>
              <w:bottom w:w="80" w:type="dxa"/>
              <w:end w:w="100" w:type="dxa"/>
            </w:tcMar>
            <w:vAlign w:val="center"/>
          </w:tcPr>
          <w:p>
            <w:r>
              <w:t>current_topic</w:t>
            </w:r>
          </w:p>
        </w:tc>
        <w:tc>
          <w:tcPr>
            <w:tcW w:type="dxa" w:w="3168"/>
            <w:tcMar>
              <w:top w:w="80" w:type="dxa"/>
              <w:start w:w="100" w:type="dxa"/>
              <w:bottom w:w="80" w:type="dxa"/>
              <w:end w:w="100" w:type="dxa"/>
            </w:tcMar>
            <w:vAlign w:val="center"/>
          </w:tcPr>
          <w:p>
            <w:r>
              <w:t>Main topic of the live turn window</w:t>
            </w:r>
          </w:p>
        </w:tc>
        <w:tc>
          <w:tcPr>
            <w:tcW w:type="dxa" w:w="2592"/>
            <w:tcMar>
              <w:top w:w="80" w:type="dxa"/>
              <w:start w:w="100" w:type="dxa"/>
              <w:bottom w:w="80" w:type="dxa"/>
              <w:end w:w="100" w:type="dxa"/>
            </w:tcMar>
            <w:vAlign w:val="center"/>
          </w:tcPr>
          <w:p>
            <w:r>
              <w:t>Keeps reply relevant</w:t>
            </w:r>
          </w:p>
        </w:tc>
        <w:tc>
          <w:tcPr>
            <w:tcW w:type="dxa" w:w="2232"/>
            <w:tcMar>
              <w:top w:w="80" w:type="dxa"/>
              <w:start w:w="100" w:type="dxa"/>
              <w:bottom w:w="80" w:type="dxa"/>
              <w:end w:w="100" w:type="dxa"/>
            </w:tcMar>
            <w:vAlign w:val="center"/>
          </w:tcPr>
          <w:p>
            <w:r>
              <w:t>hospital_recommendation</w:t>
            </w:r>
          </w:p>
        </w:tc>
      </w:tr>
      <w:tr>
        <w:tc>
          <w:tcPr>
            <w:tcW w:type="dxa" w:w="2016"/>
            <w:tcMar>
              <w:top w:w="80" w:type="dxa"/>
              <w:start w:w="100" w:type="dxa"/>
              <w:bottom w:w="80" w:type="dxa"/>
              <w:end w:w="100" w:type="dxa"/>
            </w:tcMar>
            <w:vAlign w:val="center"/>
          </w:tcPr>
          <w:p>
            <w:r>
              <w:t>resolved_intent</w:t>
            </w:r>
          </w:p>
        </w:tc>
        <w:tc>
          <w:tcPr>
            <w:tcW w:type="dxa" w:w="3168"/>
            <w:tcMar>
              <w:top w:w="80" w:type="dxa"/>
              <w:start w:w="100" w:type="dxa"/>
              <w:bottom w:w="80" w:type="dxa"/>
              <w:end w:w="100" w:type="dxa"/>
            </w:tcMar>
            <w:vAlign w:val="center"/>
          </w:tcPr>
          <w:p>
            <w:r>
              <w:t>Intent resolved from current message plus recent context</w:t>
            </w:r>
          </w:p>
        </w:tc>
        <w:tc>
          <w:tcPr>
            <w:tcW w:type="dxa" w:w="2592"/>
            <w:tcMar>
              <w:top w:w="80" w:type="dxa"/>
              <w:start w:w="100" w:type="dxa"/>
              <w:bottom w:w="80" w:type="dxa"/>
              <w:end w:w="100" w:type="dxa"/>
            </w:tcMar>
            <w:vAlign w:val="center"/>
          </w:tcPr>
          <w:p>
            <w:r>
              <w:t>Prevents one-message misclassification</w:t>
            </w:r>
          </w:p>
        </w:tc>
        <w:tc>
          <w:tcPr>
            <w:tcW w:type="dxa" w:w="2232"/>
            <w:tcMar>
              <w:top w:w="80" w:type="dxa"/>
              <w:start w:w="100" w:type="dxa"/>
              <w:bottom w:w="80" w:type="dxa"/>
              <w:end w:w="100" w:type="dxa"/>
            </w:tcMar>
            <w:vAlign w:val="center"/>
          </w:tcPr>
          <w:p>
            <w:r>
              <w:t>ACCEPT_HOSPITAL_RECOMMENDATION</w:t>
            </w:r>
          </w:p>
        </w:tc>
      </w:tr>
      <w:tr>
        <w:tc>
          <w:tcPr>
            <w:tcW w:type="dxa" w:w="2016"/>
            <w:tcMar>
              <w:top w:w="80" w:type="dxa"/>
              <w:start w:w="100" w:type="dxa"/>
              <w:bottom w:w="80" w:type="dxa"/>
              <w:end w:w="100" w:type="dxa"/>
            </w:tcMar>
            <w:vAlign w:val="center"/>
          </w:tcPr>
          <w:p>
            <w:r>
              <w:t>pending_question</w:t>
            </w:r>
          </w:p>
        </w:tc>
        <w:tc>
          <w:tcPr>
            <w:tcW w:type="dxa" w:w="3168"/>
            <w:tcMar>
              <w:top w:w="80" w:type="dxa"/>
              <w:start w:w="100" w:type="dxa"/>
              <w:bottom w:w="80" w:type="dxa"/>
              <w:end w:w="100" w:type="dxa"/>
            </w:tcMar>
            <w:vAlign w:val="center"/>
          </w:tcPr>
          <w:p>
            <w:r>
              <w:t>What the assistant most recently asked the user</w:t>
            </w:r>
          </w:p>
        </w:tc>
        <w:tc>
          <w:tcPr>
            <w:tcW w:type="dxa" w:w="2592"/>
            <w:tcMar>
              <w:top w:w="80" w:type="dxa"/>
              <w:start w:w="100" w:type="dxa"/>
              <w:bottom w:w="80" w:type="dxa"/>
              <w:end w:w="100" w:type="dxa"/>
            </w:tcMar>
            <w:vAlign w:val="center"/>
          </w:tcPr>
          <w:p>
            <w:r>
              <w:t>Useful for short replies</w:t>
            </w:r>
          </w:p>
        </w:tc>
        <w:tc>
          <w:tcPr>
            <w:tcW w:type="dxa" w:w="2232"/>
            <w:tcMar>
              <w:top w:w="80" w:type="dxa"/>
              <w:start w:w="100" w:type="dxa"/>
              <w:bottom w:w="80" w:type="dxa"/>
              <w:end w:w="100" w:type="dxa"/>
            </w:tcMar>
            <w:vAlign w:val="center"/>
          </w:tcPr>
          <w:p>
            <w:r>
              <w:t>'Would you like me to shortlist a few hospitals?'</w:t>
            </w:r>
          </w:p>
        </w:tc>
      </w:tr>
      <w:tr>
        <w:tc>
          <w:tcPr>
            <w:tcW w:type="dxa" w:w="2016"/>
            <w:tcMar>
              <w:top w:w="80" w:type="dxa"/>
              <w:start w:w="100" w:type="dxa"/>
              <w:bottom w:w="80" w:type="dxa"/>
              <w:end w:w="100" w:type="dxa"/>
            </w:tcMar>
            <w:vAlign w:val="center"/>
          </w:tcPr>
          <w:p>
            <w:r>
              <w:t>pending_offer</w:t>
            </w:r>
          </w:p>
        </w:tc>
        <w:tc>
          <w:tcPr>
            <w:tcW w:type="dxa" w:w="3168"/>
            <w:tcMar>
              <w:top w:w="80" w:type="dxa"/>
              <w:start w:w="100" w:type="dxa"/>
              <w:bottom w:w="80" w:type="dxa"/>
              <w:end w:w="100" w:type="dxa"/>
            </w:tcMar>
            <w:vAlign w:val="center"/>
          </w:tcPr>
          <w:p>
            <w:r>
              <w:t>Active CTA or offer awaiting response</w:t>
            </w:r>
          </w:p>
        </w:tc>
        <w:tc>
          <w:tcPr>
            <w:tcW w:type="dxa" w:w="2592"/>
            <w:tcMar>
              <w:top w:w="80" w:type="dxa"/>
              <w:start w:w="100" w:type="dxa"/>
              <w:bottom w:w="80" w:type="dxa"/>
              <w:end w:w="100" w:type="dxa"/>
            </w:tcMar>
            <w:vAlign w:val="center"/>
          </w:tcPr>
          <w:p>
            <w:r>
              <w:t>Lets '好啊' or 'sure' be interpreted correctly</w:t>
            </w:r>
          </w:p>
        </w:tc>
        <w:tc>
          <w:tcPr>
            <w:tcW w:type="dxa" w:w="2232"/>
            <w:tcMar>
              <w:top w:w="80" w:type="dxa"/>
              <w:start w:w="100" w:type="dxa"/>
              <w:bottom w:w="80" w:type="dxa"/>
              <w:end w:w="100" w:type="dxa"/>
            </w:tcMar>
            <w:vAlign w:val="center"/>
          </w:tcPr>
          <w:p>
            <w:r>
              <w:t>offer_hospital_recommendation</w:t>
            </w:r>
          </w:p>
        </w:tc>
      </w:tr>
      <w:tr>
        <w:tc>
          <w:tcPr>
            <w:tcW w:type="dxa" w:w="2016"/>
            <w:tcMar>
              <w:top w:w="80" w:type="dxa"/>
              <w:start w:w="100" w:type="dxa"/>
              <w:bottom w:w="80" w:type="dxa"/>
              <w:end w:w="100" w:type="dxa"/>
            </w:tcMar>
            <w:vAlign w:val="center"/>
          </w:tcPr>
          <w:p>
            <w:r>
              <w:t>unresolved_slots</w:t>
            </w:r>
          </w:p>
        </w:tc>
        <w:tc>
          <w:tcPr>
            <w:tcW w:type="dxa" w:w="3168"/>
            <w:tcMar>
              <w:top w:w="80" w:type="dxa"/>
              <w:start w:w="100" w:type="dxa"/>
              <w:bottom w:w="80" w:type="dxa"/>
              <w:end w:w="100" w:type="dxa"/>
            </w:tcMar>
            <w:vAlign w:val="center"/>
          </w:tcPr>
          <w:p>
            <w:r>
              <w:t>Important missing pieces for next step</w:t>
            </w:r>
          </w:p>
        </w:tc>
        <w:tc>
          <w:tcPr>
            <w:tcW w:type="dxa" w:w="2592"/>
            <w:tcMar>
              <w:top w:w="80" w:type="dxa"/>
              <w:start w:w="100" w:type="dxa"/>
              <w:bottom w:w="80" w:type="dxa"/>
              <w:end w:w="100" w:type="dxa"/>
            </w:tcMar>
            <w:vAlign w:val="center"/>
          </w:tcPr>
          <w:p>
            <w:r>
              <w:t>Guides clarification strategy</w:t>
            </w:r>
          </w:p>
        </w:tc>
        <w:tc>
          <w:tcPr>
            <w:tcW w:type="dxa" w:w="2232"/>
            <w:tcMar>
              <w:top w:w="80" w:type="dxa"/>
              <w:start w:w="100" w:type="dxa"/>
              <w:bottom w:w="80" w:type="dxa"/>
              <w:end w:w="100" w:type="dxa"/>
            </w:tcMar>
            <w:vAlign w:val="center"/>
          </w:tcPr>
          <w:p>
            <w:r>
              <w:t>budget_band, destination_preference</w:t>
            </w:r>
          </w:p>
        </w:tc>
      </w:tr>
      <w:tr>
        <w:tc>
          <w:tcPr>
            <w:tcW w:type="dxa" w:w="2016"/>
            <w:tcMar>
              <w:top w:w="80" w:type="dxa"/>
              <w:start w:w="100" w:type="dxa"/>
              <w:bottom w:w="80" w:type="dxa"/>
              <w:end w:w="100" w:type="dxa"/>
            </w:tcMar>
            <w:vAlign w:val="center"/>
          </w:tcPr>
          <w:p>
            <w:r>
              <w:t>active_objection</w:t>
            </w:r>
          </w:p>
        </w:tc>
        <w:tc>
          <w:tcPr>
            <w:tcW w:type="dxa" w:w="3168"/>
            <w:tcMar>
              <w:top w:w="80" w:type="dxa"/>
              <w:start w:w="100" w:type="dxa"/>
              <w:bottom w:w="80" w:type="dxa"/>
              <w:end w:w="100" w:type="dxa"/>
            </w:tcMar>
            <w:vAlign w:val="center"/>
          </w:tcPr>
          <w:p>
            <w:r>
              <w:t>Current friction theme if one exists</w:t>
            </w:r>
          </w:p>
        </w:tc>
        <w:tc>
          <w:tcPr>
            <w:tcW w:type="dxa" w:w="2592"/>
            <w:tcMar>
              <w:top w:w="80" w:type="dxa"/>
              <w:start w:w="100" w:type="dxa"/>
              <w:bottom w:w="80" w:type="dxa"/>
              <w:end w:w="100" w:type="dxa"/>
            </w:tcMar>
            <w:vAlign w:val="center"/>
          </w:tcPr>
          <w:p>
            <w:r>
              <w:t>Allows targeted objection handling</w:t>
            </w:r>
          </w:p>
        </w:tc>
        <w:tc>
          <w:tcPr>
            <w:tcW w:type="dxa" w:w="2232"/>
            <w:tcMar>
              <w:top w:w="80" w:type="dxa"/>
              <w:start w:w="100" w:type="dxa"/>
              <w:bottom w:w="80" w:type="dxa"/>
              <w:end w:w="100" w:type="dxa"/>
            </w:tcMar>
            <w:vAlign w:val="center"/>
          </w:tcPr>
          <w:p>
            <w:r>
              <w:t>cost_concern</w:t>
            </w:r>
          </w:p>
        </w:tc>
      </w:tr>
      <w:tr>
        <w:tc>
          <w:tcPr>
            <w:tcW w:type="dxa" w:w="2016"/>
            <w:tcMar>
              <w:top w:w="80" w:type="dxa"/>
              <w:start w:w="100" w:type="dxa"/>
              <w:bottom w:w="80" w:type="dxa"/>
              <w:end w:w="100" w:type="dxa"/>
            </w:tcMar>
            <w:vAlign w:val="center"/>
          </w:tcPr>
          <w:p>
            <w:r>
              <w:t>last_cta</w:t>
            </w:r>
          </w:p>
        </w:tc>
        <w:tc>
          <w:tcPr>
            <w:tcW w:type="dxa" w:w="3168"/>
            <w:tcMar>
              <w:top w:w="80" w:type="dxa"/>
              <w:start w:w="100" w:type="dxa"/>
              <w:bottom w:w="80" w:type="dxa"/>
              <w:end w:w="100" w:type="dxa"/>
            </w:tcMar>
            <w:vAlign w:val="center"/>
          </w:tcPr>
          <w:p>
            <w:r>
              <w:t>Most recent call-to-action surfaced to user</w:t>
            </w:r>
          </w:p>
        </w:tc>
        <w:tc>
          <w:tcPr>
            <w:tcW w:type="dxa" w:w="2592"/>
            <w:tcMar>
              <w:top w:w="80" w:type="dxa"/>
              <w:start w:w="100" w:type="dxa"/>
              <w:bottom w:w="80" w:type="dxa"/>
              <w:end w:w="100" w:type="dxa"/>
            </w:tcMar>
            <w:vAlign w:val="center"/>
          </w:tcPr>
          <w:p>
            <w:r>
              <w:t>Helps avoid repetitive pushing</w:t>
            </w:r>
          </w:p>
        </w:tc>
        <w:tc>
          <w:tcPr>
            <w:tcW w:type="dxa" w:w="2232"/>
            <w:tcMar>
              <w:top w:w="80" w:type="dxa"/>
              <w:start w:w="100" w:type="dxa"/>
              <w:bottom w:w="80" w:type="dxa"/>
              <w:end w:w="100" w:type="dxa"/>
            </w:tcMar>
            <w:vAlign w:val="center"/>
          </w:tcPr>
          <w:p>
            <w:r>
              <w:t>book_online_consult</w:t>
            </w:r>
          </w:p>
        </w:tc>
      </w:tr>
      <w:tr>
        <w:tc>
          <w:tcPr>
            <w:tcW w:type="dxa" w:w="2016"/>
            <w:tcMar>
              <w:top w:w="80" w:type="dxa"/>
              <w:start w:w="100" w:type="dxa"/>
              <w:bottom w:w="80" w:type="dxa"/>
              <w:end w:w="100" w:type="dxa"/>
            </w:tcMar>
            <w:vAlign w:val="center"/>
          </w:tcPr>
          <w:p>
            <w:r>
              <w:t>cta_fatigue_score</w:t>
            </w:r>
          </w:p>
        </w:tc>
        <w:tc>
          <w:tcPr>
            <w:tcW w:type="dxa" w:w="3168"/>
            <w:tcMar>
              <w:top w:w="80" w:type="dxa"/>
              <w:start w:w="100" w:type="dxa"/>
              <w:bottom w:w="80" w:type="dxa"/>
              <w:end w:w="100" w:type="dxa"/>
            </w:tcMar>
            <w:vAlign w:val="center"/>
          </w:tcPr>
          <w:p>
            <w:r>
              <w:t>How recently and how often CTAs were pushed</w:t>
            </w:r>
          </w:p>
        </w:tc>
        <w:tc>
          <w:tcPr>
            <w:tcW w:type="dxa" w:w="2592"/>
            <w:tcMar>
              <w:top w:w="80" w:type="dxa"/>
              <w:start w:w="100" w:type="dxa"/>
              <w:bottom w:w="80" w:type="dxa"/>
              <w:end w:w="100" w:type="dxa"/>
            </w:tcMar>
            <w:vAlign w:val="center"/>
          </w:tcPr>
          <w:p>
            <w:r>
              <w:t>Prevents overly aggressive sales behavior</w:t>
            </w:r>
          </w:p>
        </w:tc>
        <w:tc>
          <w:tcPr>
            <w:tcW w:type="dxa" w:w="2232"/>
            <w:tcMar>
              <w:top w:w="80" w:type="dxa"/>
              <w:start w:w="100" w:type="dxa"/>
              <w:bottom w:w="80" w:type="dxa"/>
              <w:end w:w="100" w:type="dxa"/>
            </w:tcMar>
            <w:vAlign w:val="center"/>
          </w:tcPr>
          <w:p>
            <w:r>
              <w:t>0.72</w:t>
            </w:r>
          </w:p>
        </w:tc>
      </w:tr>
    </w:tbl>
    <w:p/>
    <w:p>
      <w:pPr>
        <w:pStyle w:val="Heading2"/>
      </w:pPr>
      <w:r>
        <w:t>3.3 Field-Level Form Status</w:t>
      </w:r>
    </w:p>
    <w:p>
      <w:pPr/>
      <w:r>
        <w:t>Do not store form status as only completed or not completed. The bot should know which specific fields are missing so it can request the smallest useful increment instead of restarting the entire form.</w:t>
      </w:r>
    </w:p>
    <w:p>
      <w:pPr/>
      <w:r>
        <w:rPr>
          <w:rFonts w:ascii="Consolas" w:hAnsi="Consolas"/>
          <w:sz w:val="19"/>
        </w:rPr>
        <w:t>Example</w:t>
        <w:br/>
        <w:t>form_fields = {</w:t>
        <w:br/>
        <w:t xml:space="preserve">  "name": true,</w:t>
        <w:br/>
        <w:t xml:space="preserve">  "contact": true,</w:t>
        <w:br/>
        <w:t xml:space="preserve">  "condition_or_goal": true,</w:t>
        <w:br/>
        <w:t xml:space="preserve">  "destination_preference": false,</w:t>
        <w:br/>
        <w:t xml:space="preserve">  "preferred_language": true,</w:t>
        <w:br/>
        <w:t xml:space="preserve">  "budget_band": false,</w:t>
        <w:br/>
        <w:t xml:space="preserve">  "timeline": false,</w:t>
        <w:br/>
        <w:t xml:space="preserve">  "existing_reports": true</w:t>
        <w:br/>
        <w:t>}</w:t>
      </w:r>
    </w:p>
    <w:p>
      <w:pPr>
        <w:pStyle w:val="Heading1"/>
      </w:pPr>
      <w:r>
        <w:t>4. Action Candidate Set</w:t>
      </w:r>
    </w:p>
    <w:p>
      <w:pPr/>
      <w:r>
        <w:t>The planner should consider a bounded set of action candidates each turn, then score them. A turn may have one primary action and optionally one secondary assistive action.</w:t>
      </w:r>
    </w:p>
    <w:tbl>
      <w:tblPr>
        <w:tblStyle w:val="TableGrid"/>
        <w:tblW w:type="auto" w:w="0"/>
        <w:jc w:val="center"/>
        <w:tblLook w:firstColumn="1" w:firstRow="1" w:lastColumn="0" w:lastRow="0" w:noHBand="0" w:noVBand="1" w:val="04A0"/>
      </w:tblPr>
      <w:tblGrid>
        <w:gridCol w:w="4968"/>
        <w:gridCol w:w="4968"/>
      </w:tblGrid>
      <w:tr>
        <w:tc>
          <w:tcPr>
            <w:tcW w:type="dxa" w:w="3312"/>
            <w:shd w:fill="D9E7F5"/>
            <w:tcMar>
              <w:top w:w="80" w:type="dxa"/>
              <w:start w:w="100" w:type="dxa"/>
              <w:bottom w:w="80" w:type="dxa"/>
              <w:end w:w="100" w:type="dxa"/>
            </w:tcMar>
          </w:tcPr>
          <w:p>
            <w:pPr>
              <w:jc w:val="center"/>
            </w:pPr>
            <w:r>
              <w:rPr>
                <w:b/>
              </w:rPr>
              <w:t>Action</w:t>
            </w:r>
          </w:p>
        </w:tc>
        <w:tc>
          <w:tcPr>
            <w:tcW w:type="dxa" w:w="6624"/>
            <w:shd w:fill="D9E7F5"/>
            <w:tcMar>
              <w:top w:w="80" w:type="dxa"/>
              <w:start w:w="100" w:type="dxa"/>
              <w:bottom w:w="80" w:type="dxa"/>
              <w:end w:w="100" w:type="dxa"/>
            </w:tcMar>
          </w:tcPr>
          <w:p>
            <w:pPr>
              <w:jc w:val="center"/>
            </w:pPr>
            <w:r>
              <w:rPr>
                <w:b/>
              </w:rPr>
              <w:t>Description</w:t>
            </w:r>
          </w:p>
        </w:tc>
      </w:tr>
      <w:tr>
        <w:tc>
          <w:tcPr>
            <w:tcW w:type="dxa" w:w="3312"/>
            <w:tcMar>
              <w:top w:w="80" w:type="dxa"/>
              <w:start w:w="100" w:type="dxa"/>
              <w:bottom w:w="80" w:type="dxa"/>
              <w:end w:w="100" w:type="dxa"/>
            </w:tcMar>
            <w:vAlign w:val="center"/>
          </w:tcPr>
          <w:p>
            <w:r>
              <w:t>DISCOVER_CONDITION</w:t>
            </w:r>
          </w:p>
        </w:tc>
        <w:tc>
          <w:tcPr>
            <w:tcW w:type="dxa" w:w="6624"/>
            <w:tcMar>
              <w:top w:w="80" w:type="dxa"/>
              <w:start w:w="100" w:type="dxa"/>
              <w:bottom w:w="80" w:type="dxa"/>
              <w:end w:w="100" w:type="dxa"/>
            </w:tcMar>
            <w:vAlign w:val="center"/>
          </w:tcPr>
          <w:p>
            <w:r>
              <w:t>Clarify disease, diagnosis, symptom cluster, or treatment goal</w:t>
            </w:r>
          </w:p>
        </w:tc>
      </w:tr>
      <w:tr>
        <w:tc>
          <w:tcPr>
            <w:tcW w:type="dxa" w:w="3312"/>
            <w:tcMar>
              <w:top w:w="80" w:type="dxa"/>
              <w:start w:w="100" w:type="dxa"/>
              <w:bottom w:w="80" w:type="dxa"/>
              <w:end w:w="100" w:type="dxa"/>
            </w:tcMar>
            <w:vAlign w:val="center"/>
          </w:tcPr>
          <w:p>
            <w:r>
              <w:t>ANSWER_FAQ</w:t>
            </w:r>
          </w:p>
        </w:tc>
        <w:tc>
          <w:tcPr>
            <w:tcW w:type="dxa" w:w="6624"/>
            <w:tcMar>
              <w:top w:w="80" w:type="dxa"/>
              <w:start w:w="100" w:type="dxa"/>
              <w:bottom w:w="80" w:type="dxa"/>
              <w:end w:w="100" w:type="dxa"/>
            </w:tcMar>
            <w:vAlign w:val="center"/>
          </w:tcPr>
          <w:p>
            <w:r>
              <w:t>Answer a knowledge-grounded question</w:t>
            </w:r>
          </w:p>
        </w:tc>
      </w:tr>
      <w:tr>
        <w:tc>
          <w:tcPr>
            <w:tcW w:type="dxa" w:w="3312"/>
            <w:tcMar>
              <w:top w:w="80" w:type="dxa"/>
              <w:start w:w="100" w:type="dxa"/>
              <w:bottom w:w="80" w:type="dxa"/>
              <w:end w:w="100" w:type="dxa"/>
            </w:tcMar>
            <w:vAlign w:val="center"/>
          </w:tcPr>
          <w:p>
            <w:r>
              <w:t>EXPLAIN_PROCESS</w:t>
            </w:r>
          </w:p>
        </w:tc>
        <w:tc>
          <w:tcPr>
            <w:tcW w:type="dxa" w:w="6624"/>
            <w:tcMar>
              <w:top w:w="80" w:type="dxa"/>
              <w:start w:w="100" w:type="dxa"/>
              <w:bottom w:w="80" w:type="dxa"/>
              <w:end w:w="100" w:type="dxa"/>
            </w:tcMar>
            <w:vAlign w:val="center"/>
          </w:tcPr>
          <w:p>
            <w:r>
              <w:t>Explain medical tourism flow or next operational steps</w:t>
            </w:r>
          </w:p>
        </w:tc>
      </w:tr>
      <w:tr>
        <w:tc>
          <w:tcPr>
            <w:tcW w:type="dxa" w:w="3312"/>
            <w:tcMar>
              <w:top w:w="80" w:type="dxa"/>
              <w:start w:w="100" w:type="dxa"/>
              <w:bottom w:w="80" w:type="dxa"/>
              <w:end w:w="100" w:type="dxa"/>
            </w:tcMar>
            <w:vAlign w:val="center"/>
          </w:tcPr>
          <w:p>
            <w:r>
              <w:t>EXPLAIN_WHY_US</w:t>
            </w:r>
          </w:p>
        </w:tc>
        <w:tc>
          <w:tcPr>
            <w:tcW w:type="dxa" w:w="6624"/>
            <w:tcMar>
              <w:top w:w="80" w:type="dxa"/>
              <w:start w:w="100" w:type="dxa"/>
              <w:bottom w:w="80" w:type="dxa"/>
              <w:end w:w="100" w:type="dxa"/>
            </w:tcMar>
            <w:vAlign w:val="center"/>
          </w:tcPr>
          <w:p>
            <w:r>
              <w:t>Communicate value proposition and trust framing using approved FAQ</w:t>
            </w:r>
          </w:p>
        </w:tc>
      </w:tr>
      <w:tr>
        <w:tc>
          <w:tcPr>
            <w:tcW w:type="dxa" w:w="3312"/>
            <w:tcMar>
              <w:top w:w="80" w:type="dxa"/>
              <w:start w:w="100" w:type="dxa"/>
              <w:bottom w:w="80" w:type="dxa"/>
              <w:end w:w="100" w:type="dxa"/>
            </w:tcMar>
            <w:vAlign w:val="center"/>
          </w:tcPr>
          <w:p>
            <w:r>
              <w:t>REQUEST_FORM</w:t>
            </w:r>
          </w:p>
        </w:tc>
        <w:tc>
          <w:tcPr>
            <w:tcW w:type="dxa" w:w="6624"/>
            <w:tcMar>
              <w:top w:w="80" w:type="dxa"/>
              <w:start w:w="100" w:type="dxa"/>
              <w:bottom w:w="80" w:type="dxa"/>
              <w:end w:w="100" w:type="dxa"/>
            </w:tcMar>
            <w:vAlign w:val="center"/>
          </w:tcPr>
          <w:p>
            <w:r>
              <w:t>Push the form or ask for a small subset of form fields</w:t>
            </w:r>
          </w:p>
        </w:tc>
      </w:tr>
      <w:tr>
        <w:tc>
          <w:tcPr>
            <w:tcW w:type="dxa" w:w="3312"/>
            <w:tcMar>
              <w:top w:w="80" w:type="dxa"/>
              <w:start w:w="100" w:type="dxa"/>
              <w:bottom w:w="80" w:type="dxa"/>
              <w:end w:w="100" w:type="dxa"/>
            </w:tcMar>
            <w:vAlign w:val="center"/>
          </w:tcPr>
          <w:p>
            <w:r>
              <w:t>REQUEST_DOC_UPLOAD</w:t>
            </w:r>
          </w:p>
        </w:tc>
        <w:tc>
          <w:tcPr>
            <w:tcW w:type="dxa" w:w="6624"/>
            <w:tcMar>
              <w:top w:w="80" w:type="dxa"/>
              <w:start w:w="100" w:type="dxa"/>
              <w:bottom w:w="80" w:type="dxa"/>
              <w:end w:w="100" w:type="dxa"/>
            </w:tcMar>
            <w:vAlign w:val="center"/>
          </w:tcPr>
          <w:p>
            <w:r>
              <w:t>Ask for reports or other medical materials</w:t>
            </w:r>
          </w:p>
        </w:tc>
      </w:tr>
      <w:tr>
        <w:tc>
          <w:tcPr>
            <w:tcW w:type="dxa" w:w="3312"/>
            <w:tcMar>
              <w:top w:w="80" w:type="dxa"/>
              <w:start w:w="100" w:type="dxa"/>
              <w:bottom w:w="80" w:type="dxa"/>
              <w:end w:w="100" w:type="dxa"/>
            </w:tcMar>
            <w:vAlign w:val="center"/>
          </w:tcPr>
          <w:p>
            <w:r>
              <w:t>SHOW_HOSPITAL_RECOMMENDATIONS</w:t>
            </w:r>
          </w:p>
        </w:tc>
        <w:tc>
          <w:tcPr>
            <w:tcW w:type="dxa" w:w="6624"/>
            <w:tcMar>
              <w:top w:w="80" w:type="dxa"/>
              <w:start w:w="100" w:type="dxa"/>
              <w:bottom w:w="80" w:type="dxa"/>
              <w:end w:w="100" w:type="dxa"/>
            </w:tcMar>
            <w:vAlign w:val="center"/>
          </w:tcPr>
          <w:p>
            <w:r>
              <w:t>Present matched or exploratory hospital options</w:t>
            </w:r>
          </w:p>
        </w:tc>
      </w:tr>
      <w:tr>
        <w:tc>
          <w:tcPr>
            <w:tcW w:type="dxa" w:w="3312"/>
            <w:tcMar>
              <w:top w:w="80" w:type="dxa"/>
              <w:start w:w="100" w:type="dxa"/>
              <w:bottom w:w="80" w:type="dxa"/>
              <w:end w:w="100" w:type="dxa"/>
            </w:tcMar>
            <w:vAlign w:val="center"/>
          </w:tcPr>
          <w:p>
            <w:r>
              <w:t>REFINE_RECOMMENDATIONS</w:t>
            </w:r>
          </w:p>
        </w:tc>
        <w:tc>
          <w:tcPr>
            <w:tcW w:type="dxa" w:w="6624"/>
            <w:tcMar>
              <w:top w:w="80" w:type="dxa"/>
              <w:start w:w="100" w:type="dxa"/>
              <w:bottom w:w="80" w:type="dxa"/>
              <w:end w:w="100" w:type="dxa"/>
            </w:tcMar>
            <w:vAlign w:val="center"/>
          </w:tcPr>
          <w:p>
            <w:r>
              <w:t>Re-rank or filter recommendations based on new constraints</w:t>
            </w:r>
          </w:p>
        </w:tc>
      </w:tr>
      <w:tr>
        <w:tc>
          <w:tcPr>
            <w:tcW w:type="dxa" w:w="3312"/>
            <w:tcMar>
              <w:top w:w="80" w:type="dxa"/>
              <w:start w:w="100" w:type="dxa"/>
              <w:bottom w:w="80" w:type="dxa"/>
              <w:end w:w="100" w:type="dxa"/>
            </w:tcMar>
            <w:vAlign w:val="center"/>
          </w:tcPr>
          <w:p>
            <w:r>
              <w:t>PROMOTE_ONLINE_CONSULT</w:t>
            </w:r>
          </w:p>
        </w:tc>
        <w:tc>
          <w:tcPr>
            <w:tcW w:type="dxa" w:w="6624"/>
            <w:tcMar>
              <w:top w:w="80" w:type="dxa"/>
              <w:start w:w="100" w:type="dxa"/>
              <w:bottom w:w="80" w:type="dxa"/>
              <w:end w:w="100" w:type="dxa"/>
            </w:tcMar>
            <w:vAlign w:val="center"/>
          </w:tcPr>
          <w:p>
            <w:r>
              <w:t>Explain value and encourage booking</w:t>
            </w:r>
          </w:p>
        </w:tc>
      </w:tr>
      <w:tr>
        <w:tc>
          <w:tcPr>
            <w:tcW w:type="dxa" w:w="3312"/>
            <w:tcMar>
              <w:top w:w="80" w:type="dxa"/>
              <w:start w:w="100" w:type="dxa"/>
              <w:bottom w:w="80" w:type="dxa"/>
              <w:end w:w="100" w:type="dxa"/>
            </w:tcMar>
            <w:vAlign w:val="center"/>
          </w:tcPr>
          <w:p>
            <w:r>
              <w:t>PROMOTE_PACKAGE</w:t>
            </w:r>
          </w:p>
        </w:tc>
        <w:tc>
          <w:tcPr>
            <w:tcW w:type="dxa" w:w="6624"/>
            <w:tcMar>
              <w:top w:w="80" w:type="dxa"/>
              <w:start w:w="100" w:type="dxa"/>
              <w:bottom w:w="80" w:type="dxa"/>
              <w:end w:w="100" w:type="dxa"/>
            </w:tcMar>
            <w:vAlign w:val="center"/>
          </w:tcPr>
          <w:p>
            <w:r>
              <w:t>Introduce or recommend a package</w:t>
            </w:r>
          </w:p>
        </w:tc>
      </w:tr>
      <w:tr>
        <w:tc>
          <w:tcPr>
            <w:tcW w:type="dxa" w:w="3312"/>
            <w:tcMar>
              <w:top w:w="80" w:type="dxa"/>
              <w:start w:w="100" w:type="dxa"/>
              <w:bottom w:w="80" w:type="dxa"/>
              <w:end w:w="100" w:type="dxa"/>
            </w:tcMar>
            <w:vAlign w:val="center"/>
          </w:tcPr>
          <w:p>
            <w:r>
              <w:t>HANDLE_OBJECTION</w:t>
            </w:r>
          </w:p>
        </w:tc>
        <w:tc>
          <w:tcPr>
            <w:tcW w:type="dxa" w:w="6624"/>
            <w:tcMar>
              <w:top w:w="80" w:type="dxa"/>
              <w:start w:w="100" w:type="dxa"/>
              <w:bottom w:w="80" w:type="dxa"/>
              <w:end w:w="100" w:type="dxa"/>
            </w:tcMar>
            <w:vAlign w:val="center"/>
          </w:tcPr>
          <w:p>
            <w:r>
              <w:t>Address cost, trust, timing, or process concerns</w:t>
            </w:r>
          </w:p>
        </w:tc>
      </w:tr>
      <w:tr>
        <w:tc>
          <w:tcPr>
            <w:tcW w:type="dxa" w:w="3312"/>
            <w:tcMar>
              <w:top w:w="80" w:type="dxa"/>
              <w:start w:w="100" w:type="dxa"/>
              <w:bottom w:w="80" w:type="dxa"/>
              <w:end w:w="100" w:type="dxa"/>
            </w:tcMar>
            <w:vAlign w:val="center"/>
          </w:tcPr>
          <w:p>
            <w:r>
              <w:t>HANDOFF_TO_HUMAN</w:t>
            </w:r>
          </w:p>
        </w:tc>
        <w:tc>
          <w:tcPr>
            <w:tcW w:type="dxa" w:w="6624"/>
            <w:tcMar>
              <w:top w:w="80" w:type="dxa"/>
              <w:start w:w="100" w:type="dxa"/>
              <w:bottom w:w="80" w:type="dxa"/>
              <w:end w:w="100" w:type="dxa"/>
            </w:tcMar>
            <w:vAlign w:val="center"/>
          </w:tcPr>
          <w:p>
            <w:r>
              <w:t>Escalate to a human advisor</w:t>
            </w:r>
          </w:p>
        </w:tc>
      </w:tr>
      <w:tr>
        <w:tc>
          <w:tcPr>
            <w:tcW w:type="dxa" w:w="3312"/>
            <w:tcMar>
              <w:top w:w="80" w:type="dxa"/>
              <w:start w:w="100" w:type="dxa"/>
              <w:bottom w:w="80" w:type="dxa"/>
              <w:end w:w="100" w:type="dxa"/>
            </w:tcMar>
            <w:vAlign w:val="center"/>
          </w:tcPr>
          <w:p>
            <w:r>
              <w:t>SAFETY_ESCALATION</w:t>
            </w:r>
          </w:p>
        </w:tc>
        <w:tc>
          <w:tcPr>
            <w:tcW w:type="dxa" w:w="6624"/>
            <w:tcMar>
              <w:top w:w="80" w:type="dxa"/>
              <w:start w:w="100" w:type="dxa"/>
              <w:bottom w:w="80" w:type="dxa"/>
              <w:end w:w="100" w:type="dxa"/>
            </w:tcMar>
            <w:vAlign w:val="center"/>
          </w:tcPr>
          <w:p>
            <w:r>
              <w:t>Stop normal flow and provide urgent safety-oriented guidance</w:t>
            </w:r>
          </w:p>
        </w:tc>
      </w:tr>
    </w:tbl>
    <w:p/>
    <w:p>
      <w:pPr>
        <w:pStyle w:val="Heading1"/>
      </w:pPr>
      <w:r>
        <w:t>5. Action Scoring Model</w:t>
      </w:r>
    </w:p>
    <w:p>
      <w:pPr/>
      <w:r>
        <w:t>Each candidate action receives a score based on the current state. The goal is not to force a strict sequence, but to select the most natural and most valuable next move given what has already happened.</w:t>
      </w:r>
    </w:p>
    <w:p>
      <w:pPr>
        <w:pStyle w:val="Heading2"/>
      </w:pPr>
      <w:r>
        <w:t>5.1 Recommended scoring factors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944"/>
            <w:shd w:fill="D9E7F5"/>
            <w:tcMar>
              <w:top w:w="80" w:type="dxa"/>
              <w:start w:w="100" w:type="dxa"/>
              <w:bottom w:w="80" w:type="dxa"/>
              <w:end w:w="100" w:type="dxa"/>
            </w:tcMar>
          </w:tcPr>
          <w:p>
            <w:pPr>
              <w:jc w:val="center"/>
            </w:pPr>
            <w:r>
              <w:rPr>
                <w:b/>
              </w:rPr>
              <w:t>Factor</w:t>
            </w:r>
          </w:p>
        </w:tc>
        <w:tc>
          <w:tcPr>
            <w:tcW w:type="dxa" w:w="2880"/>
            <w:shd w:fill="D9E7F5"/>
            <w:tcMar>
              <w:top w:w="80" w:type="dxa"/>
              <w:start w:w="100" w:type="dxa"/>
              <w:bottom w:w="80" w:type="dxa"/>
              <w:end w:w="100" w:type="dxa"/>
            </w:tcMar>
          </w:tcPr>
          <w:p>
            <w:pPr>
              <w:jc w:val="center"/>
            </w:pPr>
            <w:r>
              <w:rPr>
                <w:b/>
              </w:rPr>
              <w:t>Question</w:t>
            </w:r>
          </w:p>
        </w:tc>
        <w:tc>
          <w:tcPr>
            <w:tcW w:type="dxa" w:w="2304"/>
            <w:shd w:fill="D9E7F5"/>
            <w:tcMar>
              <w:top w:w="80" w:type="dxa"/>
              <w:start w:w="100" w:type="dxa"/>
              <w:bottom w:w="80" w:type="dxa"/>
              <w:end w:w="100" w:type="dxa"/>
            </w:tcMar>
          </w:tcPr>
          <w:p>
            <w:pPr>
              <w:jc w:val="center"/>
            </w:pPr>
            <w:r>
              <w:rPr>
                <w:b/>
              </w:rPr>
              <w:t>Effect on score</w:t>
            </w:r>
          </w:p>
        </w:tc>
        <w:tc>
          <w:tcPr>
            <w:tcW w:type="dxa" w:w="2808"/>
            <w:shd w:fill="D9E7F5"/>
            <w:tcMar>
              <w:top w:w="80" w:type="dxa"/>
              <w:start w:w="100" w:type="dxa"/>
              <w:bottom w:w="80" w:type="dxa"/>
              <w:end w:w="100" w:type="dxa"/>
            </w:tcMar>
          </w:tcPr>
          <w:p>
            <w:pPr>
              <w:jc w:val="center"/>
            </w:pPr>
            <w:r>
              <w:rPr>
                <w:b/>
              </w:rPr>
              <w:t>Notes</w:t>
            </w:r>
          </w:p>
        </w:tc>
      </w:tr>
      <w:tr>
        <w:tc>
          <w:tcPr>
            <w:tcW w:type="dxa" w:w="1944"/>
            <w:tcMar>
              <w:top w:w="80" w:type="dxa"/>
              <w:start w:w="100" w:type="dxa"/>
              <w:bottom w:w="80" w:type="dxa"/>
              <w:end w:w="100" w:type="dxa"/>
            </w:tcMar>
            <w:vAlign w:val="center"/>
          </w:tcPr>
          <w:p>
            <w:r>
              <w:t>Dependency readiness</w:t>
            </w:r>
          </w:p>
        </w:tc>
        <w:tc>
          <w:tcPr>
            <w:tcW w:type="dxa" w:w="2880"/>
            <w:tcMar>
              <w:top w:w="80" w:type="dxa"/>
              <w:start w:w="100" w:type="dxa"/>
              <w:bottom w:w="80" w:type="dxa"/>
              <w:end w:w="100" w:type="dxa"/>
            </w:tcMar>
            <w:vAlign w:val="center"/>
          </w:tcPr>
          <w:p>
            <w:r>
              <w:t>Are prerequisites satisfied?</w:t>
            </w:r>
          </w:p>
        </w:tc>
        <w:tc>
          <w:tcPr>
            <w:tcW w:type="dxa" w:w="2304"/>
            <w:tcMar>
              <w:top w:w="80" w:type="dxa"/>
              <w:start w:w="100" w:type="dxa"/>
              <w:bottom w:w="80" w:type="dxa"/>
              <w:end w:w="100" w:type="dxa"/>
            </w:tcMar>
            <w:vAlign w:val="center"/>
          </w:tcPr>
          <w:p>
            <w:r>
              <w:t>Strong positive when yes; strong negative when no</w:t>
            </w:r>
          </w:p>
        </w:tc>
        <w:tc>
          <w:tcPr>
            <w:tcW w:type="dxa" w:w="2808"/>
            <w:tcMar>
              <w:top w:w="80" w:type="dxa"/>
              <w:start w:w="100" w:type="dxa"/>
              <w:bottom w:w="80" w:type="dxa"/>
              <w:end w:w="100" w:type="dxa"/>
            </w:tcMar>
            <w:vAlign w:val="center"/>
          </w:tcPr>
          <w:p>
            <w:r>
              <w:t>Example: do not push consultation if condition is still unknown</w:t>
            </w:r>
          </w:p>
        </w:tc>
      </w:tr>
      <w:tr>
        <w:tc>
          <w:tcPr>
            <w:tcW w:type="dxa" w:w="1944"/>
            <w:tcMar>
              <w:top w:w="80" w:type="dxa"/>
              <w:start w:w="100" w:type="dxa"/>
              <w:bottom w:w="80" w:type="dxa"/>
              <w:end w:w="100" w:type="dxa"/>
            </w:tcMar>
            <w:vAlign w:val="center"/>
          </w:tcPr>
          <w:p>
            <w:r>
              <w:t>User readiness</w:t>
            </w:r>
          </w:p>
        </w:tc>
        <w:tc>
          <w:tcPr>
            <w:tcW w:type="dxa" w:w="2880"/>
            <w:tcMar>
              <w:top w:w="80" w:type="dxa"/>
              <w:start w:w="100" w:type="dxa"/>
              <w:bottom w:w="80" w:type="dxa"/>
              <w:end w:w="100" w:type="dxa"/>
            </w:tcMar>
            <w:vAlign w:val="center"/>
          </w:tcPr>
          <w:p>
            <w:r>
              <w:t>Does the user seem ready for this step?</w:t>
            </w:r>
          </w:p>
        </w:tc>
        <w:tc>
          <w:tcPr>
            <w:tcW w:type="dxa" w:w="2304"/>
            <w:tcMar>
              <w:top w:w="80" w:type="dxa"/>
              <w:start w:w="100" w:type="dxa"/>
              <w:bottom w:w="80" w:type="dxa"/>
              <w:end w:w="100" w:type="dxa"/>
            </w:tcMar>
            <w:vAlign w:val="center"/>
          </w:tcPr>
          <w:p>
            <w:r>
              <w:t>Positive if lead maturity and recent language support the action</w:t>
            </w:r>
          </w:p>
        </w:tc>
        <w:tc>
          <w:tcPr>
            <w:tcW w:type="dxa" w:w="2808"/>
            <w:tcMar>
              <w:top w:w="80" w:type="dxa"/>
              <w:start w:w="100" w:type="dxa"/>
              <w:bottom w:w="80" w:type="dxa"/>
              <w:end w:w="100" w:type="dxa"/>
            </w:tcMar>
            <w:vAlign w:val="center"/>
          </w:tcPr>
          <w:p>
            <w:r>
              <w:t>High-intent users can tolerate stronger CTA</w:t>
            </w:r>
          </w:p>
        </w:tc>
      </w:tr>
      <w:tr>
        <w:tc>
          <w:tcPr>
            <w:tcW w:type="dxa" w:w="1944"/>
            <w:tcMar>
              <w:top w:w="80" w:type="dxa"/>
              <w:start w:w="100" w:type="dxa"/>
              <w:bottom w:w="80" w:type="dxa"/>
              <w:end w:w="100" w:type="dxa"/>
            </w:tcMar>
            <w:vAlign w:val="center"/>
          </w:tcPr>
          <w:p>
            <w:r>
              <w:t>Conversational naturalness</w:t>
            </w:r>
          </w:p>
        </w:tc>
        <w:tc>
          <w:tcPr>
            <w:tcW w:type="dxa" w:w="2880"/>
            <w:tcMar>
              <w:top w:w="80" w:type="dxa"/>
              <w:start w:w="100" w:type="dxa"/>
              <w:bottom w:w="80" w:type="dxa"/>
              <w:end w:w="100" w:type="dxa"/>
            </w:tcMar>
            <w:vAlign w:val="center"/>
          </w:tcPr>
          <w:p>
            <w:r>
              <w:t>Would this feel like a natural reply right now?</w:t>
            </w:r>
          </w:p>
        </w:tc>
        <w:tc>
          <w:tcPr>
            <w:tcW w:type="dxa" w:w="2304"/>
            <w:tcMar>
              <w:top w:w="80" w:type="dxa"/>
              <w:start w:w="100" w:type="dxa"/>
              <w:bottom w:w="80" w:type="dxa"/>
              <w:end w:w="100" w:type="dxa"/>
            </w:tcMar>
            <w:vAlign w:val="center"/>
          </w:tcPr>
          <w:p>
            <w:r>
              <w:t>Positive when aligned with current topic and pending question</w:t>
            </w:r>
          </w:p>
        </w:tc>
        <w:tc>
          <w:tcPr>
            <w:tcW w:type="dxa" w:w="2808"/>
            <w:tcMar>
              <w:top w:w="80" w:type="dxa"/>
              <w:start w:w="100" w:type="dxa"/>
              <w:bottom w:w="80" w:type="dxa"/>
              <w:end w:w="100" w:type="dxa"/>
            </w:tcMar>
            <w:vAlign w:val="center"/>
          </w:tcPr>
          <w:p>
            <w:r>
              <w:t>Avoid abrupt topic jumps</w:t>
            </w:r>
          </w:p>
        </w:tc>
      </w:tr>
      <w:tr>
        <w:tc>
          <w:tcPr>
            <w:tcW w:type="dxa" w:w="1944"/>
            <w:tcMar>
              <w:top w:w="80" w:type="dxa"/>
              <w:start w:w="100" w:type="dxa"/>
              <w:bottom w:w="80" w:type="dxa"/>
              <w:end w:w="100" w:type="dxa"/>
            </w:tcMar>
            <w:vAlign w:val="center"/>
          </w:tcPr>
          <w:p>
            <w:r>
              <w:t>Business value</w:t>
            </w:r>
          </w:p>
        </w:tc>
        <w:tc>
          <w:tcPr>
            <w:tcW w:type="dxa" w:w="2880"/>
            <w:tcMar>
              <w:top w:w="80" w:type="dxa"/>
              <w:start w:w="100" w:type="dxa"/>
              <w:bottom w:w="80" w:type="dxa"/>
              <w:end w:w="100" w:type="dxa"/>
            </w:tcMar>
            <w:vAlign w:val="center"/>
          </w:tcPr>
          <w:p>
            <w:r>
              <w:t>How valuable is this action commercially or operationally?</w:t>
            </w:r>
          </w:p>
        </w:tc>
        <w:tc>
          <w:tcPr>
            <w:tcW w:type="dxa" w:w="2304"/>
            <w:tcMar>
              <w:top w:w="80" w:type="dxa"/>
              <w:start w:w="100" w:type="dxa"/>
              <w:bottom w:w="80" w:type="dxa"/>
              <w:end w:w="100" w:type="dxa"/>
            </w:tcMar>
            <w:vAlign w:val="center"/>
          </w:tcPr>
          <w:p>
            <w:r>
              <w:t>Positive, but not enough to override safety or context</w:t>
            </w:r>
          </w:p>
        </w:tc>
        <w:tc>
          <w:tcPr>
            <w:tcW w:type="dxa" w:w="2808"/>
            <w:tcMar>
              <w:top w:w="80" w:type="dxa"/>
              <w:start w:w="100" w:type="dxa"/>
              <w:bottom w:w="80" w:type="dxa"/>
              <w:end w:w="100" w:type="dxa"/>
            </w:tcMar>
            <w:vAlign w:val="center"/>
          </w:tcPr>
          <w:p>
            <w:r>
              <w:t>Package promotion is high value but often lower naturalness</w:t>
            </w:r>
          </w:p>
        </w:tc>
      </w:tr>
      <w:tr>
        <w:tc>
          <w:tcPr>
            <w:tcW w:type="dxa" w:w="1944"/>
            <w:tcMar>
              <w:top w:w="80" w:type="dxa"/>
              <w:start w:w="100" w:type="dxa"/>
              <w:bottom w:w="80" w:type="dxa"/>
              <w:end w:w="100" w:type="dxa"/>
            </w:tcMar>
            <w:vAlign w:val="center"/>
          </w:tcPr>
          <w:p>
            <w:r>
              <w:t>Unfinished objective urgency</w:t>
            </w:r>
          </w:p>
        </w:tc>
        <w:tc>
          <w:tcPr>
            <w:tcW w:type="dxa" w:w="2880"/>
            <w:tcMar>
              <w:top w:w="80" w:type="dxa"/>
              <w:start w:w="100" w:type="dxa"/>
              <w:bottom w:w="80" w:type="dxa"/>
              <w:end w:w="100" w:type="dxa"/>
            </w:tcMar>
            <w:vAlign w:val="center"/>
          </w:tcPr>
          <w:p>
            <w:r>
              <w:t>Is this a blocked dependency?</w:t>
            </w:r>
          </w:p>
        </w:tc>
        <w:tc>
          <w:tcPr>
            <w:tcW w:type="dxa" w:w="2304"/>
            <w:tcMar>
              <w:top w:w="80" w:type="dxa"/>
              <w:start w:w="100" w:type="dxa"/>
              <w:bottom w:w="80" w:type="dxa"/>
              <w:end w:w="100" w:type="dxa"/>
            </w:tcMar>
            <w:vAlign w:val="center"/>
          </w:tcPr>
          <w:p>
            <w:r>
              <w:t>Positive if missing step is preventing progress</w:t>
            </w:r>
          </w:p>
        </w:tc>
        <w:tc>
          <w:tcPr>
            <w:tcW w:type="dxa" w:w="2808"/>
            <w:tcMar>
              <w:top w:w="80" w:type="dxa"/>
              <w:start w:w="100" w:type="dxa"/>
              <w:bottom w:w="80" w:type="dxa"/>
              <w:end w:w="100" w:type="dxa"/>
            </w:tcMar>
            <w:vAlign w:val="center"/>
          </w:tcPr>
          <w:p>
            <w:r>
              <w:t>Example: missing form data for recommendation quality</w:t>
            </w:r>
          </w:p>
        </w:tc>
      </w:tr>
      <w:tr>
        <w:tc>
          <w:tcPr>
            <w:tcW w:type="dxa" w:w="1944"/>
            <w:tcMar>
              <w:top w:w="80" w:type="dxa"/>
              <w:start w:w="100" w:type="dxa"/>
              <w:bottom w:w="80" w:type="dxa"/>
              <w:end w:w="100" w:type="dxa"/>
            </w:tcMar>
            <w:vAlign w:val="center"/>
          </w:tcPr>
          <w:p>
            <w:r>
              <w:t>CTA fatigue</w:t>
            </w:r>
          </w:p>
        </w:tc>
        <w:tc>
          <w:tcPr>
            <w:tcW w:type="dxa" w:w="2880"/>
            <w:tcMar>
              <w:top w:w="80" w:type="dxa"/>
              <w:start w:w="100" w:type="dxa"/>
              <w:bottom w:w="80" w:type="dxa"/>
              <w:end w:w="100" w:type="dxa"/>
            </w:tcMar>
            <w:vAlign w:val="center"/>
          </w:tcPr>
          <w:p>
            <w:r>
              <w:t>Have we pushed similar CTA too recently?</w:t>
            </w:r>
          </w:p>
        </w:tc>
        <w:tc>
          <w:tcPr>
            <w:tcW w:type="dxa" w:w="2304"/>
            <w:tcMar>
              <w:top w:w="80" w:type="dxa"/>
              <w:start w:w="100" w:type="dxa"/>
              <w:bottom w:w="80" w:type="dxa"/>
              <w:end w:w="100" w:type="dxa"/>
            </w:tcMar>
            <w:vAlign w:val="center"/>
          </w:tcPr>
          <w:p>
            <w:r>
              <w:t>Negative when recent or repetitive</w:t>
            </w:r>
          </w:p>
        </w:tc>
        <w:tc>
          <w:tcPr>
            <w:tcW w:type="dxa" w:w="2808"/>
            <w:tcMar>
              <w:top w:w="80" w:type="dxa"/>
              <w:start w:w="100" w:type="dxa"/>
              <w:bottom w:w="80" w:type="dxa"/>
              <w:end w:w="100" w:type="dxa"/>
            </w:tcMar>
            <w:vAlign w:val="center"/>
          </w:tcPr>
          <w:p>
            <w:r>
              <w:t>Reduces spammy behavior</w:t>
            </w:r>
          </w:p>
        </w:tc>
      </w:tr>
      <w:tr>
        <w:tc>
          <w:tcPr>
            <w:tcW w:type="dxa" w:w="1944"/>
            <w:tcMar>
              <w:top w:w="80" w:type="dxa"/>
              <w:start w:w="100" w:type="dxa"/>
              <w:bottom w:w="80" w:type="dxa"/>
              <w:end w:w="100" w:type="dxa"/>
            </w:tcMar>
            <w:vAlign w:val="center"/>
          </w:tcPr>
          <w:p>
            <w:r>
              <w:t>Objection alignment</w:t>
            </w:r>
          </w:p>
        </w:tc>
        <w:tc>
          <w:tcPr>
            <w:tcW w:type="dxa" w:w="2880"/>
            <w:tcMar>
              <w:top w:w="80" w:type="dxa"/>
              <w:start w:w="100" w:type="dxa"/>
              <w:bottom w:w="80" w:type="dxa"/>
              <w:end w:w="100" w:type="dxa"/>
            </w:tcMar>
            <w:vAlign w:val="center"/>
          </w:tcPr>
          <w:p>
            <w:r>
              <w:t>Does this action resolve current friction?</w:t>
            </w:r>
          </w:p>
        </w:tc>
        <w:tc>
          <w:tcPr>
            <w:tcW w:type="dxa" w:w="2304"/>
            <w:tcMar>
              <w:top w:w="80" w:type="dxa"/>
              <w:start w:w="100" w:type="dxa"/>
              <w:bottom w:w="80" w:type="dxa"/>
              <w:end w:w="100" w:type="dxa"/>
            </w:tcMar>
            <w:vAlign w:val="center"/>
          </w:tcPr>
          <w:p>
            <w:r>
              <w:t>Positive if action addresses active objection</w:t>
            </w:r>
          </w:p>
        </w:tc>
        <w:tc>
          <w:tcPr>
            <w:tcW w:type="dxa" w:w="2808"/>
            <w:tcMar>
              <w:top w:w="80" w:type="dxa"/>
              <w:start w:w="100" w:type="dxa"/>
              <w:bottom w:w="80" w:type="dxa"/>
              <w:end w:w="100" w:type="dxa"/>
            </w:tcMar>
            <w:vAlign w:val="center"/>
          </w:tcPr>
          <w:p>
            <w:r>
              <w:t>Why-us may score high when trust concern exists</w:t>
            </w:r>
          </w:p>
        </w:tc>
      </w:tr>
      <w:tr>
        <w:tc>
          <w:tcPr>
            <w:tcW w:type="dxa" w:w="1944"/>
            <w:tcMar>
              <w:top w:w="80" w:type="dxa"/>
              <w:start w:w="100" w:type="dxa"/>
              <w:bottom w:w="80" w:type="dxa"/>
              <w:end w:w="100" w:type="dxa"/>
            </w:tcMar>
            <w:vAlign w:val="center"/>
          </w:tcPr>
          <w:p>
            <w:r>
              <w:t>Safety / risk gate</w:t>
            </w:r>
          </w:p>
        </w:tc>
        <w:tc>
          <w:tcPr>
            <w:tcW w:type="dxa" w:w="2880"/>
            <w:tcMar>
              <w:top w:w="80" w:type="dxa"/>
              <w:start w:w="100" w:type="dxa"/>
              <w:bottom w:w="80" w:type="dxa"/>
              <w:end w:w="100" w:type="dxa"/>
            </w:tcMar>
            <w:vAlign w:val="center"/>
          </w:tcPr>
          <w:p>
            <w:r>
              <w:t>Would this action be inappropriate due to risk?</w:t>
            </w:r>
          </w:p>
        </w:tc>
        <w:tc>
          <w:tcPr>
            <w:tcW w:type="dxa" w:w="2304"/>
            <w:tcMar>
              <w:top w:w="80" w:type="dxa"/>
              <w:start w:w="100" w:type="dxa"/>
              <w:bottom w:w="80" w:type="dxa"/>
              <w:end w:w="100" w:type="dxa"/>
            </w:tcMar>
            <w:vAlign w:val="center"/>
          </w:tcPr>
          <w:p>
            <w:r>
              <w:t>Can force very negative score or hard override</w:t>
            </w:r>
          </w:p>
        </w:tc>
        <w:tc>
          <w:tcPr>
            <w:tcW w:type="dxa" w:w="2808"/>
            <w:tcMar>
              <w:top w:w="80" w:type="dxa"/>
              <w:start w:w="100" w:type="dxa"/>
              <w:bottom w:w="80" w:type="dxa"/>
              <w:end w:w="100" w:type="dxa"/>
            </w:tcMar>
            <w:vAlign w:val="center"/>
          </w:tcPr>
          <w:p>
            <w:r>
              <w:t>High_risk and crisis can shut down commercial actions</w:t>
            </w:r>
          </w:p>
        </w:tc>
      </w:tr>
    </w:tbl>
    <w:p/>
    <w:p>
      <w:pPr>
        <w:pStyle w:val="Heading2"/>
      </w:pPr>
      <w:r>
        <w:t>5.2 Example pseudo-formula</w:t>
      </w:r>
    </w:p>
    <w:p>
      <w:r>
        <w:rPr>
          <w:rFonts w:ascii="Consolas" w:hAnsi="Consolas"/>
          <w:sz w:val="19"/>
        </w:rPr>
        <w:t xml:space="preserve">score(action) = </w:t>
        <w:br/>
        <w:t xml:space="preserve">  dependency_score</w:t>
        <w:br/>
        <w:t>+ readiness_score</w:t>
        <w:br/>
        <w:t>+ naturalness_score</w:t>
        <w:br/>
        <w:t>+ business_value_score</w:t>
        <w:br/>
        <w:t>+ urgency_score</w:t>
        <w:br/>
        <w:t>+ objection_alignment_score</w:t>
        <w:br/>
        <w:t>- cta_fatigue_penalty</w:t>
        <w:br/>
        <w:t>+ history_alignment_score</w:t>
        <w:br/>
        <w:t>+ status_gap_score</w:t>
        <w:br/>
      </w:r>
    </w:p>
    <w:p>
      <w:pPr/>
      <w:r>
        <w:t>Apply safety and guardrail overrides after scoring. High-risk states can zero out or ban entire categories of actions, even if the raw score was high.</w:t>
      </w:r>
    </w:p>
    <w:p>
      <w:pPr>
        <w:pStyle w:val="Heading2"/>
      </w:pPr>
      <w:r>
        <w:t>5.3 Hard overrides</w:t>
      </w:r>
    </w:p>
    <w:tbl>
      <w:tblPr>
        <w:tblStyle w:val="TableGrid"/>
        <w:tblW w:type="auto" w:w="0"/>
        <w:jc w:val="center"/>
        <w:tblLook w:firstColumn="1" w:firstRow="1" w:lastColumn="0" w:lastRow="0" w:noHBand="0" w:noVBand="1" w:val="04A0"/>
      </w:tblPr>
      <w:tblGrid>
        <w:gridCol w:w="3312"/>
        <w:gridCol w:w="3312"/>
        <w:gridCol w:w="3312"/>
      </w:tblGrid>
      <w:tr>
        <w:tc>
          <w:tcPr>
            <w:tcW w:type="dxa" w:w="3024"/>
            <w:shd w:fill="D9E7F5"/>
            <w:tcMar>
              <w:top w:w="80" w:type="dxa"/>
              <w:start w:w="100" w:type="dxa"/>
              <w:bottom w:w="80" w:type="dxa"/>
              <w:end w:w="100" w:type="dxa"/>
            </w:tcMar>
          </w:tcPr>
          <w:p>
            <w:pPr>
              <w:jc w:val="center"/>
            </w:pPr>
            <w:r>
              <w:rPr>
                <w:b/>
              </w:rPr>
              <w:t>Condition</w:t>
            </w:r>
          </w:p>
        </w:tc>
        <w:tc>
          <w:tcPr>
            <w:tcW w:type="dxa" w:w="3096"/>
            <w:shd w:fill="D9E7F5"/>
            <w:tcMar>
              <w:top w:w="80" w:type="dxa"/>
              <w:start w:w="100" w:type="dxa"/>
              <w:bottom w:w="80" w:type="dxa"/>
              <w:end w:w="100" w:type="dxa"/>
            </w:tcMar>
          </w:tcPr>
          <w:p>
            <w:pPr>
              <w:jc w:val="center"/>
            </w:pPr>
            <w:r>
              <w:rPr>
                <w:b/>
              </w:rPr>
              <w:t>Override</w:t>
            </w:r>
          </w:p>
        </w:tc>
        <w:tc>
          <w:tcPr>
            <w:tcW w:type="dxa" w:w="3096"/>
            <w:shd w:fill="D9E7F5"/>
            <w:tcMar>
              <w:top w:w="80" w:type="dxa"/>
              <w:start w:w="100" w:type="dxa"/>
              <w:bottom w:w="80" w:type="dxa"/>
              <w:end w:w="100" w:type="dxa"/>
            </w:tcMar>
          </w:tcPr>
          <w:p>
            <w:pPr>
              <w:jc w:val="center"/>
            </w:pPr>
            <w:r>
              <w:rPr>
                <w:b/>
              </w:rPr>
              <w:t>Result</w:t>
            </w:r>
          </w:p>
        </w:tc>
      </w:tr>
      <w:tr>
        <w:tc>
          <w:tcPr>
            <w:tcW w:type="dxa" w:w="3024"/>
            <w:tcMar>
              <w:top w:w="80" w:type="dxa"/>
              <w:start w:w="100" w:type="dxa"/>
              <w:bottom w:w="80" w:type="dxa"/>
              <w:end w:w="100" w:type="dxa"/>
            </w:tcMar>
            <w:vAlign w:val="center"/>
          </w:tcPr>
          <w:p>
            <w:r>
              <w:t>risk_status = crisis</w:t>
            </w:r>
          </w:p>
        </w:tc>
        <w:tc>
          <w:tcPr>
            <w:tcW w:type="dxa" w:w="3096"/>
            <w:tcMar>
              <w:top w:w="80" w:type="dxa"/>
              <w:start w:w="100" w:type="dxa"/>
              <w:bottom w:w="80" w:type="dxa"/>
              <w:end w:w="100" w:type="dxa"/>
            </w:tcMar>
            <w:vAlign w:val="center"/>
          </w:tcPr>
          <w:p>
            <w:r>
              <w:t>Force SAFETY_ESCALATION</w:t>
            </w:r>
          </w:p>
        </w:tc>
        <w:tc>
          <w:tcPr>
            <w:tcW w:type="dxa" w:w="3096"/>
            <w:tcMar>
              <w:top w:w="80" w:type="dxa"/>
              <w:start w:w="100" w:type="dxa"/>
              <w:bottom w:w="80" w:type="dxa"/>
              <w:end w:w="100" w:type="dxa"/>
            </w:tcMar>
            <w:vAlign w:val="center"/>
          </w:tcPr>
          <w:p>
            <w:r>
              <w:t>No package, hospital, or consultation promotion</w:t>
            </w:r>
          </w:p>
        </w:tc>
      </w:tr>
      <w:tr>
        <w:tc>
          <w:tcPr>
            <w:tcW w:type="dxa" w:w="3024"/>
            <w:tcMar>
              <w:top w:w="80" w:type="dxa"/>
              <w:start w:w="100" w:type="dxa"/>
              <w:bottom w:w="80" w:type="dxa"/>
              <w:end w:w="100" w:type="dxa"/>
            </w:tcMar>
            <w:vAlign w:val="center"/>
          </w:tcPr>
          <w:p>
            <w:r>
              <w:t>risk_status = high_risk</w:t>
            </w:r>
          </w:p>
        </w:tc>
        <w:tc>
          <w:tcPr>
            <w:tcW w:type="dxa" w:w="3096"/>
            <w:tcMar>
              <w:top w:w="80" w:type="dxa"/>
              <w:start w:w="100" w:type="dxa"/>
              <w:bottom w:w="80" w:type="dxa"/>
              <w:end w:w="100" w:type="dxa"/>
            </w:tcMar>
            <w:vAlign w:val="center"/>
          </w:tcPr>
          <w:p>
            <w:r>
              <w:t>Block or heavily penalize commercial actions</w:t>
            </w:r>
          </w:p>
        </w:tc>
        <w:tc>
          <w:tcPr>
            <w:tcW w:type="dxa" w:w="3096"/>
            <w:tcMar>
              <w:top w:w="80" w:type="dxa"/>
              <w:start w:w="100" w:type="dxa"/>
              <w:bottom w:w="80" w:type="dxa"/>
              <w:end w:w="100" w:type="dxa"/>
            </w:tcMar>
            <w:vAlign w:val="center"/>
          </w:tcPr>
          <w:p>
            <w:r>
              <w:t>Prefer safety framing, consultation, or human handoff</w:t>
            </w:r>
          </w:p>
        </w:tc>
      </w:tr>
      <w:tr>
        <w:tc>
          <w:tcPr>
            <w:tcW w:type="dxa" w:w="3024"/>
            <w:tcMar>
              <w:top w:w="80" w:type="dxa"/>
              <w:start w:w="100" w:type="dxa"/>
              <w:bottom w:w="80" w:type="dxa"/>
              <w:end w:w="100" w:type="dxa"/>
            </w:tcMar>
            <w:vAlign w:val="center"/>
          </w:tcPr>
          <w:p>
            <w:r>
              <w:t>pending_offer accepted by short reply</w:t>
            </w:r>
          </w:p>
        </w:tc>
        <w:tc>
          <w:tcPr>
            <w:tcW w:type="dxa" w:w="3096"/>
            <w:tcMar>
              <w:top w:w="80" w:type="dxa"/>
              <w:start w:w="100" w:type="dxa"/>
              <w:bottom w:w="80" w:type="dxa"/>
              <w:end w:w="100" w:type="dxa"/>
            </w:tcMar>
            <w:vAlign w:val="center"/>
          </w:tcPr>
          <w:p>
            <w:r>
              <w:t>Resolve reply against pending_offer before scoring</w:t>
            </w:r>
          </w:p>
        </w:tc>
        <w:tc>
          <w:tcPr>
            <w:tcW w:type="dxa" w:w="3096"/>
            <w:tcMar>
              <w:top w:w="80" w:type="dxa"/>
              <w:start w:w="100" w:type="dxa"/>
              <w:bottom w:w="80" w:type="dxa"/>
              <w:end w:w="100" w:type="dxa"/>
            </w:tcMar>
            <w:vAlign w:val="center"/>
          </w:tcPr>
          <w:p>
            <w:r>
              <w:t>'好啊' becomes acceptance of the previous CTA</w:t>
            </w:r>
          </w:p>
        </w:tc>
      </w:tr>
      <w:tr>
        <w:tc>
          <w:tcPr>
            <w:tcW w:type="dxa" w:w="3024"/>
            <w:tcMar>
              <w:top w:w="80" w:type="dxa"/>
              <w:start w:w="100" w:type="dxa"/>
              <w:bottom w:w="80" w:type="dxa"/>
              <w:end w:w="100" w:type="dxa"/>
            </w:tcMar>
            <w:vAlign w:val="center"/>
          </w:tcPr>
          <w:p>
            <w:r>
              <w:t>handoff_status = requested or assigned</w:t>
            </w:r>
          </w:p>
        </w:tc>
        <w:tc>
          <w:tcPr>
            <w:tcW w:type="dxa" w:w="3096"/>
            <w:tcMar>
              <w:top w:w="80" w:type="dxa"/>
              <w:start w:w="100" w:type="dxa"/>
              <w:bottom w:w="80" w:type="dxa"/>
              <w:end w:w="100" w:type="dxa"/>
            </w:tcMar>
            <w:vAlign w:val="center"/>
          </w:tcPr>
          <w:p>
            <w:r>
              <w:t>Suppress most sales pushes</w:t>
            </w:r>
          </w:p>
        </w:tc>
        <w:tc>
          <w:tcPr>
            <w:tcW w:type="dxa" w:w="3096"/>
            <w:tcMar>
              <w:top w:w="80" w:type="dxa"/>
              <w:start w:w="100" w:type="dxa"/>
              <w:bottom w:w="80" w:type="dxa"/>
              <w:end w:w="100" w:type="dxa"/>
            </w:tcMar>
            <w:vAlign w:val="center"/>
          </w:tcPr>
          <w:p>
            <w:r>
              <w:t>Prefer coordination and expectation setting</w:t>
            </w:r>
          </w:p>
        </w:tc>
      </w:tr>
      <w:tr>
        <w:tc>
          <w:tcPr>
            <w:tcW w:type="dxa" w:w="3024"/>
            <w:tcMar>
              <w:top w:w="80" w:type="dxa"/>
              <w:start w:w="100" w:type="dxa"/>
              <w:bottom w:w="80" w:type="dxa"/>
              <w:end w:w="100" w:type="dxa"/>
            </w:tcMar>
            <w:vAlign w:val="center"/>
          </w:tcPr>
          <w:p>
            <w:r>
              <w:t>active_objection = trust_concern</w:t>
            </w:r>
          </w:p>
        </w:tc>
        <w:tc>
          <w:tcPr>
            <w:tcW w:type="dxa" w:w="3096"/>
            <w:tcMar>
              <w:top w:w="80" w:type="dxa"/>
              <w:start w:w="100" w:type="dxa"/>
              <w:bottom w:w="80" w:type="dxa"/>
              <w:end w:w="100" w:type="dxa"/>
            </w:tcMar>
            <w:vAlign w:val="center"/>
          </w:tcPr>
          <w:p>
            <w:r>
              <w:t>Raise EXPLAIN_WHY_US and HANDLE_OBJECTION scores</w:t>
            </w:r>
          </w:p>
        </w:tc>
        <w:tc>
          <w:tcPr>
            <w:tcW w:type="dxa" w:w="3096"/>
            <w:tcMar>
              <w:top w:w="80" w:type="dxa"/>
              <w:start w:w="100" w:type="dxa"/>
              <w:bottom w:w="80" w:type="dxa"/>
              <w:end w:w="100" w:type="dxa"/>
            </w:tcMar>
            <w:vAlign w:val="center"/>
          </w:tcPr>
          <w:p>
            <w:r>
              <w:t>Avoid immediately repeating a hard CTA</w:t>
            </w:r>
          </w:p>
        </w:tc>
      </w:tr>
      <w:tr>
        <w:tc>
          <w:tcPr>
            <w:tcW w:type="dxa" w:w="3024"/>
            <w:tcMar>
              <w:top w:w="80" w:type="dxa"/>
              <w:start w:w="100" w:type="dxa"/>
              <w:bottom w:w="80" w:type="dxa"/>
              <w:end w:w="100" w:type="dxa"/>
            </w:tcMar>
            <w:vAlign w:val="center"/>
          </w:tcPr>
          <w:p>
            <w:r>
              <w:t>form_status = partial and missing only 1-2 key fields</w:t>
            </w:r>
          </w:p>
        </w:tc>
        <w:tc>
          <w:tcPr>
            <w:tcW w:type="dxa" w:w="3096"/>
            <w:tcMar>
              <w:top w:w="80" w:type="dxa"/>
              <w:start w:w="100" w:type="dxa"/>
              <w:bottom w:w="80" w:type="dxa"/>
              <w:end w:w="100" w:type="dxa"/>
            </w:tcMar>
            <w:vAlign w:val="center"/>
          </w:tcPr>
          <w:p>
            <w:r>
              <w:t>Prefer targeted micro-collection over full-form restart</w:t>
            </w:r>
          </w:p>
        </w:tc>
        <w:tc>
          <w:tcPr>
            <w:tcW w:type="dxa" w:w="3096"/>
            <w:tcMar>
              <w:top w:w="80" w:type="dxa"/>
              <w:start w:w="100" w:type="dxa"/>
              <w:bottom w:w="80" w:type="dxa"/>
              <w:end w:w="100" w:type="dxa"/>
            </w:tcMar>
            <w:vAlign w:val="center"/>
          </w:tcPr>
          <w:p>
            <w:r>
              <w:t>Ask for smallest useful increment</w:t>
            </w:r>
          </w:p>
        </w:tc>
      </w:tr>
    </w:tbl>
    <w:p/>
    <w:p>
      <w:pPr>
        <w:pStyle w:val="Heading1"/>
      </w:pPr>
      <w:r>
        <w:t>6. Pending Offer and Short-Reply Resolution</w:t>
      </w:r>
    </w:p>
    <w:p>
      <w:pPr/>
      <w:r>
        <w:t>Short user replies must be interpreted using the immediately relevant offer or question context. Without this mechanism, the system will repeatedly misclassify affirmative or negative responses.</w:t>
      </w:r>
    </w:p>
    <w:p>
      <w:r>
        <w:rPr>
          <w:rFonts w:ascii="Consolas" w:hAnsi="Consolas"/>
          <w:sz w:val="19"/>
        </w:rPr>
        <w:t>Example</w:t>
        <w:br/>
        <w:t>Assistant: 'Would you like me to shortlist a few hospitals first?'</w:t>
        <w:br/>
        <w:t>pending_offer = offer_hospital_recommendation</w:t>
        <w:br/>
        <w:t>User: '好啊'</w:t>
        <w:br/>
        <w:t>resolved_intent = ACCEPT_HOSPITAL_RECOMMENDATION</w:t>
        <w:br/>
        <w:t>recommendation_status -&gt; accepted_to_start (transient planning state)</w:t>
        <w:br/>
        <w:t>pending_offer -&gt; cleared</w:t>
      </w:r>
    </w:p>
    <w:p>
      <w:pPr>
        <w:pStyle w:val="Heading1"/>
      </w:pPr>
      <w:r>
        <w:t>7. Recommended Planner Loop Per Turn</w:t>
      </w:r>
    </w:p>
    <w:p>
      <w:pPr>
        <w:pStyle w:val="ListNumber"/>
      </w:pPr>
      <w:r>
        <w:t>Read structured context: recent messages, summary, user profile, business status, conversation status, pending offer, unresolved slots, and risk state.</w:t>
      </w:r>
    </w:p>
    <w:p>
      <w:pPr>
        <w:pStyle w:val="ListNumber"/>
      </w:pPr>
      <w:r>
        <w:t>Resolve the current user message against prior context rather than classifying it in isolation.</w:t>
      </w:r>
    </w:p>
    <w:p>
      <w:pPr>
        <w:pStyle w:val="ListNumber"/>
      </w:pPr>
      <w:r>
        <w:t>Update status fields and clear or create pending offer / pending question as appropriate.</w:t>
      </w:r>
    </w:p>
    <w:p>
      <w:pPr>
        <w:pStyle w:val="ListNumber"/>
      </w:pPr>
      <w:r>
        <w:t>Generate the set of legal action candidates for this turn.</w:t>
      </w:r>
    </w:p>
    <w:p>
      <w:pPr>
        <w:pStyle w:val="ListNumber"/>
      </w:pPr>
      <w:r>
        <w:t>Score action candidates using the current state and hard overrides.</w:t>
      </w:r>
    </w:p>
    <w:p>
      <w:pPr>
        <w:pStyle w:val="ListNumber"/>
      </w:pPr>
      <w:r>
        <w:t>Choose one primary action and, optionally, one secondary action.</w:t>
      </w:r>
    </w:p>
    <w:p>
      <w:pPr>
        <w:pStyle w:val="ListNumber"/>
      </w:pPr>
      <w:r>
        <w:t>Generate the reply using approved FAQ, database results, and guardrail rules.</w:t>
      </w:r>
    </w:p>
    <w:p>
      <w:pPr>
        <w:pStyle w:val="ListNumber"/>
      </w:pPr>
      <w:r>
        <w:t>Write back updated history summary, business status, conversation status, and CTA tracking.</w:t>
      </w:r>
    </w:p>
    <w:p>
      <w:pPr>
        <w:pStyle w:val="Heading1"/>
      </w:pPr>
      <w:r>
        <w:t>8. Example Action Selection Scenarios</w:t>
      </w:r>
    </w:p>
    <w:p>
      <w:pPr>
        <w:pStyle w:val="Heading2"/>
      </w:pPr>
      <w:r>
        <w:t>8.1 User is browsing and asks a process question</w:t>
      </w:r>
    </w:p>
    <w:p>
      <w:r>
        <w:t>State snapshot: condition_status = unknown, lead_maturity = browsing, risk_status = low.</w:t>
      </w:r>
    </w:p>
    <w:p>
      <w:pPr>
        <w:pStyle w:val="ListBullet"/>
      </w:pPr>
      <w:r>
        <w:t>Likely high-scoring actions: ANSWER_FAQ, DISCOVER_CONDITION (lightweight), EXPLAIN_PROCESS.</w:t>
      </w:r>
    </w:p>
    <w:p>
      <w:pPr>
        <w:pStyle w:val="ListBullet"/>
      </w:pPr>
      <w:r>
        <w:t>Likely low-scoring actions: PROMOTE_PACKAGE, HANDOFF_TO_HUMAN.</w:t>
      </w:r>
    </w:p>
    <w:p>
      <w:pPr>
        <w:pStyle w:val="ListBullet"/>
      </w:pPr>
      <w:r>
        <w:t>Good response pattern: answer the process question, then ask one small clarifying question about the user's treatment goal.</w:t>
      </w:r>
    </w:p>
    <w:p>
      <w:pPr>
        <w:pStyle w:val="Heading2"/>
      </w:pPr>
      <w:r>
        <w:t>8.2 User already has reports and wants hospital options</w:t>
      </w:r>
    </w:p>
    <w:p>
      <w:r>
        <w:t>State snapshot: condition_status = known, doc_status = uploaded, lead_maturity = high_intent.</w:t>
      </w:r>
    </w:p>
    <w:p>
      <w:pPr>
        <w:pStyle w:val="ListBullet"/>
      </w:pPr>
      <w:r>
        <w:t>Likely high-scoring actions: SHOW_HOSPITAL_RECOMMENDATIONS, REFINE_RECOMMENDATIONS, PROMOTE_ONLINE_CONSULT.</w:t>
      </w:r>
    </w:p>
    <w:p>
      <w:pPr>
        <w:pStyle w:val="ListBullet"/>
      </w:pPr>
      <w:r>
        <w:t>Likely secondary action: REQUEST_FORM only if a small number of key fields are missing.</w:t>
      </w:r>
    </w:p>
    <w:p>
      <w:pPr>
        <w:pStyle w:val="ListBullet"/>
      </w:pPr>
      <w:r>
        <w:t>Good response pattern: present shortlist with reasons, then explain that an online consultation can make the next step more precise.</w:t>
      </w:r>
    </w:p>
    <w:p>
      <w:pPr>
        <w:pStyle w:val="Heading2"/>
      </w:pPr>
      <w:r>
        <w:t>8.3 User is skeptical and asks why they should use the service</w:t>
      </w:r>
    </w:p>
    <w:p>
      <w:r>
        <w:t>State snapshot: active_objection = trust_concern, last_cta = book_online_consult.</w:t>
      </w:r>
    </w:p>
    <w:p>
      <w:pPr>
        <w:pStyle w:val="ListBullet"/>
      </w:pPr>
      <w:r>
        <w:t>Likely high-scoring actions: EXPLAIN_WHY_US, HANDLE_OBJECTION.</w:t>
      </w:r>
    </w:p>
    <w:p>
      <w:pPr>
        <w:pStyle w:val="ListBullet"/>
      </w:pPr>
      <w:r>
        <w:t>Likely low-scoring action: PROMOTE_ONLINE_CONSULT immediately again.</w:t>
      </w:r>
    </w:p>
    <w:p>
      <w:pPr>
        <w:pStyle w:val="ListBullet"/>
      </w:pPr>
      <w:r>
        <w:t>Good response pattern: address trust concern using approved FAQ, then offer a lower-friction next step such as seeing how hospital matching works.</w:t>
      </w:r>
    </w:p>
    <w:p>
      <w:pPr>
        <w:pStyle w:val="Heading2"/>
      </w:pPr>
      <w:r>
        <w:t>8.4 User mentions a potentially urgent clinical problem</w:t>
      </w:r>
    </w:p>
    <w:p>
      <w:r>
        <w:t>State snapshot: risk_status = high_risk or crisis.</w:t>
      </w:r>
    </w:p>
    <w:p>
      <w:pPr>
        <w:pStyle w:val="ListBullet"/>
      </w:pPr>
      <w:r>
        <w:t>Highest action: SAFETY_ESCALATION or HANDOFF_TO_HUMAN.</w:t>
      </w:r>
    </w:p>
    <w:p>
      <w:pPr>
        <w:pStyle w:val="ListBullet"/>
      </w:pPr>
      <w:r>
        <w:t>Commercial actions should be blocked or heavily penalized.</w:t>
      </w:r>
    </w:p>
    <w:p>
      <w:pPr>
        <w:pStyle w:val="ListBullet"/>
      </w:pPr>
      <w:r>
        <w:t>Good response pattern: give safe guidance, avoid diagnosis, and pause normal sales progression.</w:t>
      </w:r>
    </w:p>
    <w:p>
      <w:pPr>
        <w:pStyle w:val="Heading1"/>
      </w:pPr>
      <w:r>
        <w:t>9. Implementation Notes</w:t>
      </w:r>
    </w:p>
    <w:p>
      <w:pPr>
        <w:pStyle w:val="ListBullet"/>
      </w:pPr>
      <w:r>
        <w:t>Keep status fields in structured storage outside the LLM context window so the planner remains stable across long conversations.</w:t>
      </w:r>
    </w:p>
    <w:p>
      <w:pPr>
        <w:pStyle w:val="ListBullet"/>
      </w:pPr>
      <w:r>
        <w:t>Use the LLM to choose among candidate actions, but not to invent new action types on the fly.</w:t>
      </w:r>
    </w:p>
    <w:p>
      <w:pPr>
        <w:pStyle w:val="ListBullet"/>
      </w:pPr>
      <w:r>
        <w:t>Keep a compact rolling summary of the conversation to reduce token cost and improve continuity.</w:t>
      </w:r>
    </w:p>
    <w:p>
      <w:pPr>
        <w:pStyle w:val="ListBullet"/>
      </w:pPr>
      <w:r>
        <w:t>Store CTA history and fatigue explicitly; otherwise the bot will become too sales-heavy.</w:t>
      </w:r>
    </w:p>
    <w:p>
      <w:pPr>
        <w:pStyle w:val="ListBullet"/>
      </w:pPr>
      <w:r>
        <w:t>Treat risk as both turn-level and conversation-level. A high-risk message may temporarily dominate the planner even if historical risk was low.</w:t>
      </w:r>
    </w:p>
    <w:p>
      <w:pPr>
        <w:pStyle w:val="Heading1"/>
      </w:pPr>
      <w:r>
        <w:t>10. Minimum Structured Payload Recommended Per Turn</w:t>
      </w:r>
    </w:p>
    <w:p>
      <w:r>
        <w:rPr>
          <w:rFonts w:ascii="Consolas" w:hAnsi="Consolas"/>
          <w:sz w:val="19"/>
        </w:rPr>
        <w:t>{</w:t>
        <w:br/>
        <w:t xml:space="preserve">  "resolved_intent": "...",</w:t>
        <w:br/>
        <w:t xml:space="preserve">  "risk_status": "...",</w:t>
        <w:br/>
        <w:t xml:space="preserve">  "primary_action": "...",</w:t>
        <w:br/>
        <w:t xml:space="preserve">  "secondary_action": "...",</w:t>
        <w:br/>
        <w:t xml:space="preserve">  "business_status_delta": {...},</w:t>
        <w:br/>
        <w:t xml:space="preserve">  "conversation_status_delta": {...},</w:t>
        <w:br/>
        <w:t xml:space="preserve">  "pending_offer": "...",</w:t>
        <w:br/>
        <w:t xml:space="preserve">  "unresolved_slots": [...],</w:t>
        <w:br/>
        <w:t xml:space="preserve">  "cta_fatigue_score": 0.0,</w:t>
        <w:br/>
        <w:t xml:space="preserve">  "reply_mode": "grounded_only | grounded_plus_conversion | safety"</w:t>
        <w:br/>
        <w:t>}</w:t>
      </w:r>
    </w:p>
    <w:p>
      <w:pPr>
        <w:pStyle w:val="Heading1"/>
      </w:pPr>
      <w:r>
        <w:t>11. Final Design Principle</w:t>
      </w:r>
    </w:p>
    <w:p>
      <w:r>
        <w:rPr>
          <w:b/>
        </w:rPr>
        <w:t xml:space="preserve">This system should not behave like a rigid script. </w:t>
      </w:r>
      <w:r>
        <w:t>It should behave like a status-aware dialogue orchestrator: it sees history, sees what business steps are complete or incomplete, recognizes what the user is responding to, and then chooses the most natural next move while respecting safety and commercial priorities.</w:t>
      </w:r>
    </w:p>
    <w:sectPr w:rsidR="00FC693F" w:rsidRPr="0006063C" w:rsidSect="00034616">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9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D527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646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9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