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63A" w:rsidRDefault="00377D47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2047875" cy="561975"/>
            <wp:effectExtent l="0" t="0" r="0" b="0"/>
            <wp:docPr id="3" name="image15.png" descr="IU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IU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063A" w:rsidRDefault="0088063A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88063A" w:rsidRDefault="00377D47">
      <w:p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Project Title:</w:t>
      </w:r>
    </w:p>
    <w:p w:rsidR="0088063A" w:rsidRDefault="00377D47">
      <w:pPr>
        <w:spacing w:line="360" w:lineRule="auto"/>
        <w:rPr>
          <w:rFonts w:ascii="Times New Roman" w:eastAsia="Times New Roman" w:hAnsi="Times New Roman" w:cs="Times New Roman"/>
          <w:color w:val="0070C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70C0"/>
          <w:sz w:val="32"/>
          <w:szCs w:val="32"/>
        </w:rPr>
        <w:t>Enhancing Airport Security Management Through Real-time Computer Vision: An AI-Powered Anomaly Detection System</w:t>
      </w:r>
    </w:p>
    <w:p w:rsidR="0088063A" w:rsidRDefault="00377D47">
      <w:p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Group Members:</w:t>
      </w:r>
    </w:p>
    <w:p w:rsidR="0088063A" w:rsidRDefault="00377D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Muhammad Wahaj Bin Aamir (13472) (Team Leader)</w:t>
      </w:r>
    </w:p>
    <w:p w:rsidR="0088063A" w:rsidRDefault="00377D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Muhammad Arees Naseer Khan (13793)</w:t>
      </w:r>
    </w:p>
    <w:p w:rsidR="0088063A" w:rsidRDefault="00377D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Tooba Jameel (13435)</w:t>
      </w:r>
    </w:p>
    <w:p w:rsidR="0088063A" w:rsidRDefault="00377D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Taha Aslam (13794)</w:t>
      </w:r>
    </w:p>
    <w:p w:rsidR="0088063A" w:rsidRDefault="00377D47">
      <w:p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Instructor Of The Project:</w:t>
      </w:r>
    </w:p>
    <w:p w:rsidR="0088063A" w:rsidRDefault="00377D47">
      <w:pPr>
        <w:spacing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Dr. Aarij Mahmood Hussaan</w:t>
      </w:r>
    </w:p>
    <w:p w:rsidR="0088063A" w:rsidRDefault="00377D47">
      <w:p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Supervisor Of The Project:</w:t>
      </w:r>
    </w:p>
    <w:p w:rsidR="0088063A" w:rsidRDefault="00377D47">
      <w:p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Engr. Ghalib Nadeem</w:t>
      </w:r>
    </w:p>
    <w:p w:rsidR="0088063A" w:rsidRDefault="00377D47">
      <w:p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Co-Supervisor Of The Project:</w:t>
      </w:r>
    </w:p>
    <w:p w:rsidR="0088063A" w:rsidRDefault="00377D47">
      <w:p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Dr. Irfan Anis</w:t>
      </w:r>
    </w:p>
    <w:p w:rsidR="0088063A" w:rsidRDefault="0088063A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88063A" w:rsidRDefault="00377D47">
      <w:pPr>
        <w:spacing w:line="259" w:lineRule="auto"/>
      </w:pPr>
      <w:r>
        <w:br/>
      </w:r>
    </w:p>
    <w:p w:rsidR="0088063A" w:rsidRDefault="0088063A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88063A" w:rsidRDefault="00377D47">
      <w:pPr>
        <w:spacing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lastRenderedPageBreak/>
        <w:t>Use Case Narratives: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7555"/>
      </w:tblGrid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Use case Name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144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>Unattended Baggage Detection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Use case ID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UC001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144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 xml:space="preserve">Unattended Baggage 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</w:rPr>
              <w:t>Detects</w:t>
            </w:r>
            <w:r>
              <w:rPr>
                <w:rFonts w:ascii="Times New Roman" w:eastAsia="Times New Roman" w:hAnsi="Times New Roman" w:cs="Times New Roman"/>
              </w:rPr>
              <w:t xml:space="preserve"> unattended baggage within the airport premises using cameras. An alert is sent to the management personnel upon detection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Pre-Condition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</w:rPr>
              <w:t>The camera surveillance system is operational and calibrated to detect anomalies related to unattended baggage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 </w:t>
            </w:r>
          </w:p>
        </w:tc>
      </w:tr>
      <w:tr w:rsidR="0088063A">
        <w:trPr>
          <w:trHeight w:val="315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Post Condition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1560"/>
              </w:tabs>
            </w:pPr>
            <w:r>
              <w:rPr>
                <w:rFonts w:ascii="Times New Roman" w:eastAsia="Times New Roman" w:hAnsi="Times New Roman" w:cs="Times New Roman"/>
              </w:rPr>
              <w:t>Unattended baggage is identified, and an alert is sent to the management personnel.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Basic Flow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216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>The camera surveillance system continuously monitors the airport premises.</w:t>
            </w:r>
          </w:p>
          <w:p w:rsidR="0088063A" w:rsidRDefault="00377D47">
            <w:pPr>
              <w:tabs>
                <w:tab w:val="left" w:pos="216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>When anomalies related to unattended baggage are detected, an alert containing the location and details of the unattended baggage is sent to the management personnel.</w:t>
            </w:r>
          </w:p>
        </w:tc>
      </w:tr>
    </w:tbl>
    <w:p w:rsidR="0088063A" w:rsidRDefault="00377D47">
      <w:pPr>
        <w:spacing w:line="257" w:lineRule="auto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7555"/>
      </w:tblGrid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Use case Name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</w:rPr>
              <w:t>Unauthorized Person Detection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Use case ID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UC002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</w:rPr>
              <w:t xml:space="preserve">Unauthorized Person 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1560"/>
              </w:tabs>
            </w:pPr>
            <w:r>
              <w:rPr>
                <w:rFonts w:ascii="Times New Roman" w:eastAsia="Times New Roman" w:hAnsi="Times New Roman" w:cs="Times New Roman"/>
              </w:rPr>
              <w:t>Detect unauthorized persons in restricted areas within the airport premises using cameras. An alert is sent to the management personnel upon detection.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Pre-Condition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</w:rPr>
              <w:t>The camera surveillance system is operational and calibrated to detect anomalies related to unauthorized persons in restricted areas.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Post Condition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1560"/>
              </w:tabs>
            </w:pPr>
            <w:r>
              <w:rPr>
                <w:rFonts w:ascii="Times New Roman" w:eastAsia="Times New Roman" w:hAnsi="Times New Roman" w:cs="Times New Roman"/>
              </w:rPr>
              <w:t>Unauthorized persons are identified, and an alert is sent to the management personnel.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Basic Flow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216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>The camera surveillance system continuously monitors the airport premises.</w:t>
            </w:r>
          </w:p>
          <w:p w:rsidR="0088063A" w:rsidRDefault="00377D47">
            <w:r>
              <w:rPr>
                <w:rFonts w:ascii="Times New Roman" w:eastAsia="Times New Roman" w:hAnsi="Times New Roman" w:cs="Times New Roman"/>
              </w:rPr>
              <w:t>When unauthorized persons are detected, an alert containing the location and details of the unauthorized persons is sent to the management personnel.</w:t>
            </w:r>
          </w:p>
        </w:tc>
      </w:tr>
    </w:tbl>
    <w:p w:rsidR="0088063A" w:rsidRDefault="00377D47">
      <w:pPr>
        <w:spacing w:line="257" w:lineRule="auto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88063A" w:rsidRDefault="0088063A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:rsidR="0088063A" w:rsidRDefault="0088063A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:rsidR="0088063A" w:rsidRDefault="0088063A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:rsidR="0088063A" w:rsidRDefault="0088063A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:rsidR="0088063A" w:rsidRDefault="0088063A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:rsidR="0088063A" w:rsidRDefault="0088063A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7555"/>
      </w:tblGrid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Use case Name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144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>Wet Carpets Detection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Use case ID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UC003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144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 xml:space="preserve">Wet Carpets 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1560"/>
              </w:tabs>
            </w:pPr>
            <w:r>
              <w:rPr>
                <w:rFonts w:ascii="Times New Roman" w:eastAsia="Times New Roman" w:hAnsi="Times New Roman" w:cs="Times New Roman"/>
              </w:rPr>
              <w:t>Detects</w:t>
            </w:r>
            <w:r>
              <w:rPr>
                <w:rFonts w:ascii="Times New Roman" w:eastAsia="Times New Roman" w:hAnsi="Times New Roman" w:cs="Times New Roman"/>
              </w:rPr>
              <w:t xml:space="preserve"> wet carpets within the airport premises using cameras. An alert is sent to the management personnel upon detection.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Pre-Condition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144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>The camera surveillance system is operational and calibrated to detect anomalies related to the condition of carpets.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Post Condition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144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>Wet carpets are identified, and an alert is sent to the management personnel.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Basic Flow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216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>The camera surveillance system continuously monitors the airport premises.</w:t>
            </w:r>
          </w:p>
          <w:p w:rsidR="0088063A" w:rsidRDefault="00377D47">
            <w:r>
              <w:rPr>
                <w:rFonts w:ascii="Times New Roman" w:eastAsia="Times New Roman" w:hAnsi="Times New Roman" w:cs="Times New Roman"/>
              </w:rPr>
              <w:t>When anomalies related to carpets are detected, an alert containing the location of the wet carpets is sent to the management personnel.</w:t>
            </w:r>
          </w:p>
        </w:tc>
      </w:tr>
    </w:tbl>
    <w:p w:rsidR="0088063A" w:rsidRDefault="00377D47">
      <w:pPr>
        <w:spacing w:line="257" w:lineRule="auto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7555"/>
      </w:tblGrid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Use case Name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144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>Broken Tiles Detection</w:t>
            </w:r>
          </w:p>
        </w:tc>
      </w:tr>
      <w:tr w:rsidR="0088063A">
        <w:trPr>
          <w:trHeight w:val="315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Use case ID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UC004</w:t>
            </w:r>
          </w:p>
        </w:tc>
      </w:tr>
      <w:tr w:rsidR="0088063A">
        <w:trPr>
          <w:trHeight w:val="24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144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 xml:space="preserve">Broken Tiles 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1560"/>
              </w:tabs>
            </w:pPr>
            <w:r>
              <w:rPr>
                <w:rFonts w:ascii="Times New Roman" w:eastAsia="Times New Roman" w:hAnsi="Times New Roman" w:cs="Times New Roman"/>
              </w:rPr>
              <w:t>Detects</w:t>
            </w:r>
            <w:r>
              <w:rPr>
                <w:rFonts w:ascii="Times New Roman" w:eastAsia="Times New Roman" w:hAnsi="Times New Roman" w:cs="Times New Roman"/>
              </w:rPr>
              <w:t xml:space="preserve"> anomalies related to broken tiles within the airport premises </w:t>
            </w:r>
            <w:r>
              <w:rPr>
                <w:rFonts w:ascii="Times New Roman" w:eastAsia="Times New Roman" w:hAnsi="Times New Roman" w:cs="Times New Roman"/>
              </w:rPr>
              <w:t>using local cameras</w:t>
            </w:r>
            <w:r>
              <w:rPr>
                <w:rFonts w:ascii="Times New Roman" w:eastAsia="Times New Roman" w:hAnsi="Times New Roman" w:cs="Times New Roman"/>
              </w:rPr>
              <w:t>. An alert is sent to the management personnel upon detection.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Pre-Condition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</w:rPr>
              <w:t>The camera surveillance system is operational and calibrated to detect anomalies related to the condition of tiles.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Post Condition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1560"/>
              </w:tabs>
            </w:pPr>
            <w:r>
              <w:rPr>
                <w:rFonts w:ascii="Times New Roman" w:eastAsia="Times New Roman" w:hAnsi="Times New Roman" w:cs="Times New Roman"/>
              </w:rPr>
              <w:t>Broken tiles are identified, and an alert is sent to the management personnel.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Basic Flow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216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>The camera surveillance system co</w:t>
            </w:r>
            <w:r>
              <w:rPr>
                <w:rFonts w:ascii="Times New Roman" w:eastAsia="Times New Roman" w:hAnsi="Times New Roman" w:cs="Times New Roman"/>
              </w:rPr>
              <w:t>ntinuously monitors the airport premises.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When anomalies related to tiles are detected, an alert containing the location and details of the broken tiles is sent to the management personnel.</w:t>
            </w:r>
          </w:p>
        </w:tc>
      </w:tr>
    </w:tbl>
    <w:p w:rsidR="0088063A" w:rsidRDefault="00377D47">
      <w:pPr>
        <w:spacing w:line="257" w:lineRule="auto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88063A" w:rsidRDefault="0088063A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:rsidR="0088063A" w:rsidRDefault="0088063A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:rsidR="00B61CD6" w:rsidRDefault="00B61CD6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:rsidR="00B61CD6" w:rsidRDefault="00B61CD6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:rsidR="00B61CD6" w:rsidRDefault="00B61CD6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:rsidR="00B61CD6" w:rsidRDefault="00B61CD6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:rsidR="0088063A" w:rsidRDefault="0088063A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:rsidR="0088063A" w:rsidRDefault="0088063A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7555"/>
      </w:tblGrid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Use case Name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</w:rPr>
              <w:t>Variation in Light Intensity Detection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Use case ID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UC005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</w:rPr>
              <w:t xml:space="preserve">Variation in Light Intensity 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1560"/>
              </w:tabs>
            </w:pPr>
            <w:r>
              <w:rPr>
                <w:rFonts w:ascii="Times New Roman" w:eastAsia="Times New Roman" w:hAnsi="Times New Roman" w:cs="Times New Roman"/>
              </w:rPr>
              <w:t>Detect variation in light intensity within the airport premises using cameras. An alert is sent to the management personnel upon detection.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Pre-Condition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</w:rPr>
              <w:t>The camera surveillance system is operational and calibrated to detect anomalies related to light intensity.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Post Condition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1560"/>
              </w:tabs>
            </w:pPr>
            <w:r>
              <w:rPr>
                <w:rFonts w:ascii="Times New Roman" w:eastAsia="Times New Roman" w:hAnsi="Times New Roman" w:cs="Times New Roman"/>
              </w:rPr>
              <w:t>Variation in light intensity is identified, and an alert is sent to the management personnel.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Basic Flow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216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>The camera surveillance system continuously monitors the airport premises.</w:t>
            </w:r>
          </w:p>
          <w:p w:rsidR="0088063A" w:rsidRDefault="00377D47">
            <w:pPr>
              <w:tabs>
                <w:tab w:val="left" w:pos="216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>When anomalies related to variation in light intensity are detection, an alert containing the location and details of the variation in light intensity is sent to the management pers</w:t>
            </w:r>
            <w:r>
              <w:rPr>
                <w:rFonts w:ascii="Times New Roman" w:eastAsia="Times New Roman" w:hAnsi="Times New Roman" w:cs="Times New Roman"/>
              </w:rPr>
              <w:t>onnel.</w:t>
            </w:r>
          </w:p>
        </w:tc>
      </w:tr>
    </w:tbl>
    <w:p w:rsidR="0088063A" w:rsidRDefault="00377D47">
      <w:pPr>
        <w:spacing w:line="257" w:lineRule="auto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7555"/>
      </w:tblGrid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Use case Name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</w:rPr>
              <w:t>Traffic in Boarding Lanes Detection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Use case ID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UC006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</w:rPr>
              <w:t xml:space="preserve">Traffic in Boarding Lanes 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156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>Detect traffic congestion in boarding lanes within the airport premises using cameras. An alert is sent to the management personnel upon detection.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Pre-Condition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156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>The camera surveillance system is operational and calibrated to detect anomalies related to t</w:t>
            </w:r>
            <w:r>
              <w:rPr>
                <w:rFonts w:ascii="Times New Roman" w:eastAsia="Times New Roman" w:hAnsi="Times New Roman" w:cs="Times New Roman"/>
              </w:rPr>
              <w:t>raffic congestion in boarding lanes.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Post Condition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144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>Traffic congestion in boarding lanes is identified, and an alert is sent to the management personnel.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Basic Flow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216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>The camera surveillance system continuously monitors the airport premises.</w:t>
            </w:r>
          </w:p>
          <w:p w:rsidR="0088063A" w:rsidRDefault="00377D47">
            <w:pPr>
              <w:tabs>
                <w:tab w:val="left" w:pos="216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>When anomalies related to traffic congestion are detected, an alert containing the location and details of the traffic congestion is sent to the management personnel.</w:t>
            </w:r>
          </w:p>
        </w:tc>
      </w:tr>
    </w:tbl>
    <w:p w:rsidR="0088063A" w:rsidRDefault="0088063A">
      <w:pPr>
        <w:spacing w:line="259" w:lineRule="auto"/>
      </w:pPr>
    </w:p>
    <w:p w:rsidR="0088063A" w:rsidRDefault="00377D47">
      <w:pPr>
        <w:spacing w:line="257" w:lineRule="auto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88063A" w:rsidRDefault="0088063A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:rsidR="0088063A" w:rsidRDefault="0088063A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:rsidR="0088063A" w:rsidRDefault="0088063A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:rsidR="00B61CD6" w:rsidRDefault="00B61CD6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:rsidR="00B61CD6" w:rsidRDefault="00B61CD6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7555"/>
      </w:tblGrid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Use case Name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</w:rPr>
              <w:t>Filled Garbage Cans Detection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Use case ID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UC007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</w:rPr>
              <w:t xml:space="preserve">Filled Garbage Cans 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156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>Detect filled garbage cans within the airport premises using cameras. An alert is sent to the management personnel upon detection.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Pre-Condition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144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>The camera surveillance system is operational and calibrated to detect anomalies related to the state of garbage cans.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Post Condition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144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>Filled garbage cans are identified, and an alert is sent to the management personnel.</w:t>
            </w:r>
          </w:p>
        </w:tc>
      </w:tr>
      <w:tr w:rsidR="0088063A">
        <w:trPr>
          <w:trHeight w:val="300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r>
              <w:rPr>
                <w:rFonts w:ascii="Times New Roman" w:eastAsia="Times New Roman" w:hAnsi="Times New Roman" w:cs="Times New Roman"/>
                <w:b/>
              </w:rPr>
              <w:t>Basic Flow</w:t>
            </w:r>
          </w:p>
        </w:tc>
        <w:tc>
          <w:tcPr>
            <w:tcW w:w="7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63A" w:rsidRDefault="00377D47">
            <w:pPr>
              <w:tabs>
                <w:tab w:val="left" w:pos="216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>The camera surveillance system continuously monitors the airport premises.</w:t>
            </w:r>
          </w:p>
          <w:p w:rsidR="0088063A" w:rsidRDefault="00377D47">
            <w:pPr>
              <w:tabs>
                <w:tab w:val="left" w:pos="2160"/>
              </w:tabs>
              <w:spacing w:after="160" w:line="257" w:lineRule="auto"/>
            </w:pPr>
            <w:r>
              <w:rPr>
                <w:rFonts w:ascii="Times New Roman" w:eastAsia="Times New Roman" w:hAnsi="Times New Roman" w:cs="Times New Roman"/>
              </w:rPr>
              <w:t>When anomalies related to garbage cans are detected, an alert containing the location and details of the filled garbage cans is sent to the management personnel.</w:t>
            </w:r>
          </w:p>
        </w:tc>
      </w:tr>
    </w:tbl>
    <w:p w:rsidR="0088063A" w:rsidRDefault="0088063A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063A" w:rsidRDefault="0088063A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063A" w:rsidRDefault="0088063A">
      <w:pPr>
        <w:spacing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8063A" w:rsidRDefault="0088063A">
      <w:pPr>
        <w:spacing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8063A" w:rsidRDefault="0088063A">
      <w:pPr>
        <w:spacing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8063A" w:rsidRDefault="0088063A">
      <w:pPr>
        <w:spacing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8063A" w:rsidRDefault="0088063A">
      <w:pPr>
        <w:spacing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8063A" w:rsidRDefault="0088063A">
      <w:pPr>
        <w:spacing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8063A" w:rsidRDefault="0088063A">
      <w:pPr>
        <w:spacing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8063A" w:rsidRDefault="0088063A">
      <w:pPr>
        <w:spacing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8063A" w:rsidRDefault="0088063A">
      <w:pPr>
        <w:spacing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8063A" w:rsidRDefault="0088063A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88063A" w:rsidRDefault="0088063A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88063A" w:rsidRDefault="0088063A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88063A" w:rsidRDefault="0088063A">
      <w:bookmarkStart w:id="0" w:name="_GoBack"/>
      <w:bookmarkEnd w:id="0"/>
    </w:p>
    <w:sectPr w:rsidR="0088063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D47" w:rsidRDefault="00377D47">
      <w:pPr>
        <w:spacing w:after="0" w:line="240" w:lineRule="auto"/>
      </w:pPr>
      <w:r>
        <w:separator/>
      </w:r>
    </w:p>
  </w:endnote>
  <w:endnote w:type="continuationSeparator" w:id="0">
    <w:p w:rsidR="00377D47" w:rsidRDefault="00377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auto"/>
    <w:pitch w:val="default"/>
  </w:font>
  <w:font w:name="Pl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63A" w:rsidRDefault="00377D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 w:rsidR="00B61CD6">
      <w:fldChar w:fldCharType="separate"/>
    </w:r>
    <w:r w:rsidR="00B61CD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D47" w:rsidRDefault="00377D47">
      <w:pPr>
        <w:spacing w:after="0" w:line="240" w:lineRule="auto"/>
      </w:pPr>
      <w:r>
        <w:separator/>
      </w:r>
    </w:p>
  </w:footnote>
  <w:footnote w:type="continuationSeparator" w:id="0">
    <w:p w:rsidR="00377D47" w:rsidRDefault="00377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63A" w:rsidRDefault="008806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7247"/>
    <w:multiLevelType w:val="multilevel"/>
    <w:tmpl w:val="9C804E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FF6B06"/>
    <w:multiLevelType w:val="multilevel"/>
    <w:tmpl w:val="302A21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C0B29"/>
    <w:multiLevelType w:val="multilevel"/>
    <w:tmpl w:val="AAEEF8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5294D"/>
    <w:multiLevelType w:val="multilevel"/>
    <w:tmpl w:val="42D201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3A"/>
    <w:rsid w:val="00377D47"/>
    <w:rsid w:val="0088063A"/>
    <w:rsid w:val="00B6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D9DD"/>
  <w15:docId w15:val="{E3530C50-8327-4EE4-965D-C6250AC7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iuac</dc:creator>
  <cp:lastModifiedBy>iuac</cp:lastModifiedBy>
  <cp:revision>2</cp:revision>
  <dcterms:created xsi:type="dcterms:W3CDTF">2024-08-10T05:42:00Z</dcterms:created>
  <dcterms:modified xsi:type="dcterms:W3CDTF">2024-08-10T05:42:00Z</dcterms:modified>
</cp:coreProperties>
</file>