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71F28" w14:textId="6CF8A402" w:rsidR="00D23DD1" w:rsidRDefault="00D23DD1">
      <w:pPr>
        <w:rPr>
          <w:rFonts w:cstheme="minorHAnsi"/>
          <w:b/>
          <w:bCs/>
        </w:rPr>
      </w:pPr>
      <w:r w:rsidRPr="00D23DD1">
        <w:rPr>
          <w:rFonts w:cstheme="minorHAnsi"/>
          <w:b/>
          <w:bCs/>
        </w:rPr>
        <w:t>Django Report Builder Documentation for Marked by Covid</w:t>
      </w:r>
    </w:p>
    <w:p w14:paraId="19B8D338" w14:textId="5339026E" w:rsidR="00D23DD1" w:rsidRDefault="00D23DD1">
      <w:pPr>
        <w:rPr>
          <w:rFonts w:cstheme="minorHAnsi"/>
        </w:rPr>
      </w:pPr>
      <w:hyperlink r:id="rId4" w:history="1">
        <w:r w:rsidRPr="004E336E">
          <w:rPr>
            <w:rStyle w:val="Hyperlink"/>
            <w:rFonts w:cstheme="minorHAnsi"/>
          </w:rPr>
          <w:t>https://django-report-builder.readthedocs.io/en/latest/howto/</w:t>
        </w:r>
      </w:hyperlink>
    </w:p>
    <w:p w14:paraId="3DCA64D5" w14:textId="5863D46B" w:rsidR="00D23DD1" w:rsidRDefault="00D23DD1">
      <w:pPr>
        <w:rPr>
          <w:rFonts w:cstheme="minorHAnsi"/>
        </w:rPr>
      </w:pPr>
      <w:r>
        <w:rPr>
          <w:rFonts w:cstheme="minorHAnsi"/>
        </w:rPr>
        <w:t xml:space="preserve">This report builder allows you to easily export data to an .xlsx file. Reports are pre-built, allowing you to re-use the same report over and over. </w:t>
      </w:r>
    </w:p>
    <w:p w14:paraId="08D8F374" w14:textId="70EE8A71" w:rsidR="00D23DD1" w:rsidRDefault="00D23DD1">
      <w:pPr>
        <w:rPr>
          <w:rFonts w:cstheme="minorHAnsi"/>
        </w:rPr>
      </w:pPr>
      <w:r>
        <w:rPr>
          <w:rFonts w:cstheme="minorHAnsi"/>
        </w:rPr>
        <w:t xml:space="preserve">Say you want to export all data for all memorials, or all data for some memorials, or some data for some memorials, or some data for all memorials, you can do </w:t>
      </w:r>
      <w:proofErr w:type="gramStart"/>
      <w:r>
        <w:rPr>
          <w:rFonts w:cstheme="minorHAnsi"/>
        </w:rPr>
        <w:t>all of</w:t>
      </w:r>
      <w:proofErr w:type="gramEnd"/>
      <w:r>
        <w:rPr>
          <w:rFonts w:cstheme="minorHAnsi"/>
        </w:rPr>
        <w:t xml:space="preserve"> the above. Cool right? </w:t>
      </w:r>
    </w:p>
    <w:p w14:paraId="0A420112" w14:textId="4BE06808" w:rsidR="002208B7" w:rsidRDefault="002208B7">
      <w:pPr>
        <w:rPr>
          <w:rFonts w:cstheme="minorHAnsi"/>
        </w:rPr>
      </w:pPr>
      <w:r>
        <w:rPr>
          <w:rFonts w:cstheme="minorHAnsi"/>
        </w:rPr>
        <w:t>First login to the admin panel.</w:t>
      </w:r>
    </w:p>
    <w:p w14:paraId="58DF9107" w14:textId="77777777" w:rsidR="002208B7" w:rsidRDefault="002208B7">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7A62A3C6" wp14:editId="07234E1D">
                <wp:simplePos x="0" y="0"/>
                <wp:positionH relativeFrom="column">
                  <wp:posOffset>41564</wp:posOffset>
                </wp:positionH>
                <wp:positionV relativeFrom="paragraph">
                  <wp:posOffset>2900276</wp:posOffset>
                </wp:positionV>
                <wp:extent cx="2223654" cy="159327"/>
                <wp:effectExtent l="19050" t="19050" r="24765" b="12700"/>
                <wp:wrapNone/>
                <wp:docPr id="2" name="Rectangle 2"/>
                <wp:cNvGraphicFramePr/>
                <a:graphic xmlns:a="http://schemas.openxmlformats.org/drawingml/2006/main">
                  <a:graphicData uri="http://schemas.microsoft.com/office/word/2010/wordprocessingShape">
                    <wps:wsp>
                      <wps:cNvSpPr/>
                      <wps:spPr>
                        <a:xfrm>
                          <a:off x="0" y="0"/>
                          <a:ext cx="2223654" cy="15932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7A81A" id="Rectangle 2" o:spid="_x0000_s1026" style="position:absolute;margin-left:3.25pt;margin-top:228.35pt;width:175.1pt;height:1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" filled="f" strokecolor="red" strokeweight="3pt"/>
            </w:pict>
          </mc:Fallback>
        </mc:AlternateContent>
      </w:r>
      <w:r>
        <w:rPr>
          <w:rFonts w:cstheme="minorHAnsi"/>
          <w:noProof/>
        </w:rPr>
        <w:drawing>
          <wp:inline distT="0" distB="0" distL="0" distR="0" wp14:anchorId="669897CC" wp14:editId="7B70198C">
            <wp:extent cx="2318657" cy="3100311"/>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1167" cy="3103668"/>
                    </a:xfrm>
                    <a:prstGeom prst="rect">
                      <a:avLst/>
                    </a:prstGeom>
                    <a:noFill/>
                    <a:ln>
                      <a:noFill/>
                    </a:ln>
                  </pic:spPr>
                </pic:pic>
              </a:graphicData>
            </a:graphic>
          </wp:inline>
        </w:drawing>
      </w:r>
    </w:p>
    <w:p w14:paraId="7B03D5CA" w14:textId="265653F4" w:rsidR="002208B7" w:rsidRDefault="002208B7">
      <w:pPr>
        <w:rPr>
          <w:rFonts w:cstheme="minorHAnsi"/>
        </w:rPr>
      </w:pPr>
      <w:r>
        <w:rPr>
          <w:rFonts w:cstheme="minorHAnsi"/>
        </w:rPr>
        <w:t>Then select where it says “Reports”</w:t>
      </w:r>
    </w:p>
    <w:p w14:paraId="59C57C04" w14:textId="13CBAE22" w:rsidR="002208B7" w:rsidRDefault="002208B7">
      <w:pPr>
        <w:rPr>
          <w:rFonts w:cstheme="minorHAnsi"/>
        </w:rPr>
      </w:pPr>
      <w:r>
        <w:rPr>
          <w:rFonts w:cstheme="minorHAnsi"/>
          <w:noProof/>
        </w:rPr>
        <w:drawing>
          <wp:inline distT="0" distB="0" distL="0" distR="0" wp14:anchorId="6D5761D4" wp14:editId="1F611AAF">
            <wp:extent cx="4925291" cy="1827557"/>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9024" cy="1832653"/>
                    </a:xfrm>
                    <a:prstGeom prst="rect">
                      <a:avLst/>
                    </a:prstGeom>
                    <a:noFill/>
                    <a:ln>
                      <a:noFill/>
                    </a:ln>
                  </pic:spPr>
                </pic:pic>
              </a:graphicData>
            </a:graphic>
          </wp:inline>
        </w:drawing>
      </w:r>
    </w:p>
    <w:p w14:paraId="07E41A1C" w14:textId="1241DFB1" w:rsidR="002208B7" w:rsidRDefault="002208B7">
      <w:pPr>
        <w:rPr>
          <w:rFonts w:cstheme="minorHAnsi"/>
        </w:rPr>
      </w:pPr>
      <w:r>
        <w:rPr>
          <w:rFonts w:cstheme="minorHAnsi"/>
        </w:rPr>
        <w:t xml:space="preserve">Here you will see </w:t>
      </w:r>
      <w:proofErr w:type="gramStart"/>
      <w:r>
        <w:rPr>
          <w:rFonts w:cstheme="minorHAnsi"/>
        </w:rPr>
        <w:t>all of</w:t>
      </w:r>
      <w:proofErr w:type="gramEnd"/>
      <w:r>
        <w:rPr>
          <w:rFonts w:cstheme="minorHAnsi"/>
        </w:rPr>
        <w:t xml:space="preserve"> your previously created reports. You can edit, copy, download, or favorite these reports. </w:t>
      </w:r>
    </w:p>
    <w:p w14:paraId="78EFE5F8" w14:textId="58C9D71E" w:rsidR="002208B7" w:rsidRDefault="002208B7">
      <w:pPr>
        <w:rPr>
          <w:rFonts w:cstheme="minorHAnsi"/>
        </w:rPr>
      </w:pPr>
      <w:r>
        <w:rPr>
          <w:rFonts w:cstheme="minorHAnsi"/>
          <w:noProof/>
        </w:rPr>
        <w:lastRenderedPageBreak/>
        <w:drawing>
          <wp:inline distT="0" distB="0" distL="0" distR="0" wp14:anchorId="38B25131" wp14:editId="5C900C4D">
            <wp:extent cx="1350645" cy="574675"/>
            <wp:effectExtent l="38100" t="38100" r="40005" b="349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0645" cy="574675"/>
                    </a:xfrm>
                    <a:prstGeom prst="rect">
                      <a:avLst/>
                    </a:prstGeom>
                    <a:noFill/>
                    <a:ln w="28575">
                      <a:solidFill>
                        <a:schemeClr val="tx1"/>
                      </a:solidFill>
                    </a:ln>
                  </pic:spPr>
                </pic:pic>
              </a:graphicData>
            </a:graphic>
          </wp:inline>
        </w:drawing>
      </w:r>
    </w:p>
    <w:p w14:paraId="524E8ABE" w14:textId="36AF186C" w:rsidR="002208B7" w:rsidRDefault="002208B7">
      <w:pPr>
        <w:rPr>
          <w:rFonts w:cstheme="minorHAnsi"/>
        </w:rPr>
      </w:pPr>
      <w:r>
        <w:rPr>
          <w:rFonts w:cstheme="minorHAnsi"/>
        </w:rPr>
        <w:t>In the top righthand corner select add report</w:t>
      </w:r>
    </w:p>
    <w:p w14:paraId="7648ACD7" w14:textId="38CC4C32" w:rsidR="002208B7" w:rsidRDefault="002208B7">
      <w:pPr>
        <w:rPr>
          <w:rFonts w:cstheme="minorHAnsi"/>
        </w:rPr>
      </w:pPr>
      <w:r>
        <w:rPr>
          <w:rFonts w:cstheme="minorHAnsi"/>
          <w:noProof/>
        </w:rPr>
        <w:drawing>
          <wp:inline distT="0" distB="0" distL="0" distR="0" wp14:anchorId="5BBF4793" wp14:editId="24B7C34E">
            <wp:extent cx="2967247" cy="42672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2374" cy="4274573"/>
                    </a:xfrm>
                    <a:prstGeom prst="rect">
                      <a:avLst/>
                    </a:prstGeom>
                    <a:noFill/>
                    <a:ln>
                      <a:noFill/>
                    </a:ln>
                  </pic:spPr>
                </pic:pic>
              </a:graphicData>
            </a:graphic>
          </wp:inline>
        </w:drawing>
      </w:r>
    </w:p>
    <w:p w14:paraId="1093F13C" w14:textId="65AD8A41" w:rsidR="002208B7" w:rsidRDefault="002208B7">
      <w:pPr>
        <w:rPr>
          <w:rFonts w:cstheme="minorHAnsi"/>
        </w:rPr>
      </w:pPr>
      <w:r>
        <w:rPr>
          <w:rFonts w:cstheme="minorHAnsi"/>
        </w:rPr>
        <w:t xml:space="preserve">Here you will name your report and select the model for your report. There are many options for selecting a model. It is 99% likely that you will never use any report for wagtail. 95% of the time you will use models starting with </w:t>
      </w:r>
      <w:proofErr w:type="spellStart"/>
      <w:r>
        <w:rPr>
          <w:rFonts w:cstheme="minorHAnsi"/>
        </w:rPr>
        <w:t>Memorialmatrix</w:t>
      </w:r>
      <w:proofErr w:type="spellEnd"/>
      <w:r w:rsidR="005B4D6E">
        <w:rPr>
          <w:rFonts w:cstheme="minorHAnsi"/>
        </w:rPr>
        <w:t>.</w:t>
      </w:r>
    </w:p>
    <w:p w14:paraId="4D9DDCBE" w14:textId="3758AF62" w:rsidR="005B4D6E" w:rsidRDefault="005B4D6E">
      <w:pPr>
        <w:rPr>
          <w:rFonts w:cstheme="minorHAnsi"/>
        </w:rPr>
      </w:pPr>
      <w:r>
        <w:rPr>
          <w:rFonts w:cstheme="minorHAnsi"/>
        </w:rPr>
        <w:t xml:space="preserve">Models starting with “History_” is a model that stores every version of every memorial, location, </w:t>
      </w:r>
      <w:proofErr w:type="spellStart"/>
      <w:r>
        <w:rPr>
          <w:rFonts w:cstheme="minorHAnsi"/>
        </w:rPr>
        <w:t>medialinks</w:t>
      </w:r>
      <w:proofErr w:type="spellEnd"/>
      <w:r>
        <w:rPr>
          <w:rFonts w:cstheme="minorHAnsi"/>
        </w:rPr>
        <w:t>, etc. If you export these, it will be a big report.</w:t>
      </w:r>
    </w:p>
    <w:p w14:paraId="604D1C24" w14:textId="3D522A0F" w:rsidR="002F384A" w:rsidRDefault="002F384A">
      <w:pPr>
        <w:rPr>
          <w:rFonts w:cstheme="minorHAnsi"/>
        </w:rPr>
      </w:pPr>
      <w:r>
        <w:rPr>
          <w:rFonts w:cstheme="minorHAnsi"/>
          <w:noProof/>
        </w:rPr>
        <w:drawing>
          <wp:inline distT="0" distB="0" distL="0" distR="0" wp14:anchorId="7FECC3A4" wp14:editId="43291898">
            <wp:extent cx="512445" cy="43624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 cy="436245"/>
                    </a:xfrm>
                    <a:prstGeom prst="rect">
                      <a:avLst/>
                    </a:prstGeom>
                    <a:noFill/>
                    <a:ln>
                      <a:noFill/>
                    </a:ln>
                  </pic:spPr>
                </pic:pic>
              </a:graphicData>
            </a:graphic>
          </wp:inline>
        </w:drawing>
      </w:r>
    </w:p>
    <w:p w14:paraId="14244EEE" w14:textId="785CE7E3" w:rsidR="002F384A" w:rsidRDefault="002F384A">
      <w:pPr>
        <w:rPr>
          <w:rFonts w:cstheme="minorHAnsi"/>
        </w:rPr>
      </w:pPr>
      <w:r>
        <w:rPr>
          <w:rFonts w:cstheme="minorHAnsi"/>
        </w:rPr>
        <w:t>In the top right-hand corner click the hamburger.</w:t>
      </w:r>
    </w:p>
    <w:p w14:paraId="58FD0910" w14:textId="135647E7" w:rsidR="002F384A" w:rsidRDefault="002F384A">
      <w:pPr>
        <w:rPr>
          <w:rFonts w:cstheme="minorHAnsi"/>
        </w:rPr>
      </w:pPr>
      <w:r>
        <w:rPr>
          <w:rFonts w:cstheme="minorHAnsi"/>
          <w:noProof/>
        </w:rPr>
        <w:lastRenderedPageBreak/>
        <w:drawing>
          <wp:inline distT="0" distB="0" distL="0" distR="0" wp14:anchorId="22955673" wp14:editId="641E2723">
            <wp:extent cx="1850034" cy="4024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2910" cy="4031003"/>
                    </a:xfrm>
                    <a:prstGeom prst="rect">
                      <a:avLst/>
                    </a:prstGeom>
                    <a:noFill/>
                    <a:ln>
                      <a:noFill/>
                    </a:ln>
                  </pic:spPr>
                </pic:pic>
              </a:graphicData>
            </a:graphic>
          </wp:inline>
        </w:drawing>
      </w:r>
    </w:p>
    <w:p w14:paraId="70112C5A" w14:textId="119C784B" w:rsidR="009B1896" w:rsidRDefault="009B1896">
      <w:pPr>
        <w:rPr>
          <w:rFonts w:cstheme="minorHAnsi"/>
        </w:rPr>
      </w:pPr>
      <w:r>
        <w:rPr>
          <w:rFonts w:cstheme="minorHAnsi"/>
        </w:rPr>
        <w:t>In the sidebar, these are where you can add fields to your report. You can select all fields or some fields.</w:t>
      </w:r>
    </w:p>
    <w:p w14:paraId="553953F2" w14:textId="122692EE" w:rsidR="009B1896" w:rsidRDefault="009B1896">
      <w:pPr>
        <w:rPr>
          <w:rFonts w:cstheme="minorHAnsi"/>
        </w:rPr>
      </w:pPr>
      <w:r>
        <w:rPr>
          <w:rFonts w:cstheme="minorHAnsi"/>
          <w:noProof/>
        </w:rPr>
        <w:drawing>
          <wp:inline distT="0" distB="0" distL="0" distR="0" wp14:anchorId="5B33EE39" wp14:editId="75F6A50B">
            <wp:extent cx="5375564" cy="2138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8302" cy="2144025"/>
                    </a:xfrm>
                    <a:prstGeom prst="rect">
                      <a:avLst/>
                    </a:prstGeom>
                    <a:noFill/>
                    <a:ln>
                      <a:noFill/>
                    </a:ln>
                  </pic:spPr>
                </pic:pic>
              </a:graphicData>
            </a:graphic>
          </wp:inline>
        </w:drawing>
      </w:r>
    </w:p>
    <w:p w14:paraId="4528DD1A" w14:textId="77777777" w:rsidR="005904D2" w:rsidRDefault="005904D2">
      <w:pPr>
        <w:rPr>
          <w:rFonts w:cstheme="minorHAnsi"/>
        </w:rPr>
      </w:pPr>
      <w:r>
        <w:rPr>
          <w:rFonts w:cstheme="minorHAnsi"/>
        </w:rPr>
        <w:t xml:space="preserve">This is what your pre-populated report looks like. You can sort, sort ascending or descending, have aggregate functions or use a pre-made format. </w:t>
      </w:r>
    </w:p>
    <w:p w14:paraId="0D871FAE" w14:textId="77777777" w:rsidR="00347AE1" w:rsidRDefault="005904D2">
      <w:pPr>
        <w:rPr>
          <w:rFonts w:cstheme="minorHAnsi"/>
        </w:rPr>
      </w:pPr>
      <w:r>
        <w:rPr>
          <w:rFonts w:cstheme="minorHAnsi"/>
        </w:rPr>
        <w:t xml:space="preserve">Click the save button in the top left corner. Then select the </w:t>
      </w:r>
      <w:r w:rsidR="00347AE1">
        <w:rPr>
          <w:rFonts w:cstheme="minorHAnsi"/>
        </w:rPr>
        <w:t xml:space="preserve">“Report” tab. Select XSLX or CSV to download your report. </w:t>
      </w:r>
    </w:p>
    <w:p w14:paraId="4D271F74" w14:textId="76EA844E" w:rsidR="002208B7" w:rsidRDefault="00347AE1">
      <w:pPr>
        <w:rPr>
          <w:rFonts w:cstheme="minorHAnsi"/>
        </w:rPr>
      </w:pPr>
      <w:r>
        <w:rPr>
          <w:rFonts w:cstheme="minorHAnsi"/>
        </w:rPr>
        <w:t xml:space="preserve">This report will download your selected fields for ALL records. </w:t>
      </w:r>
      <w:proofErr w:type="gramStart"/>
      <w:r>
        <w:rPr>
          <w:rFonts w:cstheme="minorHAnsi"/>
        </w:rPr>
        <w:t>So</w:t>
      </w:r>
      <w:proofErr w:type="gramEnd"/>
      <w:r>
        <w:rPr>
          <w:rFonts w:cstheme="minorHAnsi"/>
        </w:rPr>
        <w:t xml:space="preserve"> with this method you can download all fields for all records and some fields for all records.</w:t>
      </w:r>
    </w:p>
    <w:p w14:paraId="1DE2A105" w14:textId="0BB861D5" w:rsidR="00347AE1" w:rsidRDefault="00347AE1">
      <w:pPr>
        <w:rPr>
          <w:rFonts w:cstheme="minorHAnsi"/>
        </w:rPr>
      </w:pPr>
      <w:r>
        <w:rPr>
          <w:rFonts w:cstheme="minorHAnsi"/>
        </w:rPr>
        <w:lastRenderedPageBreak/>
        <w:t xml:space="preserve">Say you only want to download a certain </w:t>
      </w:r>
      <w:proofErr w:type="gramStart"/>
      <w:r>
        <w:rPr>
          <w:rFonts w:cstheme="minorHAnsi"/>
        </w:rPr>
        <w:t>amount</w:t>
      </w:r>
      <w:proofErr w:type="gramEnd"/>
      <w:r>
        <w:rPr>
          <w:rFonts w:cstheme="minorHAnsi"/>
        </w:rPr>
        <w:t xml:space="preserve"> of records. </w:t>
      </w:r>
    </w:p>
    <w:p w14:paraId="3B8DF016" w14:textId="51528A4B" w:rsidR="00347AE1" w:rsidRDefault="00347AE1">
      <w:pPr>
        <w:rPr>
          <w:rFonts w:cstheme="minorHAnsi"/>
        </w:rPr>
      </w:pPr>
      <w:r>
        <w:rPr>
          <w:rFonts w:cstheme="minorHAnsi"/>
          <w:noProof/>
        </w:rPr>
        <w:drawing>
          <wp:inline distT="0" distB="0" distL="0" distR="0" wp14:anchorId="62530300" wp14:editId="44A562EF">
            <wp:extent cx="3865245" cy="154495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5245" cy="1544955"/>
                    </a:xfrm>
                    <a:prstGeom prst="rect">
                      <a:avLst/>
                    </a:prstGeom>
                    <a:noFill/>
                    <a:ln>
                      <a:noFill/>
                    </a:ln>
                  </pic:spPr>
                </pic:pic>
              </a:graphicData>
            </a:graphic>
          </wp:inline>
        </w:drawing>
      </w:r>
    </w:p>
    <w:p w14:paraId="66903988" w14:textId="76AE290D" w:rsidR="00347AE1" w:rsidRDefault="00347AE1">
      <w:pPr>
        <w:rPr>
          <w:rFonts w:cstheme="minorHAnsi"/>
        </w:rPr>
      </w:pPr>
      <w:r>
        <w:rPr>
          <w:rFonts w:cstheme="minorHAnsi"/>
        </w:rPr>
        <w:t xml:space="preserve">In the admin panel, on the model you want to download, </w:t>
      </w:r>
      <w:proofErr w:type="gramStart"/>
      <w:r>
        <w:rPr>
          <w:rFonts w:cstheme="minorHAnsi"/>
        </w:rPr>
        <w:t>selected</w:t>
      </w:r>
      <w:proofErr w:type="gramEnd"/>
      <w:r>
        <w:rPr>
          <w:rFonts w:cstheme="minorHAnsi"/>
        </w:rPr>
        <w:t xml:space="preserve"> the records you want downloaded, then at the bottom left corner, select export to report. Then select your report you want and export. </w:t>
      </w:r>
    </w:p>
    <w:p w14:paraId="1269D142" w14:textId="38D17E64" w:rsidR="002B2660" w:rsidRDefault="002B2660">
      <w:pPr>
        <w:rPr>
          <w:rFonts w:cstheme="minorHAnsi"/>
        </w:rPr>
      </w:pPr>
      <w:r>
        <w:rPr>
          <w:rFonts w:cstheme="minorHAnsi"/>
          <w:noProof/>
        </w:rPr>
        <w:drawing>
          <wp:inline distT="0" distB="0" distL="0" distR="0" wp14:anchorId="7A05939D" wp14:editId="15630001">
            <wp:extent cx="4918075" cy="1544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8075" cy="1544955"/>
                    </a:xfrm>
                    <a:prstGeom prst="rect">
                      <a:avLst/>
                    </a:prstGeom>
                    <a:noFill/>
                    <a:ln>
                      <a:noFill/>
                    </a:ln>
                  </pic:spPr>
                </pic:pic>
              </a:graphicData>
            </a:graphic>
          </wp:inline>
        </w:drawing>
      </w:r>
    </w:p>
    <w:p w14:paraId="57EA8F5A" w14:textId="27DC8C82" w:rsidR="002B2660" w:rsidRPr="00D23DD1" w:rsidRDefault="002B2660">
      <w:pPr>
        <w:rPr>
          <w:rFonts w:cstheme="minorHAnsi"/>
        </w:rPr>
      </w:pPr>
      <w:proofErr w:type="gramStart"/>
      <w:r>
        <w:rPr>
          <w:rFonts w:cstheme="minorHAnsi"/>
        </w:rPr>
        <w:t>A format</w:t>
      </w:r>
      <w:proofErr w:type="gramEnd"/>
      <w:r>
        <w:rPr>
          <w:rFonts w:cstheme="minorHAnsi"/>
        </w:rPr>
        <w:t xml:space="preserve"> is text added onto a field. If the record was “9”. The export would be $9.00 {} is the record you are exporting.</w:t>
      </w:r>
    </w:p>
    <w:sectPr w:rsidR="002B2660" w:rsidRPr="00D23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88"/>
    <w:rsid w:val="002208B7"/>
    <w:rsid w:val="00266B52"/>
    <w:rsid w:val="002B2660"/>
    <w:rsid w:val="002F384A"/>
    <w:rsid w:val="00347AE1"/>
    <w:rsid w:val="004A763D"/>
    <w:rsid w:val="004F78D4"/>
    <w:rsid w:val="005904D2"/>
    <w:rsid w:val="005B4D6E"/>
    <w:rsid w:val="005C08F7"/>
    <w:rsid w:val="007C6988"/>
    <w:rsid w:val="008D6097"/>
    <w:rsid w:val="009B1896"/>
    <w:rsid w:val="00A71753"/>
    <w:rsid w:val="00D23DD1"/>
    <w:rsid w:val="00D455DF"/>
    <w:rsid w:val="00DD6081"/>
    <w:rsid w:val="00EE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2384"/>
  <w15:chartTrackingRefBased/>
  <w15:docId w15:val="{59A61731-E339-4878-916A-A2156B1B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DD1"/>
    <w:rPr>
      <w:color w:val="0563C1" w:themeColor="hyperlink"/>
      <w:u w:val="single"/>
    </w:rPr>
  </w:style>
  <w:style w:type="character" w:styleId="UnresolvedMention">
    <w:name w:val="Unresolved Mention"/>
    <w:basedOn w:val="DefaultParagraphFont"/>
    <w:uiPriority w:val="99"/>
    <w:semiHidden/>
    <w:unhideWhenUsed/>
    <w:rsid w:val="00D23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django-report-builder.readthedocs.io/en/latest/howto/"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4</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Press</dc:creator>
  <cp:keywords/>
  <dc:description/>
  <cp:lastModifiedBy>Steven Press</cp:lastModifiedBy>
  <cp:revision>1</cp:revision>
  <dcterms:created xsi:type="dcterms:W3CDTF">2022-11-27T22:10:00Z</dcterms:created>
  <dcterms:modified xsi:type="dcterms:W3CDTF">2022-11-28T07:36:00Z</dcterms:modified>
</cp:coreProperties>
</file>