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20"/>
        <w:jc w:val="center"/>
      </w:pPr>
      <w:r>
        <w:rPr>
          <w:rFonts w:ascii="Calibri" w:cs="Calibri" w:eastAsia="Calibri" w:hAnsi="Calibri"/>
          <w:b/>
          <w:bCs/>
          <w:color w:val="7B2FF7"/>
          <w:sz w:val="52"/>
          <w:szCs w:val="52"/>
        </w:rPr>
        <w:t xml:space="preserve">WAHEED RATHORE</w:t>
      </w:r>
    </w:p>
    <w:p>
      <w:pPr>
        <w:spacing w:after="260"/>
        <w:jc w:val="center"/>
      </w:pPr>
      <w:r>
        <w:rPr>
          <w:rFonts w:ascii="Calibri" w:cs="Calibri" w:eastAsia="Calibri" w:hAnsi="Calibri"/>
          <w:i/>
          <w:iCs/>
          <w:color w:val="666666"/>
          <w:sz w:val="22"/>
          <w:szCs w:val="22"/>
        </w:rPr>
        <w:t xml:space="preserve">Selected Campaign Case Studies</w:t>
      </w:r>
    </w:p>
    <w:p>
      <w:pPr>
        <w:pBdr>
          <w:bottom w:val="single" w:color="7B2FF7" w:sz="12"/>
        </w:pBdr>
        <w:spacing w:after="300"/>
      </w:pPr>
    </w:p>
    <w:p>
      <w:pPr>
        <w:spacing w:after="40"/>
        <w:jc w:val="center"/>
      </w:pPr>
      <w:r>
        <w:rPr>
          <w:rFonts w:ascii="Calibri" w:cs="Calibri" w:eastAsia="Calibri" w:hAnsi="Calibri"/>
          <w:color w:val="666666"/>
          <w:sz w:val="20"/>
          <w:szCs w:val="20"/>
        </w:rPr>
        <w:t xml:space="preserve">Creative Strategist · Copywriter · 360° Campaign Producer</w:t>
      </w:r>
    </w:p>
    <w:p>
      <w:pPr>
        <w:spacing w:after="400"/>
        <w:jc w:val="center"/>
      </w:pPr>
      <w:r>
        <w:rPr>
          <w:rFonts w:ascii="Calibri" w:cs="Calibri" w:eastAsia="Calibri" w:hAnsi="Calibri"/>
          <w:color w:val="666666"/>
          <w:sz w:val="18"/>
          <w:szCs w:val="18"/>
        </w:rPr>
        <w:t xml:space="preserve">waheedrathore7@gmail.com   ·   +91 8803409867   ·   Jammu, India</w:t>
      </w:r>
    </w:p>
    <w:p>
      <w:pPr>
        <w:spacing w:before="500"/>
        <w:jc w:val="center"/>
      </w:pPr>
      <w:r>
        <w:rPr>
          <w:rFonts w:ascii="Calibri" w:cs="Calibri" w:eastAsia="Calibri" w:hAnsi="Calibri"/>
          <w:b/>
          <w:bCs/>
          <w:color w:val="7B2FF7"/>
          <w:sz w:val="20"/>
          <w:szCs w:val="20"/>
        </w:rPr>
        <w:t xml:space="preserve">CONTENTS</w:t>
      </w:r>
    </w:p>
    <w:p>
      <w:pPr>
        <w:spacing w:after="200"/>
      </w:pPr>
    </w:p>
    <w:p>
      <w:pPr>
        <w:spacing w:after="100"/>
      </w:pPr>
      <w:r>
        <w:rPr>
          <w:rFonts w:ascii="Calibri" w:cs="Calibri" w:eastAsia="Calibri" w:hAnsi="Calibri"/>
          <w:b/>
          <w:bCs/>
          <w:color w:val="7B2FF7"/>
          <w:sz w:val="21"/>
          <w:szCs w:val="21"/>
        </w:rPr>
        <w:t xml:space="preserve">01   </w:t>
      </w:r>
      <w:r>
        <w:rPr>
          <w:rFonts w:ascii="Calibri" w:cs="Calibri" w:eastAsia="Calibri" w:hAnsi="Calibri"/>
          <w:color w:val="1A1A1A"/>
          <w:sz w:val="21"/>
          <w:szCs w:val="21"/>
        </w:rPr>
        <w:t xml:space="preserve">Chal Amarnath — Government of J&amp;K</w:t>
      </w:r>
    </w:p>
    <w:p>
      <w:pPr>
        <w:spacing w:after="100"/>
      </w:pPr>
      <w:r>
        <w:rPr>
          <w:rFonts w:ascii="Calibri" w:cs="Calibri" w:eastAsia="Calibri" w:hAnsi="Calibri"/>
          <w:b/>
          <w:bCs/>
          <w:color w:val="7B2FF7"/>
          <w:sz w:val="21"/>
          <w:szCs w:val="21"/>
        </w:rPr>
        <w:t xml:space="preserve">02   </w:t>
      </w:r>
      <w:r>
        <w:rPr>
          <w:rFonts w:ascii="Calibri" w:cs="Calibri" w:eastAsia="Calibri" w:hAnsi="Calibri"/>
          <w:color w:val="1A1A1A"/>
          <w:sz w:val="21"/>
          <w:szCs w:val="21"/>
        </w:rPr>
        <w:t xml:space="preserve">Minute Maid — "Squeeze The Real Taste"</w:t>
      </w:r>
    </w:p>
    <w:p>
      <w:pPr>
        <w:spacing w:after="100"/>
      </w:pPr>
      <w:r>
        <w:rPr>
          <w:rFonts w:ascii="Calibri" w:cs="Calibri" w:eastAsia="Calibri" w:hAnsi="Calibri"/>
          <w:b/>
          <w:bCs/>
          <w:color w:val="7B2FF7"/>
          <w:sz w:val="21"/>
          <w:szCs w:val="21"/>
        </w:rPr>
        <w:t xml:space="preserve">03   </w:t>
      </w:r>
      <w:r>
        <w:rPr>
          <w:rFonts w:ascii="Calibri" w:cs="Calibri" w:eastAsia="Calibri" w:hAnsi="Calibri"/>
          <w:color w:val="1A1A1A"/>
          <w:sz w:val="21"/>
          <w:szCs w:val="21"/>
        </w:rPr>
        <w:t xml:space="preserve">"Akhar Duggar De" — Language. Literature. Legacy.</w:t>
      </w:r>
    </w:p>
    <w:p>
      <w:pPr>
        <w:spacing w:after="100"/>
      </w:pPr>
      <w:r>
        <w:rPr>
          <w:rFonts w:ascii="Calibri" w:cs="Calibri" w:eastAsia="Calibri" w:hAnsi="Calibri"/>
          <w:b/>
          <w:bCs/>
          <w:color w:val="7B2FF7"/>
          <w:sz w:val="21"/>
          <w:szCs w:val="21"/>
        </w:rPr>
        <w:t xml:space="preserve">04   </w:t>
      </w:r>
      <w:r>
        <w:rPr>
          <w:rFonts w:ascii="Calibri" w:cs="Calibri" w:eastAsia="Calibri" w:hAnsi="Calibri"/>
          <w:color w:val="1A1A1A"/>
          <w:sz w:val="21"/>
          <w:szCs w:val="21"/>
        </w:rPr>
        <w:t xml:space="preserve">"Ayye Sunta Hai Kya?" — Social Impact Initiative</w:t>
      </w:r>
    </w:p>
    <w:p>
      <w:pPr>
        <w:spacing w:after="100"/>
      </w:pPr>
      <w:r>
        <w:rPr>
          <w:rFonts w:ascii="Calibri" w:cs="Calibri" w:eastAsia="Calibri" w:hAnsi="Calibri"/>
          <w:b/>
          <w:bCs/>
          <w:color w:val="7B2FF7"/>
          <w:sz w:val="21"/>
          <w:szCs w:val="21"/>
        </w:rPr>
        <w:t xml:space="preserve">05   </w:t>
      </w:r>
      <w:r>
        <w:rPr>
          <w:rFonts w:ascii="Calibri" w:cs="Calibri" w:eastAsia="Calibri" w:hAnsi="Calibri"/>
          <w:color w:val="1A1A1A"/>
          <w:sz w:val="21"/>
          <w:szCs w:val="21"/>
        </w:rPr>
        <w:t xml:space="preserve">Love in Motion — Multi-Brand Automotive Experience</w:t>
      </w:r>
    </w:p>
    <w:p>
      <w:pPr>
        <w:spacing w:after="100"/>
      </w:pPr>
      <w:r>
        <w:rPr>
          <w:rFonts w:ascii="Calibri" w:cs="Calibri" w:eastAsia="Calibri" w:hAnsi="Calibri"/>
          <w:b/>
          <w:bCs/>
          <w:color w:val="7B2FF7"/>
          <w:sz w:val="21"/>
          <w:szCs w:val="21"/>
        </w:rPr>
        <w:t xml:space="preserve">06   </w:t>
      </w:r>
      <w:r>
        <w:rPr>
          <w:rFonts w:ascii="Calibri" w:cs="Calibri" w:eastAsia="Calibri" w:hAnsi="Calibri"/>
          <w:color w:val="1A1A1A"/>
          <w:sz w:val="21"/>
          <w:szCs w:val="21"/>
        </w:rPr>
        <w:t xml:space="preserve">Radio Olive Bahrain — International 360° Launch (Freelance)</w:t>
      </w:r>
    </w:p>
    <w:p>
      <w:pPr>
        <w:spacing w:after="100"/>
      </w:pPr>
      <w:r>
        <w:rPr>
          <w:rFonts w:ascii="Calibri" w:cs="Calibri" w:eastAsia="Calibri" w:hAnsi="Calibri"/>
          <w:b/>
          <w:bCs/>
          <w:color w:val="7B2FF7"/>
          <w:sz w:val="21"/>
          <w:szCs w:val="21"/>
        </w:rPr>
        <w:t xml:space="preserve">07   </w:t>
      </w:r>
      <w:r>
        <w:rPr>
          <w:rFonts w:ascii="Calibri" w:cs="Calibri" w:eastAsia="Calibri" w:hAnsi="Calibri"/>
          <w:color w:val="1A1A1A"/>
          <w:sz w:val="21"/>
          <w:szCs w:val="21"/>
        </w:rPr>
        <w:t xml:space="preserve">FunnelKit — B2B SaaS Campaign (Freelance)</w:t>
      </w:r>
    </w:p>
    <w:p>
      <w:pPr>
        <w:spacing w:after="100"/>
      </w:pPr>
      <w:r>
        <w:rPr>
          <w:rFonts w:ascii="Calibri" w:cs="Calibri" w:eastAsia="Calibri" w:hAnsi="Calibri"/>
          <w:b/>
          <w:bCs/>
          <w:color w:val="7B2FF7"/>
          <w:sz w:val="21"/>
          <w:szCs w:val="21"/>
        </w:rPr>
        <w:t xml:space="preserve">08   </w:t>
      </w:r>
      <w:r>
        <w:rPr>
          <w:rFonts w:ascii="Calibri" w:cs="Calibri" w:eastAsia="Calibri" w:hAnsi="Calibri"/>
          <w:color w:val="1A1A1A"/>
          <w:sz w:val="21"/>
          <w:szCs w:val="21"/>
        </w:rPr>
        <w:t xml:space="preserve">Ride of Healing — Sponsorship &amp; Content Strategy (Personal)</w:t>
      </w:r>
    </w:p>
    <w:p>
      <w:pPr>
        <w:spacing w:after="100"/>
      </w:pPr>
      <w:r>
        <w:rPr>
          <w:rFonts w:ascii="Calibri" w:cs="Calibri" w:eastAsia="Calibri" w:hAnsi="Calibri"/>
          <w:b/>
          <w:bCs/>
          <w:color w:val="7B2FF7"/>
          <w:sz w:val="21"/>
          <w:szCs w:val="21"/>
        </w:rPr>
        <w:t xml:space="preserve">09   </w:t>
      </w:r>
      <w:r>
        <w:rPr>
          <w:rFonts w:ascii="Calibri" w:cs="Calibri" w:eastAsia="Calibri" w:hAnsi="Calibri"/>
          <w:color w:val="1A1A1A"/>
          <w:sz w:val="21"/>
          <w:szCs w:val="21"/>
        </w:rPr>
        <w:t xml:space="preserve">Additional Campaign Portfolio</w:t>
      </w:r>
    </w:p>
    <w:p>
      <w:pPr>
        <w:pageBreakBefore/>
      </w:pPr>
    </w:p>
    <w:p>
      <w:pPr>
        <w:spacing w:after="40" w:before="0"/>
      </w:pPr>
      <w:r>
        <w:rPr>
          <w:rFonts w:ascii="Calibri" w:cs="Calibri" w:eastAsia="Calibri" w:hAnsi="Calibri"/>
          <w:b/>
          <w:bCs/>
          <w:color w:val="7B2FF7"/>
          <w:sz w:val="30"/>
          <w:szCs w:val="30"/>
        </w:rPr>
        <w:t xml:space="preserve">Chal Amarnath</w:t>
      </w:r>
    </w:p>
    <w:p>
      <w:pPr>
        <w:spacing w:after="160"/>
      </w:pPr>
      <w:r>
        <w:rPr>
          <w:rFonts w:ascii="Calibri" w:cs="Calibri" w:eastAsia="Calibri" w:hAnsi="Calibri"/>
          <w:i/>
          <w:iCs/>
          <w:color w:val="1A1A1A"/>
          <w:sz w:val="21"/>
          <w:szCs w:val="21"/>
        </w:rPr>
        <w:t xml:space="preserve">Making a government pilgrimage-safety campaign feel like devotion, not a public notice.</w:t>
      </w:r>
    </w:p>
    <w:p>
      <w:pPr>
        <w:pBdr>
          <w:top w:val="single" w:color="7B2FF7" w:sz="4"/>
          <w:bottom w:val="single" w:color="7B2FF7" w:sz="4"/>
          <w:left w:val="single" w:color="7B2FF7" w:sz="4"/>
          <w:right w:val="single" w:color="7B2FF7" w:sz="4"/>
        </w:pBdr>
        <w:shd w:fill="F5F0FF" w:val="clear"/>
        <w:spacing w:after="200"/>
      </w:pPr>
      <w:r>
        <w:rPr>
          <w:rFonts w:ascii="Calibri" w:cs="Calibri" w:eastAsia="Calibri" w:hAnsi="Calibri"/>
          <w:b/>
          <w:bCs/>
          <w:color w:val="1A1A1A"/>
          <w:sz w:val="18"/>
          <w:szCs w:val="18"/>
        </w:rPr>
        <w:t xml:space="preserve">Client: </w:t>
      </w:r>
      <w:r>
        <w:rPr>
          <w:rFonts w:ascii="Calibri" w:cs="Calibri" w:eastAsia="Calibri" w:hAnsi="Calibri"/>
          <w:color w:val="666666"/>
          <w:sz w:val="18"/>
          <w:szCs w:val="18"/>
        </w:rPr>
        <w:t xml:space="preserve">Shri Amarnath Ji Shrine Board / Government of J&amp;K    |    </w:t>
      </w:r>
      <w:r>
        <w:rPr>
          <w:rFonts w:ascii="Calibri" w:cs="Calibri" w:eastAsia="Calibri" w:hAnsi="Calibri"/>
          <w:b/>
          <w:bCs/>
          <w:color w:val="1A1A1A"/>
          <w:sz w:val="18"/>
          <w:szCs w:val="18"/>
        </w:rPr>
        <w:t xml:space="preserve">Type: </w:t>
      </w:r>
      <w:r>
        <w:rPr>
          <w:rFonts w:ascii="Calibri" w:cs="Calibri" w:eastAsia="Calibri" w:hAnsi="Calibri"/>
          <w:color w:val="666666"/>
          <w:sz w:val="18"/>
          <w:szCs w:val="18"/>
        </w:rPr>
        <w:t xml:space="preserve">Public Awareness Campaign    |    </w:t>
      </w:r>
      <w:r>
        <w:rPr>
          <w:rFonts w:ascii="Calibri" w:cs="Calibri" w:eastAsia="Calibri" w:hAnsi="Calibri"/>
          <w:b/>
          <w:bCs/>
          <w:color w:val="1A1A1A"/>
          <w:sz w:val="18"/>
          <w:szCs w:val="18"/>
        </w:rPr>
        <w:t xml:space="preserve">Deal: </w:t>
      </w:r>
      <w:r>
        <w:rPr>
          <w:rFonts w:ascii="Calibri" w:cs="Calibri" w:eastAsia="Calibri" w:hAnsi="Calibri"/>
          <w:color w:val="666666"/>
          <w:sz w:val="18"/>
          <w:szCs w:val="18"/>
        </w:rPr>
        <w:t xml:space="preserve">₹75 Lakh (~$90K USD)</w:t>
      </w:r>
    </w:p>
    <w:p>
      <w:pPr>
        <w:spacing w:after="60" w:before="160"/>
      </w:pPr>
      <w:r>
        <w:rPr>
          <w:rFonts w:ascii="Calibri" w:cs="Calibri" w:eastAsia="Calibri" w:hAnsi="Calibri"/>
          <w:b/>
          <w:bCs/>
          <w:color w:val="1A1A1A"/>
          <w:sz w:val="21"/>
          <w:szCs w:val="21"/>
        </w:rPr>
        <w:t xml:space="preserve">Objective</w:t>
      </w:r>
    </w:p>
    <w:p>
      <w:pPr>
        <w:spacing w:after="100"/>
      </w:pPr>
      <w:r>
        <w:rPr>
          <w:rFonts w:ascii="Calibri" w:cs="Calibri" w:eastAsia="Calibri" w:hAnsi="Calibri"/>
          <w:color w:val="3D3D3D"/>
          <w:sz w:val="20"/>
          <w:szCs w:val="20"/>
        </w:rPr>
        <w:t xml:space="preserve">Communicate Amarnath Yatra safety and logistics information without losing the emotional and spiritual weight of the pilgrimage itself.</w:t>
      </w:r>
    </w:p>
    <w:p>
      <w:pPr>
        <w:spacing w:after="60" w:before="160"/>
      </w:pPr>
      <w:r>
        <w:rPr>
          <w:rFonts w:ascii="Calibri" w:cs="Calibri" w:eastAsia="Calibri" w:hAnsi="Calibri"/>
          <w:b/>
          <w:bCs/>
          <w:color w:val="1A1A1A"/>
          <w:sz w:val="21"/>
          <w:szCs w:val="21"/>
        </w:rPr>
        <w:t xml:space="preserve">Concept</w:t>
      </w:r>
    </w:p>
    <w:p>
      <w:pPr>
        <w:spacing w:after="100"/>
      </w:pPr>
      <w:r>
        <w:rPr>
          <w:rFonts w:ascii="Calibri" w:cs="Calibri" w:eastAsia="Calibri" w:hAnsi="Calibri"/>
          <w:color w:val="3D3D3D"/>
          <w:sz w:val="20"/>
          <w:szCs w:val="20"/>
        </w:rPr>
        <w:t xml:space="preserve">Paired practical safety and awareness messaging with emotional storytelling about the journey, anchored by a dedicated Yatra anthem built to give the campaign its own emotional identity — something pilgrims would carry with them, not just hear once.</w:t>
      </w:r>
    </w:p>
    <w:p>
      <w:pPr>
        <w:spacing w:after="60" w:before="160"/>
      </w:pPr>
      <w:r>
        <w:rPr>
          <w:rFonts w:ascii="Calibri" w:cs="Calibri" w:eastAsia="Calibri" w:hAnsi="Calibri"/>
          <w:b/>
          <w:bCs/>
          <w:color w:val="1A1A1A"/>
          <w:sz w:val="21"/>
          <w:szCs w:val="21"/>
        </w:rPr>
        <w:t xml:space="preserve">Execution</w:t>
      </w:r>
    </w:p>
    <w:p>
      <w:pPr>
        <w:spacing w:after="100"/>
      </w:pPr>
      <w:r>
        <w:rPr>
          <w:rFonts w:ascii="Calibri" w:cs="Calibri" w:eastAsia="Calibri" w:hAnsi="Calibri"/>
          <w:color w:val="3D3D3D"/>
          <w:sz w:val="20"/>
          <w:szCs w:val="20"/>
        </w:rPr>
        <w:t xml:space="preserve">Radio commercials for mass-reach safety and awareness communication; a dedicated pilgrimage anthem for emotional identity; tourism-facing communication to build anticipation ahead of the Yatra season.</w:t>
      </w:r>
    </w:p>
    <w:p>
      <w:pPr>
        <w:spacing w:after="160" w:before="100"/>
      </w:pPr>
      <w:r>
        <w:rPr>
          <w:rFonts w:ascii="Calibri" w:cs="Calibri" w:eastAsia="Calibri" w:hAnsi="Calibri"/>
          <w:b/>
          <w:bCs/>
          <w:color w:val="7B2FF7"/>
          <w:sz w:val="26"/>
          <w:szCs w:val="26"/>
        </w:rPr>
        <w:t xml:space="preserve">₹75L</w:t>
      </w:r>
      <w:r>
        <w:rPr>
          <w:rFonts w:ascii="Calibri" w:cs="Calibri" w:eastAsia="Calibri" w:hAnsi="Calibri"/>
          <w:color w:val="666666"/>
          <w:sz w:val="17"/>
          <w:szCs w:val="17"/>
        </w:rPr>
        <w:t xml:space="preserve">  deal value, pitch to signed      </w:t>
      </w:r>
      <w:r>
        <w:rPr>
          <w:rFonts w:ascii="Calibri" w:cs="Calibri" w:eastAsia="Calibri" w:hAnsi="Calibri"/>
          <w:b/>
          <w:bCs/>
          <w:color w:val="7B2FF7"/>
          <w:sz w:val="26"/>
          <w:szCs w:val="26"/>
        </w:rPr>
        <w:t xml:space="preserve">1</w:t>
      </w:r>
      <w:r>
        <w:rPr>
          <w:rFonts w:ascii="Calibri" w:cs="Calibri" w:eastAsia="Calibri" w:hAnsi="Calibri"/>
          <w:color w:val="666666"/>
          <w:sz w:val="17"/>
          <w:szCs w:val="17"/>
        </w:rPr>
        <w:t xml:space="preserve">  of the largest single wins of my tenure</w:t>
      </w:r>
    </w:p>
    <w:p>
      <w:pPr>
        <w:pBdr>
          <w:top w:val="single" w:color="7B2FF7" w:sz="4"/>
          <w:bottom w:val="single" w:color="7B2FF7" w:sz="4"/>
          <w:left w:val="single" w:color="7B2FF7" w:sz="4"/>
          <w:right w:val="single" w:color="7B2FF7" w:sz="4"/>
        </w:pBdr>
        <w:shd w:fill="F5F0FF" w:val="clear"/>
        <w:spacing w:after="120" w:before="100"/>
      </w:pPr>
      <w:r>
        <w:rPr>
          <w:rFonts w:ascii="Calibri" w:cs="Calibri" w:eastAsia="Calibri" w:hAnsi="Calibri"/>
          <w:b/>
          <w:bCs/>
          <w:color w:val="7B2FF7"/>
          <w:sz w:val="19"/>
          <w:szCs w:val="19"/>
        </w:rPr>
        <w:t xml:space="preserve">MY ROLE   </w:t>
      </w:r>
      <w:r>
        <w:rPr>
          <w:rFonts w:ascii="Calibri" w:cs="Calibri" w:eastAsia="Calibri" w:hAnsi="Calibri"/>
          <w:color w:val="1A1A1A"/>
          <w:sz w:val="19"/>
          <w:szCs w:val="19"/>
        </w:rPr>
        <w:t xml:space="preserve">Sold and led the campaign end-to-end — from initial pitch to the Shrine Board through to signed deal and delivery.</w:t>
      </w:r>
    </w:p>
    <w:p>
      <w:pPr>
        <w:spacing w:after="300"/>
      </w:pPr>
      <w:r>
        <w:rPr>
          <w:rFonts w:ascii="Calibri" w:cs="Calibri" w:eastAsia="Calibri" w:hAnsi="Calibri"/>
          <w:b/>
          <w:bCs/>
          <w:color w:val="7B2FF7"/>
          <w:sz w:val="17"/>
          <w:szCs w:val="17"/>
        </w:rPr>
        <w:t xml:space="preserve">Government Communication   ·   Radio   ·   Emotional Storytelling   ·   Tourism</w:t>
      </w:r>
    </w:p>
    <w:p>
      <w:pPr>
        <w:pageBreakBefore/>
      </w:pPr>
    </w:p>
    <w:p>
      <w:pPr>
        <w:spacing w:after="40" w:before="0"/>
      </w:pPr>
      <w:r>
        <w:rPr>
          <w:rFonts w:ascii="Calibri" w:cs="Calibri" w:eastAsia="Calibri" w:hAnsi="Calibri"/>
          <w:b/>
          <w:bCs/>
          <w:color w:val="7B2FF7"/>
          <w:sz w:val="30"/>
          <w:szCs w:val="30"/>
        </w:rPr>
        <w:t xml:space="preserve">Minute Maid — "Squeeze The Real Taste"</w:t>
      </w:r>
    </w:p>
    <w:p>
      <w:pPr>
        <w:spacing w:after="160"/>
      </w:pPr>
      <w:r>
        <w:rPr>
          <w:rFonts w:ascii="Calibri" w:cs="Calibri" w:eastAsia="Calibri" w:hAnsi="Calibri"/>
          <w:i/>
          <w:iCs/>
          <w:color w:val="1A1A1A"/>
          <w:sz w:val="21"/>
          <w:szCs w:val="21"/>
        </w:rPr>
        <w:t xml:space="preserve">Turning a product reveal into a live, unscripted moment of surprise.</w:t>
      </w:r>
    </w:p>
    <w:p>
      <w:pPr>
        <w:pBdr>
          <w:top w:val="single" w:color="7B2FF7" w:sz="4"/>
          <w:bottom w:val="single" w:color="7B2FF7" w:sz="4"/>
          <w:left w:val="single" w:color="7B2FF7" w:sz="4"/>
          <w:right w:val="single" w:color="7B2FF7" w:sz="4"/>
        </w:pBdr>
        <w:shd w:fill="F5F0FF" w:val="clear"/>
        <w:spacing w:after="200"/>
      </w:pPr>
      <w:r>
        <w:rPr>
          <w:rFonts w:ascii="Calibri" w:cs="Calibri" w:eastAsia="Calibri" w:hAnsi="Calibri"/>
          <w:b/>
          <w:bCs/>
          <w:color w:val="1A1A1A"/>
          <w:sz w:val="18"/>
          <w:szCs w:val="18"/>
        </w:rPr>
        <w:t xml:space="preserve">Client: </w:t>
      </w:r>
      <w:r>
        <w:rPr>
          <w:rFonts w:ascii="Calibri" w:cs="Calibri" w:eastAsia="Calibri" w:hAnsi="Calibri"/>
          <w:color w:val="666666"/>
          <w:sz w:val="18"/>
          <w:szCs w:val="18"/>
        </w:rPr>
        <w:t xml:space="preserve">Minute Maid (Coca-Cola)    |    </w:t>
      </w:r>
      <w:r>
        <w:rPr>
          <w:rFonts w:ascii="Calibri" w:cs="Calibri" w:eastAsia="Calibri" w:hAnsi="Calibri"/>
          <w:b/>
          <w:bCs/>
          <w:color w:val="1A1A1A"/>
          <w:sz w:val="18"/>
          <w:szCs w:val="18"/>
        </w:rPr>
        <w:t xml:space="preserve">Platform: </w:t>
      </w:r>
      <w:r>
        <w:rPr>
          <w:rFonts w:ascii="Calibri" w:cs="Calibri" w:eastAsia="Calibri" w:hAnsi="Calibri"/>
          <w:color w:val="666666"/>
          <w:sz w:val="18"/>
          <w:szCs w:val="18"/>
        </w:rPr>
        <w:t xml:space="preserve">Red FM 91.9, Srinagar    |    </w:t>
      </w:r>
      <w:r>
        <w:rPr>
          <w:rFonts w:ascii="Calibri" w:cs="Calibri" w:eastAsia="Calibri" w:hAnsi="Calibri"/>
          <w:b/>
          <w:bCs/>
          <w:color w:val="1A1A1A"/>
          <w:sz w:val="18"/>
          <w:szCs w:val="18"/>
        </w:rPr>
        <w:t xml:space="preserve">Type: </w:t>
      </w:r>
      <w:r>
        <w:rPr>
          <w:rFonts w:ascii="Calibri" w:cs="Calibri" w:eastAsia="Calibri" w:hAnsi="Calibri"/>
          <w:color w:val="666666"/>
          <w:sz w:val="18"/>
          <w:szCs w:val="18"/>
        </w:rPr>
        <w:t xml:space="preserve">Experiential Brand Activation</w:t>
      </w:r>
    </w:p>
    <w:p>
      <w:pPr>
        <w:spacing w:after="60" w:before="160"/>
      </w:pPr>
      <w:r>
        <w:rPr>
          <w:rFonts w:ascii="Calibri" w:cs="Calibri" w:eastAsia="Calibri" w:hAnsi="Calibri"/>
          <w:b/>
          <w:bCs/>
          <w:color w:val="1A1A1A"/>
          <w:sz w:val="21"/>
          <w:szCs w:val="21"/>
        </w:rPr>
        <w:t xml:space="preserve">Objective</w:t>
      </w:r>
    </w:p>
    <w:p>
      <w:pPr>
        <w:spacing w:after="100"/>
      </w:pPr>
      <w:r>
        <w:rPr>
          <w:rFonts w:ascii="Calibri" w:cs="Calibri" w:eastAsia="Calibri" w:hAnsi="Calibri"/>
          <w:color w:val="3D3D3D"/>
          <w:sz w:val="20"/>
          <w:szCs w:val="20"/>
        </w:rPr>
        <w:t xml:space="preserve">Introduce Minute Maid Pulpy Orange through a live activation that felt like a discovery, not an advertisement.</w:t>
      </w:r>
    </w:p>
    <w:p>
      <w:pPr>
        <w:spacing w:after="60" w:before="160"/>
      </w:pPr>
      <w:r>
        <w:rPr>
          <w:rFonts w:ascii="Calibri" w:cs="Calibri" w:eastAsia="Calibri" w:hAnsi="Calibri"/>
          <w:b/>
          <w:bCs/>
          <w:color w:val="1A1A1A"/>
          <w:sz w:val="21"/>
          <w:szCs w:val="21"/>
        </w:rPr>
        <w:t xml:space="preserve">Concept</w:t>
      </w:r>
    </w:p>
    <w:p>
      <w:pPr>
        <w:spacing w:after="100"/>
      </w:pPr>
      <w:r>
        <w:rPr>
          <w:rFonts w:ascii="Calibri" w:cs="Calibri" w:eastAsia="Calibri" w:hAnsi="Calibri"/>
          <w:color w:val="3D3D3D"/>
          <w:sz w:val="20"/>
          <w:szCs w:val="20"/>
        </w:rPr>
        <w:t xml:space="preserve">RJ Rayees performed as a live “juice man,” running a real orange-juicing demo for crowds before revealing Minute Maid Pulpy Orange as the twist — turning a routine product placement into a shared moment of surprise.</w:t>
      </w:r>
    </w:p>
    <w:p>
      <w:pPr>
        <w:spacing w:after="60" w:before="160"/>
      </w:pPr>
      <w:r>
        <w:rPr>
          <w:rFonts w:ascii="Calibri" w:cs="Calibri" w:eastAsia="Calibri" w:hAnsi="Calibri"/>
          <w:b/>
          <w:bCs/>
          <w:color w:val="1A1A1A"/>
          <w:sz w:val="21"/>
          <w:szCs w:val="21"/>
        </w:rPr>
        <w:t xml:space="preserve">Execution</w:t>
      </w:r>
    </w:p>
    <w:p>
      <w:pPr>
        <w:spacing w:after="100"/>
      </w:pPr>
      <w:r>
        <w:rPr>
          <w:rFonts w:ascii="Calibri" w:cs="Calibri" w:eastAsia="Calibri" w:hAnsi="Calibri"/>
          <w:color w:val="3D3D3D"/>
          <w:sz w:val="20"/>
          <w:szCs w:val="20"/>
        </w:rPr>
        <w:t xml:space="preserve">RJ-led live juicing demonstrations at Srinagar's highest-footfall locations (University of Kashmir, Polo View, City Mall). Five parallel crowd-engagement formats built around the orange as the central prop: Citrus Quest scavenger hunt, Orange Squeeze Relay, Orange &amp; Spoon Race, Orange Peel Art Corner, and Minute Maid Balloon Burst. A dedicated Minute Maid–branded studio shift linked the live venue to the Red FM 91.9 studio in real time. Full digital video capture of the reveal and crowd reactions for social amplification.</w:t>
      </w:r>
    </w:p>
    <w:p>
      <w:pPr>
        <w:pBdr>
          <w:top w:val="single" w:color="7B2FF7" w:sz="4"/>
          <w:bottom w:val="single" w:color="7B2FF7" w:sz="4"/>
          <w:left w:val="single" w:color="7B2FF7" w:sz="4"/>
          <w:right w:val="single" w:color="7B2FF7" w:sz="4"/>
        </w:pBdr>
        <w:shd w:fill="F5F0FF" w:val="clear"/>
        <w:spacing w:after="120" w:before="100"/>
      </w:pPr>
      <w:r>
        <w:rPr>
          <w:rFonts w:ascii="Calibri" w:cs="Calibri" w:eastAsia="Calibri" w:hAnsi="Calibri"/>
          <w:b/>
          <w:bCs/>
          <w:color w:val="7B2FF7"/>
          <w:sz w:val="19"/>
          <w:szCs w:val="19"/>
        </w:rPr>
        <w:t xml:space="preserve">MY ROLE   </w:t>
      </w:r>
      <w:r>
        <w:rPr>
          <w:rFonts w:ascii="Calibri" w:cs="Calibri" w:eastAsia="Calibri" w:hAnsi="Calibri"/>
          <w:color w:val="1A1A1A"/>
          <w:sz w:val="19"/>
          <w:szCs w:val="19"/>
        </w:rPr>
        <w:t xml:space="preserve">Conceived the full activation — RJ-as-vendor framing, all five game formats, hotspot selection, and the studio tie-in — and produced it end-to-end.</w:t>
      </w:r>
    </w:p>
    <w:p>
      <w:pPr>
        <w:spacing w:after="300"/>
      </w:pPr>
      <w:r>
        <w:rPr>
          <w:rFonts w:ascii="Calibri" w:cs="Calibri" w:eastAsia="Calibri" w:hAnsi="Calibri"/>
          <w:b/>
          <w:bCs/>
          <w:color w:val="7B2FF7"/>
          <w:sz w:val="17"/>
          <w:szCs w:val="17"/>
        </w:rPr>
        <w:t xml:space="preserve">Experiential Marketing   ·   Radio   ·   FMCG   ·   Digital Video</w:t>
      </w:r>
    </w:p>
    <w:p>
      <w:pPr>
        <w:pageBreakBefore/>
      </w:pPr>
    </w:p>
    <w:p>
      <w:pPr>
        <w:spacing w:after="40" w:before="0"/>
      </w:pPr>
      <w:r>
        <w:rPr>
          <w:rFonts w:ascii="Calibri" w:cs="Calibri" w:eastAsia="Calibri" w:hAnsi="Calibri"/>
          <w:b/>
          <w:bCs/>
          <w:color w:val="7B2FF7"/>
          <w:sz w:val="30"/>
          <w:szCs w:val="30"/>
        </w:rPr>
        <w:t xml:space="preserve">"Akhar Duggar De" — Language. Literature. Legacy.</w:t>
      </w:r>
    </w:p>
    <w:p>
      <w:pPr>
        <w:spacing w:after="160"/>
      </w:pPr>
      <w:r>
        <w:rPr>
          <w:rFonts w:ascii="Calibri" w:cs="Calibri" w:eastAsia="Calibri" w:hAnsi="Calibri"/>
          <w:i/>
          <w:iCs/>
          <w:color w:val="1A1A1A"/>
          <w:sz w:val="21"/>
          <w:szCs w:val="21"/>
        </w:rPr>
        <w:t xml:space="preserve">Turning a heritage-preservation brief into a festival young audiences actually wanted to attend.</w:t>
      </w:r>
    </w:p>
    <w:p>
      <w:pPr>
        <w:pBdr>
          <w:top w:val="single" w:color="7B2FF7" w:sz="4"/>
          <w:bottom w:val="single" w:color="7B2FF7" w:sz="4"/>
          <w:left w:val="single" w:color="7B2FF7" w:sz="4"/>
          <w:right w:val="single" w:color="7B2FF7" w:sz="4"/>
        </w:pBdr>
        <w:shd w:fill="F5F0FF" w:val="clear"/>
        <w:spacing w:after="200"/>
      </w:pPr>
      <w:r>
        <w:rPr>
          <w:rFonts w:ascii="Calibri" w:cs="Calibri" w:eastAsia="Calibri" w:hAnsi="Calibri"/>
          <w:b/>
          <w:bCs/>
          <w:color w:val="1A1A1A"/>
          <w:sz w:val="18"/>
          <w:szCs w:val="18"/>
        </w:rPr>
        <w:t xml:space="preserve">Client: </w:t>
      </w:r>
      <w:r>
        <w:rPr>
          <w:rFonts w:ascii="Calibri" w:cs="Calibri" w:eastAsia="Calibri" w:hAnsi="Calibri"/>
          <w:color w:val="666666"/>
          <w:sz w:val="18"/>
          <w:szCs w:val="18"/>
        </w:rPr>
        <w:t xml:space="preserve">Own IP, produced by Red FM 93.5, Jammu    |    </w:t>
      </w:r>
      <w:r>
        <w:rPr>
          <w:rFonts w:ascii="Calibri" w:cs="Calibri" w:eastAsia="Calibri" w:hAnsi="Calibri"/>
          <w:b/>
          <w:bCs/>
          <w:color w:val="1A1A1A"/>
          <w:sz w:val="18"/>
          <w:szCs w:val="18"/>
        </w:rPr>
        <w:t xml:space="preserve">Type: </w:t>
      </w:r>
      <w:r>
        <w:rPr>
          <w:rFonts w:ascii="Calibri" w:cs="Calibri" w:eastAsia="Calibri" w:hAnsi="Calibri"/>
          <w:color w:val="666666"/>
          <w:sz w:val="18"/>
          <w:szCs w:val="18"/>
        </w:rPr>
        <w:t xml:space="preserve">Cultural Festival / Original IP</w:t>
      </w:r>
    </w:p>
    <w:p>
      <w:pPr>
        <w:spacing w:after="60" w:before="160"/>
      </w:pPr>
      <w:r>
        <w:rPr>
          <w:rFonts w:ascii="Calibri" w:cs="Calibri" w:eastAsia="Calibri" w:hAnsi="Calibri"/>
          <w:b/>
          <w:bCs/>
          <w:color w:val="1A1A1A"/>
          <w:sz w:val="21"/>
          <w:szCs w:val="21"/>
        </w:rPr>
        <w:t xml:space="preserve">Objective</w:t>
      </w:r>
    </w:p>
    <w:p>
      <w:pPr>
        <w:spacing w:after="100"/>
      </w:pPr>
      <w:r>
        <w:rPr>
          <w:rFonts w:ascii="Calibri" w:cs="Calibri" w:eastAsia="Calibri" w:hAnsi="Calibri"/>
          <w:color w:val="3D3D3D"/>
          <w:sz w:val="20"/>
          <w:szCs w:val="20"/>
        </w:rPr>
        <w:t xml:space="preserve">Preserve and promote Dogri language and Duggar heritage while making it genuinely appealing to a younger audience, not only a traditional one.</w:t>
      </w:r>
    </w:p>
    <w:p>
      <w:pPr>
        <w:spacing w:after="60" w:before="160"/>
      </w:pPr>
      <w:r>
        <w:rPr>
          <w:rFonts w:ascii="Calibri" w:cs="Calibri" w:eastAsia="Calibri" w:hAnsi="Calibri"/>
          <w:b/>
          <w:bCs/>
          <w:color w:val="1A1A1A"/>
          <w:sz w:val="21"/>
          <w:szCs w:val="21"/>
        </w:rPr>
        <w:t xml:space="preserve">Concept</w:t>
      </w:r>
    </w:p>
    <w:p>
      <w:pPr>
        <w:spacing w:after="100"/>
      </w:pPr>
      <w:r>
        <w:rPr>
          <w:rFonts w:ascii="Calibri" w:cs="Calibri" w:eastAsia="Calibri" w:hAnsi="Calibri"/>
          <w:color w:val="3D3D3D"/>
          <w:sz w:val="20"/>
          <w:szCs w:val="20"/>
        </w:rPr>
        <w:t xml:space="preserve">Transformed the festival venue into an immersive “Duggar Village” — a living recreation of regional culture, not a stage-and-stalls event.</w:t>
      </w:r>
    </w:p>
    <w:p>
      <w:pPr>
        <w:spacing w:after="60" w:before="160"/>
      </w:pPr>
      <w:r>
        <w:rPr>
          <w:rFonts w:ascii="Calibri" w:cs="Calibri" w:eastAsia="Calibri" w:hAnsi="Calibri"/>
          <w:b/>
          <w:bCs/>
          <w:color w:val="1A1A1A"/>
          <w:sz w:val="21"/>
          <w:szCs w:val="21"/>
        </w:rPr>
        <w:t xml:space="preserve">Execution — Zones</w:t>
      </w:r>
    </w:p>
    <w:p>
      <w:pPr>
        <w:spacing w:after="100"/>
      </w:pPr>
      <w:r>
        <w:rPr>
          <w:rFonts w:ascii="Calibri" w:cs="Calibri" w:eastAsia="Calibri" w:hAnsi="Calibri"/>
          <w:color w:val="3D3D3D"/>
          <w:sz w:val="20"/>
          <w:szCs w:val="20"/>
        </w:rPr>
        <w:t xml:space="preserve">Duggar Bazaar (artisan marketplace); Duggar Food Street (Kaladi &amp; Ambal, Rajma &amp; Khatta Meat, traditional mithai); Akhar Corner (book stalls, author interactions, book launches); Art &amp; Heritage Zone (art exhibits, folk displays, live artisan demos); RJ Chaupal (trivia, folk games, live storytelling).</w:t>
      </w:r>
    </w:p>
    <w:p>
      <w:pPr>
        <w:spacing w:after="60" w:before="160"/>
      </w:pPr>
      <w:r>
        <w:rPr>
          <w:rFonts w:ascii="Calibri" w:cs="Calibri" w:eastAsia="Calibri" w:hAnsi="Calibri"/>
          <w:b/>
          <w:bCs/>
          <w:color w:val="1A1A1A"/>
          <w:sz w:val="21"/>
          <w:szCs w:val="21"/>
        </w:rPr>
        <w:t xml:space="preserve">Execution — Main Stage (11 AM – 8:30 PM)</w:t>
      </w:r>
    </w:p>
    <w:p>
      <w:pPr>
        <w:spacing w:after="100"/>
      </w:pPr>
      <w:r>
        <w:rPr>
          <w:rFonts w:ascii="Calibri" w:cs="Calibri" w:eastAsia="Calibri" w:hAnsi="Calibri"/>
          <w:color w:val="3D3D3D"/>
          <w:sz w:val="20"/>
          <w:szCs w:val="20"/>
        </w:rPr>
        <w:t xml:space="preserve">Welcome ceremony → Dogri dance showcase → literature sessions → poetry mehfil → stand-up comedy → “Pehchaan Duggar Di” attire showcase → local band showcase → Duggar Samman felicitation → Lifetime Achievement Award → celebrity headline performance → grand finale.</w:t>
      </w:r>
    </w:p>
    <w:p>
      <w:pPr>
        <w:spacing w:after="60" w:before="160"/>
      </w:pPr>
      <w:r>
        <w:rPr>
          <w:rFonts w:ascii="Calibri" w:cs="Calibri" w:eastAsia="Calibri" w:hAnsi="Calibri"/>
          <w:b/>
          <w:bCs/>
          <w:color w:val="1A1A1A"/>
          <w:sz w:val="21"/>
          <w:szCs w:val="21"/>
        </w:rPr>
        <w:t xml:space="preserve">Amplification</w:t>
      </w:r>
    </w:p>
    <w:p>
      <w:pPr>
        <w:spacing w:after="100"/>
      </w:pPr>
      <w:r>
        <w:rPr>
          <w:rFonts w:ascii="Calibri" w:cs="Calibri" w:eastAsia="Calibri" w:hAnsi="Calibri"/>
          <w:color w:val="3D3D3D"/>
          <w:sz w:val="20"/>
          <w:szCs w:val="20"/>
        </w:rPr>
        <w:t xml:space="preserve">15-day sustained on-air campaign; 3-phase digital rollout (curiosity teasers → launch/reveal → influencer engagement); city-wide on-ground presence across hoardings, posters, digital screens, and college outreach.</w:t>
      </w:r>
    </w:p>
    <w:p>
      <w:pPr>
        <w:pBdr>
          <w:top w:val="single" w:color="7B2FF7" w:sz="4"/>
          <w:bottom w:val="single" w:color="7B2FF7" w:sz="4"/>
          <w:left w:val="single" w:color="7B2FF7" w:sz="4"/>
          <w:right w:val="single" w:color="7B2FF7" w:sz="4"/>
        </w:pBdr>
        <w:shd w:fill="F5F0FF" w:val="clear"/>
        <w:spacing w:after="120" w:before="100"/>
      </w:pPr>
      <w:r>
        <w:rPr>
          <w:rFonts w:ascii="Calibri" w:cs="Calibri" w:eastAsia="Calibri" w:hAnsi="Calibri"/>
          <w:b/>
          <w:bCs/>
          <w:color w:val="7B2FF7"/>
          <w:sz w:val="19"/>
          <w:szCs w:val="19"/>
        </w:rPr>
        <w:t xml:space="preserve">MY ROLE   </w:t>
      </w:r>
      <w:r>
        <w:rPr>
          <w:rFonts w:ascii="Calibri" w:cs="Calibri" w:eastAsia="Calibri" w:hAnsi="Calibri"/>
          <w:color w:val="1A1A1A"/>
          <w:sz w:val="19"/>
          <w:szCs w:val="19"/>
        </w:rPr>
        <w:t xml:space="preserve">Built the full festival concept, on-air and digital campaign architecture, and secured talent and city-wide on-ground placement.</w:t>
      </w:r>
    </w:p>
    <w:p>
      <w:pPr>
        <w:spacing w:after="300"/>
      </w:pPr>
      <w:r>
        <w:rPr>
          <w:rFonts w:ascii="Calibri" w:cs="Calibri" w:eastAsia="Calibri" w:hAnsi="Calibri"/>
          <w:b/>
          <w:bCs/>
          <w:color w:val="7B2FF7"/>
          <w:sz w:val="17"/>
          <w:szCs w:val="17"/>
        </w:rPr>
        <w:t xml:space="preserve">Cultural IP   ·   Event Production   ·   360° Campaign   ·   Talent Booking</w:t>
      </w:r>
    </w:p>
    <w:p>
      <w:pPr>
        <w:pageBreakBefore/>
      </w:pPr>
    </w:p>
    <w:p>
      <w:pPr>
        <w:spacing w:after="40" w:before="0"/>
      </w:pPr>
      <w:r>
        <w:rPr>
          <w:rFonts w:ascii="Calibri" w:cs="Calibri" w:eastAsia="Calibri" w:hAnsi="Calibri"/>
          <w:b/>
          <w:bCs/>
          <w:color w:val="7B2FF7"/>
          <w:sz w:val="30"/>
          <w:szCs w:val="30"/>
        </w:rPr>
        <w:t xml:space="preserve">"Ayye Sunta Hai Kya?" — Social Impact Initiative</w:t>
      </w:r>
    </w:p>
    <w:p>
      <w:pPr>
        <w:spacing w:after="160"/>
      </w:pPr>
      <w:r>
        <w:rPr>
          <w:rFonts w:ascii="Calibri" w:cs="Calibri" w:eastAsia="Calibri" w:hAnsi="Calibri"/>
          <w:i/>
          <w:iCs/>
          <w:color w:val="1A1A1A"/>
          <w:sz w:val="21"/>
          <w:szCs w:val="21"/>
        </w:rPr>
        <w:t xml:space="preserve">Listening first. Advocating second.</w:t>
      </w:r>
    </w:p>
    <w:p>
      <w:pPr>
        <w:pBdr>
          <w:top w:val="single" w:color="7B2FF7" w:sz="4"/>
          <w:bottom w:val="single" w:color="7B2FF7" w:sz="4"/>
          <w:left w:val="single" w:color="7B2FF7" w:sz="4"/>
          <w:right w:val="single" w:color="7B2FF7" w:sz="4"/>
        </w:pBdr>
        <w:shd w:fill="F5F0FF" w:val="clear"/>
        <w:spacing w:after="200"/>
      </w:pPr>
      <w:r>
        <w:rPr>
          <w:rFonts w:ascii="Calibri" w:cs="Calibri" w:eastAsia="Calibri" w:hAnsi="Calibri"/>
          <w:b/>
          <w:bCs/>
          <w:color w:val="1A1A1A"/>
          <w:sz w:val="18"/>
          <w:szCs w:val="18"/>
        </w:rPr>
        <w:t xml:space="preserve">Client: </w:t>
      </w:r>
      <w:r>
        <w:rPr>
          <w:rFonts w:ascii="Calibri" w:cs="Calibri" w:eastAsia="Calibri" w:hAnsi="Calibri"/>
          <w:color w:val="666666"/>
          <w:sz w:val="18"/>
          <w:szCs w:val="18"/>
        </w:rPr>
        <w:t xml:space="preserve">Self-initiated original IP    |    </w:t>
      </w:r>
      <w:r>
        <w:rPr>
          <w:rFonts w:ascii="Calibri" w:cs="Calibri" w:eastAsia="Calibri" w:hAnsi="Calibri"/>
          <w:b/>
          <w:bCs/>
          <w:color w:val="1A1A1A"/>
          <w:sz w:val="18"/>
          <w:szCs w:val="18"/>
        </w:rPr>
        <w:t xml:space="preserve">Type: </w:t>
      </w:r>
      <w:r>
        <w:rPr>
          <w:rFonts w:ascii="Calibri" w:cs="Calibri" w:eastAsia="Calibri" w:hAnsi="Calibri"/>
          <w:color w:val="666666"/>
          <w:sz w:val="18"/>
          <w:szCs w:val="18"/>
        </w:rPr>
        <w:t xml:space="preserve">Storytelling-led Social Impact Campaign</w:t>
      </w:r>
    </w:p>
    <w:p>
      <w:pPr>
        <w:spacing w:after="60" w:before="160"/>
      </w:pPr>
      <w:r>
        <w:rPr>
          <w:rFonts w:ascii="Calibri" w:cs="Calibri" w:eastAsia="Calibri" w:hAnsi="Calibri"/>
          <w:b/>
          <w:bCs/>
          <w:color w:val="1A1A1A"/>
          <w:sz w:val="21"/>
          <w:szCs w:val="21"/>
        </w:rPr>
        <w:t xml:space="preserve">Objective</w:t>
      </w:r>
    </w:p>
    <w:p>
      <w:pPr>
        <w:spacing w:after="100"/>
      </w:pPr>
      <w:r>
        <w:rPr>
          <w:rFonts w:ascii="Calibri" w:cs="Calibri" w:eastAsia="Calibri" w:hAnsi="Calibri"/>
          <w:color w:val="3D3D3D"/>
          <w:sz w:val="20"/>
          <w:szCs w:val="20"/>
        </w:rPr>
        <w:t xml:space="preserve">Give voice to sex workers in India — one of the largest, least-heard populations in the country's informal economy — through empathy-led storytelling rather than sensationalism.</w:t>
      </w:r>
    </w:p>
    <w:p>
      <w:pPr>
        <w:spacing w:after="60" w:before="160"/>
      </w:pPr>
      <w:r>
        <w:rPr>
          <w:rFonts w:ascii="Calibri" w:cs="Calibri" w:eastAsia="Calibri" w:hAnsi="Calibri"/>
          <w:b/>
          <w:bCs/>
          <w:color w:val="1A1A1A"/>
          <w:sz w:val="21"/>
          <w:szCs w:val="21"/>
        </w:rPr>
        <w:t xml:space="preserve">Concept</w:t>
      </w:r>
    </w:p>
    <w:p>
      <w:pPr>
        <w:spacing w:after="100"/>
      </w:pPr>
      <w:r>
        <w:rPr>
          <w:rFonts w:ascii="Calibri" w:cs="Calibri" w:eastAsia="Calibri" w:hAnsi="Calibri"/>
          <w:color w:val="3D3D3D"/>
          <w:sz w:val="20"/>
          <w:szCs w:val="20"/>
        </w:rPr>
        <w:t xml:space="preserve">A three-phase initiative built around listening before advocating. Phase 1, “Ahh Se Wah Tak”: an unheard-voices podcast series. Phase 2, “Bandh Darwazo Ke Peeche”: digital documentary films shot inside real spaces, unscripted. Phase 3, “Ab Palang Nahi, Zanjeer Tootegi”: an action phase — NGO collaboration on skill development and livelihood pathways.</w:t>
      </w:r>
    </w:p>
    <w:p>
      <w:pPr>
        <w:spacing w:after="60" w:before="160"/>
      </w:pPr>
      <w:r>
        <w:rPr>
          <w:rFonts w:ascii="Calibri" w:cs="Calibri" w:eastAsia="Calibri" w:hAnsi="Calibri"/>
          <w:b/>
          <w:bCs/>
          <w:color w:val="1A1A1A"/>
          <w:sz w:val="21"/>
          <w:szCs w:val="21"/>
        </w:rPr>
        <w:t xml:space="preserve">Scope</w:t>
      </w:r>
    </w:p>
    <w:p>
      <w:pPr>
        <w:spacing w:after="100"/>
      </w:pPr>
      <w:r>
        <w:rPr>
          <w:rFonts w:ascii="Calibri" w:cs="Calibri" w:eastAsia="Calibri" w:hAnsi="Calibri"/>
          <w:color w:val="3D3D3D"/>
          <w:sz w:val="20"/>
          <w:szCs w:val="20"/>
        </w:rPr>
        <w:t xml:space="preserve">Planned and executed across five of India's major red-light districts — Kamathipura (Mumbai), Sonagachi (Kolkata), GB Road (Delhi), Budhwar Peth (Pune) and Itwari (Nagpur).</w:t>
      </w:r>
    </w:p>
    <w:p>
      <w:pPr>
        <w:pBdr>
          <w:top w:val="single" w:color="7B2FF7" w:sz="4"/>
          <w:bottom w:val="single" w:color="7B2FF7" w:sz="4"/>
          <w:left w:val="single" w:color="7B2FF7" w:sz="4"/>
          <w:right w:val="single" w:color="7B2FF7" w:sz="4"/>
        </w:pBdr>
        <w:shd w:fill="F5F0FF" w:val="clear"/>
        <w:spacing w:after="120" w:before="100"/>
      </w:pPr>
      <w:r>
        <w:rPr>
          <w:rFonts w:ascii="Calibri" w:cs="Calibri" w:eastAsia="Calibri" w:hAnsi="Calibri"/>
          <w:b/>
          <w:bCs/>
          <w:color w:val="7B2FF7"/>
          <w:sz w:val="19"/>
          <w:szCs w:val="19"/>
        </w:rPr>
        <w:t xml:space="preserve">MY ROLE   </w:t>
      </w:r>
      <w:r>
        <w:rPr>
          <w:rFonts w:ascii="Calibri" w:cs="Calibri" w:eastAsia="Calibri" w:hAnsi="Calibri"/>
          <w:color w:val="1A1A1A"/>
          <w:sz w:val="19"/>
          <w:szCs w:val="19"/>
        </w:rPr>
        <w:t xml:space="preserve">Originated the concept, the three-phase structure, and the multi-city scope; wrote all campaign messaging and narrative framing.</w:t>
      </w:r>
    </w:p>
    <w:p>
      <w:pPr>
        <w:spacing w:after="300"/>
      </w:pPr>
      <w:r>
        <w:rPr>
          <w:rFonts w:ascii="Calibri" w:cs="Calibri" w:eastAsia="Calibri" w:hAnsi="Calibri"/>
          <w:b/>
          <w:bCs/>
          <w:color w:val="7B2FF7"/>
          <w:sz w:val="17"/>
          <w:szCs w:val="17"/>
        </w:rPr>
        <w:t xml:space="preserve">Social Impact   ·   Storytelling   ·   Podcast   ·   Documentary</w:t>
      </w:r>
    </w:p>
    <w:p>
      <w:pPr>
        <w:pageBreakBefore/>
      </w:pPr>
    </w:p>
    <w:p>
      <w:pPr>
        <w:spacing w:after="40" w:before="0"/>
      </w:pPr>
      <w:r>
        <w:rPr>
          <w:rFonts w:ascii="Calibri" w:cs="Calibri" w:eastAsia="Calibri" w:hAnsi="Calibri"/>
          <w:b/>
          <w:bCs/>
          <w:color w:val="7B2FF7"/>
          <w:sz w:val="30"/>
          <w:szCs w:val="30"/>
        </w:rPr>
        <w:t xml:space="preserve">Love in Motion — Multi-Brand Automotive Experience</w:t>
      </w:r>
    </w:p>
    <w:p>
      <w:pPr>
        <w:spacing w:after="160"/>
      </w:pPr>
      <w:r>
        <w:rPr>
          <w:rFonts w:ascii="Calibri" w:cs="Calibri" w:eastAsia="Calibri" w:hAnsi="Calibri"/>
          <w:i/>
          <w:iCs/>
          <w:color w:val="1A1A1A"/>
          <w:sz w:val="21"/>
          <w:szCs w:val="21"/>
        </w:rPr>
        <w:t xml:space="preserve">A customer-loyalty event that never once felt like a sales pitch.</w:t>
      </w:r>
    </w:p>
    <w:p>
      <w:pPr>
        <w:pBdr>
          <w:top w:val="single" w:color="7B2FF7" w:sz="4"/>
          <w:bottom w:val="single" w:color="7B2FF7" w:sz="4"/>
          <w:left w:val="single" w:color="7B2FF7" w:sz="4"/>
          <w:right w:val="single" w:color="7B2FF7" w:sz="4"/>
        </w:pBdr>
        <w:shd w:fill="F5F0FF" w:val="clear"/>
        <w:spacing w:after="200"/>
      </w:pPr>
      <w:r>
        <w:rPr>
          <w:rFonts w:ascii="Calibri" w:cs="Calibri" w:eastAsia="Calibri" w:hAnsi="Calibri"/>
          <w:b/>
          <w:bCs/>
          <w:color w:val="1A1A1A"/>
          <w:sz w:val="18"/>
          <w:szCs w:val="18"/>
        </w:rPr>
        <w:t xml:space="preserve">Client: </w:t>
      </w:r>
      <w:r>
        <w:rPr>
          <w:rFonts w:ascii="Calibri" w:cs="Calibri" w:eastAsia="Calibri" w:hAnsi="Calibri"/>
          <w:color w:val="666666"/>
          <w:sz w:val="18"/>
          <w:szCs w:val="18"/>
        </w:rPr>
        <w:t xml:space="preserve">Citroën, Volkswagen, Jeep, VinFast (Abrol Garages) + JW Marriott Katra    |    </w:t>
      </w:r>
      <w:r>
        <w:rPr>
          <w:rFonts w:ascii="Calibri" w:cs="Calibri" w:eastAsia="Calibri" w:hAnsi="Calibri"/>
          <w:b/>
          <w:bCs/>
          <w:color w:val="1A1A1A"/>
          <w:sz w:val="18"/>
          <w:szCs w:val="18"/>
        </w:rPr>
        <w:t xml:space="preserve">Type: </w:t>
      </w:r>
      <w:r>
        <w:rPr>
          <w:rFonts w:ascii="Calibri" w:cs="Calibri" w:eastAsia="Calibri" w:hAnsi="Calibri"/>
          <w:color w:val="666666"/>
          <w:sz w:val="18"/>
          <w:szCs w:val="18"/>
        </w:rPr>
        <w:t xml:space="preserve">Experiential Customer Loyalty</w:t>
      </w:r>
    </w:p>
    <w:p>
      <w:pPr>
        <w:spacing w:after="60" w:before="160"/>
      </w:pPr>
      <w:r>
        <w:rPr>
          <w:rFonts w:ascii="Calibri" w:cs="Calibri" w:eastAsia="Calibri" w:hAnsi="Calibri"/>
          <w:b/>
          <w:bCs/>
          <w:color w:val="1A1A1A"/>
          <w:sz w:val="21"/>
          <w:szCs w:val="21"/>
        </w:rPr>
        <w:t xml:space="preserve">Objective</w:t>
      </w:r>
    </w:p>
    <w:p>
      <w:pPr>
        <w:spacing w:after="100"/>
      </w:pPr>
      <w:r>
        <w:rPr>
          <w:rFonts w:ascii="Calibri" w:cs="Calibri" w:eastAsia="Calibri" w:hAnsi="Calibri"/>
          <w:color w:val="3D3D3D"/>
          <w:sz w:val="20"/>
          <w:szCs w:val="20"/>
        </w:rPr>
        <w:t xml:space="preserve">Create an emotional customer-retention experience spanning four automobile brands simultaneously.</w:t>
      </w:r>
    </w:p>
    <w:p>
      <w:pPr>
        <w:spacing w:after="60" w:before="160"/>
      </w:pPr>
      <w:r>
        <w:rPr>
          <w:rFonts w:ascii="Calibri" w:cs="Calibri" w:eastAsia="Calibri" w:hAnsi="Calibri"/>
          <w:b/>
          <w:bCs/>
          <w:color w:val="1A1A1A"/>
          <w:sz w:val="21"/>
          <w:szCs w:val="21"/>
        </w:rPr>
        <w:t xml:space="preserve">Concept</w:t>
      </w:r>
    </w:p>
    <w:p>
      <w:pPr>
        <w:spacing w:after="100"/>
      </w:pPr>
      <w:r>
        <w:rPr>
          <w:rFonts w:ascii="Calibri" w:cs="Calibri" w:eastAsia="Calibri" w:hAnsi="Calibri"/>
          <w:color w:val="3D3D3D"/>
          <w:sz w:val="20"/>
          <w:szCs w:val="20"/>
        </w:rPr>
        <w:t xml:space="preserve">Celebrated the relationship between people, their partners, and the journeys they share in their cars — deliberately built to feel like a celebration of ownership, not a promotional push.</w:t>
      </w:r>
    </w:p>
    <w:p>
      <w:pPr>
        <w:spacing w:after="60" w:before="160"/>
      </w:pPr>
      <w:r>
        <w:rPr>
          <w:rFonts w:ascii="Calibri" w:cs="Calibri" w:eastAsia="Calibri" w:hAnsi="Calibri"/>
          <w:b/>
          <w:bCs/>
          <w:color w:val="1A1A1A"/>
          <w:sz w:val="21"/>
          <w:szCs w:val="21"/>
        </w:rPr>
        <w:t xml:space="preserve">Execution</w:t>
      </w:r>
    </w:p>
    <w:p>
      <w:pPr>
        <w:spacing w:after="100"/>
      </w:pPr>
      <w:r>
        <w:rPr>
          <w:rFonts w:ascii="Calibri" w:cs="Calibri" w:eastAsia="Calibri" w:hAnsi="Calibri"/>
          <w:color w:val="3D3D3D"/>
          <w:sz w:val="20"/>
          <w:szCs w:val="20"/>
        </w:rPr>
        <w:t xml:space="preserve">~40 couples across four brands; ceremonial flag-off from Jammu; scenic drone-filmed convoy to JW Marriott Katra; couple engagement games, storytelling and testimonials along the route; RJ interaction throughout; premium hospitality partnership at the destination — breakfast, entertainment, branded experience zones, and awards.</w:t>
      </w:r>
    </w:p>
    <w:p>
      <w:pPr>
        <w:pBdr>
          <w:top w:val="single" w:color="7B2FF7" w:sz="4"/>
          <w:bottom w:val="single" w:color="7B2FF7" w:sz="4"/>
          <w:left w:val="single" w:color="7B2FF7" w:sz="4"/>
          <w:right w:val="single" w:color="7B2FF7" w:sz="4"/>
        </w:pBdr>
        <w:shd w:fill="F5F0FF" w:val="clear"/>
        <w:spacing w:after="120" w:before="100"/>
      </w:pPr>
      <w:r>
        <w:rPr>
          <w:rFonts w:ascii="Calibri" w:cs="Calibri" w:eastAsia="Calibri" w:hAnsi="Calibri"/>
          <w:b/>
          <w:bCs/>
          <w:color w:val="7B2FF7"/>
          <w:sz w:val="19"/>
          <w:szCs w:val="19"/>
        </w:rPr>
        <w:t xml:space="preserve">MY ROLE   </w:t>
      </w:r>
      <w:r>
        <w:rPr>
          <w:rFonts w:ascii="Calibri" w:cs="Calibri" w:eastAsia="Calibri" w:hAnsi="Calibri"/>
          <w:color w:val="1A1A1A"/>
          <w:sz w:val="19"/>
          <w:szCs w:val="19"/>
        </w:rPr>
        <w:t xml:space="preserve">Conceived the cross-brand experiential concept and coordinated execution across four automotive brands and a premium hospitality partner.</w:t>
      </w:r>
    </w:p>
    <w:p>
      <w:pPr>
        <w:spacing w:after="300"/>
      </w:pPr>
      <w:r>
        <w:rPr>
          <w:rFonts w:ascii="Calibri" w:cs="Calibri" w:eastAsia="Calibri" w:hAnsi="Calibri"/>
          <w:b/>
          <w:bCs/>
          <w:color w:val="7B2FF7"/>
          <w:sz w:val="17"/>
          <w:szCs w:val="17"/>
        </w:rPr>
        <w:t xml:space="preserve">Experiential Marketing   ·   Automotive   ·   Brand Partnerships   ·   Drone Production</w:t>
      </w:r>
    </w:p>
    <w:p>
      <w:pPr>
        <w:pageBreakBefore/>
      </w:pPr>
    </w:p>
    <w:p>
      <w:pPr>
        <w:spacing w:after="40" w:before="0"/>
      </w:pPr>
      <w:r>
        <w:rPr>
          <w:rFonts w:ascii="Calibri" w:cs="Calibri" w:eastAsia="Calibri" w:hAnsi="Calibri"/>
          <w:b/>
          <w:bCs/>
          <w:color w:val="7B2FF7"/>
          <w:sz w:val="30"/>
          <w:szCs w:val="30"/>
        </w:rPr>
        <w:t xml:space="preserve">Radio Olive Bahrain — International 360° Launch</w:t>
      </w:r>
    </w:p>
    <w:p>
      <w:pPr>
        <w:spacing w:after="160"/>
      </w:pPr>
      <w:r>
        <w:rPr>
          <w:rFonts w:ascii="Calibri" w:cs="Calibri" w:eastAsia="Calibri" w:hAnsi="Calibri"/>
          <w:i/>
          <w:iCs/>
          <w:color w:val="1A1A1A"/>
          <w:sz w:val="21"/>
          <w:szCs w:val="21"/>
        </w:rPr>
        <w:t xml:space="preserve">“Your Mic. Your Music. Your Moment.” — launching a station as a community, not a frequency.</w:t>
      </w:r>
    </w:p>
    <w:p>
      <w:pPr>
        <w:pBdr>
          <w:top w:val="single" w:color="7B2FF7" w:sz="4"/>
          <w:bottom w:val="single" w:color="7B2FF7" w:sz="4"/>
          <w:left w:val="single" w:color="7B2FF7" w:sz="4"/>
          <w:right w:val="single" w:color="7B2FF7" w:sz="4"/>
        </w:pBdr>
        <w:shd w:fill="F5F0FF" w:val="clear"/>
        <w:spacing w:after="200"/>
      </w:pPr>
      <w:r>
        <w:rPr>
          <w:rFonts w:ascii="Calibri" w:cs="Calibri" w:eastAsia="Calibri" w:hAnsi="Calibri"/>
          <w:b/>
          <w:bCs/>
          <w:color w:val="1A1A1A"/>
          <w:sz w:val="18"/>
          <w:szCs w:val="18"/>
        </w:rPr>
        <w:t xml:space="preserve">Client: </w:t>
      </w:r>
      <w:r>
        <w:rPr>
          <w:rFonts w:ascii="Calibri" w:cs="Calibri" w:eastAsia="Calibri" w:hAnsi="Calibri"/>
          <w:color w:val="666666"/>
          <w:sz w:val="18"/>
          <w:szCs w:val="18"/>
        </w:rPr>
        <w:t xml:space="preserve">Radio Olive Bahrain (Freelance engagement)    |    </w:t>
      </w:r>
      <w:r>
        <w:rPr>
          <w:rFonts w:ascii="Calibri" w:cs="Calibri" w:eastAsia="Calibri" w:hAnsi="Calibri"/>
          <w:b/>
          <w:bCs/>
          <w:color w:val="1A1A1A"/>
          <w:sz w:val="18"/>
          <w:szCs w:val="18"/>
        </w:rPr>
        <w:t xml:space="preserve">Market: </w:t>
      </w:r>
      <w:r>
        <w:rPr>
          <w:rFonts w:ascii="Calibri" w:cs="Calibri" w:eastAsia="Calibri" w:hAnsi="Calibri"/>
          <w:color w:val="666666"/>
          <w:sz w:val="18"/>
          <w:szCs w:val="18"/>
        </w:rPr>
        <w:t xml:space="preserve">Bahrain    |    </w:t>
      </w:r>
      <w:r>
        <w:rPr>
          <w:rFonts w:ascii="Calibri" w:cs="Calibri" w:eastAsia="Calibri" w:hAnsi="Calibri"/>
          <w:b/>
          <w:bCs/>
          <w:color w:val="1A1A1A"/>
          <w:sz w:val="18"/>
          <w:szCs w:val="18"/>
        </w:rPr>
        <w:t xml:space="preserve">Type: </w:t>
      </w:r>
      <w:r>
        <w:rPr>
          <w:rFonts w:ascii="Calibri" w:cs="Calibri" w:eastAsia="Calibri" w:hAnsi="Calibri"/>
          <w:color w:val="666666"/>
          <w:sz w:val="18"/>
          <w:szCs w:val="18"/>
        </w:rPr>
        <w:t xml:space="preserve">International 360° Brand Launch</w:t>
      </w:r>
    </w:p>
    <w:p>
      <w:pPr>
        <w:spacing w:after="60" w:before="160"/>
      </w:pPr>
      <w:r>
        <w:rPr>
          <w:rFonts w:ascii="Calibri" w:cs="Calibri" w:eastAsia="Calibri" w:hAnsi="Calibri"/>
          <w:b/>
          <w:bCs/>
          <w:color w:val="1A1A1A"/>
          <w:sz w:val="21"/>
          <w:szCs w:val="21"/>
        </w:rPr>
        <w:t xml:space="preserve">Objective</w:t>
      </w:r>
    </w:p>
    <w:p>
      <w:pPr>
        <w:spacing w:after="100"/>
      </w:pPr>
      <w:r>
        <w:rPr>
          <w:rFonts w:ascii="Calibri" w:cs="Calibri" w:eastAsia="Calibri" w:hAnsi="Calibri"/>
          <w:color w:val="3D3D3D"/>
          <w:sz w:val="20"/>
          <w:szCs w:val="20"/>
        </w:rPr>
        <w:t xml:space="preserve">Launch Radio Olive Bahrain as a lifestyle and community brand connecting Indians, NRIs and local Bahraini audiences — not simply another radio station.</w:t>
      </w:r>
    </w:p>
    <w:p>
      <w:pPr>
        <w:spacing w:after="60" w:before="160"/>
      </w:pPr>
      <w:r>
        <w:rPr>
          <w:rFonts w:ascii="Calibri" w:cs="Calibri" w:eastAsia="Calibri" w:hAnsi="Calibri"/>
          <w:b/>
          <w:bCs/>
          <w:color w:val="1A1A1A"/>
          <w:sz w:val="21"/>
          <w:szCs w:val="21"/>
        </w:rPr>
        <w:t xml:space="preserve">Concept &amp; Execution — a four-phase ecosystem</w:t>
      </w:r>
    </w:p>
    <w:p>
      <w:pPr>
        <w:spacing w:after="100"/>
      </w:pPr>
      <w:r>
        <w:rPr>
          <w:rFonts w:ascii="Calibri" w:cs="Calibri" w:eastAsia="Calibri" w:hAnsi="Calibri"/>
          <w:color w:val="3D3D3D"/>
          <w:sz w:val="20"/>
          <w:szCs w:val="20"/>
        </w:rPr>
        <w:t xml:space="preserve">Pre-launch (“Olive Teasers”): Olive Whispers (mystery audio glitches, cryptic content) → Olive Drops (treasure hunts, AR games, mall pop-ups) → Olive Graffiti &amp; Vibes (community artwork, Reels challenges, Olive Parade of Lights) → Olive Rain &amp; Sky (AR content, countdown activations). Launch Day (“The Royal Olive Moment &amp; Mela”): ceremonial launch, Olive anthem, fireworks, drone shows, laser mapping, Lantern Symphony. Post-launch (“Olive Everyday”): talent showcases, listener takeovers, Bahrain Top 50 voting, street battles, community initiatives.</w:t>
      </w:r>
    </w:p>
    <w:p>
      <w:pPr>
        <w:pBdr>
          <w:top w:val="single" w:color="7B2FF7" w:sz="4"/>
          <w:bottom w:val="single" w:color="7B2FF7" w:sz="4"/>
          <w:left w:val="single" w:color="7B2FF7" w:sz="4"/>
          <w:right w:val="single" w:color="7B2FF7" w:sz="4"/>
        </w:pBdr>
        <w:shd w:fill="F5F0FF" w:val="clear"/>
        <w:spacing w:after="120" w:before="100"/>
      </w:pPr>
      <w:r>
        <w:rPr>
          <w:rFonts w:ascii="Calibri" w:cs="Calibri" w:eastAsia="Calibri" w:hAnsi="Calibri"/>
          <w:b/>
          <w:bCs/>
          <w:color w:val="7B2FF7"/>
          <w:sz w:val="19"/>
          <w:szCs w:val="19"/>
        </w:rPr>
        <w:t xml:space="preserve">MY ROLE   </w:t>
      </w:r>
      <w:r>
        <w:rPr>
          <w:rFonts w:ascii="Calibri" w:cs="Calibri" w:eastAsia="Calibri" w:hAnsi="Calibri"/>
          <w:color w:val="1A1A1A"/>
          <w:sz w:val="19"/>
          <w:szCs w:val="19"/>
        </w:rPr>
        <w:t xml:space="preserve">Independently client-serviced this international freelance engagement — built the full four-phase campaign architecture from pre-launch through post-launch programming.</w:t>
      </w:r>
    </w:p>
    <w:p>
      <w:pPr>
        <w:spacing w:after="300"/>
      </w:pPr>
      <w:r>
        <w:rPr>
          <w:rFonts w:ascii="Calibri" w:cs="Calibri" w:eastAsia="Calibri" w:hAnsi="Calibri"/>
          <w:b/>
          <w:bCs/>
          <w:color w:val="7B2FF7"/>
          <w:sz w:val="17"/>
          <w:szCs w:val="17"/>
        </w:rPr>
        <w:t xml:space="preserve">International   ·   Brand Launch   ·   AR Activation   ·   Freelance</w:t>
      </w:r>
    </w:p>
    <w:p>
      <w:pPr>
        <w:pageBreakBefore/>
      </w:pPr>
    </w:p>
    <w:p>
      <w:pPr>
        <w:spacing w:after="40" w:before="0"/>
      </w:pPr>
      <w:r>
        <w:rPr>
          <w:rFonts w:ascii="Calibri" w:cs="Calibri" w:eastAsia="Calibri" w:hAnsi="Calibri"/>
          <w:b/>
          <w:bCs/>
          <w:color w:val="7B2FF7"/>
          <w:sz w:val="30"/>
          <w:szCs w:val="30"/>
        </w:rPr>
        <w:t xml:space="preserve">FunnelKit — "Never Lose a Customer Again"</w:t>
      </w:r>
    </w:p>
    <w:p>
      <w:pPr>
        <w:spacing w:after="160"/>
      </w:pPr>
      <w:r>
        <w:rPr>
          <w:rFonts w:ascii="Calibri" w:cs="Calibri" w:eastAsia="Calibri" w:hAnsi="Calibri"/>
          <w:i/>
          <w:iCs/>
          <w:color w:val="1A1A1A"/>
          <w:sz w:val="21"/>
          <w:szCs w:val="21"/>
        </w:rPr>
        <w:t xml:space="preserve">Explaining B2B SaaS through a cup of chai going cold.</w:t>
      </w:r>
    </w:p>
    <w:p>
      <w:pPr>
        <w:pBdr>
          <w:top w:val="single" w:color="7B2FF7" w:sz="4"/>
          <w:bottom w:val="single" w:color="7B2FF7" w:sz="4"/>
          <w:left w:val="single" w:color="7B2FF7" w:sz="4"/>
          <w:right w:val="single" w:color="7B2FF7" w:sz="4"/>
        </w:pBdr>
        <w:shd w:fill="F5F0FF" w:val="clear"/>
        <w:spacing w:after="200"/>
      </w:pPr>
      <w:r>
        <w:rPr>
          <w:rFonts w:ascii="Calibri" w:cs="Calibri" w:eastAsia="Calibri" w:hAnsi="Calibri"/>
          <w:b/>
          <w:bCs/>
          <w:color w:val="1A1A1A"/>
          <w:sz w:val="18"/>
          <w:szCs w:val="18"/>
        </w:rPr>
        <w:t xml:space="preserve">Client: </w:t>
      </w:r>
      <w:r>
        <w:rPr>
          <w:rFonts w:ascii="Calibri" w:cs="Calibri" w:eastAsia="Calibri" w:hAnsi="Calibri"/>
          <w:color w:val="666666"/>
          <w:sz w:val="18"/>
          <w:szCs w:val="18"/>
        </w:rPr>
        <w:t xml:space="preserve">FunnelKit (B2B SaaS, US market) — Freelance engagement    |    </w:t>
      </w:r>
      <w:r>
        <w:rPr>
          <w:rFonts w:ascii="Calibri" w:cs="Calibri" w:eastAsia="Calibri" w:hAnsi="Calibri"/>
          <w:b/>
          <w:bCs/>
          <w:color w:val="1A1A1A"/>
          <w:sz w:val="18"/>
          <w:szCs w:val="18"/>
        </w:rPr>
        <w:t xml:space="preserve">Type: </w:t>
      </w:r>
      <w:r>
        <w:rPr>
          <w:rFonts w:ascii="Calibri" w:cs="Calibri" w:eastAsia="Calibri" w:hAnsi="Calibri"/>
          <w:color w:val="666666"/>
          <w:sz w:val="18"/>
          <w:szCs w:val="18"/>
        </w:rPr>
        <w:t xml:space="preserve">B2B Awareness Campaign</w:t>
      </w:r>
    </w:p>
    <w:p>
      <w:pPr>
        <w:spacing w:after="60" w:before="160"/>
      </w:pPr>
      <w:r>
        <w:rPr>
          <w:rFonts w:ascii="Calibri" w:cs="Calibri" w:eastAsia="Calibri" w:hAnsi="Calibri"/>
          <w:b/>
          <w:bCs/>
          <w:color w:val="1A1A1A"/>
          <w:sz w:val="21"/>
          <w:szCs w:val="21"/>
        </w:rPr>
        <w:t xml:space="preserve">Objective</w:t>
      </w:r>
    </w:p>
    <w:p>
      <w:pPr>
        <w:spacing w:after="100"/>
      </w:pPr>
      <w:r>
        <w:rPr>
          <w:rFonts w:ascii="Calibri" w:cs="Calibri" w:eastAsia="Calibri" w:hAnsi="Calibri"/>
          <w:color w:val="3D3D3D"/>
          <w:sz w:val="20"/>
          <w:szCs w:val="20"/>
        </w:rPr>
        <w:t xml:space="preserve">Simplify the concept of marketing automation and show how automated follow-ups prevent businesses from losing potential customers.</w:t>
      </w:r>
    </w:p>
    <w:p>
      <w:pPr>
        <w:spacing w:after="60" w:before="160"/>
      </w:pPr>
      <w:r>
        <w:rPr>
          <w:rFonts w:ascii="Calibri" w:cs="Calibri" w:eastAsia="Calibri" w:hAnsi="Calibri"/>
          <w:b/>
          <w:bCs/>
          <w:color w:val="1A1A1A"/>
          <w:sz w:val="21"/>
          <w:szCs w:val="21"/>
        </w:rPr>
        <w:t xml:space="preserve">Concept</w:t>
      </w:r>
    </w:p>
    <w:p>
      <w:pPr>
        <w:spacing w:after="100"/>
      </w:pPr>
      <w:r>
        <w:rPr>
          <w:rFonts w:ascii="Calibri" w:cs="Calibri" w:eastAsia="Calibri" w:hAnsi="Calibri"/>
          <w:color w:val="3D3D3D"/>
          <w:sz w:val="20"/>
          <w:szCs w:val="20"/>
        </w:rPr>
        <w:t xml:space="preserve">Used relatable everyday scenarios — a chai going cold, a boss calling at the wrong moment, Wi-Fi dropping mid-conversation — to explain a business problem without technical jargon, then introduced FunnelKit's automated follow-up sequences as the solution.</w:t>
      </w:r>
    </w:p>
    <w:p>
      <w:pPr>
        <w:spacing w:after="60" w:before="160"/>
      </w:pPr>
      <w:r>
        <w:rPr>
          <w:rFonts w:ascii="Calibri" w:cs="Calibri" w:eastAsia="Calibri" w:hAnsi="Calibri"/>
          <w:b/>
          <w:bCs/>
          <w:color w:val="1A1A1A"/>
          <w:sz w:val="21"/>
          <w:szCs w:val="21"/>
        </w:rPr>
        <w:t xml:space="preserve">Execution</w:t>
      </w:r>
    </w:p>
    <w:p>
      <w:pPr>
        <w:spacing w:after="100"/>
      </w:pPr>
      <w:r>
        <w:rPr>
          <w:rFonts w:ascii="Calibri" w:cs="Calibri" w:eastAsia="Calibri" w:hAnsi="Calibri"/>
          <w:color w:val="3D3D3D"/>
          <w:sz w:val="20"/>
          <w:szCs w:val="20"/>
        </w:rPr>
        <w:t xml:space="preserve">Fast-paced digital video content built for scroll-stopping social distribution, positioning automation as practical and easy to understand rather than complicated software.</w:t>
      </w:r>
    </w:p>
    <w:p>
      <w:pPr>
        <w:pBdr>
          <w:top w:val="single" w:color="7B2FF7" w:sz="4"/>
          <w:bottom w:val="single" w:color="7B2FF7" w:sz="4"/>
          <w:left w:val="single" w:color="7B2FF7" w:sz="4"/>
          <w:right w:val="single" w:color="7B2FF7" w:sz="4"/>
        </w:pBdr>
        <w:shd w:fill="F5F0FF" w:val="clear"/>
        <w:spacing w:after="120" w:before="100"/>
      </w:pPr>
      <w:r>
        <w:rPr>
          <w:rFonts w:ascii="Calibri" w:cs="Calibri" w:eastAsia="Calibri" w:hAnsi="Calibri"/>
          <w:b/>
          <w:bCs/>
          <w:color w:val="7B2FF7"/>
          <w:sz w:val="19"/>
          <w:szCs w:val="19"/>
        </w:rPr>
        <w:t xml:space="preserve">MY ROLE   </w:t>
      </w:r>
      <w:r>
        <w:rPr>
          <w:rFonts w:ascii="Calibri" w:cs="Calibri" w:eastAsia="Calibri" w:hAnsi="Calibri"/>
          <w:color w:val="1A1A1A"/>
          <w:sz w:val="19"/>
          <w:szCs w:val="19"/>
        </w:rPr>
        <w:t xml:space="preserve">Independently client-serviced this freelance engagement — wrote and conceptualized the full campaign.</w:t>
      </w:r>
    </w:p>
    <w:p>
      <w:pPr>
        <w:spacing w:after="300"/>
      </w:pPr>
      <w:r>
        <w:rPr>
          <w:rFonts w:ascii="Calibri" w:cs="Calibri" w:eastAsia="Calibri" w:hAnsi="Calibri"/>
          <w:b/>
          <w:bCs/>
          <w:color w:val="7B2FF7"/>
          <w:sz w:val="17"/>
          <w:szCs w:val="17"/>
        </w:rPr>
        <w:t xml:space="preserve">B2B SaaS   ·   Digital Video   ·   Copywriting   ·   Freelance</w:t>
      </w:r>
    </w:p>
    <w:p>
      <w:pPr>
        <w:pageBreakBefore/>
      </w:pPr>
    </w:p>
    <w:p>
      <w:pPr>
        <w:spacing w:after="40" w:before="0"/>
      </w:pPr>
      <w:r>
        <w:rPr>
          <w:rFonts w:ascii="Calibri" w:cs="Calibri" w:eastAsia="Calibri" w:hAnsi="Calibri"/>
          <w:b/>
          <w:bCs/>
          <w:color w:val="7B2FF7"/>
          <w:sz w:val="30"/>
          <w:szCs w:val="30"/>
        </w:rPr>
        <w:t xml:space="preserve">Ride of Healing — Sponsorship &amp; Content Strategy</w:t>
      </w:r>
    </w:p>
    <w:p>
      <w:pPr>
        <w:spacing w:after="160"/>
      </w:pPr>
      <w:r>
        <w:rPr>
          <w:rFonts w:ascii="Calibri" w:cs="Calibri" w:eastAsia="Calibri" w:hAnsi="Calibri"/>
          <w:i/>
          <w:iCs/>
          <w:color w:val="1A1A1A"/>
          <w:sz w:val="21"/>
          <w:szCs w:val="21"/>
        </w:rPr>
        <w:t xml:space="preserve">Funding a 1,500km solo winter Himalayan ride with zero budget and zero following.</w:t>
      </w:r>
    </w:p>
    <w:p>
      <w:pPr>
        <w:pBdr>
          <w:top w:val="single" w:color="7B2FF7" w:sz="4"/>
          <w:bottom w:val="single" w:color="7B2FF7" w:sz="4"/>
          <w:left w:val="single" w:color="7B2FF7" w:sz="4"/>
          <w:right w:val="single" w:color="7B2FF7" w:sz="4"/>
        </w:pBdr>
        <w:shd w:fill="F5F0FF" w:val="clear"/>
        <w:spacing w:after="200"/>
      </w:pPr>
      <w:r>
        <w:rPr>
          <w:rFonts w:ascii="Calibri" w:cs="Calibri" w:eastAsia="Calibri" w:hAnsi="Calibri"/>
          <w:b/>
          <w:bCs/>
          <w:color w:val="1A1A1A"/>
          <w:sz w:val="18"/>
          <w:szCs w:val="18"/>
        </w:rPr>
        <w:t xml:space="preserve">Project: </w:t>
      </w:r>
      <w:r>
        <w:rPr>
          <w:rFonts w:ascii="Calibri" w:cs="Calibri" w:eastAsia="Calibri" w:hAnsi="Calibri"/>
          <w:color w:val="666666"/>
          <w:sz w:val="18"/>
          <w:szCs w:val="18"/>
        </w:rPr>
        <w:t xml:space="preserve">Dar Ba Dar Waheed    |    </w:t>
      </w:r>
      <w:r>
        <w:rPr>
          <w:rFonts w:ascii="Calibri" w:cs="Calibri" w:eastAsia="Calibri" w:hAnsi="Calibri"/>
          <w:b/>
          <w:bCs/>
          <w:color w:val="1A1A1A"/>
          <w:sz w:val="18"/>
          <w:szCs w:val="18"/>
        </w:rPr>
        <w:t xml:space="preserve">Type: </w:t>
      </w:r>
      <w:r>
        <w:rPr>
          <w:rFonts w:ascii="Calibri" w:cs="Calibri" w:eastAsia="Calibri" w:hAnsi="Calibri"/>
          <w:color w:val="666666"/>
          <w:sz w:val="18"/>
          <w:szCs w:val="18"/>
        </w:rPr>
        <w:t xml:space="preserve">Personal Content &amp; Sponsorship Strategy    |    </w:t>
      </w:r>
      <w:r>
        <w:rPr>
          <w:rFonts w:ascii="Calibri" w:cs="Calibri" w:eastAsia="Calibri" w:hAnsi="Calibri"/>
          <w:b/>
          <w:bCs/>
          <w:color w:val="1A1A1A"/>
          <w:sz w:val="18"/>
          <w:szCs w:val="18"/>
        </w:rPr>
        <w:t xml:space="preserve">Distance: </w:t>
      </w:r>
      <w:r>
        <w:rPr>
          <w:rFonts w:ascii="Calibri" w:cs="Calibri" w:eastAsia="Calibri" w:hAnsi="Calibri"/>
          <w:color w:val="666666"/>
          <w:sz w:val="18"/>
          <w:szCs w:val="18"/>
        </w:rPr>
        <w:t xml:space="preserve">1,500 km, solo, winter</w:t>
      </w:r>
    </w:p>
    <w:p>
      <w:pPr>
        <w:spacing w:after="60" w:before="160"/>
      </w:pPr>
      <w:r>
        <w:rPr>
          <w:rFonts w:ascii="Calibri" w:cs="Calibri" w:eastAsia="Calibri" w:hAnsi="Calibri"/>
          <w:b/>
          <w:bCs/>
          <w:color w:val="1A1A1A"/>
          <w:sz w:val="21"/>
          <w:szCs w:val="21"/>
        </w:rPr>
        <w:t xml:space="preserve">Challenge</w:t>
      </w:r>
    </w:p>
    <w:p>
      <w:pPr>
        <w:spacing w:after="100"/>
      </w:pPr>
      <w:r>
        <w:rPr>
          <w:rFonts w:ascii="Calibri" w:cs="Calibri" w:eastAsia="Calibri" w:hAnsi="Calibri"/>
          <w:color w:val="3D3D3D"/>
          <w:sz w:val="20"/>
          <w:szCs w:val="20"/>
        </w:rPr>
        <w:t xml:space="preserve">Plan and fund a solo, multi-day winter motorcycle expedition across the Himalayas with no existing audience, no budget, and no prior brand relationships.</w:t>
      </w:r>
    </w:p>
    <w:p>
      <w:pPr>
        <w:spacing w:after="60" w:before="160"/>
      </w:pPr>
      <w:r>
        <w:rPr>
          <w:rFonts w:ascii="Calibri" w:cs="Calibri" w:eastAsia="Calibri" w:hAnsi="Calibri"/>
          <w:b/>
          <w:bCs/>
          <w:color w:val="1A1A1A"/>
          <w:sz w:val="21"/>
          <w:szCs w:val="21"/>
        </w:rPr>
        <w:t xml:space="preserve">Strategy</w:t>
      </w:r>
    </w:p>
    <w:p>
      <w:pPr>
        <w:spacing w:after="100"/>
      </w:pPr>
      <w:r>
        <w:rPr>
          <w:rFonts w:ascii="Calibri" w:cs="Calibri" w:eastAsia="Calibri" w:hAnsi="Calibri"/>
          <w:color w:val="3D3D3D"/>
          <w:sz w:val="20"/>
          <w:szCs w:val="20"/>
        </w:rPr>
        <w:t xml:space="preserve">Pitched the ride to prospective sponsors as a story worth being part of, not a discount to be granted — framing each partnership as content and narrative value rather than a straightforward sponsorship ask.</w:t>
      </w:r>
    </w:p>
    <w:p>
      <w:pPr>
        <w:spacing w:after="60" w:before="160"/>
      </w:pPr>
      <w:r>
        <w:rPr>
          <w:rFonts w:ascii="Calibri" w:cs="Calibri" w:eastAsia="Calibri" w:hAnsi="Calibri"/>
          <w:b/>
          <w:bCs/>
          <w:color w:val="1A1A1A"/>
          <w:sz w:val="21"/>
          <w:szCs w:val="21"/>
        </w:rPr>
        <w:t xml:space="preserve">Execution</w:t>
      </w:r>
    </w:p>
    <w:p>
      <w:pPr>
        <w:spacing w:after="100"/>
      </w:pPr>
      <w:r>
        <w:rPr>
          <w:rFonts w:ascii="Calibri" w:cs="Calibri" w:eastAsia="Calibri" w:hAnsi="Calibri"/>
          <w:color w:val="3D3D3D"/>
          <w:sz w:val="20"/>
          <w:szCs w:val="20"/>
        </w:rPr>
        <w:t xml:space="preserve">Personally pitched 35 brands; closed 8 sponsorships before a single frame was shot. Filmed, scripted and edited all resulting content solo, on the road, in winter mountain conditions.</w:t>
      </w:r>
    </w:p>
    <w:p>
      <w:pPr>
        <w:spacing w:after="160" w:before="100"/>
      </w:pPr>
      <w:r>
        <w:rPr>
          <w:rFonts w:ascii="Calibri" w:cs="Calibri" w:eastAsia="Calibri" w:hAnsi="Calibri"/>
          <w:b/>
          <w:bCs/>
          <w:color w:val="7B2FF7"/>
          <w:sz w:val="26"/>
          <w:szCs w:val="26"/>
        </w:rPr>
        <w:t xml:space="preserve">35</w:t>
      </w:r>
      <w:r>
        <w:rPr>
          <w:rFonts w:ascii="Calibri" w:cs="Calibri" w:eastAsia="Calibri" w:hAnsi="Calibri"/>
          <w:color w:val="666666"/>
          <w:sz w:val="17"/>
          <w:szCs w:val="17"/>
        </w:rPr>
        <w:t xml:space="preserve">  brands pitched      </w:t>
      </w:r>
      <w:r>
        <w:rPr>
          <w:rFonts w:ascii="Calibri" w:cs="Calibri" w:eastAsia="Calibri" w:hAnsi="Calibri"/>
          <w:b/>
          <w:bCs/>
          <w:color w:val="7B2FF7"/>
          <w:sz w:val="26"/>
          <w:szCs w:val="26"/>
        </w:rPr>
        <w:t xml:space="preserve">8</w:t>
      </w:r>
      <w:r>
        <w:rPr>
          <w:rFonts w:ascii="Calibri" w:cs="Calibri" w:eastAsia="Calibri" w:hAnsi="Calibri"/>
          <w:color w:val="666666"/>
          <w:sz w:val="17"/>
          <w:szCs w:val="17"/>
        </w:rPr>
        <w:t xml:space="preserve">  sponsorships closed      </w:t>
      </w:r>
      <w:r>
        <w:rPr>
          <w:rFonts w:ascii="Calibri" w:cs="Calibri" w:eastAsia="Calibri" w:hAnsi="Calibri"/>
          <w:b/>
          <w:bCs/>
          <w:color w:val="7B2FF7"/>
          <w:sz w:val="26"/>
          <w:szCs w:val="26"/>
        </w:rPr>
        <w:t xml:space="preserve">23%</w:t>
      </w:r>
      <w:r>
        <w:rPr>
          <w:rFonts w:ascii="Calibri" w:cs="Calibri" w:eastAsia="Calibri" w:hAnsi="Calibri"/>
          <w:color w:val="666666"/>
          <w:sz w:val="17"/>
          <w:szCs w:val="17"/>
        </w:rPr>
        <w:t xml:space="preserve">  conversion rate</w:t>
      </w:r>
    </w:p>
    <w:p>
      <w:pPr>
        <w:pBdr>
          <w:top w:val="single" w:color="7B2FF7" w:sz="4"/>
          <w:bottom w:val="single" w:color="7B2FF7" w:sz="4"/>
          <w:left w:val="single" w:color="7B2FF7" w:sz="4"/>
          <w:right w:val="single" w:color="7B2FF7" w:sz="4"/>
        </w:pBdr>
        <w:shd w:fill="F5F0FF" w:val="clear"/>
        <w:spacing w:after="120" w:before="100"/>
      </w:pPr>
      <w:r>
        <w:rPr>
          <w:rFonts w:ascii="Calibri" w:cs="Calibri" w:eastAsia="Calibri" w:hAnsi="Calibri"/>
          <w:b/>
          <w:bCs/>
          <w:color w:val="7B2FF7"/>
          <w:sz w:val="19"/>
          <w:szCs w:val="19"/>
        </w:rPr>
        <w:t xml:space="preserve">MY ROLE   </w:t>
      </w:r>
      <w:r>
        <w:rPr>
          <w:rFonts w:ascii="Calibri" w:cs="Calibri" w:eastAsia="Calibri" w:hAnsi="Calibri"/>
          <w:color w:val="1A1A1A"/>
          <w:sz w:val="19"/>
          <w:szCs w:val="19"/>
        </w:rPr>
        <w:t xml:space="preserve">Full sponsorship strategy, cold outreach, negotiation, and solo content production — concept to delivery, entirely self-directed.</w:t>
      </w:r>
    </w:p>
    <w:p>
      <w:pPr>
        <w:spacing w:after="300"/>
      </w:pPr>
      <w:r>
        <w:rPr>
          <w:rFonts w:ascii="Calibri" w:cs="Calibri" w:eastAsia="Calibri" w:hAnsi="Calibri"/>
          <w:b/>
          <w:bCs/>
          <w:color w:val="7B2FF7"/>
          <w:sz w:val="17"/>
          <w:szCs w:val="17"/>
        </w:rPr>
        <w:t xml:space="preserve">Sponsorship Strategy   ·   Cold Outreach   ·   Content Production   ·   Solo Video Editing</w:t>
      </w:r>
    </w:p>
    <w:p>
      <w:pPr>
        <w:pageBreakBefore/>
      </w:pPr>
    </w:p>
    <w:p>
      <w:pPr>
        <w:spacing w:after="60" w:before="100"/>
      </w:pPr>
      <w:r>
        <w:rPr>
          <w:rFonts w:ascii="Calibri" w:cs="Calibri" w:eastAsia="Calibri" w:hAnsi="Calibri"/>
          <w:b/>
          <w:bCs/>
          <w:color w:val="7B2FF7"/>
          <w:sz w:val="24"/>
          <w:szCs w:val="24"/>
        </w:rPr>
        <w:t xml:space="preserve">ADDITIONAL CAMPAIGN PORTFOLIO</w:t>
      </w:r>
    </w:p>
    <w:p>
      <w:pPr>
        <w:pBdr>
          <w:bottom w:val="single" w:color="7B2FF7" w:sz="6"/>
        </w:pBdr>
        <w:spacing w:after="160"/>
      </w:pPr>
    </w:p>
    <w:p>
      <w:pPr>
        <w:spacing w:after="100"/>
      </w:pPr>
      <w:r>
        <w:rPr>
          <w:rFonts w:ascii="Calibri" w:cs="Calibri" w:eastAsia="Calibri" w:hAnsi="Calibri"/>
          <w:color w:val="3D3D3D"/>
          <w:sz w:val="20"/>
          <w:szCs w:val="20"/>
        </w:rPr>
        <w:t xml:space="preserve">A broader set of campaigns and original IPs developed across Red FM, freelance engagements, and agency work — summarized here for reference.</w:t>
      </w:r>
    </w:p>
    <w:p>
      <w:pPr>
        <w:spacing w:before="120"/>
      </w:pPr>
    </w:p>
    <w:p>
      <w:pPr>
        <w:spacing w:after="90"/>
      </w:pPr>
      <w:r>
        <w:rPr>
          <w:rFonts w:ascii="Calibri" w:cs="Calibri" w:eastAsia="Calibri" w:hAnsi="Calibri"/>
          <w:b/>
          <w:bCs/>
          <w:color w:val="1A1A1A"/>
          <w:sz w:val="18"/>
          <w:szCs w:val="18"/>
        </w:rPr>
        <w:t xml:space="preserve">VinFast — Go Green Jammu  </w:t>
      </w:r>
      <w:r>
        <w:rPr>
          <w:rFonts w:ascii="Calibri" w:cs="Calibri" w:eastAsia="Calibri" w:hAnsi="Calibri"/>
          <w:color w:val="3D3D3D"/>
          <w:sz w:val="18"/>
          <w:szCs w:val="18"/>
        </w:rPr>
        <w:t xml:space="preserve">360° EV brand launch combining radio, digital, dealership activation and experiential test-drive engagement.</w:t>
      </w:r>
    </w:p>
    <w:p>
      <w:pPr>
        <w:spacing w:after="90"/>
      </w:pPr>
      <w:r>
        <w:rPr>
          <w:rFonts w:ascii="Calibri" w:cs="Calibri" w:eastAsia="Calibri" w:hAnsi="Calibri"/>
          <w:b/>
          <w:bCs/>
          <w:color w:val="1A1A1A"/>
          <w:sz w:val="18"/>
          <w:szCs w:val="18"/>
        </w:rPr>
        <w:t xml:space="preserve">Silverlines Jewellers — Smart Saver  </w:t>
      </w:r>
      <w:r>
        <w:rPr>
          <w:rFonts w:ascii="Calibri" w:cs="Calibri" w:eastAsia="Calibri" w:hAnsi="Calibri"/>
          <w:color w:val="3D3D3D"/>
          <w:sz w:val="18"/>
          <w:szCs w:val="18"/>
        </w:rPr>
        <w:t xml:space="preserve">Festive gold-booking campaign turning rising prices into an urgency-led consumer proposition.</w:t>
      </w:r>
    </w:p>
    <w:p>
      <w:pPr>
        <w:spacing w:after="90"/>
      </w:pPr>
      <w:r>
        <w:rPr>
          <w:rFonts w:ascii="Calibri" w:cs="Calibri" w:eastAsia="Calibri" w:hAnsi="Calibri"/>
          <w:b/>
          <w:bCs/>
          <w:color w:val="1A1A1A"/>
          <w:sz w:val="18"/>
          <w:szCs w:val="18"/>
        </w:rPr>
        <w:t xml:space="preserve">Silverlines / Fortofino — Jewel Queen Club  </w:t>
      </w:r>
      <w:r>
        <w:rPr>
          <w:rFonts w:ascii="Calibri" w:cs="Calibri" w:eastAsia="Calibri" w:hAnsi="Calibri"/>
          <w:color w:val="3D3D3D"/>
          <w:sz w:val="18"/>
          <w:szCs w:val="18"/>
        </w:rPr>
        <w:t xml:space="preserve">Recurring premium women's engagement property blending brunch, styling and jewellery discovery.</w:t>
      </w:r>
    </w:p>
    <w:p>
      <w:pPr>
        <w:spacing w:after="90"/>
      </w:pPr>
      <w:r>
        <w:rPr>
          <w:rFonts w:ascii="Calibri" w:cs="Calibri" w:eastAsia="Calibri" w:hAnsi="Calibri"/>
          <w:b/>
          <w:bCs/>
          <w:color w:val="1A1A1A"/>
          <w:sz w:val="18"/>
          <w:szCs w:val="18"/>
        </w:rPr>
        <w:t xml:space="preserve">Silverlines — Bling &amp; Brunch  </w:t>
      </w:r>
      <w:r>
        <w:rPr>
          <w:rFonts w:ascii="Calibri" w:cs="Calibri" w:eastAsia="Calibri" w:hAnsi="Calibri"/>
          <w:color w:val="3D3D3D"/>
          <w:sz w:val="18"/>
          <w:szCs w:val="18"/>
        </w:rPr>
        <w:t xml:space="preserve">Experiential ladies-focused lifestyle activation pairing jewellery discovery with social content moments.</w:t>
      </w:r>
    </w:p>
    <w:p>
      <w:pPr>
        <w:spacing w:after="90"/>
      </w:pPr>
      <w:r>
        <w:rPr>
          <w:rFonts w:ascii="Calibri" w:cs="Calibri" w:eastAsia="Calibri" w:hAnsi="Calibri"/>
          <w:b/>
          <w:bCs/>
          <w:color w:val="1A1A1A"/>
          <w:sz w:val="18"/>
          <w:szCs w:val="18"/>
        </w:rPr>
        <w:t xml:space="preserve">Vishal Jewellers — 5% Making Charge Festival  </w:t>
      </w:r>
      <w:r>
        <w:rPr>
          <w:rFonts w:ascii="Calibri" w:cs="Calibri" w:eastAsia="Calibri" w:hAnsi="Calibri"/>
          <w:color w:val="3D3D3D"/>
          <w:sz w:val="18"/>
          <w:szCs w:val="18"/>
        </w:rPr>
        <w:t xml:space="preserve">Festive retail campaign combining a price-led hook with lucky-draw excitement.</w:t>
      </w:r>
    </w:p>
    <w:p>
      <w:pPr>
        <w:spacing w:after="90"/>
      </w:pPr>
      <w:r>
        <w:rPr>
          <w:rFonts w:ascii="Calibri" w:cs="Calibri" w:eastAsia="Calibri" w:hAnsi="Calibri"/>
          <w:b/>
          <w:bCs/>
          <w:color w:val="1A1A1A"/>
          <w:sz w:val="18"/>
          <w:szCs w:val="18"/>
        </w:rPr>
        <w:t xml:space="preserve">Arré Voice — Bol Na Yaar  </w:t>
      </w:r>
      <w:r>
        <w:rPr>
          <w:rFonts w:ascii="Calibri" w:cs="Calibri" w:eastAsia="Calibri" w:hAnsi="Calibri"/>
          <w:color w:val="3D3D3D"/>
          <w:sz w:val="18"/>
          <w:szCs w:val="18"/>
        </w:rPr>
        <w:t xml:space="preserve">Open-mic content IP turning Instagram creator discovery into live performance and digital distribution.</w:t>
      </w:r>
    </w:p>
    <w:p>
      <w:pPr>
        <w:spacing w:after="90"/>
      </w:pPr>
      <w:r>
        <w:rPr>
          <w:rFonts w:ascii="Calibri" w:cs="Calibri" w:eastAsia="Calibri" w:hAnsi="Calibri"/>
          <w:b/>
          <w:bCs/>
          <w:color w:val="1A1A1A"/>
          <w:sz w:val="18"/>
          <w:szCs w:val="18"/>
        </w:rPr>
        <w:t xml:space="preserve">Red FM — Box Premier League  </w:t>
      </w:r>
      <w:r>
        <w:rPr>
          <w:rFonts w:ascii="Calibri" w:cs="Calibri" w:eastAsia="Calibri" w:hAnsi="Calibri"/>
          <w:color w:val="3D3D3D"/>
          <w:sz w:val="18"/>
          <w:szCs w:val="18"/>
        </w:rPr>
        <w:t xml:space="preserve">Franchise-based box-cricket property with team branding, sponsorships and match-day production.</w:t>
      </w:r>
    </w:p>
    <w:p>
      <w:pPr>
        <w:spacing w:after="90"/>
      </w:pPr>
      <w:r>
        <w:rPr>
          <w:rFonts w:ascii="Calibri" w:cs="Calibri" w:eastAsia="Calibri" w:hAnsi="Calibri"/>
          <w:b/>
          <w:bCs/>
          <w:color w:val="1A1A1A"/>
          <w:sz w:val="18"/>
          <w:szCs w:val="18"/>
        </w:rPr>
        <w:t xml:space="preserve">Red FM — Azaadi Saans Lene Ki 2.0  </w:t>
      </w:r>
      <w:r>
        <w:rPr>
          <w:rFonts w:ascii="Calibri" w:cs="Calibri" w:eastAsia="Calibri" w:hAnsi="Calibri"/>
          <w:color w:val="3D3D3D"/>
          <w:sz w:val="18"/>
          <w:szCs w:val="18"/>
        </w:rPr>
        <w:t xml:space="preserve">CSR plantation campaign turning citizens into “Green Ambassadors” in partnership with JMC.</w:t>
      </w:r>
    </w:p>
    <w:p>
      <w:pPr>
        <w:spacing w:after="90"/>
      </w:pPr>
      <w:r>
        <w:rPr>
          <w:rFonts w:ascii="Calibri" w:cs="Calibri" w:eastAsia="Calibri" w:hAnsi="Calibri"/>
          <w:b/>
          <w:bCs/>
          <w:color w:val="1A1A1A"/>
          <w:sz w:val="18"/>
          <w:szCs w:val="18"/>
        </w:rPr>
        <w:t xml:space="preserve">Red FM — Class Wars  </w:t>
      </w:r>
      <w:r>
        <w:rPr>
          <w:rFonts w:ascii="Calibri" w:cs="Calibri" w:eastAsia="Calibri" w:hAnsi="Calibri"/>
          <w:color w:val="3D3D3D"/>
          <w:sz w:val="18"/>
          <w:szCs w:val="18"/>
        </w:rPr>
        <w:t xml:space="preserve">School quiz reimagined as an energetic RJ-hosted game-show property.</w:t>
      </w:r>
    </w:p>
    <w:p>
      <w:pPr>
        <w:spacing w:after="90"/>
      </w:pPr>
      <w:r>
        <w:rPr>
          <w:rFonts w:ascii="Calibri" w:cs="Calibri" w:eastAsia="Calibri" w:hAnsi="Calibri"/>
          <w:b/>
          <w:bCs/>
          <w:color w:val="1A1A1A"/>
          <w:sz w:val="18"/>
          <w:szCs w:val="18"/>
        </w:rPr>
        <w:t xml:space="preserve">The Wild Ladakh Festival  </w:t>
      </w:r>
      <w:r>
        <w:rPr>
          <w:rFonts w:ascii="Calibri" w:cs="Calibri" w:eastAsia="Calibri" w:hAnsi="Calibri"/>
          <w:color w:val="3D3D3D"/>
          <w:sz w:val="18"/>
          <w:szCs w:val="18"/>
        </w:rPr>
        <w:t xml:space="preserve">Three-day destination festival positioning Ladakh for sustainable tourism.</w:t>
      </w:r>
    </w:p>
    <w:p>
      <w:pPr>
        <w:spacing w:after="90"/>
      </w:pPr>
      <w:r>
        <w:rPr>
          <w:rFonts w:ascii="Calibri" w:cs="Calibri" w:eastAsia="Calibri" w:hAnsi="Calibri"/>
          <w:b/>
          <w:bCs/>
          <w:color w:val="1A1A1A"/>
          <w:sz w:val="18"/>
          <w:szCs w:val="18"/>
        </w:rPr>
        <w:t xml:space="preserve">JW Marriott Katra / Abrol Garages / Citroën — Love in Motion editions  </w:t>
      </w:r>
      <w:r>
        <w:rPr>
          <w:rFonts w:ascii="Calibri" w:cs="Calibri" w:eastAsia="Calibri" w:hAnsi="Calibri"/>
          <w:color w:val="3D3D3D"/>
          <w:sz w:val="18"/>
          <w:szCs w:val="18"/>
        </w:rPr>
        <w:t xml:space="preserve">Hospitality and brand-specific extensions of the Love in Motion experiential property.</w:t>
      </w:r>
    </w:p>
    <w:p>
      <w:pPr>
        <w:spacing w:after="90"/>
      </w:pPr>
      <w:r>
        <w:rPr>
          <w:rFonts w:ascii="Calibri" w:cs="Calibri" w:eastAsia="Calibri" w:hAnsi="Calibri"/>
          <w:b/>
          <w:bCs/>
          <w:color w:val="1A1A1A"/>
          <w:sz w:val="18"/>
          <w:szCs w:val="18"/>
        </w:rPr>
        <w:t xml:space="preserve">AM Hyundai — Family Diaries  </w:t>
      </w:r>
      <w:r>
        <w:rPr>
          <w:rFonts w:ascii="Calibri" w:cs="Calibri" w:eastAsia="Calibri" w:hAnsi="Calibri"/>
          <w:color w:val="3D3D3D"/>
          <w:sz w:val="18"/>
          <w:szCs w:val="18"/>
        </w:rPr>
        <w:t xml:space="preserve">Family road-trip loyalty experience linking car ownership to shared memory.</w:t>
      </w:r>
    </w:p>
    <w:p>
      <w:pPr>
        <w:spacing w:after="90"/>
      </w:pPr>
      <w:r>
        <w:rPr>
          <w:rFonts w:ascii="Calibri" w:cs="Calibri" w:eastAsia="Calibri" w:hAnsi="Calibri"/>
          <w:b/>
          <w:bCs/>
          <w:color w:val="1A1A1A"/>
          <w:sz w:val="18"/>
          <w:szCs w:val="18"/>
        </w:rPr>
        <w:t xml:space="preserve">Volkswagen Jammu — December Delight  </w:t>
      </w:r>
      <w:r>
        <w:rPr>
          <w:rFonts w:ascii="Calibri" w:cs="Calibri" w:eastAsia="Calibri" w:hAnsi="Calibri"/>
          <w:color w:val="3D3D3D"/>
          <w:sz w:val="18"/>
          <w:szCs w:val="18"/>
        </w:rPr>
        <w:t xml:space="preserve">Year-end festive retail campaign driving showroom bookings.</w:t>
      </w:r>
    </w:p>
    <w:p>
      <w:pPr>
        <w:spacing w:after="90"/>
      </w:pPr>
      <w:r>
        <w:rPr>
          <w:rFonts w:ascii="Calibri" w:cs="Calibri" w:eastAsia="Calibri" w:hAnsi="Calibri"/>
          <w:b/>
          <w:bCs/>
          <w:color w:val="1A1A1A"/>
          <w:sz w:val="18"/>
          <w:szCs w:val="18"/>
        </w:rPr>
        <w:t xml:space="preserve">Yokohama Tyres — Drive Smart Campus Connect  </w:t>
      </w:r>
      <w:r>
        <w:rPr>
          <w:rFonts w:ascii="Calibri" w:cs="Calibri" w:eastAsia="Calibri" w:hAnsi="Calibri"/>
          <w:color w:val="3D3D3D"/>
          <w:sz w:val="18"/>
          <w:szCs w:val="18"/>
        </w:rPr>
        <w:t xml:space="preserve">Youth-focused college activation linking tyre safety education to experience.</w:t>
      </w:r>
    </w:p>
    <w:p>
      <w:pPr>
        <w:spacing w:after="90"/>
      </w:pPr>
      <w:r>
        <w:rPr>
          <w:rFonts w:ascii="Calibri" w:cs="Calibri" w:eastAsia="Calibri" w:hAnsi="Calibri"/>
          <w:b/>
          <w:bCs/>
          <w:color w:val="1A1A1A"/>
          <w:sz w:val="18"/>
          <w:szCs w:val="18"/>
        </w:rPr>
        <w:t xml:space="preserve">Tanishq — Store Reopening Celebration  </w:t>
      </w:r>
      <w:r>
        <w:rPr>
          <w:rFonts w:ascii="Calibri" w:cs="Calibri" w:eastAsia="Calibri" w:hAnsi="Calibri"/>
          <w:color w:val="3D3D3D"/>
          <w:sz w:val="18"/>
          <w:szCs w:val="18"/>
        </w:rPr>
        <w:t xml:space="preserve">Relaunch campaign reinforcing premium brand positioning.</w:t>
      </w:r>
    </w:p>
    <w:p>
      <w:pPr>
        <w:spacing w:after="90"/>
      </w:pPr>
      <w:r>
        <w:rPr>
          <w:rFonts w:ascii="Calibri" w:cs="Calibri" w:eastAsia="Calibri" w:hAnsi="Calibri"/>
          <w:b/>
          <w:bCs/>
          <w:color w:val="1A1A1A"/>
          <w:sz w:val="18"/>
          <w:szCs w:val="18"/>
        </w:rPr>
        <w:t xml:space="preserve">Minute Maid — Summer Refresh Campaign  </w:t>
      </w:r>
      <w:r>
        <w:rPr>
          <w:rFonts w:ascii="Calibri" w:cs="Calibri" w:eastAsia="Calibri" w:hAnsi="Calibri"/>
          <w:color w:val="3D3D3D"/>
          <w:sz w:val="18"/>
          <w:szCs w:val="18"/>
        </w:rPr>
        <w:t xml:space="preserve">Seasonal FMCG campaign linking the brand to summer refreshment culture.</w:t>
      </w:r>
    </w:p>
    <w:p>
      <w:pPr>
        <w:spacing w:after="90"/>
      </w:pPr>
      <w:r>
        <w:rPr>
          <w:rFonts w:ascii="Calibri" w:cs="Calibri" w:eastAsia="Calibri" w:hAnsi="Calibri"/>
          <w:b/>
          <w:bCs/>
          <w:color w:val="1A1A1A"/>
          <w:sz w:val="18"/>
          <w:szCs w:val="18"/>
        </w:rPr>
        <w:t xml:space="preserve">JMC — Swachh Sanjy Run 2025  </w:t>
      </w:r>
      <w:r>
        <w:rPr>
          <w:rFonts w:ascii="Calibri" w:cs="Calibri" w:eastAsia="Calibri" w:hAnsi="Calibri"/>
          <w:color w:val="3D3D3D"/>
          <w:sz w:val="18"/>
          <w:szCs w:val="18"/>
        </w:rPr>
        <w:t xml:space="preserve">Public-participation cleanliness campaign combining radio and on-ground event communication.</w:t>
      </w:r>
    </w:p>
    <w:p>
      <w:pPr>
        <w:spacing w:after="90"/>
      </w:pPr>
      <w:r>
        <w:rPr>
          <w:rFonts w:ascii="Calibri" w:cs="Calibri" w:eastAsia="Calibri" w:hAnsi="Calibri"/>
          <w:b/>
          <w:bCs/>
          <w:color w:val="1A1A1A"/>
          <w:sz w:val="18"/>
          <w:szCs w:val="18"/>
        </w:rPr>
        <w:t xml:space="preserve">UT Ladakh — National Handloom Day / Jal Jeevan Maah / Climate Cup  </w:t>
      </w:r>
      <w:r>
        <w:rPr>
          <w:rFonts w:ascii="Calibri" w:cs="Calibri" w:eastAsia="Calibri" w:hAnsi="Calibri"/>
          <w:color w:val="3D3D3D"/>
          <w:sz w:val="18"/>
          <w:szCs w:val="18"/>
        </w:rPr>
        <w:t xml:space="preserve">Government awareness campaigns spanning artisan heritage, water safety and climate-linked sport.</w:t>
      </w:r>
    </w:p>
    <w:p>
      <w:pPr>
        <w:spacing w:after="90"/>
      </w:pPr>
      <w:r>
        <w:rPr>
          <w:rFonts w:ascii="Calibri" w:cs="Calibri" w:eastAsia="Calibri" w:hAnsi="Calibri"/>
          <w:b/>
          <w:bCs/>
          <w:color w:val="1A1A1A"/>
          <w:sz w:val="18"/>
          <w:szCs w:val="18"/>
        </w:rPr>
        <w:t xml:space="preserve">Ladakh Festival — Celebrate Ladakh  </w:t>
      </w:r>
      <w:r>
        <w:rPr>
          <w:rFonts w:ascii="Calibri" w:cs="Calibri" w:eastAsia="Calibri" w:hAnsi="Calibri"/>
          <w:color w:val="3D3D3D"/>
          <w:sz w:val="18"/>
          <w:szCs w:val="18"/>
        </w:rPr>
        <w:t xml:space="preserve">Destination marketing campaign for Ladakh tourism and culture.</w:t>
      </w:r>
    </w:p>
    <w:p>
      <w:pPr>
        <w:spacing w:after="90"/>
      </w:pPr>
      <w:r>
        <w:rPr>
          <w:rFonts w:ascii="Calibri" w:cs="Calibri" w:eastAsia="Calibri" w:hAnsi="Calibri"/>
          <w:b/>
          <w:bCs/>
          <w:color w:val="1A1A1A"/>
          <w:sz w:val="18"/>
          <w:szCs w:val="18"/>
        </w:rPr>
        <w:t xml:space="preserve">Red FM — Red Bandstand / Red Midnight Bazaar / Young Blood / Women's Power Awards / The Red Films / Roke  </w:t>
      </w:r>
      <w:r>
        <w:rPr>
          <w:rFonts w:ascii="Calibri" w:cs="Calibri" w:eastAsia="Calibri" w:hAnsi="Calibri"/>
          <w:color w:val="3D3D3D"/>
          <w:sz w:val="18"/>
          <w:szCs w:val="18"/>
        </w:rPr>
        <w:t xml:space="preserve">Original Red FM IPs spanning music, night-market retail, youth talent, women's recognition, mobile filmmaking and social awareness.</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2026-08-10T10:28:18.268Z</dcterms:created>
  <dcterms:modified xsi:type="dcterms:W3CDTF">2026-08-10T10:28:18.285Z</dcterms:modified>
</cp:coreProperties>
</file>

<file path=docProps/custom.xml><?xml version="1.0" encoding="utf-8"?>
<Properties xmlns="http://schemas.openxmlformats.org/officeDocument/2006/custom-properties" xmlns:vt="http://schemas.openxmlformats.org/officeDocument/2006/docPropsVTypes"/>
</file>