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601BE" w14:textId="7EB4B3A6" w:rsidR="00C67614" w:rsidRDefault="00A87A5F" w:rsidP="00A87A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FLYWEIGHT</w:t>
      </w:r>
    </w:p>
    <w:p w14:paraId="054D38E1" w14:textId="77777777" w:rsidR="00A87A5F" w:rsidRDefault="00A87A5F" w:rsidP="00A87A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44BFF2" w14:textId="77777777" w:rsidR="00A87A5F" w:rsidRPr="00A87A5F" w:rsidRDefault="00A87A5F" w:rsidP="00A87A5F">
      <w:pPr>
        <w:rPr>
          <w:rFonts w:ascii="Times New Roman" w:hAnsi="Times New Roman" w:cs="Times New Roman"/>
          <w:sz w:val="24"/>
          <w:szCs w:val="24"/>
        </w:rPr>
      </w:pPr>
      <w:r w:rsidRPr="00A87A5F">
        <w:rPr>
          <w:rFonts w:ascii="Times New Roman" w:hAnsi="Times New Roman" w:cs="Times New Roman"/>
          <w:sz w:val="24"/>
          <w:szCs w:val="24"/>
        </w:rPr>
        <w:t xml:space="preserve">Flyweight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(design pattern) yang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structural patterns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. Pola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>.</w:t>
      </w:r>
    </w:p>
    <w:p w14:paraId="52848878" w14:textId="77777777" w:rsidR="00A87A5F" w:rsidRPr="00A87A5F" w:rsidRDefault="00A87A5F" w:rsidP="00A87A5F">
      <w:pPr>
        <w:rPr>
          <w:rFonts w:ascii="Times New Roman" w:hAnsi="Times New Roman" w:cs="Times New Roman"/>
          <w:sz w:val="24"/>
          <w:szCs w:val="24"/>
        </w:rPr>
      </w:pPr>
    </w:p>
    <w:p w14:paraId="4174509D" w14:textId="77777777" w:rsidR="00A87A5F" w:rsidRPr="00A87A5F" w:rsidRDefault="00A87A5F" w:rsidP="00A87A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7A5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Dasar Flyweight</w:t>
      </w:r>
    </w:p>
    <w:p w14:paraId="26457BE4" w14:textId="77777777" w:rsidR="00A87A5F" w:rsidRPr="00A87A5F" w:rsidRDefault="00A87A5F" w:rsidP="00A87A5F">
      <w:pPr>
        <w:rPr>
          <w:rFonts w:ascii="Times New Roman" w:hAnsi="Times New Roman" w:cs="Times New Roman"/>
          <w:sz w:val="24"/>
          <w:szCs w:val="24"/>
        </w:rPr>
      </w:pPr>
      <w:r w:rsidRPr="00A87A5F">
        <w:rPr>
          <w:rFonts w:ascii="Times New Roman" w:hAnsi="Times New Roman" w:cs="Times New Roman"/>
          <w:sz w:val="24"/>
          <w:szCs w:val="24"/>
        </w:rPr>
        <w:t xml:space="preserve">Pola Flyweight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>:</w:t>
      </w:r>
    </w:p>
    <w:p w14:paraId="52AEA009" w14:textId="77777777" w:rsidR="00A87A5F" w:rsidRPr="00A87A5F" w:rsidRDefault="00A87A5F" w:rsidP="00A87A5F">
      <w:pPr>
        <w:rPr>
          <w:rFonts w:ascii="Times New Roman" w:hAnsi="Times New Roman" w:cs="Times New Roman"/>
          <w:sz w:val="24"/>
          <w:szCs w:val="24"/>
        </w:rPr>
      </w:pPr>
    </w:p>
    <w:p w14:paraId="103E5AAE" w14:textId="77777777" w:rsidR="00A87A5F" w:rsidRPr="00A87A5F" w:rsidRDefault="00A87A5F" w:rsidP="00A87A5F">
      <w:pPr>
        <w:rPr>
          <w:rFonts w:ascii="Times New Roman" w:hAnsi="Times New Roman" w:cs="Times New Roman"/>
          <w:sz w:val="24"/>
          <w:szCs w:val="24"/>
        </w:rPr>
      </w:pPr>
      <w:r w:rsidRPr="00A87A5F">
        <w:rPr>
          <w:rFonts w:ascii="Times New Roman" w:hAnsi="Times New Roman" w:cs="Times New Roman"/>
          <w:sz w:val="24"/>
          <w:szCs w:val="24"/>
        </w:rPr>
        <w:t xml:space="preserve">Intrinsic State: Data yang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(immutable) dan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statis.</w:t>
      </w:r>
    </w:p>
    <w:p w14:paraId="43297DC8" w14:textId="77777777" w:rsidR="00A87A5F" w:rsidRPr="00A87A5F" w:rsidRDefault="00A87A5F" w:rsidP="00A87A5F">
      <w:pPr>
        <w:rPr>
          <w:rFonts w:ascii="Times New Roman" w:hAnsi="Times New Roman" w:cs="Times New Roman"/>
          <w:sz w:val="24"/>
          <w:szCs w:val="24"/>
        </w:rPr>
      </w:pPr>
      <w:r w:rsidRPr="00A87A5F">
        <w:rPr>
          <w:rFonts w:ascii="Times New Roman" w:hAnsi="Times New Roman" w:cs="Times New Roman"/>
          <w:sz w:val="24"/>
          <w:szCs w:val="24"/>
        </w:rPr>
        <w:t xml:space="preserve">Extrinsic State: Data yang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kontekstual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instance.</w:t>
      </w:r>
    </w:p>
    <w:p w14:paraId="29CB40D1" w14:textId="77777777" w:rsidR="00A87A5F" w:rsidRPr="00A87A5F" w:rsidRDefault="00A87A5F" w:rsidP="00A87A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7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intrinsic state yang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intrinsic state,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>.</w:t>
      </w:r>
    </w:p>
    <w:p w14:paraId="75825FA0" w14:textId="77777777" w:rsidR="00A87A5F" w:rsidRPr="00A87A5F" w:rsidRDefault="00A87A5F" w:rsidP="00A87A5F">
      <w:pPr>
        <w:rPr>
          <w:rFonts w:ascii="Times New Roman" w:hAnsi="Times New Roman" w:cs="Times New Roman"/>
          <w:sz w:val="24"/>
          <w:szCs w:val="24"/>
        </w:rPr>
      </w:pPr>
    </w:p>
    <w:p w14:paraId="259B64D4" w14:textId="77777777" w:rsidR="00A87A5F" w:rsidRPr="00A87A5F" w:rsidRDefault="00A87A5F" w:rsidP="00A87A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7A5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Flyweight</w:t>
      </w:r>
    </w:p>
    <w:p w14:paraId="5577DB7A" w14:textId="77777777" w:rsidR="00A87A5F" w:rsidRPr="00A87A5F" w:rsidRDefault="00A87A5F" w:rsidP="00A87A5F">
      <w:pPr>
        <w:rPr>
          <w:rFonts w:ascii="Times New Roman" w:hAnsi="Times New Roman" w:cs="Times New Roman"/>
          <w:sz w:val="24"/>
          <w:szCs w:val="24"/>
        </w:rPr>
      </w:pPr>
      <w:r w:rsidRPr="00A87A5F">
        <w:rPr>
          <w:rFonts w:ascii="Times New Roman" w:hAnsi="Times New Roman" w:cs="Times New Roman"/>
          <w:sz w:val="24"/>
          <w:szCs w:val="24"/>
        </w:rPr>
        <w:t xml:space="preserve">Flyweight Interface: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oleh flyweight.</w:t>
      </w:r>
    </w:p>
    <w:p w14:paraId="722BB594" w14:textId="77777777" w:rsidR="00A87A5F" w:rsidRPr="00A87A5F" w:rsidRDefault="00A87A5F" w:rsidP="00A87A5F">
      <w:pPr>
        <w:rPr>
          <w:rFonts w:ascii="Times New Roman" w:hAnsi="Times New Roman" w:cs="Times New Roman"/>
          <w:sz w:val="24"/>
          <w:szCs w:val="24"/>
        </w:rPr>
      </w:pPr>
      <w:r w:rsidRPr="00A87A5F">
        <w:rPr>
          <w:rFonts w:ascii="Times New Roman" w:hAnsi="Times New Roman" w:cs="Times New Roman"/>
          <w:sz w:val="24"/>
          <w:szCs w:val="24"/>
        </w:rPr>
        <w:t xml:space="preserve">Concrete Flyweight: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flyweight interface dan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intrinsic state.</w:t>
      </w:r>
    </w:p>
    <w:p w14:paraId="11E1DBF0" w14:textId="77777777" w:rsidR="00A87A5F" w:rsidRPr="00A87A5F" w:rsidRDefault="00A87A5F" w:rsidP="00A87A5F">
      <w:pPr>
        <w:rPr>
          <w:rFonts w:ascii="Times New Roman" w:hAnsi="Times New Roman" w:cs="Times New Roman"/>
          <w:sz w:val="24"/>
          <w:szCs w:val="24"/>
        </w:rPr>
      </w:pPr>
      <w:r w:rsidRPr="00A87A5F">
        <w:rPr>
          <w:rFonts w:ascii="Times New Roman" w:hAnsi="Times New Roman" w:cs="Times New Roman"/>
          <w:sz w:val="24"/>
          <w:szCs w:val="24"/>
        </w:rPr>
        <w:t xml:space="preserve">Flyweight Factory: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flyweight.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flyweight yang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>.</w:t>
      </w:r>
    </w:p>
    <w:p w14:paraId="55004D4E" w14:textId="20BF52B1" w:rsidR="00A87A5F" w:rsidRDefault="00A87A5F" w:rsidP="00A87A5F">
      <w:pPr>
        <w:rPr>
          <w:rFonts w:ascii="Times New Roman" w:hAnsi="Times New Roman" w:cs="Times New Roman"/>
          <w:sz w:val="24"/>
          <w:szCs w:val="24"/>
        </w:rPr>
      </w:pPr>
      <w:r w:rsidRPr="00A87A5F">
        <w:rPr>
          <w:rFonts w:ascii="Times New Roman" w:hAnsi="Times New Roman" w:cs="Times New Roman"/>
          <w:sz w:val="24"/>
          <w:szCs w:val="24"/>
        </w:rPr>
        <w:t xml:space="preserve">Client: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flyweight dan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extrinsic state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A5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87A5F">
        <w:rPr>
          <w:rFonts w:ascii="Times New Roman" w:hAnsi="Times New Roman" w:cs="Times New Roman"/>
          <w:sz w:val="24"/>
          <w:szCs w:val="24"/>
        </w:rPr>
        <w:t>.</w:t>
      </w:r>
    </w:p>
    <w:p w14:paraId="107D5AE5" w14:textId="77777777" w:rsidR="00BD6DB9" w:rsidRDefault="00BD6DB9" w:rsidP="00A87A5F">
      <w:pPr>
        <w:rPr>
          <w:rFonts w:ascii="Times New Roman" w:hAnsi="Times New Roman" w:cs="Times New Roman"/>
          <w:sz w:val="24"/>
          <w:szCs w:val="24"/>
        </w:rPr>
      </w:pPr>
    </w:p>
    <w:p w14:paraId="17F8C395" w14:textId="77777777" w:rsidR="00BD6DB9" w:rsidRDefault="00BD6DB9" w:rsidP="00A87A5F">
      <w:pPr>
        <w:rPr>
          <w:rFonts w:ascii="Times New Roman" w:hAnsi="Times New Roman" w:cs="Times New Roman"/>
          <w:sz w:val="24"/>
          <w:szCs w:val="24"/>
        </w:rPr>
      </w:pPr>
    </w:p>
    <w:p w14:paraId="239F75EB" w14:textId="399C4EC8" w:rsidR="00BD6DB9" w:rsidRDefault="00BD6DB9" w:rsidP="00A87A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bad</w:t>
      </w:r>
    </w:p>
    <w:p w14:paraId="16E6F531" w14:textId="655CC201" w:rsidR="00BD6DB9" w:rsidRDefault="00BD6DB9" w:rsidP="00BD6DB9">
      <w:pPr>
        <w:pStyle w:val="NormalWeb"/>
      </w:pPr>
      <w:r>
        <w:rPr>
          <w:noProof/>
        </w:rPr>
        <w:drawing>
          <wp:inline distT="0" distB="0" distL="0" distR="0" wp14:anchorId="52C2D15E" wp14:editId="68C8406F">
            <wp:extent cx="4197350" cy="1371600"/>
            <wp:effectExtent l="0" t="0" r="0" b="0"/>
            <wp:docPr id="185008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6124" w14:textId="77777777" w:rsidR="00BD6DB9" w:rsidRDefault="00BD6DB9" w:rsidP="00A87A5F">
      <w:pPr>
        <w:rPr>
          <w:rFonts w:ascii="Times New Roman" w:hAnsi="Times New Roman" w:cs="Times New Roman"/>
          <w:sz w:val="24"/>
          <w:szCs w:val="24"/>
        </w:rPr>
      </w:pPr>
    </w:p>
    <w:p w14:paraId="24552DE9" w14:textId="4A2B4D39" w:rsidR="00BD6DB9" w:rsidRDefault="00BD6DB9" w:rsidP="00A87A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 program</w:t>
      </w:r>
    </w:p>
    <w:p w14:paraId="108436B3" w14:textId="587B1E86" w:rsidR="00BD6DB9" w:rsidRDefault="00BD6DB9" w:rsidP="00A87A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B88B88" wp14:editId="6D1B50C2">
            <wp:extent cx="5731510" cy="6744970"/>
            <wp:effectExtent l="0" t="0" r="2540" b="0"/>
            <wp:docPr id="468224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664B" w14:textId="77777777" w:rsidR="00BD6DB9" w:rsidRPr="00A87A5F" w:rsidRDefault="00BD6DB9" w:rsidP="00A87A5F">
      <w:pPr>
        <w:rPr>
          <w:rFonts w:ascii="Times New Roman" w:hAnsi="Times New Roman" w:cs="Times New Roman"/>
          <w:sz w:val="24"/>
          <w:szCs w:val="24"/>
        </w:rPr>
      </w:pPr>
    </w:p>
    <w:sectPr w:rsidR="00BD6DB9" w:rsidRPr="00A87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5F"/>
    <w:rsid w:val="00A75E61"/>
    <w:rsid w:val="00A87A5F"/>
    <w:rsid w:val="00BD6DB9"/>
    <w:rsid w:val="00C6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A9FD"/>
  <w15:chartTrackingRefBased/>
  <w15:docId w15:val="{4D44900A-14B7-44A8-A885-BE170C3C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hidayat</dc:creator>
  <cp:keywords/>
  <dc:description/>
  <cp:lastModifiedBy>wahid hidayat</cp:lastModifiedBy>
  <cp:revision>1</cp:revision>
  <dcterms:created xsi:type="dcterms:W3CDTF">2024-05-27T12:24:00Z</dcterms:created>
  <dcterms:modified xsi:type="dcterms:W3CDTF">2024-05-27T12:39:00Z</dcterms:modified>
</cp:coreProperties>
</file>