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61.jpg" ContentType="image/jpeg"/>
  <Override PartName="/word/media/rId57.jpg" ContentType="image/jpeg"/>
  <Override PartName="/word/media/rId64.jpg" ContentType="image/jpeg"/>
  <Override PartName="/word/media/rId68.jpg" ContentType="image/jpeg"/>
  <Override PartName="/word/media/rId72.jpg" ContentType="image/jpeg"/>
  <Override PartName="/word/media/rId80.jpg" ContentType="image/jpeg"/>
  <Override PartName="/word/media/rId84.jpg" ContentType="image/jpeg"/>
  <Override PartName="/word/media/rId76.jpg" ContentType="image/jpeg"/>
  <Override PartName="/word/media/rId88.jpg" ContentType="image/jpeg"/>
  <Override PartName="/word/media/rId96.jpg" ContentType="image/jpeg"/>
  <Override PartName="/word/media/rId100.jpg" ContentType="image/jpeg"/>
  <Override PartName="/word/media/rId92.jpg" ContentType="image/jpeg"/>
  <Override PartName="/word/media/rId108.jpg" ContentType="image/jpeg"/>
  <Override PartName="/word/media/rId104.jpg" ContentType="image/jpeg"/>
  <Override PartName="/word/media/rId112.jpg" ContentType="image/jpeg"/>
  <Override PartName="/word/media/rId116.jpg" ContentType="image/jpeg"/>
  <Override PartName="/word/media/rId25.jpg" ContentType="image/jpeg"/>
  <Override PartName="/word/media/rId120.jpg" ContentType="image/jpeg"/>
  <Override PartName="/word/media/rId128.jpg" ContentType="image/jpeg"/>
  <Override PartName="/word/media/rId132.jpg" ContentType="image/jpeg"/>
  <Override PartName="/word/media/rId124.jpg" ContentType="image/jpeg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45.jpg" ContentType="image/jpeg"/>
  <Override PartName="/word/media/rId49.jpg" ContentType="image/jpeg"/>
  <Override PartName="/word/media/rId53.jpg" ContentType="image/jpeg"/>
  <Override PartName="/word/media/rId13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Абдуллахи</w:t>
      </w:r>
      <w:r>
        <w:t xml:space="preserve"> </w:t>
      </w:r>
      <w:r>
        <w:t xml:space="preserve">Абдул</w:t>
      </w:r>
      <w:r>
        <w:t xml:space="preserve"> </w:t>
      </w:r>
      <w:r>
        <w:t xml:space="preserve">Вахид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  <w:r>
        <w:t xml:space="preserve"> </w:t>
      </w:r>
      <w:r>
        <w:t xml:space="preserve">Освоить умения по работе с git.</w:t>
      </w:r>
    </w:p>
    <w:bookmarkEnd w:id="20"/>
    <w:bookmarkStart w:id="136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Последовательность выполнения работы</w:t>
      </w:r>
    </w:p>
    <w:p>
      <w:pPr>
        <w:pStyle w:val="BodyText"/>
      </w:pPr>
      <w:r>
        <w:t xml:space="preserve">Установка программного обеспечения</w:t>
      </w:r>
    </w:p>
    <w:p>
      <w:pPr>
        <w:pStyle w:val="BodyText"/>
      </w:pPr>
      <w:r>
        <w:t xml:space="preserve">Установим git:</w:t>
      </w:r>
    </w:p>
    <w:p>
      <w:pPr>
        <w:pStyle w:val="BodyText"/>
      </w:pPr>
      <w:bookmarkStart w:id="24" w:name="fig:001"/>
      <w:r>
        <w:drawing>
          <wp:inline>
            <wp:extent cx="3718560" cy="83058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830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BodyText"/>
      </w:pPr>
      <w:r>
        <w:t xml:space="preserve">Установка gh</w:t>
      </w:r>
      <w:r>
        <w:t xml:space="preserve"> </w:t>
      </w:r>
      <w:r>
        <w:t xml:space="preserve">Fedora:</w:t>
      </w:r>
    </w:p>
    <w:p>
      <w:pPr>
        <w:pStyle w:val="BodyText"/>
      </w:pPr>
      <w:bookmarkStart w:id="28" w:name="fig:001"/>
      <w:r>
        <w:drawing>
          <wp:inline>
            <wp:extent cx="3741420" cy="86868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868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BodyText"/>
      </w:pPr>
      <w:r>
        <w:t xml:space="preserve">Базовая настройка git</w:t>
      </w:r>
      <w:r>
        <w:t xml:space="preserve"> </w:t>
      </w:r>
      <w:r>
        <w:t xml:space="preserve">Зададим имя и email владельца репозитория:</w:t>
      </w:r>
    </w:p>
    <w:p>
      <w:pPr>
        <w:pStyle w:val="BodyText"/>
      </w:pPr>
      <w:bookmarkStart w:id="32" w:name="fig:001"/>
      <w:r>
        <w:drawing>
          <wp:inline>
            <wp:extent cx="3749040" cy="5334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BodyText"/>
      </w:pPr>
      <w:r>
        <w:t xml:space="preserve">Настроим utf-8 в выводе сообщений git:</w:t>
      </w:r>
    </w:p>
    <w:p>
      <w:pPr>
        <w:pStyle w:val="BodyText"/>
      </w:pPr>
      <w:bookmarkStart w:id="36" w:name="fig:001"/>
      <w:r>
        <w:drawing>
          <wp:inline>
            <wp:extent cx="3726179" cy="44958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/4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79" cy="449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BodyText"/>
      </w:pPr>
      <w:r>
        <w:t xml:space="preserve">Зададим имя начальной ветки (будем называть её master):</w:t>
      </w:r>
    </w:p>
    <w:p>
      <w:pPr>
        <w:pStyle w:val="BodyText"/>
      </w:pPr>
      <w:bookmarkStart w:id="40" w:name="fig:001"/>
      <w:r>
        <w:drawing>
          <wp:inline>
            <wp:extent cx="3764279" cy="54864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/5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79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BodyText"/>
      </w:pPr>
      <w:r>
        <w:t xml:space="preserve">Параметр autocrlf:</w:t>
      </w:r>
    </w:p>
    <w:p>
      <w:pPr>
        <w:pStyle w:val="BodyText"/>
      </w:pPr>
      <w:bookmarkStart w:id="44" w:name="fig:001"/>
      <w:r>
        <w:drawing>
          <wp:inline>
            <wp:extent cx="3741420" cy="3048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/6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BodyText"/>
      </w:pPr>
      <w:r>
        <w:t xml:space="preserve">Параметр safecrlf:</w:t>
      </w:r>
    </w:p>
    <w:p>
      <w:pPr>
        <w:pStyle w:val="BodyText"/>
      </w:pPr>
      <w:bookmarkStart w:id="48" w:name="fig:001"/>
      <w:r>
        <w:drawing>
          <wp:inline>
            <wp:extent cx="3764279" cy="45720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/7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79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BodyText"/>
      </w:pPr>
      <w:r>
        <w:t xml:space="preserve">Создайте ключи ssh</w:t>
      </w:r>
      <w:r>
        <w:t xml:space="preserve"> </w:t>
      </w:r>
      <w:r>
        <w:t xml:space="preserve">по алгоритму rsa с ключём размером 4096 бит:</w:t>
      </w:r>
    </w:p>
    <w:p>
      <w:pPr>
        <w:pStyle w:val="BodyText"/>
      </w:pPr>
      <w:bookmarkStart w:id="52" w:name="fig:001"/>
      <w:r>
        <w:drawing>
          <wp:inline>
            <wp:extent cx="3749040" cy="285750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/8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BodyText"/>
      </w:pPr>
      <w:r>
        <w:t xml:space="preserve">по алгоритму ed25519:</w:t>
      </w:r>
    </w:p>
    <w:p>
      <w:pPr>
        <w:pStyle w:val="BodyText"/>
      </w:pPr>
      <w:bookmarkStart w:id="56" w:name="fig:001"/>
      <w:r>
        <w:drawing>
          <wp:inline>
            <wp:extent cx="3756660" cy="284226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/9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2842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BodyText"/>
      </w:pPr>
      <w:r>
        <w:t xml:space="preserve">Создайте ключи pgp</w:t>
      </w:r>
      <w:r>
        <w:t xml:space="preserve"> </w:t>
      </w:r>
      <w:r>
        <w:t xml:space="preserve">Генерируем ключ</w:t>
      </w:r>
    </w:p>
    <w:p>
      <w:pPr>
        <w:pStyle w:val="BodyText"/>
      </w:pPr>
      <w:bookmarkStart w:id="60" w:name="fig:001"/>
      <w:r>
        <w:drawing>
          <wp:inline>
            <wp:extent cx="3749040" cy="449580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/10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CaptionedFigure"/>
      </w:pPr>
      <w:r>
        <w:drawing>
          <wp:inline>
            <wp:extent cx="3733800" cy="2781300"/>
            <wp:effectExtent b="0" l="0" r="0" t="0"/>
            <wp:docPr descr="Название рисунка" title="" id="62" name="Picture"/>
            <a:graphic>
              <a:graphicData uri="http://schemas.openxmlformats.org/drawingml/2006/picture">
                <pic:pic>
                  <pic:nvPicPr>
                    <pic:cNvPr descr="image/10-1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pStyle w:val="BodyText"/>
      </w:pPr>
      <w:r>
        <w:t xml:space="preserve">Настройка github</w:t>
      </w:r>
      <w:r>
        <w:t xml:space="preserve"> </w:t>
      </w:r>
      <w:r>
        <w:t xml:space="preserve">у меня был гитхаб я создал в прошлом сместре</w:t>
      </w:r>
    </w:p>
    <w:p>
      <w:pPr>
        <w:pStyle w:val="BodyText"/>
      </w:pPr>
      <w:bookmarkStart w:id="67" w:name="fig:001"/>
      <w:r>
        <w:drawing>
          <wp:inline>
            <wp:extent cx="5334000" cy="4001864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image/11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1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BodyText"/>
      </w:pPr>
      <w:r>
        <w:t xml:space="preserve">Добавление PGP ключа в GitHub</w:t>
      </w:r>
      <w:r>
        <w:t xml:space="preserve"> </w:t>
      </w:r>
      <w:r>
        <w:t xml:space="preserve">Выводим список ключей и копируем отпечаток приватного ключа:</w:t>
      </w:r>
    </w:p>
    <w:p>
      <w:pPr>
        <w:pStyle w:val="BodyText"/>
      </w:pPr>
      <w:bookmarkStart w:id="71" w:name="fig:001"/>
      <w:r>
        <w:drawing>
          <wp:inline>
            <wp:extent cx="3749040" cy="169926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image/12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BodyText"/>
      </w:pPr>
      <w:r>
        <w:t xml:space="preserve">Cкопируйте ваш сгенерированный PGP ключ в буфер обмена:</w:t>
      </w:r>
    </w:p>
    <w:p>
      <w:pPr>
        <w:pStyle w:val="BodyText"/>
      </w:pPr>
      <w:bookmarkStart w:id="75" w:name="fig:001"/>
      <w:r>
        <w:drawing>
          <wp:inline>
            <wp:extent cx="3741420" cy="411480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image/13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411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BodyText"/>
      </w:pPr>
      <w:r>
        <w:t xml:space="preserve">Перейдите в настройки GitHub (https://github.com/settings/keys), нажмите на кнопку New GPG key и вставьте полученный ключ в поле ввода.</w:t>
      </w:r>
    </w:p>
    <w:p>
      <w:pPr>
        <w:pStyle w:val="BodyText"/>
      </w:pPr>
      <w:bookmarkStart w:id="79" w:name="fig:001"/>
      <w:r>
        <w:drawing>
          <wp:inline>
            <wp:extent cx="3695700" cy="5585460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image/14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BodyText"/>
      </w:pPr>
      <w:bookmarkStart w:id="83" w:name="fig:001"/>
      <w:r>
        <w:drawing>
          <wp:inline>
            <wp:extent cx="5334000" cy="3993689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image/14-1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3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BodyText"/>
      </w:pPr>
      <w:bookmarkStart w:id="87" w:name="fig:001"/>
      <w:r>
        <w:drawing>
          <wp:inline>
            <wp:extent cx="3718560" cy="2385060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image/14-2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2385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BodyText"/>
      </w:pPr>
      <w:r>
        <w:t xml:space="preserve">Настройка автоматических подписей коммитов git</w:t>
      </w:r>
      <w:r>
        <w:t xml:space="preserve"> </w:t>
      </w:r>
      <w:r>
        <w:t xml:space="preserve">Используя введёный email, укажите Git применять его при подписи коммитов:</w:t>
      </w:r>
    </w:p>
    <w:p>
      <w:pPr>
        <w:pStyle w:val="BodyText"/>
      </w:pPr>
      <w:bookmarkStart w:id="91" w:name="fig:001"/>
      <w:r>
        <w:drawing>
          <wp:inline>
            <wp:extent cx="3726179" cy="746760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image/15.jp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79" cy="746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BodyText"/>
      </w:pPr>
      <w:r>
        <w:t xml:space="preserve">Настройка gh</w:t>
      </w:r>
      <w:r>
        <w:t xml:space="preserve"> </w:t>
      </w:r>
      <w:r>
        <w:t xml:space="preserve">Для начала необходимо авторизоваться</w:t>
      </w:r>
    </w:p>
    <w:p>
      <w:pPr>
        <w:pStyle w:val="BodyText"/>
      </w:pPr>
      <w:bookmarkStart w:id="95" w:name="fig:001"/>
      <w:r>
        <w:drawing>
          <wp:inline>
            <wp:extent cx="5334000" cy="3981488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image/16.jp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1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BodyText"/>
      </w:pPr>
      <w:bookmarkStart w:id="99" w:name="fig:001"/>
      <w:r>
        <w:drawing>
          <wp:inline>
            <wp:extent cx="5334000" cy="3985547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image/16-1.jp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5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BodyText"/>
      </w:pPr>
      <w:bookmarkStart w:id="103" w:name="fig:001"/>
      <w:r>
        <w:drawing>
          <wp:inline>
            <wp:extent cx="5334000" cy="3996422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image/16-2.jp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BodyText"/>
      </w:pPr>
      <w:r>
        <w:t xml:space="preserve">Шаблон для рабочего пространства</w:t>
      </w:r>
    </w:p>
    <w:p>
      <w:pPr>
        <w:pStyle w:val="BodyText"/>
      </w:pPr>
      <w:r>
        <w:t xml:space="preserve">Сознание репозитория курса на основе шаблона</w:t>
      </w:r>
    </w:p>
    <w:p>
      <w:pPr>
        <w:pStyle w:val="BodyText"/>
      </w:pPr>
      <w:r>
        <w:t xml:space="preserve">Необходимо создать шаблон рабочего пространства (см. Рабочее пространство для лабораторной работы).</w:t>
      </w:r>
    </w:p>
    <w:p>
      <w:pPr>
        <w:pStyle w:val="BodyText"/>
      </w:pPr>
      <w:r>
        <w:t xml:space="preserve">Например, для 2022–2023 учебного года и предмета «Операционные системы» (код предмета os-intro) создание репозитория примет следующий вид:</w:t>
      </w:r>
    </w:p>
    <w:p>
      <w:pPr>
        <w:pStyle w:val="BodyText"/>
      </w:pPr>
      <w:bookmarkStart w:id="107" w:name="fig:001"/>
      <w:r>
        <w:drawing>
          <wp:inline>
            <wp:extent cx="3756660" cy="1767839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image/17.jp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1767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BodyText"/>
      </w:pPr>
      <w:bookmarkStart w:id="111" w:name="fig:001"/>
      <w:r>
        <w:drawing>
          <wp:inline>
            <wp:extent cx="5334000" cy="3986865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image/17-1.jp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6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BodyText"/>
      </w:pPr>
      <w:r>
        <w:t xml:space="preserve">Настройка каталога курса</w:t>
      </w:r>
      <w:r>
        <w:t xml:space="preserve"> </w:t>
      </w:r>
      <w:r>
        <w:t xml:space="preserve">Перейдите в каталог курса:</w:t>
      </w:r>
    </w:p>
    <w:p>
      <w:pPr>
        <w:pStyle w:val="BodyText"/>
      </w:pPr>
      <w:bookmarkStart w:id="115" w:name="fig:001"/>
      <w:r>
        <w:drawing>
          <wp:inline>
            <wp:extent cx="3749040" cy="396240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image/18.jp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396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</w:p>
    <w:p>
      <w:pPr>
        <w:pStyle w:val="BodyText"/>
      </w:pPr>
      <w:r>
        <w:t xml:space="preserve">Удалите лишние файлы:</w:t>
      </w:r>
    </w:p>
    <w:p>
      <w:pPr>
        <w:pStyle w:val="BodyText"/>
      </w:pPr>
      <w:bookmarkStart w:id="119" w:name="fig:001"/>
      <w:r>
        <w:drawing>
          <wp:inline>
            <wp:extent cx="3741420" cy="304800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image/19.jp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9"/>
    </w:p>
    <w:p>
      <w:pPr>
        <w:pStyle w:val="BodyText"/>
      </w:pPr>
      <w:r>
        <w:t xml:space="preserve">Создайте необходимые каталоги:</w:t>
      </w:r>
    </w:p>
    <w:p>
      <w:pPr>
        <w:pStyle w:val="BodyText"/>
      </w:pPr>
      <w:bookmarkStart w:id="123" w:name="fig:001"/>
      <w:r>
        <w:drawing>
          <wp:inline>
            <wp:extent cx="3756660" cy="1455420"/>
            <wp:effectExtent b="0" l="0" r="0" t="0"/>
            <wp:docPr descr="" title="" id="121" name="Picture"/>
            <a:graphic>
              <a:graphicData uri="http://schemas.openxmlformats.org/drawingml/2006/picture">
                <pic:pic>
                  <pic:nvPicPr>
                    <pic:cNvPr descr="image/20.jp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1455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3"/>
    </w:p>
    <w:p>
      <w:pPr>
        <w:pStyle w:val="BodyText"/>
      </w:pPr>
      <w:r>
        <w:t xml:space="preserve">Отправьте файлы на сервер:</w:t>
      </w:r>
    </w:p>
    <w:p>
      <w:pPr>
        <w:pStyle w:val="BodyText"/>
      </w:pPr>
      <w:bookmarkStart w:id="127" w:name="fig:001"/>
      <w:r>
        <w:drawing>
          <wp:inline>
            <wp:extent cx="3749040" cy="403860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image/21.jp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403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7"/>
    </w:p>
    <w:p>
      <w:pPr>
        <w:pStyle w:val="BodyText"/>
      </w:pPr>
      <w:bookmarkStart w:id="131" w:name="fig:001"/>
      <w:r>
        <w:drawing>
          <wp:inline>
            <wp:extent cx="3726179" cy="5189220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image/21-1.jp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79" cy="5189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1"/>
    </w:p>
    <w:p>
      <w:pPr>
        <w:pStyle w:val="BodyText"/>
      </w:pPr>
      <w:bookmarkStart w:id="135" w:name="fig:001"/>
      <w:r>
        <w:drawing>
          <wp:inline>
            <wp:extent cx="3749040" cy="1447800"/>
            <wp:effectExtent b="0" l="0" r="0" t="0"/>
            <wp:docPr descr="" title="" id="133" name="Picture"/>
            <a:graphic>
              <a:graphicData uri="http://schemas.openxmlformats.org/drawingml/2006/picture">
                <pic:pic>
                  <pic:nvPicPr>
                    <pic:cNvPr descr="image/21-2.jp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5"/>
    </w:p>
    <w:bookmarkEnd w:id="136"/>
    <w:bookmarkStart w:id="137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</w:t>
      </w:r>
      <w:r>
        <w:t xml:space="preserve"> </w:t>
      </w:r>
      <w:r>
        <w:t xml:space="preserve">[-@tbl:std-dir]</w:t>
      </w:r>
      <w:r>
        <w:t xml:space="preserve"> </w:t>
      </w:r>
      <w:r>
        <w:t xml:space="preserve">приведено краткое описание стандартных каталогов Unix.</w:t>
      </w:r>
    </w:p>
    <w:p>
      <w:pPr>
        <w:pStyle w:val="TableCaption"/>
      </w:pPr>
      <w:r>
        <w:t xml:space="preserve">Описание некоторых каталогов файловой системы GNU Linux {#tbl:std-dir}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Описание некоторых каталогов файловой системы GNU Linux {#tbl:std-dir}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[@tanenbaum_book_modern-os_ru; @robbins_book_bash_en; @zarrelli_book_mastering-bash_en; @newham_book_learning-bash_en]</w:t>
      </w:r>
      <w:r>
        <w:t xml:space="preserve">.</w:t>
      </w:r>
    </w:p>
    <w:bookmarkEnd w:id="137"/>
    <w:bookmarkStart w:id="14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Описываются проведённые действия, в качестве иллюстрации даётся ссылка на иллюстрацию (рис.</w:t>
      </w:r>
      <w:r>
        <w:t xml:space="preserve"> </w:t>
      </w:r>
      <w:r>
        <w:t xml:space="preserve">[-@fig:001]</w:t>
      </w:r>
      <w:r>
        <w:t xml:space="preserve">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Название рисунка" title="" id="139" name="Picture"/>
            <a:graphic>
              <a:graphicData uri="http://schemas.openxmlformats.org/drawingml/2006/picture">
                <pic:pic>
                  <pic:nvPicPr>
                    <pic:cNvPr descr="image/placeimg_800_600_tech.jp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bookmarkEnd w:id="141"/>
    <w:bookmarkStart w:id="142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Здесь кратко описываются итоги проделанной работы.</w:t>
      </w:r>
    </w:p>
    <w:bookmarkEnd w:id="142"/>
    <w:bookmarkStart w:id="144" w:name="список-литературы"/>
    <w:p>
      <w:pPr>
        <w:pStyle w:val="Heading1"/>
      </w:pPr>
      <w:r>
        <w:t xml:space="preserve">Список литературы</w:t>
      </w:r>
    </w:p>
    <w:bookmarkStart w:id="143" w:name="refs"/>
    <w:bookmarkEnd w:id="143"/>
    <w:bookmarkEnd w:id="1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61" Target="media/rId61.jpg" /><Relationship Type="http://schemas.openxmlformats.org/officeDocument/2006/relationships/image" Id="rId57" Target="media/rId57.jpg" /><Relationship Type="http://schemas.openxmlformats.org/officeDocument/2006/relationships/image" Id="rId64" Target="media/rId64.jpg" /><Relationship Type="http://schemas.openxmlformats.org/officeDocument/2006/relationships/image" Id="rId68" Target="media/rId68.jpg" /><Relationship Type="http://schemas.openxmlformats.org/officeDocument/2006/relationships/image" Id="rId72" Target="media/rId72.jpg" /><Relationship Type="http://schemas.openxmlformats.org/officeDocument/2006/relationships/image" Id="rId80" Target="media/rId80.jpg" /><Relationship Type="http://schemas.openxmlformats.org/officeDocument/2006/relationships/image" Id="rId84" Target="media/rId84.jpg" /><Relationship Type="http://schemas.openxmlformats.org/officeDocument/2006/relationships/image" Id="rId76" Target="media/rId76.jpg" /><Relationship Type="http://schemas.openxmlformats.org/officeDocument/2006/relationships/image" Id="rId88" Target="media/rId88.jpg" /><Relationship Type="http://schemas.openxmlformats.org/officeDocument/2006/relationships/image" Id="rId96" Target="media/rId96.jpg" /><Relationship Type="http://schemas.openxmlformats.org/officeDocument/2006/relationships/image" Id="rId100" Target="media/rId100.jpg" /><Relationship Type="http://schemas.openxmlformats.org/officeDocument/2006/relationships/image" Id="rId92" Target="media/rId92.jpg" /><Relationship Type="http://schemas.openxmlformats.org/officeDocument/2006/relationships/image" Id="rId108" Target="media/rId108.jpg" /><Relationship Type="http://schemas.openxmlformats.org/officeDocument/2006/relationships/image" Id="rId104" Target="media/rId104.jpg" /><Relationship Type="http://schemas.openxmlformats.org/officeDocument/2006/relationships/image" Id="rId112" Target="media/rId112.jpg" /><Relationship Type="http://schemas.openxmlformats.org/officeDocument/2006/relationships/image" Id="rId116" Target="media/rId116.jpg" /><Relationship Type="http://schemas.openxmlformats.org/officeDocument/2006/relationships/image" Id="rId25" Target="media/rId25.jpg" /><Relationship Type="http://schemas.openxmlformats.org/officeDocument/2006/relationships/image" Id="rId120" Target="media/rId120.jpg" /><Relationship Type="http://schemas.openxmlformats.org/officeDocument/2006/relationships/image" Id="rId128" Target="media/rId128.jpg" /><Relationship Type="http://schemas.openxmlformats.org/officeDocument/2006/relationships/image" Id="rId132" Target="media/rId132.jpg" /><Relationship Type="http://schemas.openxmlformats.org/officeDocument/2006/relationships/image" Id="rId124" Target="media/rId124.jpg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49" Target="media/rId49.jpg" /><Relationship Type="http://schemas.openxmlformats.org/officeDocument/2006/relationships/image" Id="rId53" Target="media/rId53.jpg" /><Relationship Type="http://schemas.openxmlformats.org/officeDocument/2006/relationships/image" Id="rId138" Target="media/rId13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2</dc:title>
  <dc:creator>Абдуллахи Абдул Вахид</dc:creator>
  <dc:language>ru-RU</dc:language>
  <cp:keywords/>
  <dcterms:created xsi:type="dcterms:W3CDTF">2024-03-01T20:32:04Z</dcterms:created>
  <dcterms:modified xsi:type="dcterms:W3CDTF">2024-03-01T20:32:04Z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Простейший вариант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