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1.png" ContentType="image/png"/>
  <Override PartName="/word/media/rId69.png" ContentType="image/png"/>
  <Override PartName="/word/media/rId77.png" ContentType="image/png"/>
  <Override PartName="/word/media/rId81.png" ContentType="image/png"/>
  <Override PartName="/word/media/rId73.png" ContentType="image/png"/>
  <Override PartName="/word/media/rId89.png" ContentType="image/png"/>
  <Override PartName="/word/media/rId85.png" ContentType="image/png"/>
  <Override PartName="/word/media/rId33.png" ContentType="image/png"/>
  <Override PartName="/word/media/rId29.png" ContentType="image/png"/>
  <Override PartName="/word/media/rId37.png" ContentType="image/png"/>
  <Override PartName="/word/media/rId41.png" ContentType="image/png"/>
  <Override PartName="/word/media/rId49.png" ContentType="image/png"/>
  <Override PartName="/word/media/rId53.png" ContentType="image/png"/>
  <Override PartName="/word/media/rId45.png" ContentType="image/png"/>
  <Override PartName="/word/media/rId57.png" ContentType="image/png"/>
  <Override PartName="/word/media/rId61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Абдуллахи</w:t>
      </w:r>
      <w:r>
        <w:t xml:space="preserve"> </w:t>
      </w:r>
      <w:r>
        <w:t xml:space="preserve">Абдул</w:t>
      </w:r>
      <w:r>
        <w:t xml:space="preserve"> </w:t>
      </w:r>
      <w:r>
        <w:t xml:space="preserve">Вахид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94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numPr>
          <w:ilvl w:val="0"/>
          <w:numId w:val="1001"/>
        </w:numPr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numPr>
          <w:ilvl w:val="0"/>
          <w:numId w:val="1001"/>
        </w:numPr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numPr>
          <w:ilvl w:val="0"/>
          <w:numId w:val="1001"/>
        </w:numPr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numPr>
          <w:ilvl w:val="0"/>
          <w:numId w:val="1001"/>
        </w:numPr>
      </w:pPr>
      <w:r>
        <w:t xml:space="preserve">Удалите файл ~/logfile.</w:t>
      </w:r>
    </w:p>
    <w:p>
      <w:pPr>
        <w:numPr>
          <w:ilvl w:val="0"/>
          <w:numId w:val="1001"/>
        </w:numPr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</w:pPr>
      <w:r>
        <w:t xml:space="preserve">Определите идентификатор процесса gedit, используя команду ps, конвейер и фильтр grep. Как ещё можно определить идентификатор процесса?</w:t>
      </w:r>
    </w:p>
    <w:p>
      <w:pPr>
        <w:numPr>
          <w:ilvl w:val="0"/>
          <w:numId w:val="1001"/>
        </w:numPr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numPr>
          <w:ilvl w:val="0"/>
          <w:numId w:val="1001"/>
        </w:numPr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numPr>
          <w:ilvl w:val="0"/>
          <w:numId w:val="1001"/>
        </w:numPr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bookmarkStart w:id="93" w:name="выполнение-лабораторной-работ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pStyle w:val="FirstParagraph"/>
      </w:pPr>
      <w:bookmarkStart w:id="24" w:name="fig:001"/>
      <w:r>
        <w:drawing>
          <wp:inline>
            <wp:extent cx="3795912" cy="54556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912" cy="545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BodyText"/>
      </w:pPr>
      <w:bookmarkStart w:id="28" w:name="fig:001"/>
      <w:r>
        <w:drawing>
          <wp:inline>
            <wp:extent cx="3772860" cy="5255878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1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60" cy="5255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3"/>
        </w:numPr>
        <w:pStyle w:val="Compact"/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pStyle w:val="FirstParagraph"/>
      </w:pPr>
      <w:bookmarkStart w:id="32" w:name="fig:001"/>
      <w:r>
        <w:drawing>
          <wp:inline>
            <wp:extent cx="3803596" cy="568618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596" cy="568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bookmarkStart w:id="36" w:name="fig:001"/>
      <w:r>
        <w:drawing>
          <wp:inline>
            <wp:extent cx="3765176" cy="524051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3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176" cy="5240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4"/>
        </w:numPr>
        <w:pStyle w:val="Compact"/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pStyle w:val="FirstParagraph"/>
      </w:pPr>
      <w:bookmarkStart w:id="40" w:name="fig:001"/>
      <w:r>
        <w:drawing>
          <wp:inline>
            <wp:extent cx="3772860" cy="524819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60" cy="5248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5"/>
        </w:numPr>
        <w:pStyle w:val="Compact"/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pStyle w:val="FirstParagraph"/>
      </w:pPr>
      <w:bookmarkStart w:id="44" w:name="fig:001"/>
      <w:r>
        <w:drawing>
          <wp:inline>
            <wp:extent cx="3765176" cy="5271247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176" cy="5271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0"/>
          <w:numId w:val="1006"/>
        </w:numPr>
        <w:pStyle w:val="Compact"/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pStyle w:val="FirstParagraph"/>
      </w:pPr>
      <w:bookmarkStart w:id="48" w:name="fig:001"/>
      <w:r>
        <w:drawing>
          <wp:inline>
            <wp:extent cx="3757492" cy="1275549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92" cy="1275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BodyText"/>
      </w:pPr>
      <w:bookmarkStart w:id="52" w:name="fig:001"/>
      <w:r>
        <w:drawing>
          <wp:inline>
            <wp:extent cx="3795912" cy="1921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/6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912" cy="1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BodyText"/>
      </w:pPr>
      <w:bookmarkStart w:id="56" w:name="fig:001"/>
      <w:r>
        <w:drawing>
          <wp:inline>
            <wp:extent cx="3765176" cy="5263563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6-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176" cy="526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0"/>
          <w:numId w:val="1007"/>
        </w:numPr>
        <w:pStyle w:val="Compact"/>
      </w:pPr>
      <w:r>
        <w:t xml:space="preserve">Удалите файл ~/logfile.</w:t>
      </w:r>
    </w:p>
    <w:p>
      <w:pPr>
        <w:pStyle w:val="FirstParagraph"/>
      </w:pPr>
      <w:bookmarkStart w:id="60" w:name="fig:001"/>
      <w:r>
        <w:drawing>
          <wp:inline>
            <wp:extent cx="3757492" cy="407253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92" cy="407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0"/>
          <w:numId w:val="1008"/>
        </w:numPr>
        <w:pStyle w:val="Compact"/>
      </w:pPr>
      <w:r>
        <w:t xml:space="preserve">Запустите из консоли в фоновом режиме редактор gedit.</w:t>
      </w:r>
    </w:p>
    <w:p>
      <w:pPr>
        <w:pStyle w:val="FirstParagraph"/>
      </w:pPr>
      <w:bookmarkStart w:id="64" w:name="fig:001"/>
      <w:r>
        <w:drawing>
          <wp:inline>
            <wp:extent cx="2528047" cy="315045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/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047" cy="31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numPr>
          <w:ilvl w:val="0"/>
          <w:numId w:val="1009"/>
        </w:numPr>
        <w:pStyle w:val="Compact"/>
      </w:pPr>
      <w:r>
        <w:t xml:space="preserve">Определите идентификатор процесса gedit, используя команду ps, конвейер и фильтр grep. Как ещё можно определить идентификатор процесса?</w:t>
      </w:r>
    </w:p>
    <w:p>
      <w:pPr>
        <w:pStyle w:val="FirstParagraph"/>
      </w:pPr>
      <w:bookmarkStart w:id="68" w:name="fig:001"/>
      <w:r>
        <w:drawing>
          <wp:inline>
            <wp:extent cx="2566467" cy="975872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/9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467" cy="97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numPr>
          <w:ilvl w:val="0"/>
          <w:numId w:val="1010"/>
        </w:numPr>
        <w:pStyle w:val="Compact"/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pStyle w:val="FirstParagraph"/>
      </w:pPr>
      <w:bookmarkStart w:id="72" w:name="fig:001"/>
      <w:r>
        <w:drawing>
          <wp:inline>
            <wp:extent cx="3757492" cy="407253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/1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92" cy="407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numPr>
          <w:ilvl w:val="0"/>
          <w:numId w:val="1011"/>
        </w:numPr>
        <w:pStyle w:val="Compact"/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pStyle w:val="FirstParagraph"/>
      </w:pPr>
      <w:bookmarkStart w:id="76" w:name="fig:001"/>
      <w:r>
        <w:drawing>
          <wp:inline>
            <wp:extent cx="3757492" cy="5248194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/1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92" cy="5248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BodyText"/>
      </w:pPr>
      <w:bookmarkStart w:id="80" w:name="fig:001"/>
      <w:r>
        <w:drawing>
          <wp:inline>
            <wp:extent cx="3765176" cy="5248194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/11-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176" cy="5248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BodyText"/>
      </w:pPr>
      <w:bookmarkStart w:id="84" w:name="fig:001"/>
      <w:r>
        <w:drawing>
          <wp:inline>
            <wp:extent cx="3757492" cy="5225142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/11-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92" cy="5225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numPr>
          <w:ilvl w:val="0"/>
          <w:numId w:val="1012"/>
        </w:numPr>
        <w:pStyle w:val="Compact"/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p>
      <w:pPr>
        <w:pStyle w:val="FirstParagraph"/>
      </w:pPr>
      <w:bookmarkStart w:id="88" w:name="fig:001"/>
      <w:r>
        <w:drawing>
          <wp:inline>
            <wp:extent cx="3772860" cy="276625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/1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60" cy="27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BodyText"/>
      </w:pPr>
      <w:bookmarkStart w:id="92" w:name="fig:001"/>
      <w:r>
        <w:drawing>
          <wp:inline>
            <wp:extent cx="3765176" cy="5232826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/12-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176" cy="523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bookmarkEnd w:id="93"/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95"/>
    <w:bookmarkStart w:id="97" w:name="список-литературы"/>
    <w:p>
      <w:pPr>
        <w:pStyle w:val="Heading1"/>
      </w:pPr>
      <w:r>
        <w:t xml:space="preserve">Список литературы</w:t>
      </w:r>
    </w:p>
    <w:bookmarkStart w:id="96" w:name="refs"/>
    <w:bookmarkEnd w:id="96"/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1" Target="media/rId21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73" Target="media/rId73.png" /><Relationship Type="http://schemas.openxmlformats.org/officeDocument/2006/relationships/image" Id="rId89" Target="media/rId89.png" /><Relationship Type="http://schemas.openxmlformats.org/officeDocument/2006/relationships/image" Id="rId85" Target="media/rId85.png" /><Relationship Type="http://schemas.openxmlformats.org/officeDocument/2006/relationships/image" Id="rId33" Target="media/rId33.png" /><Relationship Type="http://schemas.openxmlformats.org/officeDocument/2006/relationships/image" Id="rId29" Target="media/rId29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45" Target="media/rId45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8</dc:title>
  <dc:creator>Абдуллахи Абдул Вахид</dc:creator>
  <dc:language>ru-RU</dc:language>
  <cp:keywords/>
  <dcterms:created xsi:type="dcterms:W3CDTF">2024-03-29T18:29:47Z</dcterms:created>
  <dcterms:modified xsi:type="dcterms:W3CDTF">2024-03-29T18:29:47Z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Простейший вариант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