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>
        <w:rPr>
          <w:lang w:val="ru-RU"/>
        </w:rPr>
        <w:t xml:space="preserve"> </w:t>
      </w:r>
      <w:r w:rsidRPr="00F20114">
        <w:rPr>
          <w:lang w:val="ru-RU"/>
        </w:rPr>
        <w:t xml:space="preserve"> Отчёт по лабораторной работе 8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Настройка сетевых сервисов. DHCP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**</w:t>
      </w:r>
      <w:proofErr w:type="spellStart"/>
      <w:r w:rsidRPr="00F20114">
        <w:rPr>
          <w:lang w:val="ru-RU"/>
        </w:rPr>
        <w:t>Абдуллахи</w:t>
      </w:r>
      <w:proofErr w:type="spellEnd"/>
      <w:r w:rsidRPr="00F20114">
        <w:rPr>
          <w:lang w:val="ru-RU"/>
        </w:rPr>
        <w:t xml:space="preserve"> Абдул </w:t>
      </w:r>
      <w:proofErr w:type="spellStart"/>
      <w:r w:rsidRPr="00F20114">
        <w:rPr>
          <w:lang w:val="ru-RU"/>
        </w:rPr>
        <w:t>Вахид</w:t>
      </w:r>
      <w:proofErr w:type="spellEnd"/>
      <w:r w:rsidRPr="00F20114">
        <w:rPr>
          <w:lang w:val="ru-RU"/>
        </w:rPr>
        <w:t>**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>
        <w:rPr>
          <w:lang w:val="ru-RU"/>
        </w:rPr>
        <w:t xml:space="preserve">  </w:t>
      </w:r>
      <w:r w:rsidRPr="00F20114">
        <w:rPr>
          <w:lang w:val="ru-RU"/>
        </w:rPr>
        <w:t xml:space="preserve"> 1 Цель работы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Освоение практических навыков настройки динамического распределения IP-адресов с использованием протокола DHCP (</w:t>
      </w:r>
      <w:proofErr w:type="spellStart"/>
      <w:r w:rsidRPr="00F20114">
        <w:rPr>
          <w:lang w:val="ru-RU"/>
        </w:rPr>
        <w:t>Dynamic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Host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Configuration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Protocol</w:t>
      </w:r>
      <w:proofErr w:type="spellEnd"/>
      <w:r w:rsidRPr="00F20114">
        <w:rPr>
          <w:lang w:val="ru-RU"/>
        </w:rPr>
        <w:t>) в локальной вычислительной сети.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>
        <w:rPr>
          <w:lang w:val="ru-RU"/>
        </w:rPr>
        <w:t xml:space="preserve">  </w:t>
      </w:r>
      <w:r w:rsidRPr="00F20114">
        <w:rPr>
          <w:lang w:val="ru-RU"/>
        </w:rPr>
        <w:t xml:space="preserve"> 2 Выполнение лабораторной работы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1. В рабочую область симулятора </w:t>
      </w:r>
      <w:proofErr w:type="spellStart"/>
      <w:r w:rsidRPr="00F20114">
        <w:rPr>
          <w:lang w:val="ru-RU"/>
        </w:rPr>
        <w:t>Cisco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Packet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Tracer</w:t>
      </w:r>
      <w:proofErr w:type="spellEnd"/>
      <w:r w:rsidRPr="00F20114">
        <w:rPr>
          <w:lang w:val="ru-RU"/>
        </w:rPr>
        <w:t xml:space="preserve"> был добавлен сервер </w:t>
      </w:r>
      <w:proofErr w:type="spellStart"/>
      <w:r w:rsidRPr="00F20114">
        <w:rPr>
          <w:lang w:val="ru-RU"/>
        </w:rPr>
        <w:t>Server</w:t>
      </w:r>
      <w:proofErr w:type="spellEnd"/>
      <w:r w:rsidRPr="00F20114">
        <w:rPr>
          <w:lang w:val="ru-RU"/>
        </w:rPr>
        <w:t>-PT с именем **</w:t>
      </w:r>
      <w:proofErr w:type="spellStart"/>
      <w:r w:rsidRPr="00F20114">
        <w:rPr>
          <w:lang w:val="ru-RU"/>
        </w:rPr>
        <w:t>aabdullakhi-dns</w:t>
      </w:r>
      <w:proofErr w:type="spellEnd"/>
      <w:r w:rsidRPr="00F20114">
        <w:rPr>
          <w:lang w:val="ru-RU"/>
        </w:rPr>
        <w:t>**, который будет выполнять функции DNS-сервера. Данный сервер подключён к коммутатору **msk-donskaya-aabdullakhi-sw-3** через порт FastEthernet0/2, при этом порт на коммутаторе активирован. В итоге сформирована распределённая топология, включающая маршрутизатор, несколько коммутаторов, серверы и оконечные устройства, объединённые в различные подсети.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&gt;Рис. 2.1: Топология сети&lt;/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2. На сервере **</w:t>
      </w:r>
      <w:proofErr w:type="spellStart"/>
      <w:r w:rsidRPr="00F20114">
        <w:rPr>
          <w:lang w:val="ru-RU"/>
        </w:rPr>
        <w:t>aabdullakhi-dns</w:t>
      </w:r>
      <w:proofErr w:type="spellEnd"/>
      <w:r w:rsidRPr="00F20114">
        <w:rPr>
          <w:lang w:val="ru-RU"/>
        </w:rPr>
        <w:t>** выполнена ручная настройка IP-адреса. В параметрах сетевого интерфейса указаны следующие значения: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IP-адрес: 10.128.0.5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Маска подсети: 255.255.255.0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Шлюз по умолчанию: 10.128.0.1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&gt;Рис. 2.2: Настройка IP-адреса DNS-сервера&lt;/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lastRenderedPageBreak/>
        <w:t>3. Произведена конфигурация DNS-службы на сервере. Сервис активирован, после чего добавлены A-записи для сопоставления доменных имён с IP-адресами: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dns.donskaya.rudn.ru → 10.128.0.5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file.donskaya.rudn.ru → 10.128.0.3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mail.donskaya.rudn.ru → 10.128.0.4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www.donskaya.rudn.ru → 10.128.0.2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Все записи сохранены в конфигурации сервера.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&gt;Рис. 2.3: Настройка DNS-сервиса&lt;/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4. На маршрутизаторе **msk-donskaya-aabdullakhi-gw-1** выполнена настройка DHCP-сервиса. Сначала задан адрес DNS-сервера, затем активирован DHCP и созданы пулы адресов для разных подсетей.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Для каждой сети определены: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адрес сети;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шлюз по умолчанию;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DNS-сервер (10.128.0.5).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Также настроены диапазоны IP-адресов, исключаемые из динамической выдачи.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Созданы следующие DHCP-пулы: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**</w:t>
      </w:r>
      <w:proofErr w:type="spellStart"/>
      <w:r w:rsidRPr="00F20114">
        <w:rPr>
          <w:lang w:val="ru-RU"/>
        </w:rPr>
        <w:t>dk</w:t>
      </w:r>
      <w:proofErr w:type="spellEnd"/>
      <w:r w:rsidRPr="00F20114">
        <w:rPr>
          <w:lang w:val="ru-RU"/>
        </w:rPr>
        <w:t>** (сеть 10.128.3.0/24);</w:t>
      </w:r>
    </w:p>
    <w:p w:rsidR="00F20114" w:rsidRPr="00F20114" w:rsidRDefault="00F20114" w:rsidP="00F20114">
      <w:r w:rsidRPr="00F20114">
        <w:rPr>
          <w:lang w:val="ru-RU"/>
        </w:rPr>
        <w:t xml:space="preserve">   </w:t>
      </w:r>
      <w:r w:rsidRPr="00F20114">
        <w:t>– **departments** (</w:t>
      </w:r>
      <w:r w:rsidRPr="00F20114">
        <w:rPr>
          <w:lang w:val="ru-RU"/>
        </w:rPr>
        <w:t>сеть</w:t>
      </w:r>
      <w:r w:rsidRPr="00F20114">
        <w:t xml:space="preserve"> 10.128.4.0/24);</w:t>
      </w:r>
    </w:p>
    <w:p w:rsidR="00F20114" w:rsidRPr="00F20114" w:rsidRDefault="00F20114" w:rsidP="00F20114">
      <w:r w:rsidRPr="00F20114">
        <w:t xml:space="preserve">   – **</w:t>
      </w:r>
      <w:proofErr w:type="spellStart"/>
      <w:r w:rsidRPr="00F20114">
        <w:t>adm</w:t>
      </w:r>
      <w:proofErr w:type="spellEnd"/>
      <w:r w:rsidRPr="00F20114">
        <w:t>** (</w:t>
      </w:r>
      <w:r w:rsidRPr="00F20114">
        <w:rPr>
          <w:lang w:val="ru-RU"/>
        </w:rPr>
        <w:t>сеть</w:t>
      </w:r>
      <w:r w:rsidRPr="00F20114">
        <w:t xml:space="preserve"> 10.128.5.0/24);</w:t>
      </w:r>
    </w:p>
    <w:p w:rsidR="00F20114" w:rsidRPr="00F20114" w:rsidRDefault="00F20114" w:rsidP="00F20114">
      <w:r w:rsidRPr="00F20114">
        <w:t xml:space="preserve">   – **other** (</w:t>
      </w:r>
      <w:r w:rsidRPr="00F20114">
        <w:rPr>
          <w:lang w:val="ru-RU"/>
        </w:rPr>
        <w:t>сеть</w:t>
      </w:r>
      <w:r w:rsidRPr="00F20114">
        <w:t xml:space="preserve"> 10.128.6.0/24).</w:t>
      </w:r>
    </w:p>
    <w:p w:rsidR="00F20114" w:rsidRPr="00F20114" w:rsidRDefault="00F20114" w:rsidP="00F20114"/>
    <w:p w:rsidR="00F20114" w:rsidRPr="00F20114" w:rsidRDefault="00F20114" w:rsidP="00F20114">
      <w:pPr>
        <w:rPr>
          <w:lang w:val="ru-RU"/>
        </w:rPr>
      </w:pPr>
      <w:r w:rsidRPr="00F20114">
        <w:t xml:space="preserve">   </w:t>
      </w:r>
      <w:r w:rsidRPr="00F20114">
        <w:rPr>
          <w:lang w:val="ru-RU"/>
        </w:rPr>
        <w:t>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&gt;Рис. 2.4: Настройка DHCP на маршрутизаторе&lt;/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5. На оконечных устройствах произведён переход со статической настройки IP на динамическое получение параметров по DHCP. После обновления конфигурации устройства автоматически получили следующие параметры: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IP-адрес: из соответствующего пула (например, 10.128.3.30);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Маска: 255.255.255.0;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Шлюз: 10.128.3.1;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– DNS-сервер: 10.128.0.5.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6. Выполнена проверка связности между устройствами из разных подсетей. С ПК были отправлены команды </w:t>
      </w:r>
      <w:proofErr w:type="spellStart"/>
      <w:r w:rsidRPr="00F20114">
        <w:rPr>
          <w:lang w:val="ru-RU"/>
        </w:rPr>
        <w:t>ping</w:t>
      </w:r>
      <w:proofErr w:type="spellEnd"/>
      <w:r w:rsidRPr="00F20114">
        <w:rPr>
          <w:lang w:val="ru-RU"/>
        </w:rPr>
        <w:t xml:space="preserve"> к узлам в других сетях. В большинстве случаев обмен пакетами проходит успешно, что свидетельствует о корректной работе маршрутизации и DHCP.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&gt;Рис. 2.6: Проверка сетевой доступности&lt;/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7. Проверена работа DHCP-сервиса на маршрутизаторе. Команда **</w:t>
      </w:r>
      <w:proofErr w:type="spellStart"/>
      <w:r w:rsidRPr="00F20114">
        <w:rPr>
          <w:lang w:val="ru-RU"/>
        </w:rPr>
        <w:t>show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ip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dhcp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pool</w:t>
      </w:r>
      <w:proofErr w:type="spellEnd"/>
      <w:r w:rsidRPr="00F20114">
        <w:rPr>
          <w:lang w:val="ru-RU"/>
        </w:rPr>
        <w:t>** отобразила информацию о созданных пулах, включая количество выданных адресов и диапазоны.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&gt;Рис. 2.7: Информация о пулах DHCP&lt;/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8. Дополнительно выполнена проверка выданных IP-адресов с помощью команды **</w:t>
      </w:r>
      <w:proofErr w:type="spellStart"/>
      <w:r w:rsidRPr="00F20114">
        <w:rPr>
          <w:lang w:val="ru-RU"/>
        </w:rPr>
        <w:t>show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ip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dhcp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binding</w:t>
      </w:r>
      <w:proofErr w:type="spellEnd"/>
      <w:r w:rsidRPr="00F20114">
        <w:rPr>
          <w:lang w:val="ru-RU"/>
        </w:rPr>
        <w:t>**, которая показывает соответствие IP-адресов и MAC-адресов клиентов.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&gt;Рис. 2.8: Таблица выданных DHCP-адресов&lt;/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9. В режиме симуляции </w:t>
      </w:r>
      <w:proofErr w:type="spellStart"/>
      <w:r w:rsidRPr="00F20114">
        <w:rPr>
          <w:lang w:val="ru-RU"/>
        </w:rPr>
        <w:t>Cisco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Packet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Tracer</w:t>
      </w:r>
      <w:proofErr w:type="spellEnd"/>
      <w:r w:rsidRPr="00F20114">
        <w:rPr>
          <w:lang w:val="ru-RU"/>
        </w:rPr>
        <w:t xml:space="preserve"> детально изучен процесс получения IP-адреса по DHCP. Анализ проводился с использованием инструмента просмотра PDU, что позволило отследить все этапы обмена сообщениями.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Процесс начинается с отправки клиентом широковещательного сообщения **DHCP </w:t>
      </w:r>
      <w:proofErr w:type="spellStart"/>
      <w:r w:rsidRPr="00F20114">
        <w:rPr>
          <w:lang w:val="ru-RU"/>
        </w:rPr>
        <w:t>Discover</w:t>
      </w:r>
      <w:proofErr w:type="spellEnd"/>
      <w:r w:rsidRPr="00F20114">
        <w:rPr>
          <w:lang w:val="ru-RU"/>
        </w:rPr>
        <w:t>**, где устройство ещё не имеет IP-адреса (0.0.0.0) и пытается обнаружить DHCP-сервер в сети.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lastRenderedPageBreak/>
        <w:t xml:space="preserve">   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 xml:space="preserve">&gt;Рис. 2.9: DHCP </w:t>
      </w:r>
      <w:proofErr w:type="spellStart"/>
      <w:r w:rsidRPr="00F20114">
        <w:rPr>
          <w:lang w:val="ru-RU"/>
        </w:rPr>
        <w:t>Discover</w:t>
      </w:r>
      <w:proofErr w:type="spellEnd"/>
      <w:r w:rsidRPr="00F20114">
        <w:rPr>
          <w:lang w:val="ru-RU"/>
        </w:rPr>
        <w:t xml:space="preserve"> — исходное сообщение клиента&lt;/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Затем DHCP-сервер отвечает сообщением **DHCP </w:t>
      </w:r>
      <w:proofErr w:type="spellStart"/>
      <w:r w:rsidRPr="00F20114">
        <w:rPr>
          <w:lang w:val="ru-RU"/>
        </w:rPr>
        <w:t>Offer</w:t>
      </w:r>
      <w:proofErr w:type="spellEnd"/>
      <w:r w:rsidRPr="00F20114">
        <w:rPr>
          <w:lang w:val="ru-RU"/>
        </w:rPr>
        <w:t>**, предлагая клиенту свободный IP-адрес из пула (например, 10.128.3.30), а также передавая дополнительные параметры (шлюз, DNS-сервер).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 xml:space="preserve">&gt;Рис. 2.10: DHCP </w:t>
      </w:r>
      <w:proofErr w:type="spellStart"/>
      <w:r w:rsidRPr="00F20114">
        <w:rPr>
          <w:lang w:val="ru-RU"/>
        </w:rPr>
        <w:t>Offer</w:t>
      </w:r>
      <w:proofErr w:type="spellEnd"/>
      <w:r w:rsidRPr="00F20114">
        <w:rPr>
          <w:lang w:val="ru-RU"/>
        </w:rPr>
        <w:t xml:space="preserve"> – предложение IP-адреса&lt;/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Получив предложение, клиент отправляет **DHCP </w:t>
      </w:r>
      <w:proofErr w:type="spellStart"/>
      <w:r w:rsidRPr="00F20114">
        <w:rPr>
          <w:lang w:val="ru-RU"/>
        </w:rPr>
        <w:t>Request</w:t>
      </w:r>
      <w:proofErr w:type="spellEnd"/>
      <w:r w:rsidRPr="00F20114">
        <w:rPr>
          <w:lang w:val="ru-RU"/>
        </w:rPr>
        <w:t>**, подтверждая выбор предложенного IP-адреса и запрашивая его закрепление.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 xml:space="preserve">&gt;Рис. 2.11: DHCP </w:t>
      </w:r>
      <w:proofErr w:type="spellStart"/>
      <w:r w:rsidRPr="00F20114">
        <w:rPr>
          <w:lang w:val="ru-RU"/>
        </w:rPr>
        <w:t>Request</w:t>
      </w:r>
      <w:proofErr w:type="spellEnd"/>
      <w:r w:rsidRPr="00F20114">
        <w:rPr>
          <w:lang w:val="ru-RU"/>
        </w:rPr>
        <w:t xml:space="preserve"> – подтверждение выбора адреса&lt;/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Завершающий этап — сообщение **DHCP </w:t>
      </w:r>
      <w:proofErr w:type="spellStart"/>
      <w:r w:rsidRPr="00F20114">
        <w:rPr>
          <w:lang w:val="ru-RU"/>
        </w:rPr>
        <w:t>Acknowledgment</w:t>
      </w:r>
      <w:proofErr w:type="spellEnd"/>
      <w:r w:rsidRPr="00F20114">
        <w:rPr>
          <w:lang w:val="ru-RU"/>
        </w:rPr>
        <w:t xml:space="preserve"> (ACK)** от сервера, которым окончательно подтверждается выдача IP-адреса. В этом сообщении также передаются параметры сети, включая адрес DNS-сервера (10.128.0.5).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&gt;Рис. 2.12: DHCP ACK — подтверждение выдачи адреса&lt;/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В результате клиент получает корректные сетевые настройки и может полноценно взаимодействовать с другими устройствами сети.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   &lt;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&gt;Рис. 2.13: Процесс обмена DHCP-сообщениями в режиме симуляции&lt;/</w:t>
      </w:r>
      <w:proofErr w:type="spellStart"/>
      <w:r w:rsidRPr="00F20114">
        <w:rPr>
          <w:lang w:val="ru-RU"/>
        </w:rPr>
        <w:t>center</w:t>
      </w:r>
      <w:proofErr w:type="spellEnd"/>
      <w:r w:rsidRPr="00F20114">
        <w:rPr>
          <w:lang w:val="ru-RU"/>
        </w:rPr>
        <w:t>&gt;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>
        <w:rPr>
          <w:lang w:val="ru-RU"/>
        </w:rPr>
        <w:t xml:space="preserve">  </w:t>
      </w:r>
      <w:r w:rsidRPr="00F20114">
        <w:rPr>
          <w:lang w:val="ru-RU"/>
        </w:rPr>
        <w:t xml:space="preserve"> 3 Вывод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В процессе выполнения лабораторной работы были успешно настроены сетевые сервисы DNS и DHCP в среде </w:t>
      </w:r>
      <w:proofErr w:type="spellStart"/>
      <w:r w:rsidRPr="00F20114">
        <w:rPr>
          <w:lang w:val="ru-RU"/>
        </w:rPr>
        <w:t>Cisco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Packet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Tracer</w:t>
      </w:r>
      <w:proofErr w:type="spellEnd"/>
      <w:r w:rsidRPr="00F20114">
        <w:rPr>
          <w:lang w:val="ru-RU"/>
        </w:rPr>
        <w:t>. В топологию добавлен DNS-сервер **</w:t>
      </w:r>
      <w:proofErr w:type="spellStart"/>
      <w:r w:rsidRPr="00F20114">
        <w:rPr>
          <w:lang w:val="ru-RU"/>
        </w:rPr>
        <w:t>aabdullakhi-dns</w:t>
      </w:r>
      <w:proofErr w:type="spellEnd"/>
      <w:r w:rsidRPr="00F20114">
        <w:rPr>
          <w:lang w:val="ru-RU"/>
        </w:rPr>
        <w:t>** с назначенным статическим IP-адресом и настроенными доменными записями для различных серверов сети.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lastRenderedPageBreak/>
        <w:t>На маршрутизаторе **msk-donskaya-aabdullakhi-gw-1** сконфигурирован DHCP-сервис с несколькими пулами адресов для разных подсетей. Для каждой сети заданы параметры автоматической настройки, включая адрес шлюза и DNS-сервера, а также определены исключаемые из динамической раздачи диапазоны.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Оконечные устройства переведены на динамическое получение параметров по DHCP, что обеспечило автоматическое назначение IP-адресов и сопутствующих настроек. Проверка связности подтвердила корректную работу сети и доступность узлов из разных подсетей.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Дополнительно в режиме симуляции изучен процесс взаимодействия по DHCP, включая обмен сообщениями </w:t>
      </w:r>
      <w:proofErr w:type="spellStart"/>
      <w:r w:rsidRPr="00F20114">
        <w:rPr>
          <w:lang w:val="ru-RU"/>
        </w:rPr>
        <w:t>Discover</w:t>
      </w:r>
      <w:proofErr w:type="spellEnd"/>
      <w:r w:rsidRPr="00F20114">
        <w:rPr>
          <w:lang w:val="ru-RU"/>
        </w:rPr>
        <w:t xml:space="preserve">, </w:t>
      </w:r>
      <w:proofErr w:type="spellStart"/>
      <w:r w:rsidRPr="00F20114">
        <w:rPr>
          <w:lang w:val="ru-RU"/>
        </w:rPr>
        <w:t>Offer</w:t>
      </w:r>
      <w:proofErr w:type="spellEnd"/>
      <w:r w:rsidRPr="00F20114">
        <w:rPr>
          <w:lang w:val="ru-RU"/>
        </w:rPr>
        <w:t xml:space="preserve">, </w:t>
      </w:r>
      <w:proofErr w:type="spellStart"/>
      <w:r w:rsidRPr="00F20114">
        <w:rPr>
          <w:lang w:val="ru-RU"/>
        </w:rPr>
        <w:t>Request</w:t>
      </w:r>
      <w:proofErr w:type="spellEnd"/>
      <w:r w:rsidRPr="00F20114">
        <w:rPr>
          <w:lang w:val="ru-RU"/>
        </w:rPr>
        <w:t xml:space="preserve"> и ACK, что подтвердило корректность механизма динамической настройки сети.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>
        <w:rPr>
          <w:lang w:val="ru-RU"/>
        </w:rPr>
        <w:t xml:space="preserve">  </w:t>
      </w:r>
      <w:r w:rsidRPr="00F20114">
        <w:rPr>
          <w:lang w:val="ru-RU"/>
        </w:rPr>
        <w:t xml:space="preserve"> 4 Контрольные вопросы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**1. За что отвечает протокол </w:t>
      </w:r>
      <w:proofErr w:type="gramStart"/>
      <w:r w:rsidRPr="00F20114">
        <w:rPr>
          <w:lang w:val="ru-RU"/>
        </w:rPr>
        <w:t>DHCP?*</w:t>
      </w:r>
      <w:proofErr w:type="gramEnd"/>
      <w:r w:rsidRPr="00F20114">
        <w:rPr>
          <w:lang w:val="ru-RU"/>
        </w:rPr>
        <w:t>*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Протокол DHCP (</w:t>
      </w:r>
      <w:proofErr w:type="spellStart"/>
      <w:r w:rsidRPr="00F20114">
        <w:rPr>
          <w:lang w:val="ru-RU"/>
        </w:rPr>
        <w:t>Dynamic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Host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Configuration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Protocol</w:t>
      </w:r>
      <w:proofErr w:type="spellEnd"/>
      <w:r w:rsidRPr="00F20114">
        <w:rPr>
          <w:lang w:val="ru-RU"/>
        </w:rPr>
        <w:t>) отвечает за автоматическое назначение сетевых параметров устройствам в сети. Он позволяет клиентам получать IP-адрес, маску подсети, шлюз по умолчанию, адрес DNS-сервера и другие настройки без ручного вмешательства.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**2. Какие типы DHCP-сообщений передаются по </w:t>
      </w:r>
      <w:proofErr w:type="gramStart"/>
      <w:r w:rsidRPr="00F20114">
        <w:rPr>
          <w:lang w:val="ru-RU"/>
        </w:rPr>
        <w:t>сети?*</w:t>
      </w:r>
      <w:proofErr w:type="gramEnd"/>
      <w:r w:rsidRPr="00F20114">
        <w:rPr>
          <w:lang w:val="ru-RU"/>
        </w:rPr>
        <w:t>*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Основные типы DHCP-сообщений: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– DHCP </w:t>
      </w:r>
      <w:proofErr w:type="spellStart"/>
      <w:r w:rsidRPr="00F20114">
        <w:rPr>
          <w:lang w:val="ru-RU"/>
        </w:rPr>
        <w:t>Discover</w:t>
      </w:r>
      <w:proofErr w:type="spellEnd"/>
      <w:r w:rsidRPr="00F20114">
        <w:rPr>
          <w:lang w:val="ru-RU"/>
        </w:rPr>
        <w:t xml:space="preserve"> — запрос клиента на получение конфигурации;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– DHCP </w:t>
      </w:r>
      <w:proofErr w:type="spellStart"/>
      <w:r w:rsidRPr="00F20114">
        <w:rPr>
          <w:lang w:val="ru-RU"/>
        </w:rPr>
        <w:t>Offer</w:t>
      </w:r>
      <w:proofErr w:type="spellEnd"/>
      <w:r w:rsidRPr="00F20114">
        <w:rPr>
          <w:lang w:val="ru-RU"/>
        </w:rPr>
        <w:t xml:space="preserve"> — предложение параметров от сервера;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– DHCP </w:t>
      </w:r>
      <w:proofErr w:type="spellStart"/>
      <w:r w:rsidRPr="00F20114">
        <w:rPr>
          <w:lang w:val="ru-RU"/>
        </w:rPr>
        <w:t>Request</w:t>
      </w:r>
      <w:proofErr w:type="spellEnd"/>
      <w:r w:rsidRPr="00F20114">
        <w:rPr>
          <w:lang w:val="ru-RU"/>
        </w:rPr>
        <w:t xml:space="preserve"> — подтверждение выбора адреса клиентом;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– DHCP </w:t>
      </w:r>
      <w:proofErr w:type="spellStart"/>
      <w:r w:rsidRPr="00F20114">
        <w:rPr>
          <w:lang w:val="ru-RU"/>
        </w:rPr>
        <w:t>Acknowledgment</w:t>
      </w:r>
      <w:proofErr w:type="spellEnd"/>
      <w:r w:rsidRPr="00F20114">
        <w:rPr>
          <w:lang w:val="ru-RU"/>
        </w:rPr>
        <w:t xml:space="preserve"> (ACK) — подтверждение выдачи адреса сервером;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DHCP NAK — отказ в выдаче адреса;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– DHCP </w:t>
      </w:r>
      <w:proofErr w:type="spellStart"/>
      <w:r w:rsidRPr="00F20114">
        <w:rPr>
          <w:lang w:val="ru-RU"/>
        </w:rPr>
        <w:t>Release</w:t>
      </w:r>
      <w:proofErr w:type="spellEnd"/>
      <w:r w:rsidRPr="00F20114">
        <w:rPr>
          <w:lang w:val="ru-RU"/>
        </w:rPr>
        <w:t xml:space="preserve"> — освобождение адреса клиентом;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– DHCP </w:t>
      </w:r>
      <w:proofErr w:type="spellStart"/>
      <w:r w:rsidRPr="00F20114">
        <w:rPr>
          <w:lang w:val="ru-RU"/>
        </w:rPr>
        <w:t>Inform</w:t>
      </w:r>
      <w:proofErr w:type="spellEnd"/>
      <w:r w:rsidRPr="00F20114">
        <w:rPr>
          <w:lang w:val="ru-RU"/>
        </w:rPr>
        <w:t xml:space="preserve"> — запрос дополнительных параметров.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lastRenderedPageBreak/>
        <w:t xml:space="preserve">**3. Какие параметры могут быть переданы в сообщениях </w:t>
      </w:r>
      <w:proofErr w:type="gramStart"/>
      <w:r w:rsidRPr="00F20114">
        <w:rPr>
          <w:lang w:val="ru-RU"/>
        </w:rPr>
        <w:t>DHCP?*</w:t>
      </w:r>
      <w:proofErr w:type="gramEnd"/>
      <w:r w:rsidRPr="00F20114">
        <w:rPr>
          <w:lang w:val="ru-RU"/>
        </w:rPr>
        <w:t>*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В DHCP-сообщениях могут передаваться: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IP-адрес клиента;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маска подсети;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шлюз по умолчанию;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адрес DNS-сервера;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доменное имя;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время аренды IP-адреса;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адрес TFTP-сервера и другие опции.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**4. Что такое </w:t>
      </w:r>
      <w:proofErr w:type="gramStart"/>
      <w:r w:rsidRPr="00F20114">
        <w:rPr>
          <w:lang w:val="ru-RU"/>
        </w:rPr>
        <w:t>DNS?*</w:t>
      </w:r>
      <w:proofErr w:type="gramEnd"/>
      <w:r w:rsidRPr="00F20114">
        <w:rPr>
          <w:lang w:val="ru-RU"/>
        </w:rPr>
        <w:t>*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DNS (</w:t>
      </w:r>
      <w:proofErr w:type="spellStart"/>
      <w:r w:rsidRPr="00F20114">
        <w:rPr>
          <w:lang w:val="ru-RU"/>
        </w:rPr>
        <w:t>Domain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Name</w:t>
      </w:r>
      <w:proofErr w:type="spellEnd"/>
      <w:r w:rsidRPr="00F20114">
        <w:rPr>
          <w:lang w:val="ru-RU"/>
        </w:rPr>
        <w:t xml:space="preserve"> </w:t>
      </w:r>
      <w:proofErr w:type="spellStart"/>
      <w:r w:rsidRPr="00F20114">
        <w:rPr>
          <w:lang w:val="ru-RU"/>
        </w:rPr>
        <w:t>System</w:t>
      </w:r>
      <w:proofErr w:type="spellEnd"/>
      <w:r w:rsidRPr="00F20114">
        <w:rPr>
          <w:lang w:val="ru-RU"/>
        </w:rPr>
        <w:t>) — это система доменных имён, предназначенная для преобразования символьных доменных имён (например, www.donskaya.rudn.ru) в IP-адреса, необходимые для взаимодействия устройств в сети.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 xml:space="preserve">**5. Какие типы записей ресурсов есть в DNS и для чего они </w:t>
      </w:r>
      <w:proofErr w:type="gramStart"/>
      <w:r w:rsidRPr="00F20114">
        <w:rPr>
          <w:lang w:val="ru-RU"/>
        </w:rPr>
        <w:t>используются?*</w:t>
      </w:r>
      <w:proofErr w:type="gramEnd"/>
      <w:r w:rsidRPr="00F20114">
        <w:rPr>
          <w:lang w:val="ru-RU"/>
        </w:rPr>
        <w:t>*</w:t>
      </w:r>
    </w:p>
    <w:p w:rsidR="00F20114" w:rsidRPr="00F20114" w:rsidRDefault="00F20114" w:rsidP="00F20114">
      <w:pPr>
        <w:rPr>
          <w:lang w:val="ru-RU"/>
        </w:rPr>
      </w:pP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**A** — сопоставляет доменное имя с IPv4-адресом;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**AAAA** — сопоставляет доменное имя с IPv6-адресом;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**CNAME** — создаёт псевдоним для другого доменного имени;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**MX** — указывает почтовый сервер домена;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**NS** — определяет серверы имён для зоны;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**PTR** — выполняет обратное преобразование IP-адреса в имя;</w:t>
      </w:r>
    </w:p>
    <w:p w:rsidR="00F20114" w:rsidRPr="00F20114" w:rsidRDefault="00F20114" w:rsidP="00F20114">
      <w:pPr>
        <w:rPr>
          <w:lang w:val="ru-RU"/>
        </w:rPr>
      </w:pPr>
      <w:r w:rsidRPr="00F20114">
        <w:rPr>
          <w:lang w:val="ru-RU"/>
        </w:rPr>
        <w:t>– **TXT** — хранит текстовую информацию (например, для SPF-записей).</w:t>
      </w:r>
    </w:p>
    <w:p w:rsidR="00F20114" w:rsidRPr="00F20114" w:rsidRDefault="00F20114" w:rsidP="00F20114">
      <w:pPr>
        <w:rPr>
          <w:lang w:val="ru-RU"/>
        </w:rPr>
      </w:pPr>
    </w:p>
    <w:p w:rsidR="008752FF" w:rsidRPr="009B68BB" w:rsidRDefault="008752FF" w:rsidP="00F20114">
      <w:pPr>
        <w:rPr>
          <w:lang w:val="ru-RU"/>
        </w:rPr>
      </w:pPr>
      <w:bookmarkStart w:id="0" w:name="_GoBack"/>
      <w:bookmarkEnd w:id="0"/>
    </w:p>
    <w:sectPr w:rsidR="008752FF" w:rsidRPr="009B6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67A"/>
    <w:rsid w:val="00356DEB"/>
    <w:rsid w:val="003B408F"/>
    <w:rsid w:val="004C7FF9"/>
    <w:rsid w:val="0057208D"/>
    <w:rsid w:val="008752FF"/>
    <w:rsid w:val="009B68BB"/>
    <w:rsid w:val="00AE5075"/>
    <w:rsid w:val="00CC0A23"/>
    <w:rsid w:val="00F20114"/>
    <w:rsid w:val="00FA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62C162-85AC-458A-B6D3-F11D4D38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2026-02-28T13:43:00Z</dcterms:created>
  <dcterms:modified xsi:type="dcterms:W3CDTF">2026-04-04T16:24:00Z</dcterms:modified>
</cp:coreProperties>
</file>