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A88C2" w14:textId="77777777" w:rsidR="00821F5A" w:rsidRDefault="00AF7D22">
      <w:pPr>
        <w:spacing w:after="0" w:line="259" w:lineRule="auto"/>
        <w:ind w:left="0" w:firstLine="0"/>
      </w:pPr>
      <w:r>
        <w:rPr>
          <w:rFonts w:ascii="Cambria" w:eastAsia="Cambria" w:hAnsi="Cambria" w:cs="Cambria"/>
          <w:b/>
          <w:color w:val="8AB833"/>
          <w:sz w:val="52"/>
        </w:rPr>
        <w:t xml:space="preserve">COMP 303 JAVA EE PROGRAMMING </w:t>
      </w:r>
    </w:p>
    <w:p w14:paraId="51AD3D03" w14:textId="77777777" w:rsidR="00821F5A" w:rsidRDefault="00AF7D22">
      <w:pPr>
        <w:spacing w:after="401" w:line="259" w:lineRule="auto"/>
        <w:ind w:left="360" w:firstLine="0"/>
      </w:pPr>
      <w:r>
        <w:rPr>
          <w:rFonts w:ascii="Cambria" w:eastAsia="Cambria" w:hAnsi="Cambria" w:cs="Cambria"/>
          <w:color w:val="000000"/>
        </w:rPr>
        <w:t xml:space="preserve"> </w:t>
      </w:r>
    </w:p>
    <w:p w14:paraId="7E0A8151" w14:textId="69A73990" w:rsidR="00821F5A" w:rsidRDefault="00AF7D22">
      <w:pPr>
        <w:spacing w:after="574" w:line="259" w:lineRule="auto"/>
        <w:ind w:left="360" w:firstLine="0"/>
      </w:pPr>
      <w:r>
        <w:rPr>
          <w:rFonts w:ascii="Cambria" w:eastAsia="Cambria" w:hAnsi="Cambria" w:cs="Cambria"/>
          <w:color w:val="000000"/>
        </w:rPr>
        <w:t xml:space="preserve">                                                                  </w:t>
      </w:r>
      <w:r>
        <w:rPr>
          <w:rFonts w:ascii="Cambria" w:eastAsia="Cambria" w:hAnsi="Cambria" w:cs="Cambria"/>
          <w:b/>
          <w:color w:val="000000"/>
          <w:sz w:val="40"/>
        </w:rPr>
        <w:t>FALL 20</w:t>
      </w:r>
      <w:r w:rsidR="00190674">
        <w:rPr>
          <w:rFonts w:ascii="Cambria" w:eastAsia="Cambria" w:hAnsi="Cambria" w:cs="Cambria"/>
          <w:b/>
          <w:color w:val="000000"/>
          <w:sz w:val="40"/>
        </w:rPr>
        <w:t>20</w:t>
      </w:r>
      <w:r>
        <w:rPr>
          <w:rFonts w:ascii="Cambria" w:eastAsia="Cambria" w:hAnsi="Cambria" w:cs="Cambria"/>
          <w:b/>
          <w:color w:val="000000"/>
          <w:sz w:val="40"/>
        </w:rPr>
        <w:t xml:space="preserve"> </w:t>
      </w:r>
    </w:p>
    <w:p w14:paraId="740FE979" w14:textId="77777777" w:rsidR="00821F5A" w:rsidRDefault="00AF7D22">
      <w:pPr>
        <w:numPr>
          <w:ilvl w:val="0"/>
          <w:numId w:val="1"/>
        </w:numPr>
        <w:spacing w:after="54" w:line="259" w:lineRule="auto"/>
        <w:ind w:hanging="360"/>
      </w:pPr>
      <w:r>
        <w:rPr>
          <w:rFonts w:ascii="Cambria" w:eastAsia="Cambria" w:hAnsi="Cambria" w:cs="Cambria"/>
          <w:b/>
          <w:color w:val="8AB833"/>
          <w:sz w:val="26"/>
        </w:rPr>
        <w:t xml:space="preserve">RULES </w:t>
      </w:r>
    </w:p>
    <w:p w14:paraId="217CBA46" w14:textId="77777777" w:rsidR="00821F5A" w:rsidRDefault="00AF7D22">
      <w:pPr>
        <w:spacing w:after="158"/>
        <w:ind w:left="357"/>
      </w:pPr>
      <w:r>
        <w:t xml:space="preserve">During the practical test, all students are expected to follow the rules outlined below: </w:t>
      </w:r>
    </w:p>
    <w:p w14:paraId="4902D7E3" w14:textId="77777777" w:rsidR="00821F5A" w:rsidRDefault="00AF7D22">
      <w:pPr>
        <w:numPr>
          <w:ilvl w:val="1"/>
          <w:numId w:val="1"/>
        </w:numPr>
        <w:spacing w:after="110"/>
        <w:ind w:hanging="360"/>
      </w:pPr>
      <w:r>
        <w:t xml:space="preserve">The practical test consists of developing a Spring Boot App in an Eclipse IDE. </w:t>
      </w:r>
    </w:p>
    <w:p w14:paraId="0D20EBBF" w14:textId="77777777" w:rsidR="00821F5A" w:rsidRDefault="00AF7D22">
      <w:pPr>
        <w:numPr>
          <w:ilvl w:val="1"/>
          <w:numId w:val="1"/>
        </w:numPr>
        <w:spacing w:after="113"/>
        <w:ind w:hanging="360"/>
      </w:pPr>
      <w:r>
        <w:t>In the practical test, you are allowed to use any materials including slides, books, a</w:t>
      </w:r>
      <w:r>
        <w:t xml:space="preserve">ssignments/programs created by you or the solutions provided by the professor, Spring Documentation, and Internet. </w:t>
      </w:r>
    </w:p>
    <w:p w14:paraId="4300AE6A" w14:textId="77777777" w:rsidR="00821F5A" w:rsidRDefault="00AF7D22">
      <w:pPr>
        <w:numPr>
          <w:ilvl w:val="1"/>
          <w:numId w:val="1"/>
        </w:numPr>
        <w:spacing w:after="107"/>
        <w:ind w:hanging="360"/>
      </w:pPr>
      <w:r>
        <w:t xml:space="preserve">Computers / Laptops must be used in the practical test.  </w:t>
      </w:r>
    </w:p>
    <w:p w14:paraId="0C3002E9" w14:textId="77777777" w:rsidR="00821F5A" w:rsidRDefault="00AF7D22">
      <w:pPr>
        <w:numPr>
          <w:ilvl w:val="1"/>
          <w:numId w:val="1"/>
        </w:numPr>
        <w:spacing w:after="140"/>
        <w:ind w:hanging="360"/>
      </w:pPr>
      <w:r>
        <w:t>Code will be submitted in e-centennial Dropbox and check with the professor that t</w:t>
      </w:r>
      <w:r>
        <w:t xml:space="preserve">he submission was successful before you leave the exam. </w:t>
      </w:r>
    </w:p>
    <w:p w14:paraId="28EC556D" w14:textId="77777777" w:rsidR="00821F5A" w:rsidRDefault="00AF7D22">
      <w:pPr>
        <w:numPr>
          <w:ilvl w:val="1"/>
          <w:numId w:val="1"/>
        </w:numPr>
        <w:spacing w:after="113"/>
        <w:ind w:hanging="360"/>
      </w:pPr>
      <w:r>
        <w:t xml:space="preserve">Students are not allowed to use someone else’s solutions – only solutions created by them or the professor.  </w:t>
      </w:r>
    </w:p>
    <w:p w14:paraId="0D95F398" w14:textId="77777777" w:rsidR="00821F5A" w:rsidRDefault="00AF7D22">
      <w:pPr>
        <w:numPr>
          <w:ilvl w:val="1"/>
          <w:numId w:val="1"/>
        </w:numPr>
        <w:spacing w:after="107"/>
        <w:ind w:hanging="360"/>
      </w:pPr>
      <w:r>
        <w:t xml:space="preserve">This lab test must be completed individually by all the students. </w:t>
      </w:r>
    </w:p>
    <w:p w14:paraId="4CAEBC26" w14:textId="4B923BD6" w:rsidR="00821F5A" w:rsidRPr="00AF7D22" w:rsidRDefault="00AF7D22">
      <w:pPr>
        <w:numPr>
          <w:ilvl w:val="1"/>
          <w:numId w:val="1"/>
        </w:numPr>
        <w:spacing w:after="110"/>
        <w:ind w:hanging="360"/>
        <w:rPr>
          <w:b/>
          <w:bCs/>
        </w:rPr>
      </w:pPr>
      <w:r w:rsidRPr="00AF7D22">
        <w:rPr>
          <w:rFonts w:ascii="Calibri" w:eastAsia="Calibri" w:hAnsi="Calibri" w:cs="Calibri"/>
          <w:b/>
          <w:bCs/>
          <w:noProof/>
          <w:color w:val="000000"/>
        </w:rPr>
        <mc:AlternateContent>
          <mc:Choice Requires="wpg">
            <w:drawing>
              <wp:anchor distT="0" distB="0" distL="114300" distR="114300" simplePos="0" relativeHeight="251658240" behindDoc="0" locked="0" layoutInCell="1" allowOverlap="1" wp14:anchorId="4EF4E4AD" wp14:editId="23F59BF6">
                <wp:simplePos x="0" y="0"/>
                <wp:positionH relativeFrom="page">
                  <wp:posOffset>922325</wp:posOffset>
                </wp:positionH>
                <wp:positionV relativeFrom="page">
                  <wp:posOffset>914349</wp:posOffset>
                </wp:positionV>
                <wp:extent cx="76200" cy="617525"/>
                <wp:effectExtent l="0" t="0" r="0" b="0"/>
                <wp:wrapSquare wrapText="bothSides"/>
                <wp:docPr id="2527" name="Group 2527"/>
                <wp:cNvGraphicFramePr/>
                <a:graphic xmlns:a="http://schemas.openxmlformats.org/drawingml/2006/main">
                  <a:graphicData uri="http://schemas.microsoft.com/office/word/2010/wordprocessingGroup">
                    <wpg:wgp>
                      <wpg:cNvGrpSpPr/>
                      <wpg:grpSpPr>
                        <a:xfrm>
                          <a:off x="0" y="0"/>
                          <a:ext cx="76200" cy="617525"/>
                          <a:chOff x="0" y="0"/>
                          <a:chExt cx="76200" cy="617525"/>
                        </a:xfrm>
                      </wpg:grpSpPr>
                      <wps:wsp>
                        <wps:cNvPr id="3218" name="Shape 3218"/>
                        <wps:cNvSpPr/>
                        <wps:spPr>
                          <a:xfrm>
                            <a:off x="0" y="0"/>
                            <a:ext cx="76200" cy="617525"/>
                          </a:xfrm>
                          <a:custGeom>
                            <a:avLst/>
                            <a:gdLst/>
                            <a:ahLst/>
                            <a:cxnLst/>
                            <a:rect l="0" t="0" r="0" b="0"/>
                            <a:pathLst>
                              <a:path w="76200" h="617525">
                                <a:moveTo>
                                  <a:pt x="0" y="0"/>
                                </a:moveTo>
                                <a:lnTo>
                                  <a:pt x="76200" y="0"/>
                                </a:lnTo>
                                <a:lnTo>
                                  <a:pt x="76200" y="617525"/>
                                </a:lnTo>
                                <a:lnTo>
                                  <a:pt x="0" y="617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7" style="width:6pt;height:48.624pt;position:absolute;mso-position-horizontal-relative:page;mso-position-horizontal:absolute;margin-left:72.624pt;mso-position-vertical-relative:page;margin-top:71.996pt;" coordsize="762,6175">
                <v:shape id="Shape 3219" style="position:absolute;width:762;height:6175;left:0;top:0;" coordsize="76200,617525" path="m0,0l76200,0l76200,617525l0,617525l0,0">
                  <v:stroke weight="0pt" endcap="flat" joinstyle="miter" miterlimit="10" on="false" color="#000000" opacity="0"/>
                  <v:fill on="true" color="#000000"/>
                </v:shape>
                <w10:wrap type="square"/>
              </v:group>
            </w:pict>
          </mc:Fallback>
        </mc:AlternateContent>
      </w:r>
      <w:r w:rsidRPr="00AF7D22">
        <w:rPr>
          <w:b/>
          <w:bCs/>
        </w:rPr>
        <w:t xml:space="preserve">Students have to submit screenshots of their solutions, if professor can not run the solution on their computer, 15 points will be deducted if there </w:t>
      </w:r>
      <w:r>
        <w:rPr>
          <w:b/>
          <w:bCs/>
        </w:rPr>
        <w:t>are</w:t>
      </w:r>
      <w:r w:rsidRPr="00AF7D22">
        <w:rPr>
          <w:b/>
          <w:bCs/>
        </w:rPr>
        <w:t xml:space="preserve"> no screenshots from your environment</w:t>
      </w:r>
      <w:r>
        <w:rPr>
          <w:b/>
          <w:bCs/>
        </w:rPr>
        <w:t>, we will assume it is not runnable.</w:t>
      </w:r>
    </w:p>
    <w:p w14:paraId="6674E4E7" w14:textId="039E4497" w:rsidR="00821F5A" w:rsidRDefault="00AF7D22">
      <w:pPr>
        <w:numPr>
          <w:ilvl w:val="1"/>
          <w:numId w:val="1"/>
        </w:numPr>
        <w:spacing w:after="639"/>
        <w:ind w:hanging="360"/>
      </w:pPr>
      <w:r>
        <w:t>You should complete this lab test within given time duration and no extra time will be given. You will have 24 hours to submit your test.</w:t>
      </w:r>
    </w:p>
    <w:p w14:paraId="2D7E6FB9" w14:textId="77777777" w:rsidR="00821F5A" w:rsidRDefault="00AF7D22">
      <w:pPr>
        <w:numPr>
          <w:ilvl w:val="0"/>
          <w:numId w:val="1"/>
        </w:numPr>
        <w:spacing w:after="51" w:line="259" w:lineRule="auto"/>
        <w:ind w:hanging="360"/>
      </w:pPr>
      <w:r>
        <w:rPr>
          <w:rFonts w:ascii="Cambria" w:eastAsia="Cambria" w:hAnsi="Cambria" w:cs="Cambria"/>
          <w:b/>
          <w:color w:val="000000"/>
          <w:sz w:val="26"/>
        </w:rPr>
        <w:t>INSTRUCTIONS:</w:t>
      </w:r>
      <w:r>
        <w:rPr>
          <w:rFonts w:ascii="Cambria" w:eastAsia="Cambria" w:hAnsi="Cambria" w:cs="Cambria"/>
          <w:b/>
          <w:color w:val="000000"/>
        </w:rPr>
        <w:t xml:space="preserve"> </w:t>
      </w:r>
    </w:p>
    <w:p w14:paraId="5FB0CDB6" w14:textId="1197D273" w:rsidR="00821F5A" w:rsidRDefault="00AF7D22" w:rsidP="00190674">
      <w:pPr>
        <w:spacing w:after="8" w:line="267" w:lineRule="auto"/>
        <w:ind w:left="355"/>
      </w:pPr>
      <w:r>
        <w:rPr>
          <w:b/>
        </w:rPr>
        <w:t xml:space="preserve">1.  </w:t>
      </w:r>
      <w:r>
        <w:t>You should create a database named “</w:t>
      </w:r>
      <w:proofErr w:type="spellStart"/>
      <w:r>
        <w:rPr>
          <w:b/>
        </w:rPr>
        <w:t>Book</w:t>
      </w:r>
      <w:r>
        <w:rPr>
          <w:b/>
        </w:rPr>
        <w:t>Data</w:t>
      </w:r>
      <w:proofErr w:type="spellEnd"/>
      <w:r>
        <w:t>” with a following table “</w:t>
      </w:r>
      <w:r>
        <w:rPr>
          <w:b/>
        </w:rPr>
        <w:t>Book</w:t>
      </w:r>
      <w:r>
        <w:t xml:space="preserve">” and the field names given below. You should use appropriate data types: </w:t>
      </w:r>
    </w:p>
    <w:p w14:paraId="1CD0A7B8" w14:textId="7C1B53DB" w:rsidR="00821F5A" w:rsidRDefault="00AF7D22">
      <w:pPr>
        <w:numPr>
          <w:ilvl w:val="4"/>
          <w:numId w:val="2"/>
        </w:numPr>
        <w:ind w:hanging="360"/>
      </w:pPr>
      <w:proofErr w:type="spellStart"/>
      <w:r>
        <w:t>book</w:t>
      </w:r>
      <w:r>
        <w:t>Id</w:t>
      </w:r>
      <w:proofErr w:type="spellEnd"/>
      <w:r>
        <w:t xml:space="preserve"> </w:t>
      </w:r>
    </w:p>
    <w:p w14:paraId="11F49BD0" w14:textId="77777777" w:rsidR="00AF7D22" w:rsidRDefault="00AF7D22">
      <w:pPr>
        <w:numPr>
          <w:ilvl w:val="4"/>
          <w:numId w:val="2"/>
        </w:numPr>
        <w:ind w:hanging="360"/>
      </w:pPr>
      <w:proofErr w:type="spellStart"/>
      <w:r>
        <w:t>book</w:t>
      </w:r>
      <w:r>
        <w:t>Title</w:t>
      </w:r>
      <w:proofErr w:type="spellEnd"/>
    </w:p>
    <w:p w14:paraId="48BF5DEE" w14:textId="77777777" w:rsidR="00AF7D22" w:rsidRDefault="00AF7D22">
      <w:pPr>
        <w:numPr>
          <w:ilvl w:val="4"/>
          <w:numId w:val="2"/>
        </w:numPr>
        <w:ind w:hanging="360"/>
      </w:pPr>
      <w:proofErr w:type="spellStart"/>
      <w:r>
        <w:t>isbn</w:t>
      </w:r>
      <w:proofErr w:type="spellEnd"/>
    </w:p>
    <w:p w14:paraId="0BBF0734" w14:textId="295931E4" w:rsidR="00821F5A" w:rsidRDefault="00AF7D22">
      <w:pPr>
        <w:numPr>
          <w:ilvl w:val="4"/>
          <w:numId w:val="2"/>
        </w:numPr>
        <w:ind w:hanging="360"/>
      </w:pPr>
      <w:r>
        <w:t>author</w:t>
      </w:r>
      <w:r>
        <w:t xml:space="preserve"> </w:t>
      </w:r>
    </w:p>
    <w:p w14:paraId="3A8402B3" w14:textId="77777777" w:rsidR="00821F5A" w:rsidRDefault="00AF7D22">
      <w:pPr>
        <w:numPr>
          <w:ilvl w:val="4"/>
          <w:numId w:val="2"/>
        </w:numPr>
        <w:ind w:hanging="360"/>
      </w:pPr>
      <w:proofErr w:type="spellStart"/>
      <w:r>
        <w:t>releaseYear</w:t>
      </w:r>
      <w:proofErr w:type="spellEnd"/>
      <w:r>
        <w:t xml:space="preserve"> </w:t>
      </w:r>
    </w:p>
    <w:p w14:paraId="3F117D69" w14:textId="77777777" w:rsidR="00821F5A" w:rsidRDefault="00AF7D22">
      <w:pPr>
        <w:numPr>
          <w:ilvl w:val="4"/>
          <w:numId w:val="2"/>
        </w:numPr>
        <w:ind w:hanging="360"/>
      </w:pPr>
      <w:r>
        <w:t xml:space="preserve">language </w:t>
      </w:r>
    </w:p>
    <w:p w14:paraId="0A35D5F7" w14:textId="708B5760" w:rsidR="00821F5A" w:rsidRDefault="00AF7D22" w:rsidP="00AF7D22">
      <w:pPr>
        <w:numPr>
          <w:ilvl w:val="4"/>
          <w:numId w:val="2"/>
        </w:numPr>
        <w:ind w:hanging="360"/>
      </w:pPr>
      <w:r>
        <w:t>p</w:t>
      </w:r>
      <w:r>
        <w:t xml:space="preserve">rice </w:t>
      </w:r>
      <w:r>
        <w:t xml:space="preserve"> </w:t>
      </w:r>
    </w:p>
    <w:p w14:paraId="0A46A144" w14:textId="7B1231FE" w:rsidR="00821F5A" w:rsidRDefault="00AF7D22" w:rsidP="00190674">
      <w:pPr>
        <w:spacing w:after="218" w:line="267" w:lineRule="auto"/>
        <w:ind w:left="355"/>
      </w:pPr>
      <w:r>
        <w:rPr>
          <w:b/>
        </w:rPr>
        <w:t xml:space="preserve">2.  </w:t>
      </w:r>
      <w:r>
        <w:t xml:space="preserve">Create a new </w:t>
      </w:r>
      <w:r w:rsidRPr="00190674">
        <w:rPr>
          <w:b/>
          <w:bCs/>
        </w:rPr>
        <w:t>Spring Boot Project</w:t>
      </w:r>
      <w:r>
        <w:t xml:space="preserve"> named “</w:t>
      </w:r>
      <w:proofErr w:type="spellStart"/>
      <w:r>
        <w:rPr>
          <w:b/>
        </w:rPr>
        <w:t>YourName_FinalTest</w:t>
      </w:r>
      <w:proofErr w:type="spellEnd"/>
      <w:r>
        <w:t xml:space="preserve">” with the following classes: </w:t>
      </w:r>
    </w:p>
    <w:p w14:paraId="52A56AD8" w14:textId="2A22E34D" w:rsidR="00821F5A" w:rsidRDefault="00AF7D22" w:rsidP="00190674">
      <w:pPr>
        <w:pStyle w:val="ListParagraph"/>
        <w:numPr>
          <w:ilvl w:val="0"/>
          <w:numId w:val="4"/>
        </w:numPr>
        <w:spacing w:line="362" w:lineRule="auto"/>
      </w:pPr>
      <w:r w:rsidRPr="00190674">
        <w:rPr>
          <w:b/>
        </w:rPr>
        <w:t>Entity class</w:t>
      </w:r>
      <w:r>
        <w:t xml:space="preserve"> to map the book</w:t>
      </w:r>
      <w:r>
        <w:t xml:space="preserve"> table and the fields – use </w:t>
      </w:r>
      <w:r w:rsidRPr="00190674">
        <w:rPr>
          <w:b/>
        </w:rPr>
        <w:t>JPA</w:t>
      </w:r>
      <w:r>
        <w:t xml:space="preserve"> annotations to do define a class members and validations:</w:t>
      </w:r>
      <w:r w:rsidRPr="00190674">
        <w:rPr>
          <w:rFonts w:ascii="Times New Roman" w:eastAsia="Times New Roman" w:hAnsi="Times New Roman" w:cs="Times New Roman"/>
          <w:color w:val="000000"/>
        </w:rPr>
        <w:t xml:space="preserve"> </w:t>
      </w:r>
    </w:p>
    <w:p w14:paraId="723FDC64" w14:textId="16F6E5C3" w:rsidR="00190674" w:rsidRPr="00190674" w:rsidRDefault="00AF7D22" w:rsidP="00190674">
      <w:pPr>
        <w:pStyle w:val="ListParagraph"/>
        <w:numPr>
          <w:ilvl w:val="1"/>
          <w:numId w:val="4"/>
        </w:numPr>
        <w:spacing w:line="371" w:lineRule="auto"/>
        <w:ind w:right="2397"/>
        <w:rPr>
          <w:rFonts w:ascii="Times New Roman" w:eastAsia="Times New Roman" w:hAnsi="Times New Roman" w:cs="Times New Roman"/>
          <w:color w:val="000000"/>
        </w:rPr>
      </w:pPr>
      <w:r>
        <w:t>Entity class</w:t>
      </w:r>
      <w:r w:rsidRPr="00190674">
        <w:rPr>
          <w:rFonts w:ascii="Times New Roman" w:eastAsia="Times New Roman" w:hAnsi="Times New Roman" w:cs="Times New Roman"/>
          <w:color w:val="000000"/>
        </w:rPr>
        <w:t xml:space="preserve"> </w:t>
      </w:r>
    </w:p>
    <w:p w14:paraId="2CBE50CB" w14:textId="1C2E458E" w:rsidR="00190674" w:rsidRPr="00190674" w:rsidRDefault="00AF7D22" w:rsidP="00190674">
      <w:pPr>
        <w:pStyle w:val="ListParagraph"/>
        <w:numPr>
          <w:ilvl w:val="1"/>
          <w:numId w:val="4"/>
        </w:numPr>
        <w:spacing w:line="371" w:lineRule="auto"/>
        <w:ind w:right="2397"/>
        <w:rPr>
          <w:rFonts w:ascii="Times New Roman" w:eastAsia="Times New Roman" w:hAnsi="Times New Roman" w:cs="Times New Roman"/>
          <w:color w:val="000000"/>
        </w:rPr>
      </w:pPr>
      <w:r>
        <w:t>Specify table name</w:t>
      </w:r>
      <w:r w:rsidRPr="00190674">
        <w:rPr>
          <w:rFonts w:ascii="Times New Roman" w:eastAsia="Times New Roman" w:hAnsi="Times New Roman" w:cs="Times New Roman"/>
          <w:color w:val="000000"/>
        </w:rPr>
        <w:t xml:space="preserve"> </w:t>
      </w:r>
    </w:p>
    <w:p w14:paraId="2B5FEFB4" w14:textId="422BB7F9" w:rsidR="00190674" w:rsidRDefault="00AF7D22" w:rsidP="00190674">
      <w:pPr>
        <w:pStyle w:val="ListParagraph"/>
        <w:numPr>
          <w:ilvl w:val="1"/>
          <w:numId w:val="4"/>
        </w:numPr>
        <w:spacing w:line="371" w:lineRule="auto"/>
        <w:ind w:right="2397"/>
      </w:pPr>
      <w:r>
        <w:lastRenderedPageBreak/>
        <w:t>Book</w:t>
      </w:r>
      <w:r>
        <w:t xml:space="preserve"> Id as a primary key</w:t>
      </w:r>
    </w:p>
    <w:p w14:paraId="2F00C2B3" w14:textId="69BA14FE" w:rsidR="00821F5A" w:rsidRPr="00190674" w:rsidRDefault="00AF7D22" w:rsidP="00190674">
      <w:pPr>
        <w:pStyle w:val="ListParagraph"/>
        <w:numPr>
          <w:ilvl w:val="1"/>
          <w:numId w:val="4"/>
        </w:numPr>
        <w:spacing w:line="371" w:lineRule="auto"/>
        <w:ind w:right="2397"/>
      </w:pPr>
      <w:r>
        <w:t xml:space="preserve">Release year between </w:t>
      </w:r>
      <w:r w:rsidR="00190674">
        <w:t>2</w:t>
      </w:r>
      <w:r>
        <w:t>000 and 2019</w:t>
      </w:r>
      <w:r w:rsidRPr="00190674">
        <w:rPr>
          <w:rFonts w:ascii="Times New Roman" w:eastAsia="Times New Roman" w:hAnsi="Times New Roman" w:cs="Times New Roman"/>
          <w:color w:val="000000"/>
        </w:rPr>
        <w:t xml:space="preserve"> </w:t>
      </w:r>
    </w:p>
    <w:p w14:paraId="4B3A2BE3" w14:textId="5A97D1C9" w:rsidR="00821F5A" w:rsidRDefault="00AF7D22" w:rsidP="00190674">
      <w:pPr>
        <w:pStyle w:val="ListParagraph"/>
        <w:numPr>
          <w:ilvl w:val="0"/>
          <w:numId w:val="4"/>
        </w:numPr>
        <w:spacing w:line="363" w:lineRule="auto"/>
      </w:pPr>
      <w:r w:rsidRPr="00190674">
        <w:rPr>
          <w:b/>
        </w:rPr>
        <w:t>Controller class</w:t>
      </w:r>
      <w:r>
        <w:t xml:space="preserve"> to map view files </w:t>
      </w:r>
      <w:r>
        <w:t xml:space="preserve">- this class should handle the followings:  </w:t>
      </w:r>
    </w:p>
    <w:p w14:paraId="42BDBEF9" w14:textId="52A0F40A" w:rsidR="00190674" w:rsidRDefault="00AF7D22" w:rsidP="00190674">
      <w:pPr>
        <w:pStyle w:val="ListParagraph"/>
        <w:numPr>
          <w:ilvl w:val="1"/>
          <w:numId w:val="4"/>
        </w:numPr>
        <w:spacing w:line="374" w:lineRule="auto"/>
        <w:ind w:right="1817"/>
      </w:pPr>
      <w:r>
        <w:t>Show all the book</w:t>
      </w:r>
      <w:r>
        <w:t>s available in book</w:t>
      </w:r>
      <w:r>
        <w:t xml:space="preserve"> table </w:t>
      </w:r>
    </w:p>
    <w:p w14:paraId="30178D3B" w14:textId="688E127B" w:rsidR="00190674" w:rsidRPr="00190674" w:rsidRDefault="00AF7D22" w:rsidP="00190674">
      <w:pPr>
        <w:pStyle w:val="ListParagraph"/>
        <w:numPr>
          <w:ilvl w:val="1"/>
          <w:numId w:val="4"/>
        </w:numPr>
        <w:spacing w:line="374" w:lineRule="auto"/>
        <w:ind w:right="1817"/>
      </w:pPr>
      <w:r w:rsidRPr="00190674">
        <w:rPr>
          <w:sz w:val="20"/>
        </w:rPr>
        <w:tab/>
      </w:r>
      <w:r>
        <w:t>Add new book</w:t>
      </w:r>
      <w:r>
        <w:t>s into book</w:t>
      </w:r>
      <w:r>
        <w:t xml:space="preserve"> table </w:t>
      </w:r>
    </w:p>
    <w:p w14:paraId="2CEA8A35" w14:textId="6E4CBB19" w:rsidR="00190674" w:rsidRDefault="00AF7D22" w:rsidP="00190674">
      <w:pPr>
        <w:pStyle w:val="ListParagraph"/>
        <w:numPr>
          <w:ilvl w:val="1"/>
          <w:numId w:val="4"/>
        </w:numPr>
        <w:spacing w:line="374" w:lineRule="auto"/>
        <w:ind w:right="1817"/>
      </w:pPr>
      <w:r>
        <w:t>Delete a book</w:t>
      </w:r>
      <w:r>
        <w:t xml:space="preserve"> from the book</w:t>
      </w:r>
      <w:r>
        <w:t xml:space="preserve"> list </w:t>
      </w:r>
    </w:p>
    <w:p w14:paraId="073EADDB" w14:textId="7FB70FEA" w:rsidR="00821F5A" w:rsidRDefault="00AF7D22" w:rsidP="00190674">
      <w:pPr>
        <w:pStyle w:val="ListParagraph"/>
        <w:numPr>
          <w:ilvl w:val="1"/>
          <w:numId w:val="4"/>
        </w:numPr>
        <w:spacing w:line="374" w:lineRule="auto"/>
        <w:ind w:right="1817"/>
      </w:pPr>
      <w:r>
        <w:t xml:space="preserve">Use can use Repository or Service class(s)                                                                         </w:t>
      </w:r>
    </w:p>
    <w:p w14:paraId="4749B9AA" w14:textId="111620DC" w:rsidR="00821F5A" w:rsidRDefault="00AF7D22" w:rsidP="00190674">
      <w:pPr>
        <w:numPr>
          <w:ilvl w:val="0"/>
          <w:numId w:val="1"/>
        </w:numPr>
        <w:spacing w:after="8" w:line="267" w:lineRule="auto"/>
        <w:ind w:hanging="360"/>
      </w:pPr>
      <w:r>
        <w:rPr>
          <w:b/>
        </w:rPr>
        <w:t xml:space="preserve"> </w:t>
      </w:r>
      <w:r>
        <w:t xml:space="preserve">Configure the </w:t>
      </w:r>
      <w:proofErr w:type="spellStart"/>
      <w:r w:rsidRPr="00190674">
        <w:rPr>
          <w:b/>
        </w:rPr>
        <w:t>application.properties</w:t>
      </w:r>
      <w:proofErr w:type="spellEnd"/>
      <w:r>
        <w:t xml:space="preserve"> file. </w:t>
      </w:r>
    </w:p>
    <w:p w14:paraId="72647B42" w14:textId="77777777" w:rsidR="00821F5A" w:rsidRDefault="00AF7D22">
      <w:pPr>
        <w:spacing w:after="19" w:line="259" w:lineRule="auto"/>
        <w:ind w:left="720" w:firstLine="0"/>
      </w:pPr>
      <w:r>
        <w:rPr>
          <w:b/>
        </w:rPr>
        <w:t xml:space="preserve"> </w:t>
      </w:r>
    </w:p>
    <w:p w14:paraId="13D97E47" w14:textId="17C58BCC" w:rsidR="00821F5A" w:rsidRDefault="00AF7D22" w:rsidP="00190674">
      <w:pPr>
        <w:pStyle w:val="ListParagraph"/>
        <w:numPr>
          <w:ilvl w:val="0"/>
          <w:numId w:val="5"/>
        </w:numPr>
        <w:spacing w:after="669"/>
      </w:pPr>
      <w:r>
        <w:t>Define view files as html file (like index.html</w:t>
      </w:r>
      <w:r>
        <w:t>) to perform the CRUD functionality.</w:t>
      </w:r>
    </w:p>
    <w:p w14:paraId="19CE2178" w14:textId="77777777" w:rsidR="00821F5A" w:rsidRDefault="00AF7D22">
      <w:pPr>
        <w:pStyle w:val="Heading1"/>
        <w:ind w:left="345" w:hanging="360"/>
      </w:pPr>
      <w:r>
        <w:t>RUBRICS</w:t>
      </w:r>
      <w:r>
        <w:rPr>
          <w:sz w:val="22"/>
        </w:rPr>
        <w:t xml:space="preserve"> </w:t>
      </w:r>
    </w:p>
    <w:p w14:paraId="13E6AA80" w14:textId="77777777" w:rsidR="00821F5A" w:rsidRDefault="00AF7D22">
      <w:pPr>
        <w:spacing w:after="0" w:line="259" w:lineRule="auto"/>
        <w:ind w:left="0" w:firstLine="0"/>
      </w:pPr>
      <w:r>
        <w:t xml:space="preserve"> </w:t>
      </w:r>
      <w:r>
        <w:tab/>
        <w:t xml:space="preserve"> </w:t>
      </w:r>
      <w:r>
        <w:tab/>
        <w:t xml:space="preserve"> </w:t>
      </w:r>
      <w:r>
        <w:tab/>
        <w:t xml:space="preserve"> </w:t>
      </w:r>
      <w:r>
        <w:tab/>
        <w:t xml:space="preserve"> </w:t>
      </w:r>
      <w:r>
        <w:tab/>
        <w:t xml:space="preserve"> </w:t>
      </w:r>
    </w:p>
    <w:tbl>
      <w:tblPr>
        <w:tblStyle w:val="TableGrid"/>
        <w:tblW w:w="7782" w:type="dxa"/>
        <w:tblInd w:w="725" w:type="dxa"/>
        <w:tblCellMar>
          <w:top w:w="7" w:type="dxa"/>
          <w:left w:w="108" w:type="dxa"/>
          <w:bottom w:w="0" w:type="dxa"/>
          <w:right w:w="115" w:type="dxa"/>
        </w:tblCellMar>
        <w:tblLook w:val="04A0" w:firstRow="1" w:lastRow="0" w:firstColumn="1" w:lastColumn="0" w:noHBand="0" w:noVBand="1"/>
      </w:tblPr>
      <w:tblGrid>
        <w:gridCol w:w="6080"/>
        <w:gridCol w:w="1702"/>
      </w:tblGrid>
      <w:tr w:rsidR="00821F5A" w14:paraId="5EF05CB8" w14:textId="77777777">
        <w:trPr>
          <w:trHeight w:val="516"/>
        </w:trPr>
        <w:tc>
          <w:tcPr>
            <w:tcW w:w="6080" w:type="dxa"/>
            <w:tcBorders>
              <w:top w:val="single" w:sz="4" w:space="0" w:color="000000"/>
              <w:left w:val="single" w:sz="4" w:space="0" w:color="000000"/>
              <w:bottom w:val="single" w:sz="4" w:space="0" w:color="000000"/>
              <w:right w:val="single" w:sz="4" w:space="0" w:color="000000"/>
            </w:tcBorders>
          </w:tcPr>
          <w:p w14:paraId="1327A2EE" w14:textId="77777777" w:rsidR="00821F5A" w:rsidRDefault="00AF7D22">
            <w:pPr>
              <w:spacing w:after="0" w:line="259" w:lineRule="auto"/>
              <w:ind w:left="0" w:firstLine="0"/>
            </w:pPr>
            <w:r>
              <w:t xml:space="preserve">Creating spring boot to implement JPA       </w:t>
            </w:r>
          </w:p>
          <w:p w14:paraId="72A2414D" w14:textId="77777777" w:rsidR="00821F5A" w:rsidRDefault="00AF7D22">
            <w:pPr>
              <w:spacing w:after="0" w:line="259" w:lineRule="auto"/>
              <w:ind w:left="0" w:firstLine="0"/>
            </w:pPr>
            <w:r>
              <w:t xml:space="preserve"> </w:t>
            </w:r>
            <w:r>
              <w:tab/>
              <w:t xml:space="preserve"> </w:t>
            </w:r>
          </w:p>
        </w:tc>
        <w:tc>
          <w:tcPr>
            <w:tcW w:w="1702" w:type="dxa"/>
            <w:tcBorders>
              <w:top w:val="single" w:sz="4" w:space="0" w:color="000000"/>
              <w:left w:val="single" w:sz="4" w:space="0" w:color="000000"/>
              <w:bottom w:val="single" w:sz="4" w:space="0" w:color="000000"/>
              <w:right w:val="single" w:sz="4" w:space="0" w:color="000000"/>
            </w:tcBorders>
          </w:tcPr>
          <w:p w14:paraId="55B013B1" w14:textId="77777777" w:rsidR="00821F5A" w:rsidRDefault="00AF7D22">
            <w:pPr>
              <w:spacing w:after="0" w:line="259" w:lineRule="auto"/>
              <w:ind w:left="10" w:firstLine="0"/>
              <w:jc w:val="center"/>
            </w:pPr>
            <w:r>
              <w:t xml:space="preserve">50% </w:t>
            </w:r>
          </w:p>
        </w:tc>
      </w:tr>
      <w:tr w:rsidR="00821F5A" w14:paraId="1A90295D" w14:textId="77777777">
        <w:trPr>
          <w:trHeight w:val="516"/>
        </w:trPr>
        <w:tc>
          <w:tcPr>
            <w:tcW w:w="6080" w:type="dxa"/>
            <w:tcBorders>
              <w:top w:val="single" w:sz="4" w:space="0" w:color="000000"/>
              <w:left w:val="single" w:sz="4" w:space="0" w:color="000000"/>
              <w:bottom w:val="single" w:sz="4" w:space="0" w:color="000000"/>
              <w:right w:val="single" w:sz="4" w:space="0" w:color="000000"/>
            </w:tcBorders>
          </w:tcPr>
          <w:p w14:paraId="4621DC81" w14:textId="3E28AC20" w:rsidR="00821F5A" w:rsidRDefault="00AF7D22">
            <w:pPr>
              <w:spacing w:after="0" w:line="259" w:lineRule="auto"/>
              <w:ind w:left="0" w:firstLine="0"/>
            </w:pPr>
            <w:r>
              <w:t xml:space="preserve">Designing view </w:t>
            </w:r>
            <w:r>
              <w:t>with user friendly UI</w:t>
            </w:r>
            <w:r w:rsidR="00190674">
              <w:t xml:space="preserve"> &amp; providing screenshots</w:t>
            </w:r>
            <w:r>
              <w:t xml:space="preserve">      </w:t>
            </w:r>
          </w:p>
          <w:p w14:paraId="1C151CA7" w14:textId="77777777" w:rsidR="00821F5A" w:rsidRDefault="00AF7D22">
            <w:pPr>
              <w:spacing w:after="0" w:line="259" w:lineRule="auto"/>
              <w:ind w:left="0" w:firstLine="0"/>
            </w:pPr>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70F8F9B3" w14:textId="77777777" w:rsidR="00821F5A" w:rsidRDefault="00AF7D22">
            <w:pPr>
              <w:spacing w:after="0" w:line="259" w:lineRule="auto"/>
              <w:ind w:left="10" w:firstLine="0"/>
              <w:jc w:val="center"/>
            </w:pPr>
            <w:r>
              <w:t xml:space="preserve">30% </w:t>
            </w:r>
          </w:p>
        </w:tc>
      </w:tr>
      <w:tr w:rsidR="00821F5A" w14:paraId="6280B80A" w14:textId="77777777">
        <w:trPr>
          <w:trHeight w:val="517"/>
        </w:trPr>
        <w:tc>
          <w:tcPr>
            <w:tcW w:w="6080" w:type="dxa"/>
            <w:tcBorders>
              <w:top w:val="single" w:sz="4" w:space="0" w:color="000000"/>
              <w:left w:val="single" w:sz="4" w:space="0" w:color="000000"/>
              <w:bottom w:val="single" w:sz="4" w:space="0" w:color="000000"/>
              <w:right w:val="single" w:sz="4" w:space="0" w:color="000000"/>
            </w:tcBorders>
          </w:tcPr>
          <w:p w14:paraId="278F8677" w14:textId="77777777" w:rsidR="00821F5A" w:rsidRDefault="00AF7D22">
            <w:pPr>
              <w:spacing w:after="0" w:line="259" w:lineRule="auto"/>
              <w:ind w:left="0" w:firstLine="0"/>
            </w:pPr>
            <w:r>
              <w:t xml:space="preserve">Configuration of </w:t>
            </w:r>
            <w:proofErr w:type="spellStart"/>
            <w:r>
              <w:t>application.properties</w:t>
            </w:r>
            <w:proofErr w:type="spellEnd"/>
            <w:r>
              <w:t xml:space="preserve"> and validations  </w:t>
            </w:r>
          </w:p>
          <w:p w14:paraId="4826471E" w14:textId="77777777" w:rsidR="00821F5A" w:rsidRDefault="00AF7D22">
            <w:pPr>
              <w:spacing w:after="0" w:line="259" w:lineRule="auto"/>
              <w:ind w:left="0" w:firstLine="0"/>
            </w:pPr>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7F83131A" w14:textId="77777777" w:rsidR="00821F5A" w:rsidRDefault="00AF7D22">
            <w:pPr>
              <w:spacing w:after="0" w:line="259" w:lineRule="auto"/>
              <w:ind w:left="10" w:firstLine="0"/>
              <w:jc w:val="center"/>
            </w:pPr>
            <w:r>
              <w:t xml:space="preserve">10% </w:t>
            </w:r>
          </w:p>
        </w:tc>
      </w:tr>
      <w:tr w:rsidR="00821F5A" w14:paraId="36D0917D" w14:textId="77777777">
        <w:trPr>
          <w:trHeight w:val="516"/>
        </w:trPr>
        <w:tc>
          <w:tcPr>
            <w:tcW w:w="6080" w:type="dxa"/>
            <w:tcBorders>
              <w:top w:val="single" w:sz="4" w:space="0" w:color="000000"/>
              <w:left w:val="single" w:sz="4" w:space="0" w:color="000000"/>
              <w:bottom w:val="single" w:sz="4" w:space="0" w:color="000000"/>
              <w:right w:val="single" w:sz="4" w:space="0" w:color="000000"/>
            </w:tcBorders>
          </w:tcPr>
          <w:p w14:paraId="7F21518A" w14:textId="77777777" w:rsidR="00821F5A" w:rsidRDefault="00AF7D22">
            <w:pPr>
              <w:spacing w:after="0" w:line="259" w:lineRule="auto"/>
              <w:ind w:left="0" w:firstLine="0"/>
            </w:pPr>
            <w:r>
              <w:t xml:space="preserve">Handling and manipulating MySQL database and tables </w:t>
            </w:r>
          </w:p>
          <w:p w14:paraId="3C420947" w14:textId="77777777" w:rsidR="00821F5A" w:rsidRDefault="00AF7D22">
            <w:pPr>
              <w:spacing w:after="0" w:line="259" w:lineRule="auto"/>
              <w:ind w:left="0" w:firstLine="0"/>
            </w:pPr>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4C6AC33B" w14:textId="77777777" w:rsidR="00821F5A" w:rsidRDefault="00AF7D22">
            <w:pPr>
              <w:spacing w:after="0" w:line="259" w:lineRule="auto"/>
              <w:ind w:left="10" w:firstLine="0"/>
              <w:jc w:val="center"/>
            </w:pPr>
            <w:r>
              <w:t xml:space="preserve">10% </w:t>
            </w:r>
          </w:p>
        </w:tc>
      </w:tr>
      <w:tr w:rsidR="00821F5A" w14:paraId="02131DE9" w14:textId="77777777">
        <w:trPr>
          <w:trHeight w:val="262"/>
        </w:trPr>
        <w:tc>
          <w:tcPr>
            <w:tcW w:w="6080" w:type="dxa"/>
            <w:tcBorders>
              <w:top w:val="single" w:sz="4" w:space="0" w:color="000000"/>
              <w:left w:val="single" w:sz="4" w:space="0" w:color="000000"/>
              <w:bottom w:val="single" w:sz="4" w:space="0" w:color="000000"/>
              <w:right w:val="single" w:sz="4" w:space="0" w:color="000000"/>
            </w:tcBorders>
          </w:tcPr>
          <w:p w14:paraId="7A6A4731" w14:textId="77777777" w:rsidR="00821F5A" w:rsidRDefault="00AF7D22">
            <w:pPr>
              <w:spacing w:after="0" w:line="259" w:lineRule="auto"/>
              <w:ind w:left="6" w:firstLine="0"/>
              <w:jc w:val="center"/>
            </w:pPr>
            <w:r>
              <w:rPr>
                <w:b/>
              </w:rPr>
              <w:t xml:space="preserve">Total </w:t>
            </w:r>
          </w:p>
        </w:tc>
        <w:tc>
          <w:tcPr>
            <w:tcW w:w="1702" w:type="dxa"/>
            <w:tcBorders>
              <w:top w:val="single" w:sz="4" w:space="0" w:color="000000"/>
              <w:left w:val="single" w:sz="4" w:space="0" w:color="000000"/>
              <w:bottom w:val="single" w:sz="4" w:space="0" w:color="000000"/>
              <w:right w:val="single" w:sz="4" w:space="0" w:color="000000"/>
            </w:tcBorders>
          </w:tcPr>
          <w:p w14:paraId="5A3A1A63" w14:textId="77777777" w:rsidR="00821F5A" w:rsidRDefault="00AF7D22">
            <w:pPr>
              <w:spacing w:after="0" w:line="259" w:lineRule="auto"/>
              <w:ind w:left="6" w:firstLine="0"/>
              <w:jc w:val="center"/>
            </w:pPr>
            <w:r>
              <w:rPr>
                <w:b/>
              </w:rPr>
              <w:t xml:space="preserve">100% </w:t>
            </w:r>
          </w:p>
        </w:tc>
      </w:tr>
    </w:tbl>
    <w:p w14:paraId="326F343C" w14:textId="77777777" w:rsidR="00821F5A" w:rsidRDefault="00AF7D22">
      <w:pPr>
        <w:spacing w:after="151" w:line="259" w:lineRule="auto"/>
        <w:ind w:left="0" w:firstLine="0"/>
      </w:pPr>
      <w:r>
        <w:rPr>
          <w:b/>
        </w:rPr>
        <w:t xml:space="preserve"> </w:t>
      </w:r>
    </w:p>
    <w:p w14:paraId="08EFFBCB" w14:textId="3828FED9" w:rsidR="00821F5A" w:rsidRDefault="00AF7D22" w:rsidP="00AF7D22">
      <w:pPr>
        <w:spacing w:after="148" w:line="259" w:lineRule="auto"/>
        <w:ind w:left="360" w:firstLine="0"/>
      </w:pPr>
      <w:r>
        <w:rPr>
          <w:b/>
        </w:rPr>
        <w:t xml:space="preserve"> </w:t>
      </w:r>
      <w:r>
        <w:rPr>
          <w:b/>
        </w:rPr>
        <w:t xml:space="preserve">Negative points: </w:t>
      </w:r>
    </w:p>
    <w:p w14:paraId="799B3D23" w14:textId="77777777" w:rsidR="00821F5A" w:rsidRDefault="00AF7D22">
      <w:pPr>
        <w:spacing w:after="682"/>
        <w:ind w:left="357"/>
      </w:pPr>
      <w:r>
        <w:t xml:space="preserve">Negative or minus point will be given when you ignore the instructions stated in the exam paper and fail to debug the spring boot app (syntax errors, runtime errors in browser or URL mapping errors or MySQL database connections or SQL errors). </w:t>
      </w:r>
    </w:p>
    <w:p w14:paraId="53854FDD" w14:textId="77777777" w:rsidR="00821F5A" w:rsidRDefault="00AF7D22">
      <w:pPr>
        <w:pStyle w:val="Heading1"/>
        <w:ind w:left="345" w:hanging="360"/>
      </w:pPr>
      <w:r>
        <w:t>ACADEMIC IN</w:t>
      </w:r>
      <w:r>
        <w:t>TEGRITY</w:t>
      </w:r>
      <w:r>
        <w:rPr>
          <w:sz w:val="22"/>
        </w:rPr>
        <w:t xml:space="preserve"> </w:t>
      </w:r>
    </w:p>
    <w:p w14:paraId="3C55BDB5" w14:textId="77777777" w:rsidR="00821F5A" w:rsidRDefault="00AF7D22">
      <w:pPr>
        <w:spacing w:after="183"/>
        <w:ind w:left="357"/>
      </w:pPr>
      <w:r>
        <w:t>All students must follow the academic honesty policies regarding Plagiarism and cheating on assignments, Quizzes or Tests. Centennial college's Academic Policy will be strictly enforced. To support academic honesty at Centennial College, all acade</w:t>
      </w:r>
      <w:r>
        <w:t xml:space="preserve">mic work submitted by students may be reviewed for authenticity and originality, with utilizing software tools.  </w:t>
      </w:r>
    </w:p>
    <w:p w14:paraId="3527B26E" w14:textId="5DB46890" w:rsidR="00821F5A" w:rsidRDefault="00AF7D22" w:rsidP="00AF7D22">
      <w:pPr>
        <w:spacing w:after="101" w:line="285" w:lineRule="auto"/>
        <w:ind w:left="360" w:firstLine="0"/>
      </w:pPr>
      <w:r>
        <w:rPr>
          <w:rFonts w:ascii="Cambria" w:eastAsia="Cambria" w:hAnsi="Cambria" w:cs="Cambria"/>
          <w:b/>
          <w:color w:val="FF0000"/>
          <w:sz w:val="24"/>
        </w:rPr>
        <w:t xml:space="preserve">Any practices are identified in student’s solutions, the action will be taken based on the academic honesty policy. </w:t>
      </w:r>
    </w:p>
    <w:sectPr w:rsidR="00821F5A">
      <w:pgSz w:w="12240" w:h="15840"/>
      <w:pgMar w:top="1442" w:right="1798" w:bottom="71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82C11"/>
    <w:multiLevelType w:val="hybridMultilevel"/>
    <w:tmpl w:val="78C489E6"/>
    <w:lvl w:ilvl="0" w:tplc="ABCEAD32">
      <w:start w:val="1"/>
      <w:numFmt w:val="bullet"/>
      <w:lvlText w:val="•"/>
      <w:lvlJc w:val="left"/>
      <w:pPr>
        <w:ind w:left="360"/>
      </w:pPr>
      <w:rPr>
        <w:rFonts w:ascii="Arial" w:eastAsia="Arial" w:hAnsi="Arial" w:cs="Arial"/>
        <w:b w:val="0"/>
        <w:i w:val="0"/>
        <w:strike w:val="0"/>
        <w:dstrike w:val="0"/>
        <w:color w:val="2B2B2B"/>
        <w:sz w:val="22"/>
        <w:szCs w:val="22"/>
        <w:u w:val="none" w:color="000000"/>
        <w:bdr w:val="none" w:sz="0" w:space="0" w:color="auto"/>
        <w:shd w:val="clear" w:color="auto" w:fill="auto"/>
        <w:vertAlign w:val="baseline"/>
      </w:rPr>
    </w:lvl>
    <w:lvl w:ilvl="1" w:tplc="08585B2C">
      <w:start w:val="1"/>
      <w:numFmt w:val="bullet"/>
      <w:lvlText w:val="o"/>
      <w:lvlJc w:val="left"/>
      <w:pPr>
        <w:ind w:left="960"/>
      </w:pPr>
      <w:rPr>
        <w:rFonts w:ascii="Segoe UI Symbol" w:eastAsia="Segoe UI Symbol" w:hAnsi="Segoe UI Symbol" w:cs="Segoe UI Symbol"/>
        <w:b w:val="0"/>
        <w:i w:val="0"/>
        <w:strike w:val="0"/>
        <w:dstrike w:val="0"/>
        <w:color w:val="2B2B2B"/>
        <w:sz w:val="22"/>
        <w:szCs w:val="22"/>
        <w:u w:val="none" w:color="000000"/>
        <w:bdr w:val="none" w:sz="0" w:space="0" w:color="auto"/>
        <w:shd w:val="clear" w:color="auto" w:fill="auto"/>
        <w:vertAlign w:val="baseline"/>
      </w:rPr>
    </w:lvl>
    <w:lvl w:ilvl="2" w:tplc="32763158">
      <w:start w:val="1"/>
      <w:numFmt w:val="bullet"/>
      <w:lvlText w:val="▪"/>
      <w:lvlJc w:val="left"/>
      <w:pPr>
        <w:ind w:left="1560"/>
      </w:pPr>
      <w:rPr>
        <w:rFonts w:ascii="Segoe UI Symbol" w:eastAsia="Segoe UI Symbol" w:hAnsi="Segoe UI Symbol" w:cs="Segoe UI Symbol"/>
        <w:b w:val="0"/>
        <w:i w:val="0"/>
        <w:strike w:val="0"/>
        <w:dstrike w:val="0"/>
        <w:color w:val="2B2B2B"/>
        <w:sz w:val="22"/>
        <w:szCs w:val="22"/>
        <w:u w:val="none" w:color="000000"/>
        <w:bdr w:val="none" w:sz="0" w:space="0" w:color="auto"/>
        <w:shd w:val="clear" w:color="auto" w:fill="auto"/>
        <w:vertAlign w:val="baseline"/>
      </w:rPr>
    </w:lvl>
    <w:lvl w:ilvl="3" w:tplc="82ACA542">
      <w:start w:val="1"/>
      <w:numFmt w:val="bullet"/>
      <w:lvlText w:val="•"/>
      <w:lvlJc w:val="left"/>
      <w:pPr>
        <w:ind w:left="2160"/>
      </w:pPr>
      <w:rPr>
        <w:rFonts w:ascii="Arial" w:eastAsia="Arial" w:hAnsi="Arial" w:cs="Arial"/>
        <w:b w:val="0"/>
        <w:i w:val="0"/>
        <w:strike w:val="0"/>
        <w:dstrike w:val="0"/>
        <w:color w:val="2B2B2B"/>
        <w:sz w:val="22"/>
        <w:szCs w:val="22"/>
        <w:u w:val="none" w:color="000000"/>
        <w:bdr w:val="none" w:sz="0" w:space="0" w:color="auto"/>
        <w:shd w:val="clear" w:color="auto" w:fill="auto"/>
        <w:vertAlign w:val="baseline"/>
      </w:rPr>
    </w:lvl>
    <w:lvl w:ilvl="4" w:tplc="846E00D8">
      <w:start w:val="1"/>
      <w:numFmt w:val="bullet"/>
      <w:lvlRestart w:val="0"/>
      <w:lvlText w:val="•"/>
      <w:lvlJc w:val="left"/>
      <w:pPr>
        <w:ind w:left="2881"/>
      </w:pPr>
      <w:rPr>
        <w:rFonts w:ascii="Arial" w:eastAsia="Arial" w:hAnsi="Arial" w:cs="Arial"/>
        <w:b w:val="0"/>
        <w:i w:val="0"/>
        <w:strike w:val="0"/>
        <w:dstrike w:val="0"/>
        <w:color w:val="2B2B2B"/>
        <w:sz w:val="22"/>
        <w:szCs w:val="22"/>
        <w:u w:val="none" w:color="000000"/>
        <w:bdr w:val="none" w:sz="0" w:space="0" w:color="auto"/>
        <w:shd w:val="clear" w:color="auto" w:fill="auto"/>
        <w:vertAlign w:val="baseline"/>
      </w:rPr>
    </w:lvl>
    <w:lvl w:ilvl="5" w:tplc="9934DE54">
      <w:start w:val="1"/>
      <w:numFmt w:val="bullet"/>
      <w:lvlText w:val="▪"/>
      <w:lvlJc w:val="left"/>
      <w:pPr>
        <w:ind w:left="3480"/>
      </w:pPr>
      <w:rPr>
        <w:rFonts w:ascii="Segoe UI Symbol" w:eastAsia="Segoe UI Symbol" w:hAnsi="Segoe UI Symbol" w:cs="Segoe UI Symbol"/>
        <w:b w:val="0"/>
        <w:i w:val="0"/>
        <w:strike w:val="0"/>
        <w:dstrike w:val="0"/>
        <w:color w:val="2B2B2B"/>
        <w:sz w:val="22"/>
        <w:szCs w:val="22"/>
        <w:u w:val="none" w:color="000000"/>
        <w:bdr w:val="none" w:sz="0" w:space="0" w:color="auto"/>
        <w:shd w:val="clear" w:color="auto" w:fill="auto"/>
        <w:vertAlign w:val="baseline"/>
      </w:rPr>
    </w:lvl>
    <w:lvl w:ilvl="6" w:tplc="ED00A862">
      <w:start w:val="1"/>
      <w:numFmt w:val="bullet"/>
      <w:lvlText w:val="•"/>
      <w:lvlJc w:val="left"/>
      <w:pPr>
        <w:ind w:left="4200"/>
      </w:pPr>
      <w:rPr>
        <w:rFonts w:ascii="Arial" w:eastAsia="Arial" w:hAnsi="Arial" w:cs="Arial"/>
        <w:b w:val="0"/>
        <w:i w:val="0"/>
        <w:strike w:val="0"/>
        <w:dstrike w:val="0"/>
        <w:color w:val="2B2B2B"/>
        <w:sz w:val="22"/>
        <w:szCs w:val="22"/>
        <w:u w:val="none" w:color="000000"/>
        <w:bdr w:val="none" w:sz="0" w:space="0" w:color="auto"/>
        <w:shd w:val="clear" w:color="auto" w:fill="auto"/>
        <w:vertAlign w:val="baseline"/>
      </w:rPr>
    </w:lvl>
    <w:lvl w:ilvl="7" w:tplc="6B5C4700">
      <w:start w:val="1"/>
      <w:numFmt w:val="bullet"/>
      <w:lvlText w:val="o"/>
      <w:lvlJc w:val="left"/>
      <w:pPr>
        <w:ind w:left="4920"/>
      </w:pPr>
      <w:rPr>
        <w:rFonts w:ascii="Segoe UI Symbol" w:eastAsia="Segoe UI Symbol" w:hAnsi="Segoe UI Symbol" w:cs="Segoe UI Symbol"/>
        <w:b w:val="0"/>
        <w:i w:val="0"/>
        <w:strike w:val="0"/>
        <w:dstrike w:val="0"/>
        <w:color w:val="2B2B2B"/>
        <w:sz w:val="22"/>
        <w:szCs w:val="22"/>
        <w:u w:val="none" w:color="000000"/>
        <w:bdr w:val="none" w:sz="0" w:space="0" w:color="auto"/>
        <w:shd w:val="clear" w:color="auto" w:fill="auto"/>
        <w:vertAlign w:val="baseline"/>
      </w:rPr>
    </w:lvl>
    <w:lvl w:ilvl="8" w:tplc="55CA7722">
      <w:start w:val="1"/>
      <w:numFmt w:val="bullet"/>
      <w:lvlText w:val="▪"/>
      <w:lvlJc w:val="left"/>
      <w:pPr>
        <w:ind w:left="5640"/>
      </w:pPr>
      <w:rPr>
        <w:rFonts w:ascii="Segoe UI Symbol" w:eastAsia="Segoe UI Symbol" w:hAnsi="Segoe UI Symbol" w:cs="Segoe UI Symbol"/>
        <w:b w:val="0"/>
        <w:i w:val="0"/>
        <w:strike w:val="0"/>
        <w:dstrike w:val="0"/>
        <w:color w:val="2B2B2B"/>
        <w:sz w:val="22"/>
        <w:szCs w:val="22"/>
        <w:u w:val="none" w:color="000000"/>
        <w:bdr w:val="none" w:sz="0" w:space="0" w:color="auto"/>
        <w:shd w:val="clear" w:color="auto" w:fill="auto"/>
        <w:vertAlign w:val="baseline"/>
      </w:rPr>
    </w:lvl>
  </w:abstractNum>
  <w:abstractNum w:abstractNumId="1" w15:restartNumberingAfterBreak="0">
    <w:nsid w:val="18D85CAD"/>
    <w:multiLevelType w:val="hybridMultilevel"/>
    <w:tmpl w:val="06E4BB4A"/>
    <w:lvl w:ilvl="0" w:tplc="3B3CF8A4">
      <w:numFmt w:val="bullet"/>
      <w:lvlText w:val=""/>
      <w:lvlJc w:val="left"/>
      <w:pPr>
        <w:ind w:left="1075" w:hanging="720"/>
      </w:pPr>
      <w:rPr>
        <w:rFonts w:ascii="Symbol" w:eastAsia="Courier New" w:hAnsi="Symbol" w:cs="Courier New" w:hint="default"/>
        <w:sz w:val="20"/>
      </w:rPr>
    </w:lvl>
    <w:lvl w:ilvl="1" w:tplc="10090003">
      <w:start w:val="1"/>
      <w:numFmt w:val="bullet"/>
      <w:lvlText w:val="o"/>
      <w:lvlJc w:val="left"/>
      <w:pPr>
        <w:ind w:left="1435" w:hanging="360"/>
      </w:pPr>
      <w:rPr>
        <w:rFonts w:ascii="Courier New" w:hAnsi="Courier New" w:cs="Courier New" w:hint="default"/>
      </w:rPr>
    </w:lvl>
    <w:lvl w:ilvl="2" w:tplc="10090005" w:tentative="1">
      <w:start w:val="1"/>
      <w:numFmt w:val="bullet"/>
      <w:lvlText w:val=""/>
      <w:lvlJc w:val="left"/>
      <w:pPr>
        <w:ind w:left="2155" w:hanging="360"/>
      </w:pPr>
      <w:rPr>
        <w:rFonts w:ascii="Wingdings" w:hAnsi="Wingdings" w:hint="default"/>
      </w:rPr>
    </w:lvl>
    <w:lvl w:ilvl="3" w:tplc="10090001" w:tentative="1">
      <w:start w:val="1"/>
      <w:numFmt w:val="bullet"/>
      <w:lvlText w:val=""/>
      <w:lvlJc w:val="left"/>
      <w:pPr>
        <w:ind w:left="2875" w:hanging="360"/>
      </w:pPr>
      <w:rPr>
        <w:rFonts w:ascii="Symbol" w:hAnsi="Symbol" w:hint="default"/>
      </w:rPr>
    </w:lvl>
    <w:lvl w:ilvl="4" w:tplc="10090003" w:tentative="1">
      <w:start w:val="1"/>
      <w:numFmt w:val="bullet"/>
      <w:lvlText w:val="o"/>
      <w:lvlJc w:val="left"/>
      <w:pPr>
        <w:ind w:left="3595" w:hanging="360"/>
      </w:pPr>
      <w:rPr>
        <w:rFonts w:ascii="Courier New" w:hAnsi="Courier New" w:cs="Courier New" w:hint="default"/>
      </w:rPr>
    </w:lvl>
    <w:lvl w:ilvl="5" w:tplc="10090005" w:tentative="1">
      <w:start w:val="1"/>
      <w:numFmt w:val="bullet"/>
      <w:lvlText w:val=""/>
      <w:lvlJc w:val="left"/>
      <w:pPr>
        <w:ind w:left="4315" w:hanging="360"/>
      </w:pPr>
      <w:rPr>
        <w:rFonts w:ascii="Wingdings" w:hAnsi="Wingdings" w:hint="default"/>
      </w:rPr>
    </w:lvl>
    <w:lvl w:ilvl="6" w:tplc="10090001" w:tentative="1">
      <w:start w:val="1"/>
      <w:numFmt w:val="bullet"/>
      <w:lvlText w:val=""/>
      <w:lvlJc w:val="left"/>
      <w:pPr>
        <w:ind w:left="5035" w:hanging="360"/>
      </w:pPr>
      <w:rPr>
        <w:rFonts w:ascii="Symbol" w:hAnsi="Symbol" w:hint="default"/>
      </w:rPr>
    </w:lvl>
    <w:lvl w:ilvl="7" w:tplc="10090003" w:tentative="1">
      <w:start w:val="1"/>
      <w:numFmt w:val="bullet"/>
      <w:lvlText w:val="o"/>
      <w:lvlJc w:val="left"/>
      <w:pPr>
        <w:ind w:left="5755" w:hanging="360"/>
      </w:pPr>
      <w:rPr>
        <w:rFonts w:ascii="Courier New" w:hAnsi="Courier New" w:cs="Courier New" w:hint="default"/>
      </w:rPr>
    </w:lvl>
    <w:lvl w:ilvl="8" w:tplc="10090005" w:tentative="1">
      <w:start w:val="1"/>
      <w:numFmt w:val="bullet"/>
      <w:lvlText w:val=""/>
      <w:lvlJc w:val="left"/>
      <w:pPr>
        <w:ind w:left="6475" w:hanging="360"/>
      </w:pPr>
      <w:rPr>
        <w:rFonts w:ascii="Wingdings" w:hAnsi="Wingdings" w:hint="default"/>
      </w:rPr>
    </w:lvl>
  </w:abstractNum>
  <w:abstractNum w:abstractNumId="2" w15:restartNumberingAfterBreak="0">
    <w:nsid w:val="18F76438"/>
    <w:multiLevelType w:val="hybridMultilevel"/>
    <w:tmpl w:val="1096D1D4"/>
    <w:lvl w:ilvl="0" w:tplc="3B3CF8A4">
      <w:numFmt w:val="bullet"/>
      <w:lvlText w:val=""/>
      <w:lvlJc w:val="left"/>
      <w:pPr>
        <w:ind w:left="1080" w:hanging="720"/>
      </w:pPr>
      <w:rPr>
        <w:rFonts w:ascii="Symbol" w:eastAsia="Courier New" w:hAnsi="Symbol" w:cs="Courier New" w:hint="default"/>
        <w:sz w:val="20"/>
      </w:rPr>
    </w:lvl>
    <w:lvl w:ilvl="1" w:tplc="10090003">
      <w:start w:val="1"/>
      <w:numFmt w:val="bullet"/>
      <w:lvlText w:val="o"/>
      <w:lvlJc w:val="left"/>
      <w:pPr>
        <w:ind w:left="-721" w:hanging="360"/>
      </w:pPr>
      <w:rPr>
        <w:rFonts w:ascii="Courier New" w:hAnsi="Courier New" w:cs="Courier New" w:hint="default"/>
      </w:rPr>
    </w:lvl>
    <w:lvl w:ilvl="2" w:tplc="10090005" w:tentative="1">
      <w:start w:val="1"/>
      <w:numFmt w:val="bullet"/>
      <w:lvlText w:val=""/>
      <w:lvlJc w:val="left"/>
      <w:pPr>
        <w:ind w:left="-1" w:hanging="360"/>
      </w:pPr>
      <w:rPr>
        <w:rFonts w:ascii="Wingdings" w:hAnsi="Wingdings" w:hint="default"/>
      </w:rPr>
    </w:lvl>
    <w:lvl w:ilvl="3" w:tplc="10090001" w:tentative="1">
      <w:start w:val="1"/>
      <w:numFmt w:val="bullet"/>
      <w:lvlText w:val=""/>
      <w:lvlJc w:val="left"/>
      <w:pPr>
        <w:ind w:left="719" w:hanging="360"/>
      </w:pPr>
      <w:rPr>
        <w:rFonts w:ascii="Symbol" w:hAnsi="Symbol" w:hint="default"/>
      </w:rPr>
    </w:lvl>
    <w:lvl w:ilvl="4" w:tplc="10090003" w:tentative="1">
      <w:start w:val="1"/>
      <w:numFmt w:val="bullet"/>
      <w:lvlText w:val="o"/>
      <w:lvlJc w:val="left"/>
      <w:pPr>
        <w:ind w:left="1439" w:hanging="360"/>
      </w:pPr>
      <w:rPr>
        <w:rFonts w:ascii="Courier New" w:hAnsi="Courier New" w:cs="Courier New" w:hint="default"/>
      </w:rPr>
    </w:lvl>
    <w:lvl w:ilvl="5" w:tplc="10090005" w:tentative="1">
      <w:start w:val="1"/>
      <w:numFmt w:val="bullet"/>
      <w:lvlText w:val=""/>
      <w:lvlJc w:val="left"/>
      <w:pPr>
        <w:ind w:left="2159" w:hanging="360"/>
      </w:pPr>
      <w:rPr>
        <w:rFonts w:ascii="Wingdings" w:hAnsi="Wingdings" w:hint="default"/>
      </w:rPr>
    </w:lvl>
    <w:lvl w:ilvl="6" w:tplc="10090001" w:tentative="1">
      <w:start w:val="1"/>
      <w:numFmt w:val="bullet"/>
      <w:lvlText w:val=""/>
      <w:lvlJc w:val="left"/>
      <w:pPr>
        <w:ind w:left="2879" w:hanging="360"/>
      </w:pPr>
      <w:rPr>
        <w:rFonts w:ascii="Symbol" w:hAnsi="Symbol" w:hint="default"/>
      </w:rPr>
    </w:lvl>
    <w:lvl w:ilvl="7" w:tplc="10090003" w:tentative="1">
      <w:start w:val="1"/>
      <w:numFmt w:val="bullet"/>
      <w:lvlText w:val="o"/>
      <w:lvlJc w:val="left"/>
      <w:pPr>
        <w:ind w:left="3599" w:hanging="360"/>
      </w:pPr>
      <w:rPr>
        <w:rFonts w:ascii="Courier New" w:hAnsi="Courier New" w:cs="Courier New" w:hint="default"/>
      </w:rPr>
    </w:lvl>
    <w:lvl w:ilvl="8" w:tplc="10090005" w:tentative="1">
      <w:start w:val="1"/>
      <w:numFmt w:val="bullet"/>
      <w:lvlText w:val=""/>
      <w:lvlJc w:val="left"/>
      <w:pPr>
        <w:ind w:left="4319" w:hanging="360"/>
      </w:pPr>
      <w:rPr>
        <w:rFonts w:ascii="Wingdings" w:hAnsi="Wingdings" w:hint="default"/>
      </w:rPr>
    </w:lvl>
  </w:abstractNum>
  <w:abstractNum w:abstractNumId="3" w15:restartNumberingAfterBreak="0">
    <w:nsid w:val="60805471"/>
    <w:multiLevelType w:val="hybridMultilevel"/>
    <w:tmpl w:val="71149A94"/>
    <w:lvl w:ilvl="0" w:tplc="C270F22C">
      <w:start w:val="3"/>
      <w:numFmt w:val="decimal"/>
      <w:pStyle w:val="Heading1"/>
      <w:lvlText w:val="%1."/>
      <w:lvlJc w:val="left"/>
      <w:pPr>
        <w:ind w:left="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29447DDE">
      <w:start w:val="1"/>
      <w:numFmt w:val="lowerLetter"/>
      <w:lvlText w:val="%2"/>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098EEF84">
      <w:start w:val="1"/>
      <w:numFmt w:val="lowerRoman"/>
      <w:lvlText w:val="%3"/>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285CB872">
      <w:start w:val="1"/>
      <w:numFmt w:val="decimal"/>
      <w:lvlText w:val="%4"/>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67C21E98">
      <w:start w:val="1"/>
      <w:numFmt w:val="lowerLetter"/>
      <w:lvlText w:val="%5"/>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1DBAE108">
      <w:start w:val="1"/>
      <w:numFmt w:val="lowerRoman"/>
      <w:lvlText w:val="%6"/>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958CC4FC">
      <w:start w:val="1"/>
      <w:numFmt w:val="decimal"/>
      <w:lvlText w:val="%7"/>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A998D50C">
      <w:start w:val="1"/>
      <w:numFmt w:val="lowerLetter"/>
      <w:lvlText w:val="%8"/>
      <w:lvlJc w:val="left"/>
      <w:pPr>
        <w:ind w:left="54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C2AE34D2">
      <w:start w:val="1"/>
      <w:numFmt w:val="lowerRoman"/>
      <w:lvlText w:val="%9"/>
      <w:lvlJc w:val="left"/>
      <w:pPr>
        <w:ind w:left="61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5545F3F"/>
    <w:multiLevelType w:val="hybridMultilevel"/>
    <w:tmpl w:val="A2BEDAC8"/>
    <w:lvl w:ilvl="0" w:tplc="C274807C">
      <w:start w:val="1"/>
      <w:numFmt w:val="decimal"/>
      <w:lvlText w:val="%1."/>
      <w:lvlJc w:val="left"/>
      <w:pPr>
        <w:ind w:left="360"/>
      </w:pPr>
      <w:rPr>
        <w:rFonts w:ascii="Cambria" w:eastAsia="Cambria" w:hAnsi="Cambria" w:cs="Cambria"/>
        <w:b/>
        <w:bCs/>
        <w:i w:val="0"/>
        <w:strike w:val="0"/>
        <w:dstrike w:val="0"/>
        <w:color w:val="8AB833"/>
        <w:sz w:val="26"/>
        <w:szCs w:val="26"/>
        <w:u w:val="none" w:color="000000"/>
        <w:bdr w:val="none" w:sz="0" w:space="0" w:color="auto"/>
        <w:shd w:val="clear" w:color="auto" w:fill="auto"/>
        <w:vertAlign w:val="baseline"/>
      </w:rPr>
    </w:lvl>
    <w:lvl w:ilvl="1" w:tplc="896A4C40">
      <w:start w:val="1"/>
      <w:numFmt w:val="decimal"/>
      <w:lvlText w:val="%2."/>
      <w:lvlJc w:val="left"/>
      <w:pPr>
        <w:ind w:left="707"/>
      </w:pPr>
      <w:rPr>
        <w:rFonts w:ascii="Arial" w:eastAsia="Arial" w:hAnsi="Arial" w:cs="Arial"/>
        <w:b w:val="0"/>
        <w:i w:val="0"/>
        <w:strike w:val="0"/>
        <w:dstrike w:val="0"/>
        <w:color w:val="2B2B2B"/>
        <w:sz w:val="22"/>
        <w:szCs w:val="22"/>
        <w:u w:val="none" w:color="000000"/>
        <w:bdr w:val="none" w:sz="0" w:space="0" w:color="auto"/>
        <w:shd w:val="clear" w:color="auto" w:fill="auto"/>
        <w:vertAlign w:val="baseline"/>
      </w:rPr>
    </w:lvl>
    <w:lvl w:ilvl="2" w:tplc="819CC222">
      <w:start w:val="1"/>
      <w:numFmt w:val="lowerRoman"/>
      <w:lvlText w:val="%3"/>
      <w:lvlJc w:val="left"/>
      <w:pPr>
        <w:ind w:left="1442"/>
      </w:pPr>
      <w:rPr>
        <w:rFonts w:ascii="Arial" w:eastAsia="Arial" w:hAnsi="Arial" w:cs="Arial"/>
        <w:b w:val="0"/>
        <w:i w:val="0"/>
        <w:strike w:val="0"/>
        <w:dstrike w:val="0"/>
        <w:color w:val="2B2B2B"/>
        <w:sz w:val="22"/>
        <w:szCs w:val="22"/>
        <w:u w:val="none" w:color="000000"/>
        <w:bdr w:val="none" w:sz="0" w:space="0" w:color="auto"/>
        <w:shd w:val="clear" w:color="auto" w:fill="auto"/>
        <w:vertAlign w:val="baseline"/>
      </w:rPr>
    </w:lvl>
    <w:lvl w:ilvl="3" w:tplc="02BA0E7E">
      <w:start w:val="1"/>
      <w:numFmt w:val="decimal"/>
      <w:lvlText w:val="%4"/>
      <w:lvlJc w:val="left"/>
      <w:pPr>
        <w:ind w:left="2162"/>
      </w:pPr>
      <w:rPr>
        <w:rFonts w:ascii="Arial" w:eastAsia="Arial" w:hAnsi="Arial" w:cs="Arial"/>
        <w:b w:val="0"/>
        <w:i w:val="0"/>
        <w:strike w:val="0"/>
        <w:dstrike w:val="0"/>
        <w:color w:val="2B2B2B"/>
        <w:sz w:val="22"/>
        <w:szCs w:val="22"/>
        <w:u w:val="none" w:color="000000"/>
        <w:bdr w:val="none" w:sz="0" w:space="0" w:color="auto"/>
        <w:shd w:val="clear" w:color="auto" w:fill="auto"/>
        <w:vertAlign w:val="baseline"/>
      </w:rPr>
    </w:lvl>
    <w:lvl w:ilvl="4" w:tplc="710A2C1C">
      <w:start w:val="1"/>
      <w:numFmt w:val="lowerLetter"/>
      <w:lvlText w:val="%5"/>
      <w:lvlJc w:val="left"/>
      <w:pPr>
        <w:ind w:left="2882"/>
      </w:pPr>
      <w:rPr>
        <w:rFonts w:ascii="Arial" w:eastAsia="Arial" w:hAnsi="Arial" w:cs="Arial"/>
        <w:b w:val="0"/>
        <w:i w:val="0"/>
        <w:strike w:val="0"/>
        <w:dstrike w:val="0"/>
        <w:color w:val="2B2B2B"/>
        <w:sz w:val="22"/>
        <w:szCs w:val="22"/>
        <w:u w:val="none" w:color="000000"/>
        <w:bdr w:val="none" w:sz="0" w:space="0" w:color="auto"/>
        <w:shd w:val="clear" w:color="auto" w:fill="auto"/>
        <w:vertAlign w:val="baseline"/>
      </w:rPr>
    </w:lvl>
    <w:lvl w:ilvl="5" w:tplc="8CF8B1F6">
      <w:start w:val="1"/>
      <w:numFmt w:val="lowerRoman"/>
      <w:lvlText w:val="%6"/>
      <w:lvlJc w:val="left"/>
      <w:pPr>
        <w:ind w:left="3602"/>
      </w:pPr>
      <w:rPr>
        <w:rFonts w:ascii="Arial" w:eastAsia="Arial" w:hAnsi="Arial" w:cs="Arial"/>
        <w:b w:val="0"/>
        <w:i w:val="0"/>
        <w:strike w:val="0"/>
        <w:dstrike w:val="0"/>
        <w:color w:val="2B2B2B"/>
        <w:sz w:val="22"/>
        <w:szCs w:val="22"/>
        <w:u w:val="none" w:color="000000"/>
        <w:bdr w:val="none" w:sz="0" w:space="0" w:color="auto"/>
        <w:shd w:val="clear" w:color="auto" w:fill="auto"/>
        <w:vertAlign w:val="baseline"/>
      </w:rPr>
    </w:lvl>
    <w:lvl w:ilvl="6" w:tplc="B714FDEE">
      <w:start w:val="1"/>
      <w:numFmt w:val="decimal"/>
      <w:lvlText w:val="%7"/>
      <w:lvlJc w:val="left"/>
      <w:pPr>
        <w:ind w:left="4322"/>
      </w:pPr>
      <w:rPr>
        <w:rFonts w:ascii="Arial" w:eastAsia="Arial" w:hAnsi="Arial" w:cs="Arial"/>
        <w:b w:val="0"/>
        <w:i w:val="0"/>
        <w:strike w:val="0"/>
        <w:dstrike w:val="0"/>
        <w:color w:val="2B2B2B"/>
        <w:sz w:val="22"/>
        <w:szCs w:val="22"/>
        <w:u w:val="none" w:color="000000"/>
        <w:bdr w:val="none" w:sz="0" w:space="0" w:color="auto"/>
        <w:shd w:val="clear" w:color="auto" w:fill="auto"/>
        <w:vertAlign w:val="baseline"/>
      </w:rPr>
    </w:lvl>
    <w:lvl w:ilvl="7" w:tplc="1EA29DD6">
      <w:start w:val="1"/>
      <w:numFmt w:val="lowerLetter"/>
      <w:lvlText w:val="%8"/>
      <w:lvlJc w:val="left"/>
      <w:pPr>
        <w:ind w:left="5042"/>
      </w:pPr>
      <w:rPr>
        <w:rFonts w:ascii="Arial" w:eastAsia="Arial" w:hAnsi="Arial" w:cs="Arial"/>
        <w:b w:val="0"/>
        <w:i w:val="0"/>
        <w:strike w:val="0"/>
        <w:dstrike w:val="0"/>
        <w:color w:val="2B2B2B"/>
        <w:sz w:val="22"/>
        <w:szCs w:val="22"/>
        <w:u w:val="none" w:color="000000"/>
        <w:bdr w:val="none" w:sz="0" w:space="0" w:color="auto"/>
        <w:shd w:val="clear" w:color="auto" w:fill="auto"/>
        <w:vertAlign w:val="baseline"/>
      </w:rPr>
    </w:lvl>
    <w:lvl w:ilvl="8" w:tplc="B496648E">
      <w:start w:val="1"/>
      <w:numFmt w:val="lowerRoman"/>
      <w:lvlText w:val="%9"/>
      <w:lvlJc w:val="left"/>
      <w:pPr>
        <w:ind w:left="5762"/>
      </w:pPr>
      <w:rPr>
        <w:rFonts w:ascii="Arial" w:eastAsia="Arial" w:hAnsi="Arial" w:cs="Arial"/>
        <w:b w:val="0"/>
        <w:i w:val="0"/>
        <w:strike w:val="0"/>
        <w:dstrike w:val="0"/>
        <w:color w:val="2B2B2B"/>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F5A"/>
    <w:rsid w:val="00190674"/>
    <w:rsid w:val="00821F5A"/>
    <w:rsid w:val="00AF7D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F935"/>
  <w15:docId w15:val="{C034F5EA-10E7-4E96-973C-EE7F4B19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9" w:lineRule="auto"/>
      <w:ind w:left="370" w:hanging="10"/>
    </w:pPr>
    <w:rPr>
      <w:rFonts w:ascii="Arial" w:eastAsia="Arial" w:hAnsi="Arial" w:cs="Arial"/>
      <w:color w:val="2B2B2B"/>
    </w:rPr>
  </w:style>
  <w:style w:type="paragraph" w:styleId="Heading1">
    <w:name w:val="heading 1"/>
    <w:next w:val="Normal"/>
    <w:link w:val="Heading1Char"/>
    <w:uiPriority w:val="9"/>
    <w:qFormat/>
    <w:pPr>
      <w:keepNext/>
      <w:keepLines/>
      <w:numPr>
        <w:numId w:val="3"/>
      </w:numPr>
      <w:spacing w:after="51"/>
      <w:ind w:left="10" w:hanging="10"/>
      <w:outlineLvl w:val="0"/>
    </w:pPr>
    <w:rPr>
      <w:rFonts w:ascii="Cambria" w:eastAsia="Cambria" w:hAnsi="Cambria" w:cs="Cambr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90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Azer KARADAG</cp:lastModifiedBy>
  <cp:revision>3</cp:revision>
  <dcterms:created xsi:type="dcterms:W3CDTF">2020-11-22T19:42:00Z</dcterms:created>
  <dcterms:modified xsi:type="dcterms:W3CDTF">2020-11-22T19:49:00Z</dcterms:modified>
</cp:coreProperties>
</file>