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Rifah Platform Documentation Screenshots</w:t>
      </w:r>
    </w:p>
    <w:p>
      <w:pPr>
        <w:pStyle w:val="Heading1"/>
      </w:pPr>
      <w:r>
        <w:t>Rifah Platform Documentation Screenshots - Walkthrough</w:t>
      </w:r>
    </w:p>
    <w:p>
      <w:r>
        <w:t>This document summarizes the screenshots captured for the Rifah User Guide documentation, covering the Tenant Dashboard and Super Admin Panel.</w:t>
      </w:r>
    </w:p>
    <w:p>
      <w:pPr>
        <w:pStyle w:val="Heading2"/>
      </w:pPr>
      <w:r>
        <w:t>Tenant Dashboard</w:t>
      </w:r>
    </w:p>
    <w:p>
      <w:pPr>
        <w:pStyle w:val="Heading3"/>
      </w:pPr>
      <w:r>
        <w:t>1. Authentication &amp; Onboarding</w:t>
      </w:r>
    </w:p>
    <w:p>
      <w:pPr>
        <w:pStyle w:val="Heading4"/>
      </w:pPr>
      <w:r>
        <w:t>**Login Page**</w:t>
      </w:r>
    </w:p>
    <w:p>
      <w:r>
        <w:drawing>
          <wp:inline xmlns:a="http://schemas.openxmlformats.org/drawingml/2006/main" xmlns:pic="http://schemas.openxmlformats.org/drawingml/2006/picture">
            <wp:extent cx="5486400" cy="3723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login_17770479776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**Main Dashboard (Overview)**</w:t>
      </w:r>
    </w:p>
    <w:p>
      <w:r>
        <w:drawing>
          <wp:inline xmlns:a="http://schemas.openxmlformats.org/drawingml/2006/main" xmlns:pic="http://schemas.openxmlformats.org/drawingml/2006/picture">
            <wp:extent cx="5486400" cy="3723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dashboard_overview_17770480478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**Navigation Sidebar**</w:t>
      </w:r>
    </w:p>
    <w:p>
      <w:r>
        <w:drawing>
          <wp:inline xmlns:a="http://schemas.openxmlformats.org/drawingml/2006/main" xmlns:pic="http://schemas.openxmlformats.org/drawingml/2006/picture">
            <wp:extent cx="5486400" cy="3723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idebar_17770480622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3"/>
      </w:pPr>
      <w:r>
        <w:t>2. Catalog Management</w:t>
      </w:r>
    </w:p>
    <w:p>
      <w:pPr>
        <w:pStyle w:val="Heading4"/>
      </w:pPr>
      <w:r>
        <w:t>**Services List**</w:t>
      </w:r>
    </w:p>
    <w:p>
      <w:r>
        <w:drawing>
          <wp:inline xmlns:a="http://schemas.openxmlformats.org/drawingml/2006/main" xmlns:pic="http://schemas.openxmlformats.org/drawingml/2006/picture">
            <wp:extent cx="5486400" cy="3723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ervices_list_17770481435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**Add New Service (Upper)**</w:t>
      </w:r>
    </w:p>
    <w:p>
      <w:r>
        <w:drawing>
          <wp:inline xmlns:a="http://schemas.openxmlformats.org/drawingml/2006/main" xmlns:pic="http://schemas.openxmlformats.org/drawingml/2006/picture">
            <wp:extent cx="5486400" cy="37239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ervice_form_1_177704817847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**Add New Service (Lower)**</w:t>
      </w:r>
    </w:p>
    <w:p>
      <w:r>
        <w:drawing>
          <wp:inline xmlns:a="http://schemas.openxmlformats.org/drawingml/2006/main" xmlns:pic="http://schemas.openxmlformats.org/drawingml/2006/picture">
            <wp:extent cx="5486400" cy="37239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ervice_form_2_17770481971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3"/>
      </w:pPr>
      <w:r>
        <w:t>3. Team &amp; Scheduling</w:t>
      </w:r>
    </w:p>
    <w:p>
      <w:pPr>
        <w:pStyle w:val="Heading4"/>
      </w:pPr>
      <w:r>
        <w:t>**Staff Members List**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taff_list_177704834463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**Add Staff Member Form**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taff_form_177704836506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**Staff Schedules (Empty)**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chedules_177704850049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3"/>
      </w:pPr>
      <w:r>
        <w:t>4. Operations &amp; POS</w:t>
      </w:r>
    </w:p>
    <w:p>
      <w:pPr>
        <w:pStyle w:val="Heading4"/>
      </w:pPr>
      <w:r>
        <w:t>**Appointments Board**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appointments_list_177704866877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**New Appointment Form**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new_appointment_17770487293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**POS / Collections Interface**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pos_17770487614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3"/>
      </w:pPr>
      <w:r>
        <w:t>5. Customers &amp; Business Settings</w:t>
      </w:r>
    </w:p>
    <w:p>
      <w:pPr>
        <w:pStyle w:val="Heading4"/>
      </w:pPr>
      <w:r>
        <w:t>**Customers Database**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customers_list_17770487873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**Business Information Settings**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settings_business_177704880795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3"/>
      </w:pPr>
      <w:r>
        <w:t>6. Marketing &amp; Billing</w:t>
      </w:r>
    </w:p>
    <w:p>
      <w:pPr>
        <w:pStyle w:val="Heading4"/>
      </w:pPr>
      <w:r>
        <w:t>**Marketing (Reviews)**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marketing_177704911759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**Financial Balance (Billing)**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billing_financial_177704905107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r>
        <w:t>---</w:t>
      </w:r>
    </w:p>
    <w:p>
      <w:pPr>
        <w:pStyle w:val="Heading2"/>
      </w:pPr>
      <w:r>
        <w:t>Super Admin Dashboard</w:t>
      </w:r>
    </w:p>
    <w:p>
      <w:pPr>
        <w:pStyle w:val="Heading4"/>
      </w:pPr>
      <w:r>
        <w:t>**Admin Login**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_17770491592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**Platform Overview**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7704919833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**Clients (Tenants) Management**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nants_list_17770492224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**Tenant Details View**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nant_details_177705118163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**Platform Users Database**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_list_17770511246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**Financial Overview (Escrow/Comm)**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inancials_177704924787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4"/>
      </w:pPr>
      <w:r>
        <w:t>**System Settings**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ettings_177705114879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r>
        <w:t>---</w:t>
      </w:r>
    </w:p>
    <w:p>
      <w:pPr>
        <w:pStyle w:val="Heading2"/>
      </w:pPr>
      <w:r>
        <w:t>Notes &amp; Exceptions</w:t>
      </w:r>
    </w:p>
    <w:p>
      <w:pPr>
        <w:pStyle w:val="ListBullet"/>
      </w:pPr>
      <w:r>
        <w:t>**Customer App**: Not available as a web application for capture (Mobile native).</w:t>
      </w:r>
    </w:p>
    <w:p>
      <w:pPr>
        <w:pStyle w:val="ListBullet"/>
      </w:pPr>
      <w:r>
        <w:t>**Staff (Agent) App**: The host `rapp.unifinitylab.com` currently returns a "no available server" error.</w:t>
      </w:r>
    </w:p>
    <w:p>
      <w:pPr>
        <w:pStyle w:val="ListBullet"/>
      </w:pPr>
      <w:r>
        <w:t>**Service Products**: Currently not enabled/visible for this test tenant.</w:t>
      </w:r>
    </w:p>
    <w:p>
      <w:pPr>
        <w:pStyle w:val="Quote"/>
      </w:pPr>
      <w:r>
        <w:t>&gt; [!TIP]</w:t>
      </w:r>
    </w:p>
    <w:p>
      <w:r>
        <w:t>&gt; All screenshots were taken in English mode to match the documentation requirements. Locations and timestamps are embedded in the filenames for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