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24ADI204 - Data Science &amp; Visualization</w:t>
      </w:r>
    </w:p>
    <w:p>
      <w:pPr>
        <w:spacing w:after="80"/>
        <w:jc w:val="center"/>
      </w:pPr>
      <w:r>
        <w:rPr>
          <w:rFonts w:ascii="Times New Roman" w:cs="Times New Roman" w:eastAsia="Times New Roman" w:hAnsi="Times New Roman"/>
          <w:b/>
          <w:bCs/>
          <w:sz w:val="28"/>
          <w:szCs w:val="28"/>
        </w:rPr>
        <w:t xml:space="preserve">Team Number: 18</w:t>
      </w:r>
    </w:p>
    <w:p>
      <w:pPr>
        <w:spacing w:after="80"/>
        <w:jc w:val="center"/>
      </w:pPr>
      <w:r>
        <w:rPr>
          <w:rFonts w:ascii="Times New Roman" w:cs="Times New Roman" w:eastAsia="Times New Roman" w:hAnsi="Times New Roman"/>
          <w:b/>
          <w:bCs/>
          <w:sz w:val="28"/>
          <w:szCs w:val="28"/>
        </w:rPr>
        <w:t xml:space="preserve">Week-03 Report</w:t>
      </w:r>
    </w:p>
    <w:p>
      <w:pPr>
        <w:spacing w:after="80"/>
        <w:jc w:val="center"/>
      </w:pPr>
      <w:r>
        <w:rPr>
          <w:rFonts w:ascii="Times New Roman" w:cs="Times New Roman" w:eastAsia="Times New Roman" w:hAnsi="Times New Roman"/>
          <w:b/>
          <w:bCs/>
          <w:sz w:val="26"/>
          <w:szCs w:val="26"/>
        </w:rPr>
        <w:t xml:space="preserve">Data Cleaning &amp; Outlier Detection</w:t>
      </w:r>
    </w:p>
    <w:p>
      <w:pPr>
        <w:spacing w:after="240"/>
        <w:jc w:val="center"/>
      </w:pPr>
      <w:r>
        <w:rPr>
          <w:rFonts w:ascii="Times New Roman" w:cs="Times New Roman" w:eastAsia="Times New Roman" w:hAnsi="Times New Roman"/>
          <w:b/>
          <w:bCs/>
          <w:sz w:val="24"/>
          <w:szCs w:val="24"/>
        </w:rPr>
        <w:t xml:space="preserve">Project: House Price Analysis and Dashboard</w:t>
      </w:r>
    </w:p>
    <w:p>
      <w:pPr>
        <w:pStyle w:val="Heading1"/>
        <w:keepNext/>
        <w:spacing w:after="100" w:before="260"/>
      </w:pPr>
      <w:r>
        <w:rPr>
          <w:rFonts w:ascii="Times New Roman" w:cs="Times New Roman" w:eastAsia="Times New Roman" w:hAnsi="Times New Roman"/>
          <w:b/>
          <w:bCs/>
          <w:sz w:val="28"/>
          <w:szCs w:val="28"/>
        </w:rPr>
        <w:t xml:space="preserve">1. Activity / Milestone</w:t>
      </w:r>
    </w:p>
    <w:p>
      <w:pPr>
        <w:spacing w:after="120" w:line="300"/>
        <w:jc w:val="both"/>
      </w:pPr>
      <w:r>
        <w:rPr>
          <w:rFonts w:ascii="Times New Roman" w:cs="Times New Roman" w:eastAsia="Times New Roman" w:hAnsi="Times New Roman"/>
          <w:sz w:val="24"/>
          <w:szCs w:val="24"/>
        </w:rPr>
        <w:t xml:space="preserve">This week focused on cleaning the housing dataset and detecting outliers. The objective was to remove duplicate records, handle missing values and identify abnormal values using boxplots and the IQR method, so that the data is reliable for analysis.</w:t>
      </w:r>
    </w:p>
    <w:p>
      <w:pPr>
        <w:pStyle w:val="Heading1"/>
        <w:keepNext/>
        <w:spacing w:after="100" w:before="260"/>
      </w:pPr>
      <w:r>
        <w:rPr>
          <w:rFonts w:ascii="Times New Roman" w:cs="Times New Roman" w:eastAsia="Times New Roman" w:hAnsi="Times New Roman"/>
          <w:b/>
          <w:bCs/>
          <w:sz w:val="28"/>
          <w:szCs w:val="28"/>
        </w:rPr>
        <w:t xml:space="preserve">2. Dataset Description</w:t>
      </w:r>
    </w:p>
    <w:p>
      <w:pPr>
        <w:spacing w:after="120" w:line="300"/>
        <w:jc w:val="both"/>
      </w:pPr>
      <w:r>
        <w:rPr>
          <w:rFonts w:ascii="Times New Roman" w:cs="Times New Roman" w:eastAsia="Times New Roman" w:hAnsi="Times New Roman"/>
          <w:sz w:val="24"/>
          <w:szCs w:val="24"/>
        </w:rPr>
        <w:t xml:space="preserve">The raw dataset contains 4,675 house sale records with 18 attributes, including 1,219 missing values and 75 duplicate rows found in Week 2. After cleaning, the final dataset was saved as housing_cleaned.csv for the next stage.</w:t>
      </w:r>
    </w:p>
    <w:p>
      <w:pPr>
        <w:pStyle w:val="Heading1"/>
        <w:keepNext/>
        <w:spacing w:after="100" w:before="260"/>
      </w:pPr>
      <w:r>
        <w:rPr>
          <w:rFonts w:ascii="Times New Roman" w:cs="Times New Roman" w:eastAsia="Times New Roman" w:hAnsi="Times New Roman"/>
          <w:b/>
          <w:bCs/>
          <w:sz w:val="28"/>
          <w:szCs w:val="28"/>
        </w:rPr>
        <w:t xml:space="preserve">3. Cleaning Summary</w:t>
      </w:r>
    </w:p>
    <w:p>
      <w:pPr>
        <w:spacing w:after="120" w:line="300"/>
        <w:jc w:val="both"/>
      </w:pPr>
      <w:r>
        <w:rPr>
          <w:rFonts w:ascii="Times New Roman" w:cs="Times New Roman" w:eastAsia="Times New Roman" w:hAnsi="Times New Roman"/>
          <w:sz w:val="24"/>
          <w:szCs w:val="24"/>
        </w:rPr>
        <w:t xml:space="preserve">Duplicates were removed, numerical gaps were filled with the median and categorical gaps with the mode. Outliers were then detected for all 13 numerical columns.</w:t>
      </w:r>
    </w:p>
    <w:p>
      <w:pPr>
        <w:keepNext/>
        <w:spacing w:after="80" w:before="140"/>
      </w:pPr>
      <w:r>
        <w:rPr>
          <w:rFonts w:ascii="Times New Roman" w:cs="Times New Roman" w:eastAsia="Times New Roman" w:hAnsi="Times New Roman"/>
          <w:b/>
          <w:bCs/>
          <w:sz w:val="24"/>
          <w:szCs w:val="24"/>
        </w:rPr>
        <w:t xml:space="preserve">GITHUB REPOSITORY LINK:</w:t>
      </w:r>
    </w:p>
    <w:p>
      <w:pPr>
        <w:spacing w:after="80"/>
      </w:pPr>
      <w:hyperlink w:history="1" r:id="rIdfjjgsmm5nf05w3zbuihzw">
        <w:r>
          <w:rPr>
            <w:rFonts w:ascii="Times New Roman" w:cs="Times New Roman" w:eastAsia="Times New Roman" w:hAnsi="Times New Roman"/>
            <w:color w:val="0563C1"/>
            <w:sz w:val="22"/>
            <w:szCs w:val="22"/>
            <w:u w:val="single"/>
          </w:rPr>
          <w:t xml:space="preserve">https://github.com/wahith628-cmyk/Housing-</w:t>
        </w:r>
      </w:hyperlink>
    </w:p>
    <w:p>
      <w:pPr>
        <w:keepNext/>
        <w:spacing w:after="80" w:before="140"/>
      </w:pPr>
      <w:r>
        <w:rPr>
          <w:rFonts w:ascii="Times New Roman" w:cs="Times New Roman" w:eastAsia="Times New Roman" w:hAnsi="Times New Roman"/>
          <w:b/>
          <w:bCs/>
          <w:sz w:val="24"/>
          <w:szCs w:val="24"/>
        </w:rPr>
        <w:t xml:space="preserve">COLAB NOTEBOOK LINK:</w:t>
      </w:r>
    </w:p>
    <w:p>
      <w:pPr>
        <w:spacing w:after="80"/>
      </w:pPr>
      <w:hyperlink w:history="1" r:id="rIdwp55a2biwn41wwgb7unhg">
        <w:r>
          <w:rPr>
            <w:rFonts w:ascii="Times New Roman" w:cs="Times New Roman" w:eastAsia="Times New Roman" w:hAnsi="Times New Roman"/>
            <w:color w:val="0563C1"/>
            <w:sz w:val="22"/>
            <w:szCs w:val="22"/>
            <w:u w:val="single"/>
          </w:rPr>
          <w:t xml:space="preserve">https://colab.research.google.com/drive/1KAtVlM3go3ssdov3AtYui318LcVl_YK9</w:t>
        </w:r>
      </w:hyperlink>
    </w:p>
    <w:p>
      <w:pPr>
        <w:keepNext/>
        <w:spacing w:after="80" w:before="140"/>
      </w:pPr>
      <w:r>
        <w:rPr>
          <w:rFonts w:ascii="Times New Roman" w:cs="Times New Roman" w:eastAsia="Times New Roman" w:hAnsi="Times New Roman"/>
          <w:b/>
          <w:bCs/>
          <w:sz w:val="24"/>
          <w:szCs w:val="24"/>
        </w:rPr>
        <w:t xml:space="preserve">DATASET LINK (KAGGLE):</w:t>
      </w:r>
    </w:p>
    <w:p>
      <w:pPr>
        <w:spacing w:after="80"/>
      </w:pPr>
      <w:hyperlink w:history="1" r:id="rIdjtycb6hxc4l3abeh4plq1">
        <w:r>
          <w:rPr>
            <w:rFonts w:ascii="Times New Roman" w:cs="Times New Roman" w:eastAsia="Times New Roman" w:hAnsi="Times New Roman"/>
            <w:color w:val="0563C1"/>
            <w:sz w:val="22"/>
            <w:szCs w:val="22"/>
            <w:u w:val="single"/>
          </w:rPr>
          <w:t xml:space="preserve">https://www.kaggle.com/datasets/ananthaselvane/housing-dataset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Metric</w:t>
            </w:r>
          </w:p>
        </w:tc>
        <w:tc>
          <w:tcPr>
            <w:tcW w:type="dxa" w:w="30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Before Cleaning</w:t>
            </w:r>
          </w:p>
        </w:tc>
        <w:tc>
          <w:tcPr>
            <w:tcW w:type="dxa" w:w="30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After Cleaning</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Rows</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4,675</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4,600</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Columns</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18</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18</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Missing Values</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1,219</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Duplicate Rows</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75</w:t>
            </w:r>
          </w:p>
        </w:tc>
        <w:tc>
          <w:tcPr>
            <w:tcW w:type="dxa" w:w="30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w:t>
            </w:r>
          </w:p>
        </w:tc>
      </w:tr>
    </w:tbl>
    <w:p>
      <w:pPr>
        <w:spacing w:after="80"/>
      </w:pPr>
    </w:p>
    <w:p>
      <w:pPr>
        <w:pStyle w:val="Heading1"/>
        <w:keepNext/>
        <w:spacing w:after="100" w:before="260"/>
      </w:pPr>
      <w:r>
        <w:rPr>
          <w:rFonts w:ascii="Times New Roman" w:cs="Times New Roman" w:eastAsia="Times New Roman" w:hAnsi="Times New Roman"/>
          <w:b/>
          <w:bCs/>
          <w:sz w:val="28"/>
          <w:szCs w:val="28"/>
        </w:rPr>
        <w:t xml:space="preserve">4. Code Implementation</w:t>
      </w:r>
    </w:p>
    <w:p>
      <w:pPr>
        <w:spacing w:after="120" w:line="300"/>
        <w:jc w:val="both"/>
      </w:pPr>
      <w:r>
        <w:rPr>
          <w:rFonts w:ascii="Times New Roman" w:cs="Times New Roman" w:eastAsia="Times New Roman" w:hAnsi="Times New Roman"/>
          <w:sz w:val="24"/>
          <w:szCs w:val="24"/>
        </w:rPr>
        <w:t xml:space="preserve">A copy of the raw data (df_clean) was created so the original stays safe. Duplicates were dropped with drop_duplicates(). Missing numerical values were filled with the median because the data is skewed, and missing categorical values were filled with the mode. Boxplots and the 1.5 x IQR rule were then used to detect outliers.</w:t>
      </w:r>
    </w:p>
    <w:p>
      <w:pPr>
        <w:keepNext/>
        <w:spacing w:after="80" w:before="140"/>
      </w:pPr>
      <w:r>
        <w:rPr>
          <w:rFonts w:ascii="Times New Roman" w:cs="Times New Roman" w:eastAsia="Times New Roman" w:hAnsi="Times New Roman"/>
          <w:b/>
          <w:bCs/>
          <w:sz w:val="24"/>
          <w:szCs w:val="24"/>
        </w:rPr>
        <w:t xml:space="preserve">CODE SCREENSHOT (Before cleaning):</w:t>
      </w:r>
    </w:p>
    <w:p>
      <w:pPr>
        <w:spacing w:after="100" w:before="60"/>
        <w:jc w:val="center"/>
      </w:pPr>
      <w:r>
        <w:drawing>
          <wp:inline distT="0" distB="0" distL="0" distR="0">
            <wp:extent cx="5448300" cy="14668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48300" cy="14668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48300" cy="9048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8300" cy="90487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(Cleaning):</w:t>
      </w:r>
    </w:p>
    <w:p>
      <w:pPr>
        <w:spacing w:after="100" w:before="60"/>
        <w:jc w:val="center"/>
      </w:pPr>
      <w:r>
        <w:drawing>
          <wp:inline distT="0" distB="0" distL="0" distR="0">
            <wp:extent cx="5448300" cy="25622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256222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(After cleaning):</w:t>
      </w:r>
    </w:p>
    <w:p>
      <w:pPr>
        <w:spacing w:after="100" w:before="60"/>
        <w:jc w:val="center"/>
      </w:pPr>
      <w:r>
        <w:drawing>
          <wp:inline distT="0" distB="0" distL="0" distR="0">
            <wp:extent cx="5448300" cy="10382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103822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48300" cy="9048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90487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(Boxplots):</w:t>
      </w:r>
    </w:p>
    <w:p>
      <w:pPr>
        <w:spacing w:after="100" w:before="60"/>
        <w:jc w:val="center"/>
      </w:pPr>
      <w:r>
        <w:drawing>
          <wp:inline distT="0" distB="0" distL="0" distR="0">
            <wp:extent cx="5448300" cy="11715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117157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(price, sqft_living and sqft_lot):</w:t>
      </w:r>
    </w:p>
    <w:p>
      <w:pPr>
        <w:spacing w:after="100" w:before="60"/>
        <w:jc w:val="center"/>
      </w:pPr>
      <w:r>
        <w:drawing>
          <wp:inline distT="0" distB="0" distL="0" distR="0">
            <wp:extent cx="5114925" cy="22669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14925" cy="2266950"/>
                    </a:xfrm>
                    <a:prstGeom prst="rect">
                      <a:avLst/>
                    </a:prstGeom>
                  </pic:spPr>
                </pic:pic>
              </a:graphicData>
            </a:graphic>
          </wp:inline>
        </w:drawing>
      </w:r>
    </w:p>
    <w:p>
      <w:pPr>
        <w:spacing w:after="100" w:before="60"/>
        <w:jc w:val="center"/>
      </w:pPr>
      <w:r>
        <w:drawing>
          <wp:inline distT="0" distB="0" distL="0" distR="0">
            <wp:extent cx="5114925" cy="22764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14925" cy="2276475"/>
                    </a:xfrm>
                    <a:prstGeom prst="rect">
                      <a:avLst/>
                    </a:prstGeom>
                  </pic:spPr>
                </pic:pic>
              </a:graphicData>
            </a:graphic>
          </wp:inline>
        </w:drawing>
      </w:r>
    </w:p>
    <w:p>
      <w:pPr>
        <w:spacing w:after="100" w:before="60"/>
        <w:jc w:val="center"/>
      </w:pPr>
      <w:r>
        <w:drawing>
          <wp:inline distT="0" distB="0" distL="0" distR="0">
            <wp:extent cx="5114925" cy="22669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14925" cy="22669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(IQR outlier detection):</w:t>
      </w:r>
    </w:p>
    <w:p>
      <w:pPr>
        <w:spacing w:after="100" w:before="60"/>
        <w:jc w:val="center"/>
      </w:pPr>
      <w:r>
        <w:drawing>
          <wp:inline distT="0" distB="0" distL="0" distR="0">
            <wp:extent cx="5448300" cy="25622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48300" cy="256222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48300" cy="20193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48300" cy="2019300"/>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5. Screenshots &amp; Error Handling</w:t>
      </w:r>
    </w:p>
    <w:p>
      <w:pPr>
        <w:spacing w:after="120" w:line="300"/>
        <w:jc w:val="both"/>
      </w:pPr>
      <w:r>
        <w:rPr>
          <w:rFonts w:ascii="Times New Roman" w:cs="Times New Roman" w:eastAsia="Times New Roman" w:hAnsi="Times New Roman"/>
          <w:sz w:val="24"/>
          <w:szCs w:val="24"/>
        </w:rPr>
        <w:t xml:space="preserve">The data quality problems found in Week 2 were handled as shown below. After cleaning, the dataset has no missing values and no duplicate rows.</w:t>
      </w:r>
    </w:p>
    <w:p>
      <w:pPr>
        <w:keepNext/>
        <w:spacing w:after="80" w:before="140"/>
      </w:pPr>
      <w:r>
        <w:rPr>
          <w:rFonts w:ascii="Times New Roman" w:cs="Times New Roman" w:eastAsia="Times New Roman" w:hAnsi="Times New Roman"/>
          <w:b/>
          <w:bCs/>
          <w:sz w:val="24"/>
          <w:szCs w:val="24"/>
        </w:rPr>
        <w:t xml:space="preserve">Problems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Problem</w:t>
            </w:r>
          </w:p>
        </w:tc>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Technique</w:t>
            </w:r>
          </w:p>
        </w:tc>
        <w:tc>
          <w:tcPr>
            <w:tcW w:type="dxa" w:w="33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75 duplicate rows</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drop_duplicates()</w:t>
            </w:r>
          </w:p>
        </w:tc>
        <w:tc>
          <w:tcPr>
            <w:tcW w:type="dxa" w:w="33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 duplicates, 4,600 rows left</w:t>
            </w:r>
          </w:p>
        </w:tc>
      </w:tr>
      <w:tr>
        <w:trPr>
          <w:cantSplit/>
        </w:trP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Missing numerical values</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Median imputation</w:t>
            </w:r>
          </w:p>
        </w:tc>
        <w:tc>
          <w:tcPr>
            <w:tcW w:type="dxa" w:w="33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 missing values</w:t>
            </w:r>
          </w:p>
        </w:tc>
      </w:tr>
      <w:tr>
        <w:trPr>
          <w:cantSplit/>
        </w:trP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Missing categorical values (street, city, statezip)</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Mode imputation</w:t>
            </w:r>
          </w:p>
        </w:tc>
        <w:tc>
          <w:tcPr>
            <w:tcW w:type="dxa" w:w="33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 missing values</w:t>
            </w:r>
          </w:p>
        </w:tc>
      </w:tr>
      <w:tr>
        <w:trPr>
          <w:cantSplit/>
        </w:trP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Outliers in numerical columns</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Boxplot and IQR method</w:t>
            </w:r>
          </w:p>
        </w:tc>
        <w:tc>
          <w:tcPr>
            <w:tcW w:type="dxa" w:w="33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Identified; kept for now</w:t>
            </w:r>
          </w:p>
        </w:tc>
      </w:tr>
    </w:tbl>
    <w:p>
      <w:pPr>
        <w:spacing w:after="80"/>
      </w:pPr>
    </w:p>
    <w:p>
      <w:pPr>
        <w:keepNext/>
        <w:spacing w:after="80" w:before="140"/>
      </w:pPr>
      <w:r>
        <w:rPr>
          <w:rFonts w:ascii="Times New Roman" w:cs="Times New Roman" w:eastAsia="Times New Roman" w:hAnsi="Times New Roman"/>
          <w:b/>
          <w:bCs/>
          <w:sz w:val="24"/>
          <w:szCs w:val="24"/>
        </w:rPr>
        <w:t xml:space="preserve">Key Insights:</w:t>
      </w:r>
    </w:p>
    <w:p>
      <w:pPr>
        <w:pStyle w:val="ListParagraph"/>
        <w:numPr>
          <w:ilvl w:val="0"/>
          <w:numId w:val="2"/>
        </w:numPr>
        <w:spacing w:after="70" w:line="290"/>
      </w:pPr>
      <w:r>
        <w:rPr>
          <w:rFonts w:ascii="Times New Roman" w:cs="Times New Roman" w:eastAsia="Times New Roman" w:hAnsi="Times New Roman"/>
          <w:sz w:val="24"/>
          <w:szCs w:val="24"/>
        </w:rPr>
        <w:t xml:space="preserve">Only 75 rows (1.6%) were removed, so almost all the data is retained.</w:t>
      </w:r>
    </w:p>
    <w:p>
      <w:pPr>
        <w:pStyle w:val="ListParagraph"/>
        <w:numPr>
          <w:ilvl w:val="0"/>
          <w:numId w:val="2"/>
        </w:numPr>
        <w:spacing w:after="70" w:line="290"/>
      </w:pPr>
      <w:r>
        <w:rPr>
          <w:rFonts w:ascii="Times New Roman" w:cs="Times New Roman" w:eastAsia="Times New Roman" w:hAnsi="Times New Roman"/>
          <w:sz w:val="24"/>
          <w:szCs w:val="24"/>
        </w:rPr>
        <w:t xml:space="preserve">The IQR method flagged the most outliers in sqft_lot (544), view (464) and price (244), followed by bathrooms (150), sqft_living (136) and bedrooms (121). floors, yr_built and yr_renovated have none.</w:t>
      </w:r>
    </w:p>
    <w:p>
      <w:pPr>
        <w:pStyle w:val="ListParagraph"/>
        <w:numPr>
          <w:ilvl w:val="0"/>
          <w:numId w:val="2"/>
        </w:numPr>
        <w:spacing w:after="70" w:line="290"/>
      </w:pPr>
      <w:r>
        <w:rPr>
          <w:rFonts w:ascii="Times New Roman" w:cs="Times New Roman" w:eastAsia="Times New Roman" w:hAnsi="Times New Roman"/>
          <w:sz w:val="24"/>
          <w:szCs w:val="24"/>
        </w:rPr>
        <w:t xml:space="preserve">view, waterfront and condition use small scales, so their flagged values are not true outliers.</w:t>
      </w:r>
    </w:p>
    <w:p>
      <w:pPr>
        <w:pStyle w:val="ListParagraph"/>
        <w:numPr>
          <w:ilvl w:val="0"/>
          <w:numId w:val="2"/>
        </w:numPr>
        <w:spacing w:after="70" w:line="290"/>
      </w:pPr>
      <w:r>
        <w:rPr>
          <w:rFonts w:ascii="Times New Roman" w:cs="Times New Roman" w:eastAsia="Times New Roman" w:hAnsi="Times New Roman"/>
          <w:sz w:val="24"/>
          <w:szCs w:val="24"/>
        </w:rPr>
        <w:t xml:space="preserve">Outliers were identified but not removed, because large houses and expensive houses are real cases. Invalid values such as price = 0 will be filtered at the analysis stage.</w:t>
      </w:r>
    </w:p>
    <w:p>
      <w:pPr>
        <w:pStyle w:val="Heading1"/>
        <w:keepNext/>
        <w:spacing w:after="100" w:before="260"/>
      </w:pPr>
      <w:r>
        <w:rPr>
          <w:rFonts w:ascii="Times New Roman" w:cs="Times New Roman" w:eastAsia="Times New Roman" w:hAnsi="Times New Roman"/>
          <w:b/>
          <w:bCs/>
          <w:sz w:val="28"/>
          <w:szCs w:val="28"/>
        </w:rPr>
        <w:t xml:space="preserve">6.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Team Member</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Working</w:t>
            </w:r>
          </w:p>
        </w:tc>
        <w:tc>
          <w:tcPr>
            <w:tcW w:type="dxa" w:w="4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Outcome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Inban 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Engineer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Interpreted the outlier results and compiled the Week 3 report</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Abdul Wahith M</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Analyst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Applied the IQR method and prepared the outlier summary</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Dharshan P</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Visualization Expert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Created the boxplots for all numerical features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Anantha Selvan 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Story Teller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Removed duplicates, handled missing values and saved the cleaned dataset</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Team 18 | DSV | Week-03 Report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jjgsmm5nf05w3zbuihzw" Type="http://schemas.openxmlformats.org/officeDocument/2006/relationships/hyperlink" Target="https://github.com/wahith628-cmyk/Housing-" TargetMode="External"/><Relationship Id="rIdwp55a2biwn41wwgb7unhg" Type="http://schemas.openxmlformats.org/officeDocument/2006/relationships/hyperlink" Target="https://colab.research.google.com/drive/1KAtVlM3go3ssdov3AtYui318LcVl_YK9" TargetMode="External"/><Relationship Id="rIdjtycb6hxc4l3abeh4plq1" Type="http://schemas.openxmlformats.org/officeDocument/2006/relationships/hyperlink" Target="https://www.kaggle.com/datasets/ananthaselvane/housing-dataset" TargetMode="External"/><Relationship Id="rId8" Type="http://schemas.openxmlformats.org/officeDocument/2006/relationships/image" Target="media/7e74a95d3b935be61995d1fdf6ce13465221da4c.png"/><Relationship Id="rId9" Type="http://schemas.openxmlformats.org/officeDocument/2006/relationships/image" Target="media/9c197f0246d1013809a4d57d115b7f3c0a0a1955.png"/><Relationship Id="rId10" Type="http://schemas.openxmlformats.org/officeDocument/2006/relationships/image" Target="media/56996b54878a22765b6bb4c2d645d8c2b62d8c69.png"/><Relationship Id="rId11" Type="http://schemas.openxmlformats.org/officeDocument/2006/relationships/image" Target="media/36a6b2931beaeccb415efaaa5d83d22efeddda54.png"/><Relationship Id="rId12" Type="http://schemas.openxmlformats.org/officeDocument/2006/relationships/image" Target="media/dd49bb3f91e503a3a70cd197a5fd9c9e62ffa741.png"/><Relationship Id="rId13" Type="http://schemas.openxmlformats.org/officeDocument/2006/relationships/image" Target="media/17b686c0b26c372dd17aee10a3264dc2651d5f33.png"/><Relationship Id="rId14" Type="http://schemas.openxmlformats.org/officeDocument/2006/relationships/image" Target="media/5dfb19ca4457dff02cd60f44b0a6aaf2401edb3c.png"/><Relationship Id="rId15" Type="http://schemas.openxmlformats.org/officeDocument/2006/relationships/image" Target="media/0ff5fc80d36a558d11651697892aa4b0f8743d84.png"/><Relationship Id="rId16" Type="http://schemas.openxmlformats.org/officeDocument/2006/relationships/image" Target="media/eb42d40afd8e1c1bb55d4f92560385a6fe947758.png"/><Relationship Id="rId17" Type="http://schemas.openxmlformats.org/officeDocument/2006/relationships/image" Target="media/9e01adbe656f62119dbf6caeb7d5a3ff0d0c2097.png"/><Relationship Id="rId18" Type="http://schemas.openxmlformats.org/officeDocument/2006/relationships/image" Target="media/0245d2cc2452dd376035fa1e9010971ee1a5e3d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Week-03 Report</dc:title>
  <dc:creator>Team 18</dc:creator>
  <cp:lastModifiedBy>Un-named</cp:lastModifiedBy>
  <cp:revision>1</cp:revision>
  <dcterms:created xsi:type="dcterms:W3CDTF">2026-10-19T09:34:32.308Z</dcterms:created>
  <dcterms:modified xsi:type="dcterms:W3CDTF">2026-10-19T09:34:32.308Z</dcterms:modified>
</cp:coreProperties>
</file>

<file path=docProps/custom.xml><?xml version="1.0" encoding="utf-8"?>
<Properties xmlns="http://schemas.openxmlformats.org/officeDocument/2006/custom-properties" xmlns:vt="http://schemas.openxmlformats.org/officeDocument/2006/docPropsVTypes"/>
</file>