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EBC1" w14:textId="77777777" w:rsidR="006F5510" w:rsidRPr="004C079F" w:rsidRDefault="00000000">
      <w:pPr>
        <w:spacing w:before="240" w:after="240"/>
        <w:rPr>
          <w:rFonts w:cs="Aptos"/>
          <w:lang w:val="nl-NL"/>
        </w:rPr>
      </w:pPr>
      <w:r w:rsidRPr="004C079F">
        <w:rPr>
          <w:rFonts w:cs="Aptos"/>
          <w:lang w:val="nl-NL"/>
        </w:rPr>
        <w:t xml:space="preserve">Dit document bevat de technische vereisten en operationele kaders voor de </w:t>
      </w:r>
      <w:proofErr w:type="spellStart"/>
      <w:r w:rsidRPr="004C079F">
        <w:rPr>
          <w:rFonts w:cs="Aptos"/>
          <w:lang w:val="nl-NL"/>
        </w:rPr>
        <w:t>deployment</w:t>
      </w:r>
      <w:proofErr w:type="spellEnd"/>
      <w:r w:rsidRPr="004C079F">
        <w:rPr>
          <w:rFonts w:cs="Aptos"/>
          <w:lang w:val="nl-NL"/>
        </w:rPr>
        <w:t xml:space="preserve"> van de bankapplicaties op de centrale server. Om een stabiele en veilige omgeving te garanderen, is het essentieel dat elk team strikt werkt volgens de vastgestelde Docker-standaarden en het specifieke poortenschema.</w:t>
      </w:r>
    </w:p>
    <w:p w14:paraId="3E4216A4" w14:textId="77777777" w:rsidR="006F5510" w:rsidRPr="004C079F" w:rsidRDefault="00000000">
      <w:pPr>
        <w:spacing w:before="240" w:after="240"/>
        <w:rPr>
          <w:rFonts w:cs="Aptos"/>
          <w:lang w:val="nl-NL"/>
        </w:rPr>
      </w:pPr>
      <w:r w:rsidRPr="004C079F">
        <w:rPr>
          <w:rFonts w:cs="Aptos"/>
          <w:lang w:val="nl-NL"/>
        </w:rPr>
        <w:t xml:space="preserve">Het doel van deze richtlijnen is het voorkomen van poortconflicten, het waarborgen van de beveiliging van gevoelige data (zoals databases) en het uniformiseren van het </w:t>
      </w:r>
      <w:proofErr w:type="spellStart"/>
      <w:r w:rsidRPr="004C079F">
        <w:rPr>
          <w:rFonts w:cs="Aptos"/>
          <w:lang w:val="nl-NL"/>
        </w:rPr>
        <w:t>deployment</w:t>
      </w:r>
      <w:proofErr w:type="spellEnd"/>
      <w:r w:rsidRPr="004C079F">
        <w:rPr>
          <w:rFonts w:cs="Aptos"/>
          <w:lang w:val="nl-NL"/>
        </w:rPr>
        <w:t xml:space="preserve">-proces via </w:t>
      </w:r>
      <w:proofErr w:type="spellStart"/>
      <w:r w:rsidRPr="004C079F">
        <w:rPr>
          <w:rFonts w:cs="Aptos"/>
          <w:lang w:val="nl-NL"/>
        </w:rPr>
        <w:t>gecontaineriseerde</w:t>
      </w:r>
      <w:proofErr w:type="spellEnd"/>
      <w:r w:rsidRPr="004C079F">
        <w:rPr>
          <w:rFonts w:cs="Aptos"/>
          <w:lang w:val="nl-NL"/>
        </w:rPr>
        <w:t xml:space="preserve"> services.</w:t>
      </w:r>
    </w:p>
    <w:p w14:paraId="086B6F04" w14:textId="77777777" w:rsidR="006F5510" w:rsidRPr="004C079F" w:rsidRDefault="006F5510">
      <w:pPr>
        <w:rPr>
          <w:lang w:val="nl-NL"/>
        </w:rPr>
      </w:pPr>
    </w:p>
    <w:p w14:paraId="1C8EB356" w14:textId="77777777" w:rsidR="006F5510" w:rsidRDefault="00000000">
      <w:r>
        <w:t xml:space="preserve">Tabel </w:t>
      </w:r>
      <w:proofErr w:type="gramStart"/>
      <w:r>
        <w:t>1:</w:t>
      </w:r>
      <w:proofErr w:type="gram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Poortenschema</w:t>
      </w:r>
      <w:proofErr w:type="spellEnd"/>
      <w:r>
        <w:t xml:space="preserve"> per Bank</w:t>
      </w:r>
    </w:p>
    <w:tbl>
      <w:tblPr>
        <w:tblW w:w="90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2340"/>
        <w:gridCol w:w="1568"/>
        <w:gridCol w:w="1710"/>
        <w:gridCol w:w="1678"/>
      </w:tblGrid>
      <w:tr w:rsidR="006F5510" w14:paraId="1C566E7F" w14:textId="77777777">
        <w:tblPrEx>
          <w:tblCellMar>
            <w:top w:w="0" w:type="dxa"/>
            <w:bottom w:w="0" w:type="dxa"/>
          </w:tblCellMar>
        </w:tblPrEx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BDA4" w14:textId="77777777" w:rsidR="006F5510" w:rsidRDefault="00000000">
            <w:pPr>
              <w:spacing w:after="0" w:line="240" w:lineRule="auto"/>
            </w:pPr>
            <w:r>
              <w:t>Team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F66D" w14:textId="77777777" w:rsidR="006F5510" w:rsidRDefault="00000000">
            <w:pPr>
              <w:spacing w:after="0" w:line="240" w:lineRule="auto"/>
            </w:pPr>
            <w:proofErr w:type="spellStart"/>
            <w:r>
              <w:t>Banknaam</w:t>
            </w:r>
            <w:proofErr w:type="spellEnd"/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76FC4" w14:textId="77777777" w:rsidR="006F5510" w:rsidRDefault="00000000">
            <w:pPr>
              <w:spacing w:after="0" w:line="240" w:lineRule="auto"/>
            </w:pPr>
            <w:r>
              <w:t xml:space="preserve">API </w:t>
            </w:r>
            <w:proofErr w:type="spellStart"/>
            <w:r>
              <w:t>poorten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78692" w14:textId="77777777" w:rsidR="006F5510" w:rsidRDefault="00000000">
            <w:pPr>
              <w:spacing w:after="0" w:line="240" w:lineRule="auto"/>
            </w:pPr>
            <w:r>
              <w:t xml:space="preserve">GUI </w:t>
            </w:r>
            <w:proofErr w:type="spellStart"/>
            <w:r>
              <w:t>poorten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27D1B" w14:textId="77777777" w:rsidR="006F5510" w:rsidRDefault="00000000">
            <w:pPr>
              <w:spacing w:after="0" w:line="240" w:lineRule="auto"/>
            </w:pPr>
            <w:r>
              <w:t xml:space="preserve">DB </w:t>
            </w:r>
            <w:proofErr w:type="spellStart"/>
            <w:r>
              <w:t>poort</w:t>
            </w:r>
            <w:proofErr w:type="spellEnd"/>
          </w:p>
        </w:tc>
      </w:tr>
      <w:tr w:rsidR="006F5510" w14:paraId="09D8981B" w14:textId="77777777">
        <w:tblPrEx>
          <w:tblCellMar>
            <w:top w:w="0" w:type="dxa"/>
            <w:bottom w:w="0" w:type="dxa"/>
          </w:tblCellMar>
        </w:tblPrEx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9B104" w14:textId="77777777" w:rsidR="006F5510" w:rsidRDefault="00000000">
            <w:pPr>
              <w:spacing w:after="0" w:line="240" w:lineRule="auto"/>
            </w:pPr>
            <w:proofErr w:type="gramStart"/>
            <w:r>
              <w:t>team</w:t>
            </w:r>
            <w:proofErr w:type="gramEnd"/>
            <w:r>
              <w:t>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8A6BE" w14:textId="77777777" w:rsidR="006F5510" w:rsidRDefault="00000000">
            <w:pPr>
              <w:spacing w:after="0" w:line="240" w:lineRule="auto"/>
            </w:pPr>
            <w:r>
              <w:t>Alpha Bank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19B04" w14:textId="77777777" w:rsidR="006F5510" w:rsidRDefault="00000000">
            <w:pPr>
              <w:spacing w:after="0" w:line="240" w:lineRule="auto"/>
            </w:pPr>
            <w:r>
              <w:t>8001–8010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4DA0C" w14:textId="77777777" w:rsidR="006F5510" w:rsidRDefault="00000000">
            <w:pPr>
              <w:spacing w:after="0" w:line="240" w:lineRule="auto"/>
            </w:pPr>
            <w:r>
              <w:t>8101–8110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DBFEC" w14:textId="77777777" w:rsidR="006F5510" w:rsidRDefault="00000000">
            <w:pPr>
              <w:spacing w:after="0" w:line="240" w:lineRule="auto"/>
            </w:pPr>
            <w:proofErr w:type="gramStart"/>
            <w:r>
              <w:t>niet</w:t>
            </w:r>
            <w:proofErr w:type="gramEnd"/>
            <w:r>
              <w:t xml:space="preserve"> </w:t>
            </w:r>
            <w:proofErr w:type="spellStart"/>
            <w:r>
              <w:t>extern</w:t>
            </w:r>
            <w:proofErr w:type="spellEnd"/>
          </w:p>
        </w:tc>
      </w:tr>
      <w:tr w:rsidR="006F5510" w14:paraId="228A3566" w14:textId="77777777">
        <w:tblPrEx>
          <w:tblCellMar>
            <w:top w:w="0" w:type="dxa"/>
            <w:bottom w:w="0" w:type="dxa"/>
          </w:tblCellMar>
        </w:tblPrEx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FEF57" w14:textId="77777777" w:rsidR="006F5510" w:rsidRDefault="00000000">
            <w:pPr>
              <w:spacing w:after="0" w:line="240" w:lineRule="auto"/>
            </w:pPr>
            <w:proofErr w:type="gramStart"/>
            <w:r>
              <w:t>team</w:t>
            </w:r>
            <w:proofErr w:type="gramEnd"/>
            <w:r>
              <w:t>02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DCAE6" w14:textId="77777777" w:rsidR="006F5510" w:rsidRDefault="00000000">
            <w:pPr>
              <w:spacing w:after="0" w:line="240" w:lineRule="auto"/>
            </w:pPr>
            <w:r>
              <w:t>Beta Bank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DC1C8" w14:textId="77777777" w:rsidR="006F5510" w:rsidRDefault="00000000">
            <w:pPr>
              <w:spacing w:after="0" w:line="240" w:lineRule="auto"/>
            </w:pPr>
            <w:r>
              <w:t>8011–8020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FE29B" w14:textId="77777777" w:rsidR="006F5510" w:rsidRDefault="00000000">
            <w:pPr>
              <w:spacing w:after="0" w:line="240" w:lineRule="auto"/>
            </w:pPr>
            <w:r>
              <w:t>8111–8120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30E" w14:textId="77777777" w:rsidR="006F5510" w:rsidRDefault="00000000">
            <w:pPr>
              <w:spacing w:after="0" w:line="240" w:lineRule="auto"/>
            </w:pPr>
            <w:proofErr w:type="gramStart"/>
            <w:r>
              <w:t>niet</w:t>
            </w:r>
            <w:proofErr w:type="gramEnd"/>
            <w:r>
              <w:t xml:space="preserve"> </w:t>
            </w:r>
            <w:proofErr w:type="spellStart"/>
            <w:r>
              <w:t>extern</w:t>
            </w:r>
            <w:proofErr w:type="spellEnd"/>
          </w:p>
        </w:tc>
      </w:tr>
      <w:tr w:rsidR="006F5510" w14:paraId="6F502611" w14:textId="77777777">
        <w:tblPrEx>
          <w:tblCellMar>
            <w:top w:w="0" w:type="dxa"/>
            <w:bottom w:w="0" w:type="dxa"/>
          </w:tblCellMar>
        </w:tblPrEx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F3E35" w14:textId="77777777" w:rsidR="006F5510" w:rsidRDefault="00000000">
            <w:pPr>
              <w:spacing w:after="0" w:line="240" w:lineRule="auto"/>
            </w:pPr>
            <w:proofErr w:type="gramStart"/>
            <w:r>
              <w:t>team</w:t>
            </w:r>
            <w:proofErr w:type="gramEnd"/>
            <w:r>
              <w:t>03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23AEA" w14:textId="77777777" w:rsidR="006F5510" w:rsidRDefault="00000000">
            <w:pPr>
              <w:spacing w:after="0" w:line="240" w:lineRule="auto"/>
            </w:pPr>
            <w:r>
              <w:t>Gamma Bank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AFDAD" w14:textId="77777777" w:rsidR="006F5510" w:rsidRDefault="00000000">
            <w:pPr>
              <w:spacing w:after="0" w:line="240" w:lineRule="auto"/>
            </w:pPr>
            <w:r>
              <w:t>8021–8030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28115" w14:textId="77777777" w:rsidR="006F5510" w:rsidRDefault="00000000">
            <w:pPr>
              <w:spacing w:after="0" w:line="240" w:lineRule="auto"/>
            </w:pPr>
            <w:r>
              <w:t>8121–8130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ED50D" w14:textId="77777777" w:rsidR="006F5510" w:rsidRDefault="00000000">
            <w:pPr>
              <w:spacing w:after="0" w:line="240" w:lineRule="auto"/>
            </w:pPr>
            <w:proofErr w:type="gramStart"/>
            <w:r>
              <w:t>niet</w:t>
            </w:r>
            <w:proofErr w:type="gramEnd"/>
            <w:r>
              <w:t xml:space="preserve"> </w:t>
            </w:r>
            <w:proofErr w:type="spellStart"/>
            <w:r>
              <w:t>extern</w:t>
            </w:r>
            <w:proofErr w:type="spellEnd"/>
          </w:p>
        </w:tc>
      </w:tr>
      <w:tr w:rsidR="006F5510" w14:paraId="17EF6ACF" w14:textId="77777777">
        <w:tblPrEx>
          <w:tblCellMar>
            <w:top w:w="0" w:type="dxa"/>
            <w:bottom w:w="0" w:type="dxa"/>
          </w:tblCellMar>
        </w:tblPrEx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14BEA" w14:textId="77777777" w:rsidR="006F5510" w:rsidRDefault="00000000">
            <w:pPr>
              <w:spacing w:after="0" w:line="240" w:lineRule="auto"/>
            </w:pPr>
            <w:r>
              <w:t xml:space="preserve">Clearing </w:t>
            </w:r>
            <w:proofErr w:type="spellStart"/>
            <w:r>
              <w:t>bank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A4606" w14:textId="77777777" w:rsidR="006F5510" w:rsidRDefault="00000000">
            <w:pPr>
              <w:spacing w:after="0" w:line="240" w:lineRule="auto"/>
            </w:pPr>
            <w:r>
              <w:t>Central Clearing Bank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D0AF4" w14:textId="77777777" w:rsidR="006F5510" w:rsidRDefault="00000000">
            <w:pPr>
              <w:spacing w:after="0" w:line="240" w:lineRule="auto"/>
            </w:pPr>
            <w:r>
              <w:t>8500–8510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A0404" w14:textId="77777777" w:rsidR="006F5510" w:rsidRDefault="00000000">
            <w:pPr>
              <w:spacing w:after="0" w:line="240" w:lineRule="auto"/>
            </w:pPr>
            <w:r>
              <w:t>8600–8610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8CAF9" w14:textId="77777777" w:rsidR="006F5510" w:rsidRDefault="00000000">
            <w:pPr>
              <w:spacing w:after="0" w:line="240" w:lineRule="auto"/>
            </w:pPr>
            <w:proofErr w:type="gramStart"/>
            <w:r>
              <w:t>niet</w:t>
            </w:r>
            <w:proofErr w:type="gramEnd"/>
            <w:r>
              <w:t xml:space="preserve"> </w:t>
            </w:r>
            <w:proofErr w:type="spellStart"/>
            <w:r>
              <w:t>extern</w:t>
            </w:r>
            <w:proofErr w:type="spellEnd"/>
          </w:p>
        </w:tc>
      </w:tr>
    </w:tbl>
    <w:p w14:paraId="56E14216" w14:textId="77777777" w:rsidR="006F5510" w:rsidRDefault="006F5510">
      <w:pPr>
        <w:rPr>
          <w:lang w:val="nl-BE"/>
        </w:rPr>
      </w:pPr>
    </w:p>
    <w:p w14:paraId="1AB12A3B" w14:textId="77777777" w:rsidR="006F5510" w:rsidRDefault="00000000">
      <w:p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Architectuur &amp; Docker</w:t>
      </w:r>
    </w:p>
    <w:p w14:paraId="19ADD621" w14:textId="77777777" w:rsidR="006F5510" w:rsidRPr="004C079F" w:rsidRDefault="00000000">
      <w:pPr>
        <w:pStyle w:val="Paragraphedeliste"/>
        <w:numPr>
          <w:ilvl w:val="0"/>
          <w:numId w:val="1"/>
        </w:numPr>
        <w:spacing w:before="240" w:after="240"/>
        <w:rPr>
          <w:lang w:val="nl-NL"/>
        </w:rPr>
      </w:pPr>
      <w:proofErr w:type="spellStart"/>
      <w:r>
        <w:rPr>
          <w:rFonts w:cs="Aptos"/>
          <w:lang w:val="nl-BE"/>
        </w:rPr>
        <w:t>Dockerized</w:t>
      </w:r>
      <w:proofErr w:type="spellEnd"/>
      <w:r>
        <w:rPr>
          <w:rFonts w:cs="Aptos"/>
          <w:lang w:val="nl-BE"/>
        </w:rPr>
        <w:t xml:space="preserve">: Elke applicatie moet volledig via </w:t>
      </w:r>
      <w:proofErr w:type="spellStart"/>
      <w:r>
        <w:rPr>
          <w:rFonts w:ascii="Consolas" w:eastAsia="Consolas" w:hAnsi="Consolas" w:cs="Consolas"/>
          <w:lang w:val="nl-BE"/>
        </w:rPr>
        <w:t>docker</w:t>
      </w:r>
      <w:proofErr w:type="spellEnd"/>
      <w:r>
        <w:rPr>
          <w:rFonts w:ascii="Consolas" w:eastAsia="Consolas" w:hAnsi="Consolas" w:cs="Consolas"/>
          <w:lang w:val="nl-BE"/>
        </w:rPr>
        <w:t xml:space="preserve"> run</w:t>
      </w:r>
      <w:r>
        <w:rPr>
          <w:rFonts w:cs="Aptos"/>
          <w:lang w:val="nl-BE"/>
        </w:rPr>
        <w:t xml:space="preserve"> of </w:t>
      </w:r>
      <w:proofErr w:type="spellStart"/>
      <w:r>
        <w:rPr>
          <w:rFonts w:ascii="Consolas" w:eastAsia="Consolas" w:hAnsi="Consolas" w:cs="Consolas"/>
          <w:lang w:val="nl-BE"/>
        </w:rPr>
        <w:t>docker-compose</w:t>
      </w:r>
      <w:proofErr w:type="spellEnd"/>
      <w:r>
        <w:rPr>
          <w:rFonts w:cs="Aptos"/>
          <w:lang w:val="nl-BE"/>
        </w:rPr>
        <w:t xml:space="preserve"> kunnen starten.</w:t>
      </w:r>
    </w:p>
    <w:p w14:paraId="3CFC6869" w14:textId="77777777" w:rsidR="006F5510" w:rsidRDefault="00000000">
      <w:pPr>
        <w:pStyle w:val="Paragraphedeliste"/>
        <w:numPr>
          <w:ilvl w:val="0"/>
          <w:numId w:val="1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Structuur: Splits applicaties op in logische containers (API, DB, GUI).</w:t>
      </w:r>
    </w:p>
    <w:p w14:paraId="3A3E555E" w14:textId="0379DAE0" w:rsidR="006F5510" w:rsidRDefault="00000000">
      <w:pPr>
        <w:pStyle w:val="Paragraphedeliste"/>
        <w:numPr>
          <w:ilvl w:val="0"/>
          <w:numId w:val="1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 xml:space="preserve">Networking: Gebruik uitsluitend Docker </w:t>
      </w:r>
      <w:proofErr w:type="spellStart"/>
      <w:r>
        <w:rPr>
          <w:rFonts w:cs="Aptos"/>
          <w:lang w:val="nl-BE"/>
        </w:rPr>
        <w:t>networking</w:t>
      </w:r>
      <w:proofErr w:type="spellEnd"/>
      <w:r>
        <w:rPr>
          <w:rFonts w:cs="Aptos"/>
          <w:lang w:val="nl-BE"/>
        </w:rPr>
        <w:t xml:space="preserve"> voor onderlinge communicatie (geen </w:t>
      </w:r>
      <w:proofErr w:type="spellStart"/>
      <w:r>
        <w:rPr>
          <w:rFonts w:cs="Aptos"/>
          <w:lang w:val="nl-BE"/>
        </w:rPr>
        <w:t>localhost</w:t>
      </w:r>
      <w:proofErr w:type="spellEnd"/>
      <w:r>
        <w:rPr>
          <w:rFonts w:cs="Aptos"/>
          <w:lang w:val="nl-BE"/>
        </w:rPr>
        <w:t>).</w:t>
      </w:r>
      <w:r w:rsidR="004C079F">
        <w:rPr>
          <w:rFonts w:cs="Aptos"/>
          <w:lang w:val="nl-BE"/>
        </w:rPr>
        <w:t xml:space="preserve"> Vb. </w:t>
      </w:r>
      <w:proofErr w:type="spellStart"/>
      <w:r w:rsidR="004C079F" w:rsidRPr="004C079F">
        <w:rPr>
          <w:rFonts w:cs="Aptos"/>
          <w:lang w:val="nl-BE"/>
        </w:rPr>
        <w:t>docker</w:t>
      </w:r>
      <w:proofErr w:type="spellEnd"/>
      <w:r w:rsidR="004C079F" w:rsidRPr="004C079F">
        <w:rPr>
          <w:rFonts w:cs="Aptos"/>
          <w:lang w:val="nl-BE"/>
        </w:rPr>
        <w:t xml:space="preserve"> </w:t>
      </w:r>
      <w:proofErr w:type="spellStart"/>
      <w:r w:rsidR="004C079F" w:rsidRPr="004C079F">
        <w:rPr>
          <w:rFonts w:cs="Aptos"/>
          <w:lang w:val="nl-BE"/>
        </w:rPr>
        <w:t>network</w:t>
      </w:r>
      <w:proofErr w:type="spellEnd"/>
      <w:r w:rsidR="004C079F" w:rsidRPr="004C079F">
        <w:rPr>
          <w:rFonts w:cs="Aptos"/>
          <w:lang w:val="nl-BE"/>
        </w:rPr>
        <w:t xml:space="preserve"> </w:t>
      </w:r>
      <w:proofErr w:type="spellStart"/>
      <w:r w:rsidR="004C079F" w:rsidRPr="004C079F">
        <w:rPr>
          <w:rFonts w:cs="Aptos"/>
          <w:lang w:val="nl-BE"/>
        </w:rPr>
        <w:t>create</w:t>
      </w:r>
      <w:proofErr w:type="spellEnd"/>
      <w:r w:rsidR="004C079F" w:rsidRPr="004C079F">
        <w:rPr>
          <w:rFonts w:cs="Aptos"/>
          <w:lang w:val="nl-BE"/>
        </w:rPr>
        <w:t xml:space="preserve"> </w:t>
      </w:r>
      <w:proofErr w:type="spellStart"/>
      <w:r w:rsidR="004C079F" w:rsidRPr="004C079F">
        <w:rPr>
          <w:rFonts w:cs="Aptos"/>
          <w:lang w:val="nl-BE"/>
        </w:rPr>
        <w:t>pingfin</w:t>
      </w:r>
      <w:proofErr w:type="spellEnd"/>
      <w:r w:rsidR="004C079F" w:rsidRPr="004C079F">
        <w:rPr>
          <w:rFonts w:cs="Aptos"/>
          <w:lang w:val="nl-BE"/>
        </w:rPr>
        <w:t>-net</w:t>
      </w:r>
      <w:r w:rsidR="004C079F">
        <w:rPr>
          <w:rFonts w:cs="Aptos"/>
          <w:lang w:val="nl-BE"/>
        </w:rPr>
        <w:t xml:space="preserve"> en </w:t>
      </w:r>
      <w:r w:rsidR="004C079F" w:rsidRPr="004C079F">
        <w:rPr>
          <w:rFonts w:cs="Aptos"/>
          <w:lang w:val="nl-BE"/>
        </w:rPr>
        <w:t>http://team01-api:8001</w:t>
      </w:r>
    </w:p>
    <w:p w14:paraId="045DCD18" w14:textId="77777777" w:rsidR="006F5510" w:rsidRPr="004C079F" w:rsidRDefault="00000000">
      <w:pPr>
        <w:pStyle w:val="Paragraphedeliste"/>
        <w:numPr>
          <w:ilvl w:val="0"/>
          <w:numId w:val="1"/>
        </w:numPr>
        <w:spacing w:before="240" w:after="240"/>
        <w:rPr>
          <w:lang w:val="nl-NL"/>
        </w:rPr>
      </w:pPr>
      <w:r>
        <w:rPr>
          <w:rFonts w:cs="Aptos"/>
          <w:lang w:val="nl-BE"/>
        </w:rPr>
        <w:t xml:space="preserve">Naamgeving: Hanteer een consistente naamgeving: </w:t>
      </w:r>
      <w:proofErr w:type="spellStart"/>
      <w:r>
        <w:rPr>
          <w:rFonts w:ascii="Consolas" w:eastAsia="Consolas" w:hAnsi="Consolas" w:cs="Consolas"/>
          <w:lang w:val="nl-BE"/>
        </w:rPr>
        <w:t>teamXX</w:t>
      </w:r>
      <w:proofErr w:type="spellEnd"/>
      <w:r>
        <w:rPr>
          <w:rFonts w:ascii="Consolas" w:eastAsia="Consolas" w:hAnsi="Consolas" w:cs="Consolas"/>
          <w:lang w:val="nl-BE"/>
        </w:rPr>
        <w:t>-service</w:t>
      </w:r>
      <w:r>
        <w:rPr>
          <w:rFonts w:cs="Aptos"/>
          <w:lang w:val="nl-BE"/>
        </w:rPr>
        <w:t>.</w:t>
      </w:r>
    </w:p>
    <w:p w14:paraId="1D91D24F" w14:textId="77777777" w:rsidR="006F5510" w:rsidRDefault="00000000">
      <w:p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2. Poortbeheer &amp; Beveiliging</w:t>
      </w:r>
    </w:p>
    <w:p w14:paraId="7E3DEA33" w14:textId="77777777" w:rsidR="006F5510" w:rsidRDefault="00000000">
      <w:pPr>
        <w:pStyle w:val="Paragraphedeliste"/>
        <w:numPr>
          <w:ilvl w:val="0"/>
          <w:numId w:val="2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Toewijzing: Elke bank werkt binnen een eigen strikte poortrange (zie tabel).</w:t>
      </w:r>
    </w:p>
    <w:p w14:paraId="284EAE00" w14:textId="77777777" w:rsidR="006F5510" w:rsidRDefault="00000000">
      <w:pPr>
        <w:pStyle w:val="Paragraphedeliste"/>
        <w:numPr>
          <w:ilvl w:val="0"/>
          <w:numId w:val="2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 xml:space="preserve">Expositie: De eerste poort van de range is voor de API, de eerste GUI-poort is voor de </w:t>
      </w:r>
      <w:proofErr w:type="spellStart"/>
      <w:r>
        <w:rPr>
          <w:rFonts w:cs="Aptos"/>
          <w:lang w:val="nl-BE"/>
        </w:rPr>
        <w:t>frontend</w:t>
      </w:r>
      <w:proofErr w:type="spellEnd"/>
      <w:r>
        <w:rPr>
          <w:rFonts w:cs="Aptos"/>
          <w:lang w:val="nl-BE"/>
        </w:rPr>
        <w:t>.</w:t>
      </w:r>
    </w:p>
    <w:p w14:paraId="6D75F90F" w14:textId="77777777" w:rsidR="006F5510" w:rsidRDefault="00000000">
      <w:pPr>
        <w:pStyle w:val="Paragraphedeliste"/>
        <w:numPr>
          <w:ilvl w:val="0"/>
          <w:numId w:val="2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 xml:space="preserve">Restricties: Geen poorten buiten de toegewezen range </w:t>
      </w:r>
      <w:proofErr w:type="spellStart"/>
      <w:r>
        <w:rPr>
          <w:rFonts w:cs="Aptos"/>
          <w:lang w:val="nl-BE"/>
        </w:rPr>
        <w:t>exposen</w:t>
      </w:r>
      <w:proofErr w:type="spellEnd"/>
      <w:r>
        <w:rPr>
          <w:rFonts w:cs="Aptos"/>
          <w:lang w:val="nl-BE"/>
        </w:rPr>
        <w:t>.</w:t>
      </w:r>
    </w:p>
    <w:p w14:paraId="61E0A417" w14:textId="77777777" w:rsidR="006F5510" w:rsidRDefault="00000000">
      <w:pPr>
        <w:pStyle w:val="Paragraphedeliste"/>
        <w:numPr>
          <w:ilvl w:val="0"/>
          <w:numId w:val="2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Databases: Alleen intern bereikbaar binnen Docker; nooit publiekelijk toegankelijk.</w:t>
      </w:r>
    </w:p>
    <w:p w14:paraId="0203F913" w14:textId="77777777" w:rsidR="006F5510" w:rsidRDefault="00000000">
      <w:pPr>
        <w:pStyle w:val="Paragraphedeliste"/>
        <w:numPr>
          <w:ilvl w:val="0"/>
          <w:numId w:val="2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Beveiliging: API-</w:t>
      </w:r>
      <w:proofErr w:type="spellStart"/>
      <w:r>
        <w:rPr>
          <w:rFonts w:cs="Aptos"/>
          <w:lang w:val="nl-BE"/>
        </w:rPr>
        <w:t>endpoints</w:t>
      </w:r>
      <w:proofErr w:type="spellEnd"/>
      <w:r>
        <w:rPr>
          <w:rFonts w:cs="Aptos"/>
          <w:lang w:val="nl-BE"/>
        </w:rPr>
        <w:t xml:space="preserve"> vereisen token-</w:t>
      </w:r>
      <w:proofErr w:type="spellStart"/>
      <w:r>
        <w:rPr>
          <w:rFonts w:cs="Aptos"/>
          <w:lang w:val="nl-BE"/>
        </w:rPr>
        <w:t>based</w:t>
      </w:r>
      <w:proofErr w:type="spellEnd"/>
      <w:r>
        <w:rPr>
          <w:rFonts w:cs="Aptos"/>
          <w:lang w:val="nl-BE"/>
        </w:rPr>
        <w:t xml:space="preserve"> authenticatie.</w:t>
      </w:r>
    </w:p>
    <w:p w14:paraId="6D7704E6" w14:textId="77777777" w:rsidR="006F5510" w:rsidRDefault="00000000">
      <w:p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t>3. Operationele Eisen</w:t>
      </w:r>
    </w:p>
    <w:p w14:paraId="0A03D1D6" w14:textId="77777777" w:rsidR="006F5510" w:rsidRPr="004C079F" w:rsidRDefault="00000000">
      <w:pPr>
        <w:pStyle w:val="Paragraphedeliste"/>
        <w:numPr>
          <w:ilvl w:val="0"/>
          <w:numId w:val="3"/>
        </w:numPr>
        <w:spacing w:before="240" w:after="240"/>
        <w:rPr>
          <w:lang w:val="nl-NL"/>
        </w:rPr>
      </w:pPr>
      <w:r>
        <w:rPr>
          <w:rFonts w:cs="Aptos"/>
          <w:lang w:val="nl-BE"/>
        </w:rPr>
        <w:t>Monitoring: Elke applicatie moet een test-</w:t>
      </w:r>
      <w:proofErr w:type="spellStart"/>
      <w:r>
        <w:rPr>
          <w:rFonts w:cs="Aptos"/>
          <w:lang w:val="nl-BE"/>
        </w:rPr>
        <w:t>endpoint</w:t>
      </w:r>
      <w:proofErr w:type="spellEnd"/>
      <w:r>
        <w:rPr>
          <w:rFonts w:cs="Aptos"/>
          <w:lang w:val="nl-BE"/>
        </w:rPr>
        <w:t xml:space="preserve"> hebben (bijv. </w:t>
      </w:r>
      <w:r>
        <w:rPr>
          <w:rFonts w:ascii="Consolas" w:eastAsia="Consolas" w:hAnsi="Consolas" w:cs="Consolas"/>
          <w:lang w:val="nl-BE"/>
        </w:rPr>
        <w:t>/health</w:t>
      </w:r>
      <w:r>
        <w:rPr>
          <w:rFonts w:cs="Aptos"/>
          <w:lang w:val="nl-BE"/>
        </w:rPr>
        <w:t>).</w:t>
      </w:r>
    </w:p>
    <w:p w14:paraId="4F95C6E6" w14:textId="77777777" w:rsidR="006F5510" w:rsidRPr="004C079F" w:rsidRDefault="00000000">
      <w:pPr>
        <w:pStyle w:val="Paragraphedeliste"/>
        <w:numPr>
          <w:ilvl w:val="0"/>
          <w:numId w:val="3"/>
        </w:numPr>
        <w:spacing w:before="240" w:after="240"/>
        <w:rPr>
          <w:lang w:val="nl-NL"/>
        </w:rPr>
      </w:pPr>
      <w:proofErr w:type="spellStart"/>
      <w:r>
        <w:rPr>
          <w:rFonts w:cs="Aptos"/>
          <w:lang w:val="nl-BE"/>
        </w:rPr>
        <w:t>Logging</w:t>
      </w:r>
      <w:proofErr w:type="spellEnd"/>
      <w:r>
        <w:rPr>
          <w:rFonts w:cs="Aptos"/>
          <w:lang w:val="nl-BE"/>
        </w:rPr>
        <w:t xml:space="preserve">: Alle containers moeten logs produceren die via </w:t>
      </w:r>
      <w:proofErr w:type="spellStart"/>
      <w:r>
        <w:rPr>
          <w:rFonts w:ascii="Consolas" w:eastAsia="Consolas" w:hAnsi="Consolas" w:cs="Consolas"/>
          <w:lang w:val="nl-BE"/>
        </w:rPr>
        <w:t>docker</w:t>
      </w:r>
      <w:proofErr w:type="spellEnd"/>
      <w:r>
        <w:rPr>
          <w:rFonts w:ascii="Consolas" w:eastAsia="Consolas" w:hAnsi="Consolas" w:cs="Consolas"/>
          <w:lang w:val="nl-BE"/>
        </w:rPr>
        <w:t xml:space="preserve"> logs</w:t>
      </w:r>
      <w:r>
        <w:rPr>
          <w:rFonts w:cs="Aptos"/>
          <w:lang w:val="nl-BE"/>
        </w:rPr>
        <w:t xml:space="preserve"> inzichtelijk zijn.</w:t>
      </w:r>
    </w:p>
    <w:p w14:paraId="702A1F7E" w14:textId="3A0039AD" w:rsidR="004C079F" w:rsidRDefault="00000000" w:rsidP="004C079F">
      <w:pPr>
        <w:pStyle w:val="Paragraphedeliste"/>
        <w:numPr>
          <w:ilvl w:val="0"/>
          <w:numId w:val="3"/>
        </w:numPr>
        <w:spacing w:before="240" w:after="240"/>
        <w:rPr>
          <w:rFonts w:cs="Aptos"/>
          <w:lang w:val="nl-BE"/>
        </w:rPr>
      </w:pPr>
      <w:r>
        <w:rPr>
          <w:rFonts w:cs="Aptos"/>
          <w:lang w:val="nl-BE"/>
        </w:rPr>
        <w:lastRenderedPageBreak/>
        <w:t>Deployment proces: 1. Aanleveren Docker image</w:t>
      </w:r>
      <w:r w:rsidR="004C079F">
        <w:rPr>
          <w:rFonts w:cs="Aptos"/>
          <w:lang w:val="nl-BE"/>
        </w:rPr>
        <w:t xml:space="preserve"> (bijv. </w:t>
      </w:r>
      <w:proofErr w:type="spellStart"/>
      <w:r w:rsidR="004C079F" w:rsidRPr="004C079F">
        <w:rPr>
          <w:rFonts w:cs="Aptos"/>
          <w:lang w:val="nl-BE"/>
        </w:rPr>
        <w:t>docker</w:t>
      </w:r>
      <w:proofErr w:type="spellEnd"/>
      <w:r w:rsidR="004C079F" w:rsidRPr="004C079F">
        <w:rPr>
          <w:rFonts w:cs="Aptos"/>
          <w:lang w:val="nl-BE"/>
        </w:rPr>
        <w:t xml:space="preserve"> </w:t>
      </w:r>
      <w:proofErr w:type="spellStart"/>
      <w:r w:rsidR="004C079F" w:rsidRPr="004C079F">
        <w:rPr>
          <w:rFonts w:cs="Aptos"/>
          <w:lang w:val="nl-BE"/>
        </w:rPr>
        <w:t>build</w:t>
      </w:r>
      <w:proofErr w:type="spellEnd"/>
      <w:r w:rsidR="004C079F" w:rsidRPr="004C079F">
        <w:rPr>
          <w:rFonts w:cs="Aptos"/>
          <w:lang w:val="nl-BE"/>
        </w:rPr>
        <w:t xml:space="preserve"> -t team01-</w:t>
      </w:r>
      <w:proofErr w:type="gramStart"/>
      <w:r w:rsidR="004C079F" w:rsidRPr="004C079F">
        <w:rPr>
          <w:rFonts w:cs="Aptos"/>
          <w:lang w:val="nl-BE"/>
        </w:rPr>
        <w:t>api .</w:t>
      </w:r>
      <w:proofErr w:type="gramEnd"/>
      <w:r w:rsidR="004C079F">
        <w:rPr>
          <w:rFonts w:cs="Aptos"/>
          <w:lang w:val="nl-BE"/>
        </w:rPr>
        <w:t>)</w:t>
      </w:r>
      <w:r>
        <w:rPr>
          <w:rFonts w:cs="Aptos"/>
          <w:lang w:val="nl-BE"/>
        </w:rPr>
        <w:t>. 2. Configuratie van poorten en omgevingsvariabelen</w:t>
      </w:r>
      <w:r w:rsidR="004C079F">
        <w:rPr>
          <w:rFonts w:cs="Aptos"/>
          <w:lang w:val="nl-BE"/>
        </w:rPr>
        <w:t xml:space="preserve"> (bijv. via </w:t>
      </w:r>
      <w:proofErr w:type="gramStart"/>
      <w:r w:rsidR="004C079F">
        <w:rPr>
          <w:rFonts w:cs="Aptos"/>
          <w:lang w:val="nl-BE"/>
        </w:rPr>
        <w:t>een .</w:t>
      </w:r>
      <w:proofErr w:type="spellStart"/>
      <w:r w:rsidR="004C079F">
        <w:rPr>
          <w:rFonts w:cs="Aptos"/>
          <w:lang w:val="nl-BE"/>
        </w:rPr>
        <w:t>env</w:t>
      </w:r>
      <w:proofErr w:type="spellEnd"/>
      <w:proofErr w:type="gramEnd"/>
      <w:r w:rsidR="004C079F">
        <w:rPr>
          <w:rFonts w:cs="Aptos"/>
          <w:lang w:val="nl-BE"/>
        </w:rPr>
        <w:t xml:space="preserve"> bestand)</w:t>
      </w:r>
      <w:r>
        <w:rPr>
          <w:rFonts w:cs="Aptos"/>
          <w:lang w:val="nl-BE"/>
        </w:rPr>
        <w:t>. 3. Starten op de centrale server</w:t>
      </w:r>
      <w:r w:rsidR="004C079F">
        <w:rPr>
          <w:rFonts w:cs="Aptos"/>
          <w:lang w:val="nl-BE"/>
        </w:rPr>
        <w:t xml:space="preserve"> (bijv. </w:t>
      </w:r>
      <w:proofErr w:type="spellStart"/>
      <w:r w:rsidR="004C079F" w:rsidRPr="004C079F">
        <w:rPr>
          <w:rFonts w:cs="Aptos"/>
          <w:lang w:val="nl-BE"/>
        </w:rPr>
        <w:t>docker-compose</w:t>
      </w:r>
      <w:proofErr w:type="spellEnd"/>
      <w:r w:rsidR="004C079F" w:rsidRPr="004C079F">
        <w:rPr>
          <w:rFonts w:cs="Aptos"/>
          <w:lang w:val="nl-BE"/>
        </w:rPr>
        <w:t xml:space="preserve"> up -d</w:t>
      </w:r>
      <w:r w:rsidR="004C079F">
        <w:rPr>
          <w:rFonts w:cs="Aptos"/>
          <w:lang w:val="nl-BE"/>
        </w:rPr>
        <w:t>)</w:t>
      </w:r>
      <w:r>
        <w:rPr>
          <w:rFonts w:cs="Aptos"/>
          <w:lang w:val="nl-BE"/>
        </w:rPr>
        <w:t>.</w:t>
      </w:r>
    </w:p>
    <w:p w14:paraId="2A285810" w14:textId="40FE0A9F" w:rsidR="004C079F" w:rsidRDefault="004C079F" w:rsidP="004C079F">
      <w:pPr>
        <w:spacing w:before="240" w:after="240" w:line="360" w:lineRule="auto"/>
        <w:ind w:left="360"/>
        <w:rPr>
          <w:rFonts w:cs="Aptos"/>
          <w:lang w:val="nl-BE"/>
        </w:rPr>
      </w:pPr>
      <w:r>
        <w:rPr>
          <w:rFonts w:cs="Aptos"/>
          <w:lang w:val="nl-BE"/>
        </w:rPr>
        <w:t xml:space="preserve">4. Connectiviteit en </w:t>
      </w:r>
      <w:proofErr w:type="spellStart"/>
      <w:r>
        <w:rPr>
          <w:rFonts w:cs="Aptos"/>
          <w:lang w:val="nl-BE"/>
        </w:rPr>
        <w:t>inter</w:t>
      </w:r>
      <w:proofErr w:type="spellEnd"/>
      <w:r>
        <w:rPr>
          <w:rFonts w:cs="Aptos"/>
          <w:lang w:val="nl-BE"/>
        </w:rPr>
        <w:t>-banking communicatie</w:t>
      </w:r>
    </w:p>
    <w:p w14:paraId="102ABC4E" w14:textId="2E40D306" w:rsidR="004C079F" w:rsidRPr="004C079F" w:rsidRDefault="004C079F" w:rsidP="004C079F">
      <w:pPr>
        <w:spacing w:before="240" w:after="240" w:line="360" w:lineRule="auto"/>
        <w:ind w:left="360"/>
        <w:rPr>
          <w:rFonts w:cs="Aptos"/>
          <w:sz w:val="24"/>
          <w:szCs w:val="24"/>
          <w:lang w:val="nl-NL"/>
        </w:rPr>
      </w:pPr>
      <w:r w:rsidRPr="004C079F">
        <w:rPr>
          <w:rFonts w:cs="Aptos"/>
          <w:sz w:val="24"/>
          <w:szCs w:val="24"/>
          <w:lang w:val="nl-NL"/>
        </w:rPr>
        <w:t>Bereikbaarheid: Elke API moet bereikbaar zijn voor andere banken en de clearing bank via het netwerk.</w:t>
      </w:r>
      <w:r w:rsidRPr="004C079F">
        <w:rPr>
          <w:rFonts w:cs="Aptos"/>
          <w:sz w:val="24"/>
          <w:szCs w:val="24"/>
          <w:lang w:val="nl-NL"/>
        </w:rPr>
        <w:br/>
        <w:t xml:space="preserve">• </w:t>
      </w:r>
      <w:proofErr w:type="spellStart"/>
      <w:r w:rsidRPr="004C079F">
        <w:rPr>
          <w:rFonts w:cs="Aptos"/>
          <w:sz w:val="24"/>
          <w:szCs w:val="24"/>
          <w:lang w:val="nl-NL"/>
        </w:rPr>
        <w:t>Endpoints</w:t>
      </w:r>
      <w:proofErr w:type="spellEnd"/>
      <w:r w:rsidRPr="004C079F">
        <w:rPr>
          <w:rFonts w:cs="Aptos"/>
          <w:sz w:val="24"/>
          <w:szCs w:val="24"/>
          <w:lang w:val="nl-NL"/>
        </w:rPr>
        <w:t>: Teams moeten hun API-</w:t>
      </w:r>
      <w:proofErr w:type="spellStart"/>
      <w:r w:rsidRPr="004C079F">
        <w:rPr>
          <w:rFonts w:cs="Aptos"/>
          <w:sz w:val="24"/>
          <w:szCs w:val="24"/>
          <w:lang w:val="nl-NL"/>
        </w:rPr>
        <w:t>endpoints</w:t>
      </w:r>
      <w:proofErr w:type="spellEnd"/>
      <w:r w:rsidRPr="004C079F">
        <w:rPr>
          <w:rFonts w:cs="Aptos"/>
          <w:sz w:val="24"/>
          <w:szCs w:val="24"/>
          <w:lang w:val="nl-NL"/>
        </w:rPr>
        <w:t xml:space="preserve"> duidelijk documenteren en delen met het netwerkteam.</w:t>
      </w:r>
      <w:r w:rsidRPr="004C079F">
        <w:rPr>
          <w:rFonts w:cs="Aptos"/>
          <w:sz w:val="24"/>
          <w:szCs w:val="24"/>
          <w:lang w:val="nl-NL"/>
        </w:rPr>
        <w:br/>
        <w:t xml:space="preserve">• Communicatie: Interne communicatie tussen containers verloopt via Docker </w:t>
      </w:r>
      <w:proofErr w:type="spellStart"/>
      <w:r w:rsidRPr="004C079F">
        <w:rPr>
          <w:rFonts w:cs="Aptos"/>
          <w:sz w:val="24"/>
          <w:szCs w:val="24"/>
          <w:lang w:val="nl-NL"/>
        </w:rPr>
        <w:t>networking</w:t>
      </w:r>
      <w:proofErr w:type="spellEnd"/>
      <w:r w:rsidRPr="004C079F">
        <w:rPr>
          <w:rFonts w:cs="Aptos"/>
          <w:sz w:val="24"/>
          <w:szCs w:val="24"/>
          <w:lang w:val="nl-NL"/>
        </w:rPr>
        <w:t xml:space="preserve"> (servicenamen), externe communicatie via toegewezen poorten.</w:t>
      </w:r>
      <w:r w:rsidRPr="004C079F">
        <w:rPr>
          <w:rFonts w:cs="Aptos"/>
          <w:sz w:val="24"/>
          <w:szCs w:val="24"/>
          <w:lang w:val="nl-NL"/>
        </w:rPr>
        <w:br/>
        <w:t>• Testvereisten: Elke applicatie moet getest worden in een volledige flow:</w:t>
      </w:r>
      <w:r w:rsidRPr="004C079F">
        <w:rPr>
          <w:rFonts w:cs="Aptos"/>
          <w:sz w:val="24"/>
          <w:szCs w:val="24"/>
          <w:lang w:val="nl-NL"/>
        </w:rPr>
        <w:br/>
        <w:t>    OB (</w:t>
      </w:r>
      <w:proofErr w:type="spellStart"/>
      <w:r w:rsidRPr="004C079F">
        <w:rPr>
          <w:rFonts w:cs="Aptos"/>
          <w:sz w:val="24"/>
          <w:szCs w:val="24"/>
          <w:lang w:val="nl-NL"/>
        </w:rPr>
        <w:t>Originating</w:t>
      </w:r>
      <w:proofErr w:type="spellEnd"/>
      <w:r w:rsidRPr="004C079F">
        <w:rPr>
          <w:rFonts w:cs="Aptos"/>
          <w:sz w:val="24"/>
          <w:szCs w:val="24"/>
          <w:lang w:val="nl-NL"/>
        </w:rPr>
        <w:t xml:space="preserve"> Bank) → CB (Clearing Bank) → BB (</w:t>
      </w:r>
      <w:proofErr w:type="spellStart"/>
      <w:r w:rsidRPr="004C079F">
        <w:rPr>
          <w:rFonts w:cs="Aptos"/>
          <w:sz w:val="24"/>
          <w:szCs w:val="24"/>
          <w:lang w:val="nl-NL"/>
        </w:rPr>
        <w:t>Beneficiary</w:t>
      </w:r>
      <w:proofErr w:type="spellEnd"/>
      <w:r w:rsidRPr="004C079F">
        <w:rPr>
          <w:rFonts w:cs="Aptos"/>
          <w:sz w:val="24"/>
          <w:szCs w:val="24"/>
          <w:lang w:val="nl-NL"/>
        </w:rPr>
        <w:t xml:space="preserve"> Bank)</w:t>
      </w:r>
      <w:r w:rsidRPr="004C079F">
        <w:rPr>
          <w:rFonts w:cs="Aptos"/>
          <w:sz w:val="24"/>
          <w:szCs w:val="24"/>
          <w:lang w:val="nl-NL"/>
        </w:rPr>
        <w:br/>
        <w:t>• Foutafhandeling: Applicaties moeten correct omgaan met:</w:t>
      </w:r>
      <w:r w:rsidRPr="004C079F">
        <w:rPr>
          <w:rFonts w:cs="Aptos"/>
          <w:sz w:val="24"/>
          <w:szCs w:val="24"/>
          <w:lang w:val="nl-NL"/>
        </w:rPr>
        <w:br/>
        <w:t>    - Onbereikbare services</w:t>
      </w:r>
      <w:r w:rsidRPr="004C079F">
        <w:rPr>
          <w:rFonts w:cs="Aptos"/>
          <w:sz w:val="24"/>
          <w:szCs w:val="24"/>
          <w:lang w:val="nl-NL"/>
        </w:rPr>
        <w:br/>
        <w:t xml:space="preserve">    - </w:t>
      </w:r>
      <w:proofErr w:type="spellStart"/>
      <w:r w:rsidRPr="004C079F">
        <w:rPr>
          <w:rFonts w:cs="Aptos"/>
          <w:sz w:val="24"/>
          <w:szCs w:val="24"/>
          <w:lang w:val="nl-NL"/>
        </w:rPr>
        <w:t>Timeouts</w:t>
      </w:r>
      <w:proofErr w:type="spellEnd"/>
      <w:r w:rsidRPr="004C079F">
        <w:rPr>
          <w:rFonts w:cs="Aptos"/>
          <w:sz w:val="24"/>
          <w:szCs w:val="24"/>
          <w:lang w:val="nl-NL"/>
        </w:rPr>
        <w:br/>
        <w:t>    - Ongeldige responses</w:t>
      </w:r>
      <w:r w:rsidRPr="004C079F">
        <w:rPr>
          <w:rFonts w:cs="Aptos"/>
          <w:sz w:val="24"/>
          <w:szCs w:val="24"/>
          <w:lang w:val="nl-NL"/>
        </w:rPr>
        <w:br/>
        <w:t xml:space="preserve">• Validatie: Een </w:t>
      </w:r>
      <w:proofErr w:type="spellStart"/>
      <w:r w:rsidRPr="004C079F">
        <w:rPr>
          <w:rFonts w:cs="Aptos"/>
          <w:sz w:val="24"/>
          <w:szCs w:val="24"/>
          <w:lang w:val="nl-NL"/>
        </w:rPr>
        <w:t>deployment</w:t>
      </w:r>
      <w:proofErr w:type="spellEnd"/>
      <w:r w:rsidRPr="004C079F">
        <w:rPr>
          <w:rFonts w:cs="Aptos"/>
          <w:sz w:val="24"/>
          <w:szCs w:val="24"/>
          <w:lang w:val="nl-NL"/>
        </w:rPr>
        <w:t xml:space="preserve"> is pas geldig wanneer succesvolle communicatie met minstens één andere bank is aangetoond.</w:t>
      </w:r>
    </w:p>
    <w:p w14:paraId="75EB025F" w14:textId="77777777" w:rsidR="004C079F" w:rsidRPr="004C079F" w:rsidRDefault="004C079F" w:rsidP="004C079F">
      <w:pPr>
        <w:spacing w:before="240" w:after="240"/>
        <w:ind w:left="360"/>
        <w:rPr>
          <w:rFonts w:cs="Aptos"/>
          <w:lang w:val="nl-BE"/>
        </w:rPr>
      </w:pPr>
    </w:p>
    <w:p w14:paraId="4AA2FCAA" w14:textId="77777777" w:rsidR="006F5510" w:rsidRDefault="006F5510">
      <w:pPr>
        <w:rPr>
          <w:lang w:val="nl-BE"/>
        </w:rPr>
      </w:pPr>
    </w:p>
    <w:sectPr w:rsidR="006F5510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D0FD" w14:textId="77777777" w:rsidR="00014AF0" w:rsidRDefault="00014AF0">
      <w:pPr>
        <w:spacing w:after="0" w:line="240" w:lineRule="auto"/>
      </w:pPr>
      <w:r>
        <w:separator/>
      </w:r>
    </w:p>
  </w:endnote>
  <w:endnote w:type="continuationSeparator" w:id="0">
    <w:p w14:paraId="5AD9DF96" w14:textId="77777777" w:rsidR="00014AF0" w:rsidRDefault="0001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3C4F" w14:textId="77777777" w:rsidR="00014AF0" w:rsidRDefault="00014AF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F0FB945" w14:textId="77777777" w:rsidR="00014AF0" w:rsidRDefault="00014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0813"/>
    <w:multiLevelType w:val="hybridMultilevel"/>
    <w:tmpl w:val="AD0AEFFA"/>
    <w:lvl w:ilvl="0" w:tplc="ED545D60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73712"/>
    <w:multiLevelType w:val="multilevel"/>
    <w:tmpl w:val="C5F253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C501075"/>
    <w:multiLevelType w:val="hybridMultilevel"/>
    <w:tmpl w:val="F7CCDE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C1249"/>
    <w:multiLevelType w:val="multilevel"/>
    <w:tmpl w:val="527A76C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7854034D"/>
    <w:multiLevelType w:val="multilevel"/>
    <w:tmpl w:val="A47827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95A4662"/>
    <w:multiLevelType w:val="hybridMultilevel"/>
    <w:tmpl w:val="549C75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389351">
    <w:abstractNumId w:val="1"/>
  </w:num>
  <w:num w:numId="2" w16cid:durableId="1407337657">
    <w:abstractNumId w:val="3"/>
  </w:num>
  <w:num w:numId="3" w16cid:durableId="155268043">
    <w:abstractNumId w:val="4"/>
  </w:num>
  <w:num w:numId="4" w16cid:durableId="179323197">
    <w:abstractNumId w:val="0"/>
  </w:num>
  <w:num w:numId="5" w16cid:durableId="1524898274">
    <w:abstractNumId w:val="5"/>
  </w:num>
  <w:num w:numId="6" w16cid:durableId="1947420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F5510"/>
    <w:rsid w:val="00014AF0"/>
    <w:rsid w:val="004C079F"/>
    <w:rsid w:val="006F5510"/>
    <w:rsid w:val="00B4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083C"/>
  <w15:docId w15:val="{1F6043CE-03C9-41D4-B714-32B59518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fr-BE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Wehbe</dc:creator>
  <dc:description/>
  <cp:lastModifiedBy>Larissa Mbonazo Lusakueno</cp:lastModifiedBy>
  <cp:revision>2</cp:revision>
  <dcterms:created xsi:type="dcterms:W3CDTF">2026-04-28T07:59:00Z</dcterms:created>
  <dcterms:modified xsi:type="dcterms:W3CDTF">2026-04-28T07:59:00Z</dcterms:modified>
</cp:coreProperties>
</file>