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1C620" w14:textId="3C656FD4" w:rsidR="00A06A0B" w:rsidRPr="005331B9" w:rsidRDefault="00981C26" w:rsidP="006E37A3">
      <w:pPr>
        <w:jc w:val="center"/>
        <w:rPr>
          <w:rFonts w:ascii="Arial" w:hAnsi="Arial" w:cs="Arial"/>
          <w:b/>
          <w:color w:val="26478D"/>
          <w:sz w:val="26"/>
          <w:szCs w:val="26"/>
        </w:rPr>
      </w:pPr>
      <w:r w:rsidRPr="005331B9">
        <w:rPr>
          <w:rFonts w:ascii="Arial" w:hAnsi="Arial" w:cs="Arial"/>
          <w:b/>
          <w:color w:val="26478D"/>
          <w:sz w:val="26"/>
          <w:szCs w:val="26"/>
        </w:rPr>
        <w:t xml:space="preserve">JOB DESCRIPTION | </w:t>
      </w:r>
      <w:r w:rsidR="00D86229" w:rsidRPr="005331B9">
        <w:rPr>
          <w:rFonts w:ascii="Arial" w:hAnsi="Arial" w:cs="Arial"/>
          <w:b/>
          <w:color w:val="26478D"/>
          <w:sz w:val="26"/>
          <w:szCs w:val="26"/>
        </w:rPr>
        <w:t>Customer Operations Executive</w:t>
      </w:r>
    </w:p>
    <w:p w14:paraId="42CF8E77" w14:textId="77777777" w:rsidR="00D86229" w:rsidRPr="005331B9" w:rsidRDefault="00D86229" w:rsidP="00D86229">
      <w:pPr>
        <w:pStyle w:val="Default"/>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 xml:space="preserve">Experian Data Quality is a global leader in providing data quality software and services. We help our clients to proactively manage the quality of their data through world class validation, matching, enrichment and profiling capabilities. With flexible SaaS and on-premise deployment models, Experian Data Quality software allows organisations around the world to truly connect with their customers by delivering intelligent interactions, every time. </w:t>
      </w:r>
    </w:p>
    <w:p w14:paraId="2F9941C6" w14:textId="77777777" w:rsidR="00D86229" w:rsidRPr="005331B9" w:rsidRDefault="00D86229" w:rsidP="00D86229">
      <w:pPr>
        <w:pStyle w:val="Default"/>
        <w:jc w:val="both"/>
        <w:rPr>
          <w:rFonts w:ascii="Arial" w:eastAsiaTheme="minorHAnsi" w:hAnsi="Arial" w:cs="Arial"/>
          <w:color w:val="595959" w:themeColor="text1" w:themeTint="A6"/>
          <w:sz w:val="17"/>
          <w:szCs w:val="17"/>
          <w:lang w:val="en-US"/>
        </w:rPr>
      </w:pPr>
    </w:p>
    <w:p w14:paraId="257D1AE7" w14:textId="77777777" w:rsidR="00D86229" w:rsidRPr="005331B9" w:rsidRDefault="00D86229" w:rsidP="00D86229">
      <w:pPr>
        <w:pStyle w:val="Default"/>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 xml:space="preserve">Our Targeting products helps organisations define, understand and engage audiences online, offline and in a local area. We use consistent and predictive definitions of audiences, combined with rich and insightful data and analytics to help our clients acquire new customers, value existing ones and provide personalised services based on an understanding of them as individuals </w:t>
      </w:r>
    </w:p>
    <w:p w14:paraId="4B7DDED1" w14:textId="77777777" w:rsidR="00D86229" w:rsidRPr="005331B9" w:rsidRDefault="00D86229" w:rsidP="00D86229">
      <w:pPr>
        <w:pStyle w:val="Default"/>
        <w:jc w:val="both"/>
        <w:rPr>
          <w:rFonts w:ascii="Arial" w:eastAsiaTheme="minorHAnsi" w:hAnsi="Arial" w:cs="Arial"/>
          <w:b/>
          <w:bCs/>
          <w:color w:val="595959" w:themeColor="text1" w:themeTint="A6"/>
          <w:sz w:val="17"/>
          <w:szCs w:val="17"/>
          <w:lang w:val="en-US"/>
        </w:rPr>
      </w:pPr>
    </w:p>
    <w:p w14:paraId="36D9DC08" w14:textId="11C5E25B" w:rsidR="00D86229" w:rsidRPr="005331B9" w:rsidRDefault="00D86229" w:rsidP="00D86229">
      <w:pPr>
        <w:pStyle w:val="Default"/>
        <w:jc w:val="both"/>
        <w:rPr>
          <w:rFonts w:ascii="Arial" w:eastAsiaTheme="minorHAnsi" w:hAnsi="Arial" w:cs="Arial"/>
          <w:b/>
          <w:bCs/>
          <w:color w:val="595959" w:themeColor="text1" w:themeTint="A6"/>
          <w:sz w:val="17"/>
          <w:szCs w:val="17"/>
          <w:lang w:val="en-US"/>
        </w:rPr>
      </w:pPr>
      <w:r w:rsidRPr="005331B9">
        <w:rPr>
          <w:rFonts w:ascii="Arial" w:eastAsiaTheme="minorHAnsi" w:hAnsi="Arial" w:cs="Arial"/>
          <w:b/>
          <w:bCs/>
          <w:color w:val="595959" w:themeColor="text1" w:themeTint="A6"/>
          <w:sz w:val="17"/>
          <w:szCs w:val="17"/>
          <w:lang w:val="en-US"/>
        </w:rPr>
        <w:t>The role is based in Kuala Lumpur, Malaysia within the KL Finance Shared Service Centre Billing Team and will report to the</w:t>
      </w:r>
      <w:r w:rsidR="00530AF6" w:rsidRPr="005331B9">
        <w:rPr>
          <w:rFonts w:ascii="Arial" w:eastAsiaTheme="minorHAnsi" w:hAnsi="Arial" w:cs="Arial"/>
          <w:b/>
          <w:bCs/>
          <w:color w:val="595959" w:themeColor="text1" w:themeTint="A6"/>
          <w:sz w:val="17"/>
          <w:szCs w:val="17"/>
          <w:lang w:val="en-US"/>
        </w:rPr>
        <w:t xml:space="preserve"> DQT</w:t>
      </w:r>
      <w:r w:rsidRPr="005331B9">
        <w:rPr>
          <w:rFonts w:ascii="Arial" w:eastAsiaTheme="minorHAnsi" w:hAnsi="Arial" w:cs="Arial"/>
          <w:b/>
          <w:bCs/>
          <w:color w:val="595959" w:themeColor="text1" w:themeTint="A6"/>
          <w:sz w:val="17"/>
          <w:szCs w:val="17"/>
          <w:lang w:val="en-US"/>
        </w:rPr>
        <w:t xml:space="preserve"> Operations Manager in </w:t>
      </w:r>
      <w:r w:rsidR="00F25AD0" w:rsidRPr="005331B9">
        <w:rPr>
          <w:rFonts w:ascii="Arial" w:eastAsiaTheme="minorHAnsi" w:hAnsi="Arial" w:cs="Arial"/>
          <w:b/>
          <w:bCs/>
          <w:color w:val="595959" w:themeColor="text1" w:themeTint="A6"/>
          <w:sz w:val="17"/>
          <w:szCs w:val="17"/>
          <w:lang w:val="en-US"/>
        </w:rPr>
        <w:t>Sydney</w:t>
      </w:r>
      <w:r w:rsidRPr="005331B9">
        <w:rPr>
          <w:rFonts w:ascii="Arial" w:eastAsiaTheme="minorHAnsi" w:hAnsi="Arial" w:cs="Arial"/>
          <w:b/>
          <w:bCs/>
          <w:color w:val="595959" w:themeColor="text1" w:themeTint="A6"/>
          <w:sz w:val="17"/>
          <w:szCs w:val="17"/>
          <w:lang w:val="en-US"/>
        </w:rPr>
        <w:t xml:space="preserve">, Australia  </w:t>
      </w:r>
    </w:p>
    <w:p w14:paraId="654A1814" w14:textId="668AB55E" w:rsidR="00D86229" w:rsidRPr="005331B9" w:rsidRDefault="00D86229" w:rsidP="00D86229">
      <w:pPr>
        <w:pStyle w:val="Default"/>
        <w:jc w:val="both"/>
        <w:rPr>
          <w:rFonts w:ascii="Arial" w:eastAsiaTheme="minorHAnsi" w:hAnsi="Arial" w:cs="Arial"/>
          <w:b/>
          <w:bCs/>
          <w:color w:val="595959" w:themeColor="text1" w:themeTint="A6"/>
          <w:sz w:val="17"/>
          <w:szCs w:val="17"/>
          <w:lang w:val="en-US"/>
        </w:rPr>
      </w:pPr>
    </w:p>
    <w:p w14:paraId="6D069D27" w14:textId="15B9F549" w:rsidR="00D86229" w:rsidRPr="005331B9" w:rsidRDefault="00D86229" w:rsidP="00D86229">
      <w:pPr>
        <w:pStyle w:val="Default"/>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 xml:space="preserve">As a Customer Operations Executive, you will enable the </w:t>
      </w:r>
      <w:r w:rsidR="00764DBA" w:rsidRPr="005331B9">
        <w:rPr>
          <w:rFonts w:ascii="Arial" w:eastAsiaTheme="minorHAnsi" w:hAnsi="Arial" w:cs="Arial"/>
          <w:color w:val="595959" w:themeColor="text1" w:themeTint="A6"/>
          <w:sz w:val="17"/>
          <w:szCs w:val="17"/>
          <w:lang w:val="en-US"/>
        </w:rPr>
        <w:t>Australian &amp; New Zealand</w:t>
      </w:r>
      <w:r w:rsidRPr="005331B9">
        <w:rPr>
          <w:rFonts w:ascii="Arial" w:eastAsiaTheme="minorHAnsi" w:hAnsi="Arial" w:cs="Arial"/>
          <w:color w:val="595959" w:themeColor="text1" w:themeTint="A6"/>
          <w:sz w:val="17"/>
          <w:szCs w:val="17"/>
          <w:lang w:val="en-US"/>
        </w:rPr>
        <w:t xml:space="preserve"> sales teams to be successful by providing key administrative support </w:t>
      </w:r>
      <w:r w:rsidR="00764DBA" w:rsidRPr="005331B9">
        <w:rPr>
          <w:rFonts w:ascii="Arial" w:eastAsiaTheme="minorHAnsi" w:hAnsi="Arial" w:cs="Arial"/>
          <w:color w:val="595959" w:themeColor="text1" w:themeTint="A6"/>
          <w:sz w:val="17"/>
          <w:szCs w:val="17"/>
          <w:lang w:val="en-US"/>
        </w:rPr>
        <w:t xml:space="preserve">on background checks utilized for prospective </w:t>
      </w:r>
      <w:r w:rsidR="00530AF6" w:rsidRPr="005331B9">
        <w:rPr>
          <w:rFonts w:ascii="Arial" w:eastAsiaTheme="minorHAnsi" w:hAnsi="Arial" w:cs="Arial"/>
          <w:color w:val="595959" w:themeColor="text1" w:themeTint="A6"/>
          <w:sz w:val="17"/>
          <w:szCs w:val="17"/>
          <w:lang w:val="en-US"/>
        </w:rPr>
        <w:t>&amp;</w:t>
      </w:r>
      <w:r w:rsidR="00764DBA" w:rsidRPr="005331B9">
        <w:rPr>
          <w:rFonts w:ascii="Arial" w:eastAsiaTheme="minorHAnsi" w:hAnsi="Arial" w:cs="Arial"/>
          <w:color w:val="595959" w:themeColor="text1" w:themeTint="A6"/>
          <w:sz w:val="17"/>
          <w:szCs w:val="17"/>
          <w:lang w:val="en-US"/>
        </w:rPr>
        <w:t xml:space="preserve"> renewal client due diligence</w:t>
      </w:r>
      <w:r w:rsidR="0099724B" w:rsidRPr="005331B9">
        <w:rPr>
          <w:rFonts w:ascii="Arial" w:eastAsiaTheme="minorHAnsi" w:hAnsi="Arial" w:cs="Arial"/>
          <w:color w:val="595959" w:themeColor="text1" w:themeTint="A6"/>
          <w:sz w:val="17"/>
          <w:szCs w:val="17"/>
          <w:lang w:val="en-US"/>
        </w:rPr>
        <w:t>, prior to onboarding.</w:t>
      </w:r>
    </w:p>
    <w:p w14:paraId="31C7CB58" w14:textId="77777777" w:rsidR="00D86229" w:rsidRPr="005331B9" w:rsidRDefault="00D86229" w:rsidP="00D86229">
      <w:pPr>
        <w:pStyle w:val="Default"/>
        <w:jc w:val="both"/>
        <w:rPr>
          <w:rFonts w:ascii="Arial" w:eastAsiaTheme="minorHAnsi" w:hAnsi="Arial" w:cs="Arial"/>
          <w:color w:val="595959" w:themeColor="text1" w:themeTint="A6"/>
          <w:sz w:val="17"/>
          <w:szCs w:val="17"/>
          <w:lang w:val="en-US"/>
        </w:rPr>
      </w:pPr>
    </w:p>
    <w:p w14:paraId="58D0B147" w14:textId="1A039C75" w:rsidR="00D86229" w:rsidRPr="005331B9" w:rsidRDefault="00D86229" w:rsidP="00D86229">
      <w:pPr>
        <w:pStyle w:val="Default"/>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 xml:space="preserve">You will also </w:t>
      </w:r>
      <w:r w:rsidR="00764DBA" w:rsidRPr="005331B9">
        <w:rPr>
          <w:rFonts w:ascii="Arial" w:eastAsiaTheme="minorHAnsi" w:hAnsi="Arial" w:cs="Arial"/>
          <w:color w:val="595959" w:themeColor="text1" w:themeTint="A6"/>
          <w:sz w:val="17"/>
          <w:szCs w:val="17"/>
          <w:lang w:val="en-US"/>
        </w:rPr>
        <w:t xml:space="preserve">support the Customer Operations </w:t>
      </w:r>
      <w:r w:rsidR="0099724B" w:rsidRPr="005331B9">
        <w:rPr>
          <w:rFonts w:ascii="Arial" w:eastAsiaTheme="minorHAnsi" w:hAnsi="Arial" w:cs="Arial"/>
          <w:color w:val="595959" w:themeColor="text1" w:themeTint="A6"/>
          <w:sz w:val="17"/>
          <w:szCs w:val="17"/>
          <w:lang w:val="en-US"/>
        </w:rPr>
        <w:t xml:space="preserve">Manager </w:t>
      </w:r>
      <w:r w:rsidR="00764DBA" w:rsidRPr="005331B9">
        <w:rPr>
          <w:rFonts w:ascii="Arial" w:eastAsiaTheme="minorHAnsi" w:hAnsi="Arial" w:cs="Arial"/>
          <w:color w:val="595959" w:themeColor="text1" w:themeTint="A6"/>
          <w:sz w:val="17"/>
          <w:szCs w:val="17"/>
          <w:lang w:val="en-US"/>
        </w:rPr>
        <w:t>with</w:t>
      </w:r>
      <w:r w:rsidR="0099724B" w:rsidRPr="005331B9">
        <w:rPr>
          <w:rFonts w:ascii="Arial" w:eastAsiaTheme="minorHAnsi" w:hAnsi="Arial" w:cs="Arial"/>
          <w:color w:val="595959" w:themeColor="text1" w:themeTint="A6"/>
          <w:sz w:val="17"/>
          <w:szCs w:val="17"/>
          <w:lang w:val="en-US"/>
        </w:rPr>
        <w:t xml:space="preserve"> </w:t>
      </w:r>
      <w:r w:rsidR="00764DBA" w:rsidRPr="005331B9">
        <w:rPr>
          <w:rFonts w:ascii="Arial" w:eastAsiaTheme="minorHAnsi" w:hAnsi="Arial" w:cs="Arial"/>
          <w:color w:val="595959" w:themeColor="text1" w:themeTint="A6"/>
          <w:sz w:val="17"/>
          <w:szCs w:val="17"/>
          <w:lang w:val="en-US"/>
        </w:rPr>
        <w:t>adhoc tasks to</w:t>
      </w:r>
      <w:r w:rsidRPr="005331B9">
        <w:rPr>
          <w:rFonts w:ascii="Arial" w:eastAsiaTheme="minorHAnsi" w:hAnsi="Arial" w:cs="Arial"/>
          <w:color w:val="595959" w:themeColor="text1" w:themeTint="A6"/>
          <w:sz w:val="17"/>
          <w:szCs w:val="17"/>
          <w:lang w:val="en-US"/>
        </w:rPr>
        <w:t xml:space="preserve"> contribute to the growth and profit of our </w:t>
      </w:r>
      <w:r w:rsidR="00764DBA" w:rsidRPr="005331B9">
        <w:rPr>
          <w:rFonts w:ascii="Arial" w:eastAsiaTheme="minorHAnsi" w:hAnsi="Arial" w:cs="Arial"/>
          <w:color w:val="595959" w:themeColor="text1" w:themeTint="A6"/>
          <w:sz w:val="17"/>
          <w:szCs w:val="17"/>
          <w:lang w:val="en-US"/>
        </w:rPr>
        <w:t>organisation</w:t>
      </w:r>
      <w:r w:rsidRPr="005331B9">
        <w:rPr>
          <w:rFonts w:ascii="Arial" w:eastAsiaTheme="minorHAnsi" w:hAnsi="Arial" w:cs="Arial"/>
          <w:color w:val="595959" w:themeColor="text1" w:themeTint="A6"/>
          <w:sz w:val="17"/>
          <w:szCs w:val="17"/>
          <w:lang w:val="en-US"/>
        </w:rPr>
        <w:t xml:space="preserve"> through achieving efficiency and promoting healthy </w:t>
      </w:r>
      <w:r w:rsidR="00764DBA" w:rsidRPr="005331B9">
        <w:rPr>
          <w:rFonts w:ascii="Arial" w:eastAsiaTheme="minorHAnsi" w:hAnsi="Arial" w:cs="Arial"/>
          <w:color w:val="595959" w:themeColor="text1" w:themeTint="A6"/>
          <w:sz w:val="17"/>
          <w:szCs w:val="17"/>
          <w:lang w:val="en-US"/>
        </w:rPr>
        <w:t>organisational</w:t>
      </w:r>
      <w:r w:rsidRPr="005331B9">
        <w:rPr>
          <w:rFonts w:ascii="Arial" w:eastAsiaTheme="minorHAnsi" w:hAnsi="Arial" w:cs="Arial"/>
          <w:color w:val="595959" w:themeColor="text1" w:themeTint="A6"/>
          <w:sz w:val="17"/>
          <w:szCs w:val="17"/>
          <w:lang w:val="en-US"/>
        </w:rPr>
        <w:t xml:space="preserve"> structure, systems and controls. </w:t>
      </w:r>
    </w:p>
    <w:p w14:paraId="592DE77A" w14:textId="77777777" w:rsidR="00D86229" w:rsidRPr="005331B9" w:rsidRDefault="00D86229" w:rsidP="00D86229">
      <w:pPr>
        <w:pStyle w:val="Default"/>
        <w:jc w:val="both"/>
        <w:rPr>
          <w:rFonts w:ascii="Arial" w:eastAsiaTheme="minorHAnsi" w:hAnsi="Arial" w:cs="Arial"/>
          <w:color w:val="595959" w:themeColor="text1" w:themeTint="A6"/>
          <w:sz w:val="17"/>
          <w:szCs w:val="17"/>
          <w:lang w:val="en-US"/>
        </w:rPr>
      </w:pPr>
    </w:p>
    <w:p w14:paraId="725CCBE2" w14:textId="2809CAB4" w:rsidR="00D86229" w:rsidRPr="005331B9" w:rsidRDefault="00D86229" w:rsidP="00D86229">
      <w:pPr>
        <w:pStyle w:val="Default"/>
        <w:jc w:val="both"/>
        <w:rPr>
          <w:rFonts w:ascii="Arial" w:eastAsiaTheme="minorHAnsi" w:hAnsi="Arial" w:cs="Arial"/>
          <w:b/>
          <w:bCs/>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 xml:space="preserve">This role is a great opportunity to gain experience in a dynamic environment, while supporting the sales team in achieving their individual and business targets, </w:t>
      </w:r>
      <w:r w:rsidR="0099724B" w:rsidRPr="005331B9">
        <w:rPr>
          <w:rFonts w:ascii="Arial" w:eastAsiaTheme="minorHAnsi" w:hAnsi="Arial" w:cs="Arial"/>
          <w:color w:val="595959" w:themeColor="text1" w:themeTint="A6"/>
          <w:sz w:val="17"/>
          <w:szCs w:val="17"/>
          <w:lang w:val="en-US"/>
        </w:rPr>
        <w:t>with Sales enablement front of mind.</w:t>
      </w:r>
    </w:p>
    <w:p w14:paraId="0D9A5BDE" w14:textId="77777777" w:rsidR="001D62DF" w:rsidRDefault="001D62DF" w:rsidP="001D62DF">
      <w:pPr>
        <w:autoSpaceDN w:val="0"/>
        <w:spacing w:after="0" w:line="240" w:lineRule="auto"/>
        <w:jc w:val="both"/>
        <w:rPr>
          <w:rFonts w:eastAsia="Times New Roman" w:cs="Arial"/>
          <w:szCs w:val="20"/>
          <w:lang w:eastAsia="en-GB"/>
        </w:rPr>
      </w:pPr>
    </w:p>
    <w:p w14:paraId="4AE175EB" w14:textId="2136902D" w:rsidR="006E423B" w:rsidRPr="005331B9" w:rsidRDefault="006E423B" w:rsidP="001D62DF">
      <w:pPr>
        <w:pStyle w:val="NoSpacing"/>
        <w:jc w:val="both"/>
        <w:rPr>
          <w:rFonts w:ascii="Arial" w:eastAsiaTheme="minorHAnsi" w:hAnsi="Arial" w:cs="Arial"/>
          <w:b/>
          <w:color w:val="BA2F7D"/>
          <w:sz w:val="17"/>
          <w:szCs w:val="17"/>
        </w:rPr>
      </w:pPr>
      <w:r w:rsidRPr="005331B9">
        <w:rPr>
          <w:rFonts w:ascii="Arial" w:eastAsiaTheme="minorHAnsi" w:hAnsi="Arial" w:cs="Arial"/>
          <w:b/>
          <w:color w:val="BA2F7D"/>
          <w:sz w:val="17"/>
          <w:szCs w:val="17"/>
        </w:rPr>
        <w:t xml:space="preserve">What you’ll be doing </w:t>
      </w:r>
    </w:p>
    <w:p w14:paraId="35BED22E" w14:textId="34B51E48" w:rsidR="00F25AD0" w:rsidRPr="005331B9" w:rsidRDefault="00A309AD" w:rsidP="00D86229">
      <w:pPr>
        <w:pStyle w:val="Default"/>
        <w:numPr>
          <w:ilvl w:val="0"/>
          <w:numId w:val="20"/>
        </w:numPr>
        <w:adjustRightInd/>
        <w:spacing w:after="25"/>
        <w:ind w:left="720" w:hanging="36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Verifying the identify of a client from</w:t>
      </w:r>
      <w:r w:rsidR="00F25AD0" w:rsidRPr="005331B9">
        <w:rPr>
          <w:rFonts w:ascii="Arial" w:eastAsiaTheme="minorHAnsi" w:hAnsi="Arial" w:cs="Arial"/>
          <w:color w:val="595959" w:themeColor="text1" w:themeTint="A6"/>
          <w:sz w:val="17"/>
          <w:szCs w:val="17"/>
          <w:lang w:val="en-US"/>
        </w:rPr>
        <w:t xml:space="preserve"> the completed </w:t>
      </w:r>
      <w:r w:rsidR="00470D83" w:rsidRPr="005331B9">
        <w:rPr>
          <w:rFonts w:ascii="Arial" w:eastAsiaTheme="minorHAnsi" w:hAnsi="Arial" w:cs="Arial"/>
          <w:color w:val="595959" w:themeColor="text1" w:themeTint="A6"/>
          <w:sz w:val="17"/>
          <w:szCs w:val="17"/>
          <w:lang w:val="en-US"/>
        </w:rPr>
        <w:t>c</w:t>
      </w:r>
      <w:r w:rsidR="00F25AD0" w:rsidRPr="005331B9">
        <w:rPr>
          <w:rFonts w:ascii="Arial" w:eastAsiaTheme="minorHAnsi" w:hAnsi="Arial" w:cs="Arial"/>
          <w:color w:val="595959" w:themeColor="text1" w:themeTint="A6"/>
          <w:sz w:val="17"/>
          <w:szCs w:val="17"/>
          <w:lang w:val="en-US"/>
        </w:rPr>
        <w:t xml:space="preserve">redentialing </w:t>
      </w:r>
      <w:r w:rsidR="00470D83" w:rsidRPr="005331B9">
        <w:rPr>
          <w:rFonts w:ascii="Arial" w:eastAsiaTheme="minorHAnsi" w:hAnsi="Arial" w:cs="Arial"/>
          <w:color w:val="595959" w:themeColor="text1" w:themeTint="A6"/>
          <w:sz w:val="17"/>
          <w:szCs w:val="17"/>
          <w:lang w:val="en-US"/>
        </w:rPr>
        <w:t>a</w:t>
      </w:r>
      <w:r w:rsidR="00F25AD0" w:rsidRPr="005331B9">
        <w:rPr>
          <w:rFonts w:ascii="Arial" w:eastAsiaTheme="minorHAnsi" w:hAnsi="Arial" w:cs="Arial"/>
          <w:color w:val="595959" w:themeColor="text1" w:themeTint="A6"/>
          <w:sz w:val="17"/>
          <w:szCs w:val="17"/>
          <w:lang w:val="en-US"/>
        </w:rPr>
        <w:t xml:space="preserve">pplication </w:t>
      </w:r>
      <w:r w:rsidR="00470D83" w:rsidRPr="005331B9">
        <w:rPr>
          <w:rFonts w:ascii="Arial" w:eastAsiaTheme="minorHAnsi" w:hAnsi="Arial" w:cs="Arial"/>
          <w:color w:val="595959" w:themeColor="text1" w:themeTint="A6"/>
          <w:sz w:val="17"/>
          <w:szCs w:val="17"/>
          <w:lang w:val="en-US"/>
        </w:rPr>
        <w:t>f</w:t>
      </w:r>
      <w:r w:rsidR="00F25AD0" w:rsidRPr="005331B9">
        <w:rPr>
          <w:rFonts w:ascii="Arial" w:eastAsiaTheme="minorHAnsi" w:hAnsi="Arial" w:cs="Arial"/>
          <w:color w:val="595959" w:themeColor="text1" w:themeTint="A6"/>
          <w:sz w:val="17"/>
          <w:szCs w:val="17"/>
          <w:lang w:val="en-US"/>
        </w:rPr>
        <w:t xml:space="preserve">orm </w:t>
      </w:r>
      <w:r w:rsidR="00530AF6" w:rsidRPr="005331B9">
        <w:rPr>
          <w:rFonts w:ascii="Arial" w:eastAsiaTheme="minorHAnsi" w:hAnsi="Arial" w:cs="Arial"/>
          <w:color w:val="595959" w:themeColor="text1" w:themeTint="A6"/>
          <w:sz w:val="17"/>
          <w:szCs w:val="17"/>
          <w:lang w:val="en-US"/>
        </w:rPr>
        <w:t xml:space="preserve">against a list of baseline requirements </w:t>
      </w:r>
      <w:r w:rsidR="00F25AD0" w:rsidRPr="005331B9">
        <w:rPr>
          <w:rFonts w:ascii="Arial" w:eastAsiaTheme="minorHAnsi" w:hAnsi="Arial" w:cs="Arial"/>
          <w:color w:val="595959" w:themeColor="text1" w:themeTint="A6"/>
          <w:sz w:val="17"/>
          <w:szCs w:val="17"/>
          <w:lang w:val="en-US"/>
        </w:rPr>
        <w:t xml:space="preserve">across new </w:t>
      </w:r>
      <w:r w:rsidR="00764DBA" w:rsidRPr="005331B9">
        <w:rPr>
          <w:rFonts w:ascii="Arial" w:eastAsiaTheme="minorHAnsi" w:hAnsi="Arial" w:cs="Arial"/>
          <w:color w:val="595959" w:themeColor="text1" w:themeTint="A6"/>
          <w:sz w:val="17"/>
          <w:szCs w:val="17"/>
          <w:lang w:val="en-US"/>
        </w:rPr>
        <w:t>or</w:t>
      </w:r>
      <w:r w:rsidR="00F25AD0" w:rsidRPr="005331B9">
        <w:rPr>
          <w:rFonts w:ascii="Arial" w:eastAsiaTheme="minorHAnsi" w:hAnsi="Arial" w:cs="Arial"/>
          <w:color w:val="595959" w:themeColor="text1" w:themeTint="A6"/>
          <w:sz w:val="17"/>
          <w:szCs w:val="17"/>
          <w:lang w:val="en-US"/>
        </w:rPr>
        <w:t xml:space="preserve"> existing </w:t>
      </w:r>
      <w:r w:rsidR="00764DBA" w:rsidRPr="005331B9">
        <w:rPr>
          <w:rFonts w:ascii="Arial" w:eastAsiaTheme="minorHAnsi" w:hAnsi="Arial" w:cs="Arial"/>
          <w:color w:val="595959" w:themeColor="text1" w:themeTint="A6"/>
          <w:sz w:val="17"/>
          <w:szCs w:val="17"/>
          <w:lang w:val="en-US"/>
        </w:rPr>
        <w:t>client relationships.</w:t>
      </w:r>
    </w:p>
    <w:p w14:paraId="26140BAD" w14:textId="065B953F" w:rsidR="0099724B" w:rsidRPr="005331B9" w:rsidRDefault="00530AF6" w:rsidP="00764DBA">
      <w:pPr>
        <w:pStyle w:val="Default"/>
        <w:numPr>
          <w:ilvl w:val="0"/>
          <w:numId w:val="20"/>
        </w:numPr>
        <w:adjustRightInd/>
        <w:spacing w:after="25"/>
        <w:ind w:left="720" w:hanging="36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Review</w:t>
      </w:r>
      <w:r w:rsidR="009044DF" w:rsidRPr="005331B9">
        <w:rPr>
          <w:rFonts w:ascii="Arial" w:eastAsiaTheme="minorHAnsi" w:hAnsi="Arial" w:cs="Arial"/>
          <w:color w:val="595959" w:themeColor="text1" w:themeTint="A6"/>
          <w:sz w:val="17"/>
          <w:szCs w:val="17"/>
          <w:lang w:val="en-US"/>
        </w:rPr>
        <w:t>ing</w:t>
      </w:r>
      <w:r w:rsidRPr="005331B9">
        <w:rPr>
          <w:rFonts w:ascii="Arial" w:eastAsiaTheme="minorHAnsi" w:hAnsi="Arial" w:cs="Arial"/>
          <w:color w:val="595959" w:themeColor="text1" w:themeTint="A6"/>
          <w:sz w:val="17"/>
          <w:szCs w:val="17"/>
          <w:lang w:val="en-US"/>
        </w:rPr>
        <w:t xml:space="preserve"> client and industry type against the standards outlined in the </w:t>
      </w:r>
      <w:r w:rsidR="009044DF" w:rsidRPr="005331B9">
        <w:rPr>
          <w:rFonts w:ascii="Arial" w:eastAsiaTheme="minorHAnsi" w:hAnsi="Arial" w:cs="Arial"/>
          <w:color w:val="595959" w:themeColor="text1" w:themeTint="A6"/>
          <w:sz w:val="17"/>
          <w:szCs w:val="17"/>
          <w:lang w:val="en-US"/>
        </w:rPr>
        <w:t>g</w:t>
      </w:r>
      <w:r w:rsidRPr="005331B9">
        <w:rPr>
          <w:rFonts w:ascii="Arial" w:eastAsiaTheme="minorHAnsi" w:hAnsi="Arial" w:cs="Arial"/>
          <w:color w:val="595959" w:themeColor="text1" w:themeTint="A6"/>
          <w:sz w:val="17"/>
          <w:szCs w:val="17"/>
          <w:lang w:val="en-US"/>
        </w:rPr>
        <w:t xml:space="preserve">lobal </w:t>
      </w:r>
      <w:r w:rsidR="009044DF" w:rsidRPr="005331B9">
        <w:rPr>
          <w:rFonts w:ascii="Arial" w:eastAsiaTheme="minorHAnsi" w:hAnsi="Arial" w:cs="Arial"/>
          <w:color w:val="595959" w:themeColor="text1" w:themeTint="A6"/>
          <w:sz w:val="17"/>
          <w:szCs w:val="17"/>
          <w:lang w:val="en-US"/>
        </w:rPr>
        <w:t>i</w:t>
      </w:r>
      <w:r w:rsidRPr="005331B9">
        <w:rPr>
          <w:rFonts w:ascii="Arial" w:eastAsiaTheme="minorHAnsi" w:hAnsi="Arial" w:cs="Arial"/>
          <w:color w:val="595959" w:themeColor="text1" w:themeTint="A6"/>
          <w:sz w:val="17"/>
          <w:szCs w:val="17"/>
          <w:lang w:val="en-US"/>
        </w:rPr>
        <w:t xml:space="preserve">ndustry </w:t>
      </w:r>
      <w:r w:rsidR="009044DF" w:rsidRPr="005331B9">
        <w:rPr>
          <w:rFonts w:ascii="Arial" w:eastAsiaTheme="minorHAnsi" w:hAnsi="Arial" w:cs="Arial"/>
          <w:color w:val="595959" w:themeColor="text1" w:themeTint="A6"/>
          <w:sz w:val="17"/>
          <w:szCs w:val="17"/>
          <w:lang w:val="en-US"/>
        </w:rPr>
        <w:t>w</w:t>
      </w:r>
      <w:r w:rsidRPr="005331B9">
        <w:rPr>
          <w:rFonts w:ascii="Arial" w:eastAsiaTheme="minorHAnsi" w:hAnsi="Arial" w:cs="Arial"/>
          <w:color w:val="595959" w:themeColor="text1" w:themeTint="A6"/>
          <w:sz w:val="17"/>
          <w:szCs w:val="17"/>
          <w:lang w:val="en-US"/>
        </w:rPr>
        <w:t xml:space="preserve">atchlist </w:t>
      </w:r>
      <w:r w:rsidR="009044DF" w:rsidRPr="005331B9">
        <w:rPr>
          <w:rFonts w:ascii="Arial" w:eastAsiaTheme="minorHAnsi" w:hAnsi="Arial" w:cs="Arial"/>
          <w:color w:val="595959" w:themeColor="text1" w:themeTint="A6"/>
          <w:sz w:val="17"/>
          <w:szCs w:val="17"/>
          <w:lang w:val="en-US"/>
        </w:rPr>
        <w:t>p</w:t>
      </w:r>
      <w:r w:rsidRPr="005331B9">
        <w:rPr>
          <w:rFonts w:ascii="Arial" w:eastAsiaTheme="minorHAnsi" w:hAnsi="Arial" w:cs="Arial"/>
          <w:color w:val="595959" w:themeColor="text1" w:themeTint="A6"/>
          <w:sz w:val="17"/>
          <w:szCs w:val="17"/>
          <w:lang w:val="en-US"/>
        </w:rPr>
        <w:t>rocess,</w:t>
      </w:r>
      <w:r w:rsidR="00A309AD" w:rsidRPr="005331B9">
        <w:rPr>
          <w:rFonts w:ascii="Arial" w:eastAsiaTheme="minorHAnsi" w:hAnsi="Arial" w:cs="Arial"/>
          <w:color w:val="595959" w:themeColor="text1" w:themeTint="A6"/>
          <w:sz w:val="17"/>
          <w:szCs w:val="17"/>
          <w:lang w:val="en-US"/>
        </w:rPr>
        <w:t xml:space="preserve"> </w:t>
      </w:r>
      <w:r w:rsidR="0099724B" w:rsidRPr="005331B9">
        <w:rPr>
          <w:rFonts w:ascii="Arial" w:eastAsiaTheme="minorHAnsi" w:hAnsi="Arial" w:cs="Arial"/>
          <w:color w:val="595959" w:themeColor="text1" w:themeTint="A6"/>
          <w:sz w:val="17"/>
          <w:szCs w:val="17"/>
          <w:lang w:val="en-US"/>
        </w:rPr>
        <w:t>Experian’s potential risk (reputational/financial) associated with some clients/industries</w:t>
      </w:r>
      <w:r w:rsidRPr="005331B9">
        <w:rPr>
          <w:rFonts w:ascii="Arial" w:eastAsiaTheme="minorHAnsi" w:hAnsi="Arial" w:cs="Arial"/>
          <w:color w:val="595959" w:themeColor="text1" w:themeTint="A6"/>
          <w:sz w:val="17"/>
          <w:szCs w:val="17"/>
          <w:lang w:val="en-US"/>
        </w:rPr>
        <w:t>.</w:t>
      </w:r>
    </w:p>
    <w:p w14:paraId="3BC9BB4C" w14:textId="36E1DF1D" w:rsidR="00A309AD" w:rsidRPr="005331B9" w:rsidRDefault="00A309AD" w:rsidP="00764DBA">
      <w:pPr>
        <w:pStyle w:val="Default"/>
        <w:numPr>
          <w:ilvl w:val="0"/>
          <w:numId w:val="20"/>
        </w:numPr>
        <w:adjustRightInd/>
        <w:spacing w:after="25"/>
        <w:ind w:left="720" w:hanging="36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Preform</w:t>
      </w:r>
      <w:r w:rsidR="009044DF" w:rsidRPr="005331B9">
        <w:rPr>
          <w:rFonts w:ascii="Arial" w:eastAsiaTheme="minorHAnsi" w:hAnsi="Arial" w:cs="Arial"/>
          <w:color w:val="595959" w:themeColor="text1" w:themeTint="A6"/>
          <w:sz w:val="17"/>
          <w:szCs w:val="17"/>
          <w:lang w:val="en-US"/>
        </w:rPr>
        <w:t>ing</w:t>
      </w:r>
      <w:r w:rsidRPr="005331B9">
        <w:rPr>
          <w:rFonts w:ascii="Arial" w:eastAsiaTheme="minorHAnsi" w:hAnsi="Arial" w:cs="Arial"/>
          <w:color w:val="595959" w:themeColor="text1" w:themeTint="A6"/>
          <w:sz w:val="17"/>
          <w:szCs w:val="17"/>
          <w:lang w:val="en-US"/>
        </w:rPr>
        <w:t xml:space="preserve"> </w:t>
      </w:r>
      <w:r w:rsidR="00470D83" w:rsidRPr="005331B9">
        <w:rPr>
          <w:rFonts w:ascii="Arial" w:eastAsiaTheme="minorHAnsi" w:hAnsi="Arial" w:cs="Arial"/>
          <w:color w:val="595959" w:themeColor="text1" w:themeTint="A6"/>
          <w:sz w:val="17"/>
          <w:szCs w:val="17"/>
          <w:lang w:val="en-US"/>
        </w:rPr>
        <w:t>s</w:t>
      </w:r>
      <w:r w:rsidRPr="005331B9">
        <w:rPr>
          <w:rFonts w:ascii="Arial" w:eastAsiaTheme="minorHAnsi" w:hAnsi="Arial" w:cs="Arial"/>
          <w:color w:val="595959" w:themeColor="text1" w:themeTint="A6"/>
          <w:sz w:val="17"/>
          <w:szCs w:val="17"/>
          <w:lang w:val="en-US"/>
        </w:rPr>
        <w:t>anction screening on clients, beneficial owners (where applicable) and other parties</w:t>
      </w:r>
      <w:r w:rsidR="009044DF" w:rsidRPr="005331B9">
        <w:rPr>
          <w:rFonts w:ascii="Arial" w:eastAsiaTheme="minorHAnsi" w:hAnsi="Arial" w:cs="Arial"/>
          <w:color w:val="595959" w:themeColor="text1" w:themeTint="A6"/>
          <w:sz w:val="17"/>
          <w:szCs w:val="17"/>
          <w:lang w:val="en-US"/>
        </w:rPr>
        <w:t>.</w:t>
      </w:r>
    </w:p>
    <w:p w14:paraId="6CD6EF29" w14:textId="62D62F83" w:rsidR="00764DBA" w:rsidRPr="005331B9" w:rsidRDefault="009044DF" w:rsidP="009044DF">
      <w:pPr>
        <w:pStyle w:val="Default"/>
        <w:numPr>
          <w:ilvl w:val="0"/>
          <w:numId w:val="20"/>
        </w:numPr>
        <w:adjustRightInd/>
        <w:spacing w:after="25"/>
        <w:ind w:left="720" w:hanging="36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Identifying</w:t>
      </w:r>
      <w:r w:rsidR="00530AF6" w:rsidRPr="005331B9">
        <w:rPr>
          <w:rFonts w:ascii="Arial" w:eastAsiaTheme="minorHAnsi" w:hAnsi="Arial" w:cs="Arial"/>
          <w:color w:val="595959" w:themeColor="text1" w:themeTint="A6"/>
          <w:sz w:val="17"/>
          <w:szCs w:val="17"/>
          <w:lang w:val="en-US"/>
        </w:rPr>
        <w:t xml:space="preserve"> &amp; o</w:t>
      </w:r>
      <w:r w:rsidR="00764DBA" w:rsidRPr="005331B9">
        <w:rPr>
          <w:rFonts w:ascii="Arial" w:eastAsiaTheme="minorHAnsi" w:hAnsi="Arial" w:cs="Arial"/>
          <w:color w:val="595959" w:themeColor="text1" w:themeTint="A6"/>
          <w:sz w:val="17"/>
          <w:szCs w:val="17"/>
          <w:lang w:val="en-US"/>
        </w:rPr>
        <w:t>btain</w:t>
      </w:r>
      <w:r w:rsidRPr="005331B9">
        <w:rPr>
          <w:rFonts w:ascii="Arial" w:eastAsiaTheme="minorHAnsi" w:hAnsi="Arial" w:cs="Arial"/>
          <w:color w:val="595959" w:themeColor="text1" w:themeTint="A6"/>
          <w:sz w:val="17"/>
          <w:szCs w:val="17"/>
          <w:lang w:val="en-US"/>
        </w:rPr>
        <w:t>ing</w:t>
      </w:r>
      <w:r w:rsidR="00764DBA" w:rsidRPr="005331B9">
        <w:rPr>
          <w:rFonts w:ascii="Arial" w:eastAsiaTheme="minorHAnsi" w:hAnsi="Arial" w:cs="Arial"/>
          <w:color w:val="595959" w:themeColor="text1" w:themeTint="A6"/>
          <w:sz w:val="17"/>
          <w:szCs w:val="17"/>
          <w:lang w:val="en-US"/>
        </w:rPr>
        <w:t xml:space="preserve"> additional approvals whe</w:t>
      </w:r>
      <w:r w:rsidR="0099724B" w:rsidRPr="005331B9">
        <w:rPr>
          <w:rFonts w:ascii="Arial" w:eastAsiaTheme="minorHAnsi" w:hAnsi="Arial" w:cs="Arial"/>
          <w:color w:val="595959" w:themeColor="text1" w:themeTint="A6"/>
          <w:sz w:val="17"/>
          <w:szCs w:val="17"/>
          <w:lang w:val="en-US"/>
        </w:rPr>
        <w:t>re</w:t>
      </w:r>
      <w:r w:rsidR="00764DBA" w:rsidRPr="005331B9">
        <w:rPr>
          <w:rFonts w:ascii="Arial" w:eastAsiaTheme="minorHAnsi" w:hAnsi="Arial" w:cs="Arial"/>
          <w:color w:val="595959" w:themeColor="text1" w:themeTint="A6"/>
          <w:sz w:val="17"/>
          <w:szCs w:val="17"/>
          <w:lang w:val="en-US"/>
        </w:rPr>
        <w:t xml:space="preserve"> </w:t>
      </w:r>
      <w:r w:rsidR="00A309AD" w:rsidRPr="005331B9">
        <w:rPr>
          <w:rFonts w:ascii="Arial" w:eastAsiaTheme="minorHAnsi" w:hAnsi="Arial" w:cs="Arial"/>
          <w:color w:val="595959" w:themeColor="text1" w:themeTint="A6"/>
          <w:sz w:val="17"/>
          <w:szCs w:val="17"/>
          <w:lang w:val="en-US"/>
        </w:rPr>
        <w:t xml:space="preserve">clients are subject to enhanced due diligence based on data </w:t>
      </w:r>
      <w:r w:rsidRPr="005331B9">
        <w:rPr>
          <w:rFonts w:ascii="Arial" w:eastAsiaTheme="minorHAnsi" w:hAnsi="Arial" w:cs="Arial"/>
          <w:color w:val="595959" w:themeColor="text1" w:themeTint="A6"/>
          <w:sz w:val="17"/>
          <w:szCs w:val="17"/>
          <w:lang w:val="en-US"/>
        </w:rPr>
        <w:t>volume</w:t>
      </w:r>
      <w:r w:rsidR="00A309AD" w:rsidRPr="005331B9">
        <w:rPr>
          <w:rFonts w:ascii="Arial" w:eastAsiaTheme="minorHAnsi" w:hAnsi="Arial" w:cs="Arial"/>
          <w:color w:val="595959" w:themeColor="text1" w:themeTint="A6"/>
          <w:sz w:val="17"/>
          <w:szCs w:val="17"/>
          <w:lang w:val="en-US"/>
        </w:rPr>
        <w:t xml:space="preserve"> or customer activity or </w:t>
      </w:r>
      <w:r w:rsidRPr="005331B9">
        <w:rPr>
          <w:rFonts w:ascii="Arial" w:eastAsiaTheme="minorHAnsi" w:hAnsi="Arial" w:cs="Arial"/>
          <w:color w:val="595959" w:themeColor="text1" w:themeTint="A6"/>
          <w:sz w:val="17"/>
          <w:szCs w:val="17"/>
          <w:lang w:val="en-US"/>
        </w:rPr>
        <w:t>behavior.</w:t>
      </w:r>
    </w:p>
    <w:p w14:paraId="3F58B03B" w14:textId="2008CF86" w:rsidR="00A309AD" w:rsidRPr="005331B9" w:rsidRDefault="00A309AD" w:rsidP="00764DBA">
      <w:pPr>
        <w:pStyle w:val="Default"/>
        <w:numPr>
          <w:ilvl w:val="0"/>
          <w:numId w:val="20"/>
        </w:numPr>
        <w:adjustRightInd/>
        <w:spacing w:after="25"/>
        <w:ind w:left="720" w:hanging="360"/>
        <w:jc w:val="both"/>
        <w:rPr>
          <w:rFonts w:ascii="Arial" w:eastAsiaTheme="minorHAnsi" w:hAnsi="Arial" w:cs="Arial"/>
          <w:color w:val="595959" w:themeColor="text1" w:themeTint="A6"/>
          <w:sz w:val="17"/>
          <w:szCs w:val="17"/>
          <w:lang w:val="en-US"/>
        </w:rPr>
      </w:pPr>
      <w:proofErr w:type="gramStart"/>
      <w:r w:rsidRPr="005331B9">
        <w:rPr>
          <w:rFonts w:ascii="Arial" w:eastAsiaTheme="minorHAnsi" w:hAnsi="Arial" w:cs="Arial"/>
          <w:color w:val="595959" w:themeColor="text1" w:themeTint="A6"/>
          <w:sz w:val="17"/>
          <w:szCs w:val="17"/>
          <w:lang w:val="en-US"/>
        </w:rPr>
        <w:t>Tak</w:t>
      </w:r>
      <w:r w:rsidR="009044DF" w:rsidRPr="005331B9">
        <w:rPr>
          <w:rFonts w:ascii="Arial" w:eastAsiaTheme="minorHAnsi" w:hAnsi="Arial" w:cs="Arial"/>
          <w:color w:val="595959" w:themeColor="text1" w:themeTint="A6"/>
          <w:sz w:val="17"/>
          <w:szCs w:val="17"/>
          <w:lang w:val="en-US"/>
        </w:rPr>
        <w:t>ing</w:t>
      </w:r>
      <w:r w:rsidRPr="005331B9">
        <w:rPr>
          <w:rFonts w:ascii="Arial" w:eastAsiaTheme="minorHAnsi" w:hAnsi="Arial" w:cs="Arial"/>
          <w:color w:val="595959" w:themeColor="text1" w:themeTint="A6"/>
          <w:sz w:val="17"/>
          <w:szCs w:val="17"/>
          <w:lang w:val="en-US"/>
        </w:rPr>
        <w:t xml:space="preserve"> action</w:t>
      </w:r>
      <w:proofErr w:type="gramEnd"/>
      <w:r w:rsidRPr="005331B9">
        <w:rPr>
          <w:rFonts w:ascii="Arial" w:eastAsiaTheme="minorHAnsi" w:hAnsi="Arial" w:cs="Arial"/>
          <w:color w:val="595959" w:themeColor="text1" w:themeTint="A6"/>
          <w:sz w:val="17"/>
          <w:szCs w:val="17"/>
          <w:lang w:val="en-US"/>
        </w:rPr>
        <w:t xml:space="preserve"> on any identified red flags uncovered in the process</w:t>
      </w:r>
      <w:r w:rsidR="009044DF" w:rsidRPr="005331B9">
        <w:rPr>
          <w:rFonts w:ascii="Arial" w:eastAsiaTheme="minorHAnsi" w:hAnsi="Arial" w:cs="Arial"/>
          <w:color w:val="595959" w:themeColor="text1" w:themeTint="A6"/>
          <w:sz w:val="17"/>
          <w:szCs w:val="17"/>
          <w:lang w:val="en-US"/>
        </w:rPr>
        <w:t>.</w:t>
      </w:r>
    </w:p>
    <w:p w14:paraId="04D6262F" w14:textId="12391B3A" w:rsidR="00A309AD" w:rsidRPr="005331B9" w:rsidRDefault="00A309AD" w:rsidP="00764DBA">
      <w:pPr>
        <w:pStyle w:val="Default"/>
        <w:numPr>
          <w:ilvl w:val="0"/>
          <w:numId w:val="20"/>
        </w:numPr>
        <w:adjustRightInd/>
        <w:spacing w:after="25"/>
        <w:ind w:left="720" w:hanging="36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Maintain</w:t>
      </w:r>
      <w:r w:rsidR="009044DF" w:rsidRPr="005331B9">
        <w:rPr>
          <w:rFonts w:ascii="Arial" w:eastAsiaTheme="minorHAnsi" w:hAnsi="Arial" w:cs="Arial"/>
          <w:color w:val="595959" w:themeColor="text1" w:themeTint="A6"/>
          <w:sz w:val="17"/>
          <w:szCs w:val="17"/>
          <w:lang w:val="en-US"/>
        </w:rPr>
        <w:t>ing</w:t>
      </w:r>
      <w:r w:rsidRPr="005331B9">
        <w:rPr>
          <w:rFonts w:ascii="Arial" w:eastAsiaTheme="minorHAnsi" w:hAnsi="Arial" w:cs="Arial"/>
          <w:color w:val="595959" w:themeColor="text1" w:themeTint="A6"/>
          <w:sz w:val="17"/>
          <w:szCs w:val="17"/>
          <w:lang w:val="en-US"/>
        </w:rPr>
        <w:t xml:space="preserve"> records of due diligence preformed against the client record in SF with red flags observed and addressed</w:t>
      </w:r>
      <w:r w:rsidR="009044DF" w:rsidRPr="005331B9">
        <w:rPr>
          <w:rFonts w:ascii="Arial" w:eastAsiaTheme="minorHAnsi" w:hAnsi="Arial" w:cs="Arial"/>
          <w:color w:val="595959" w:themeColor="text1" w:themeTint="A6"/>
          <w:sz w:val="17"/>
          <w:szCs w:val="17"/>
          <w:lang w:val="en-US"/>
        </w:rPr>
        <w:t>.</w:t>
      </w:r>
    </w:p>
    <w:p w14:paraId="4421AB21" w14:textId="77777777" w:rsidR="0099724B" w:rsidRPr="005331B9" w:rsidRDefault="0099724B" w:rsidP="0099724B">
      <w:pPr>
        <w:pStyle w:val="Default"/>
        <w:numPr>
          <w:ilvl w:val="0"/>
          <w:numId w:val="20"/>
        </w:numPr>
        <w:adjustRightInd/>
        <w:spacing w:after="25"/>
        <w:ind w:left="720" w:hanging="36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 xml:space="preserve">Reviewing operating procedures and keeping our training documentation and workflows up to date </w:t>
      </w:r>
    </w:p>
    <w:p w14:paraId="15855291" w14:textId="77777777" w:rsidR="009044DF" w:rsidRPr="005331B9" w:rsidRDefault="009044DF" w:rsidP="009044DF">
      <w:pPr>
        <w:pStyle w:val="Default"/>
        <w:numPr>
          <w:ilvl w:val="0"/>
          <w:numId w:val="20"/>
        </w:numPr>
        <w:adjustRightInd/>
        <w:spacing w:after="25"/>
        <w:ind w:left="720" w:hanging="36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Consistently developing efficient systems/processes in Investigating and resolving business unit challenges</w:t>
      </w:r>
    </w:p>
    <w:p w14:paraId="28D5E134" w14:textId="039CB809" w:rsidR="00D86229" w:rsidRPr="005331B9" w:rsidRDefault="00D86229" w:rsidP="00D86229">
      <w:pPr>
        <w:pStyle w:val="Default"/>
        <w:numPr>
          <w:ilvl w:val="0"/>
          <w:numId w:val="20"/>
        </w:numPr>
        <w:adjustRightInd/>
        <w:spacing w:after="25"/>
        <w:ind w:left="720" w:hanging="36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Performing administrative work, e.g. elimination of duplicate accounts in Salesforce</w:t>
      </w:r>
      <w:r w:rsidR="009044DF" w:rsidRPr="005331B9">
        <w:rPr>
          <w:rFonts w:ascii="Arial" w:eastAsiaTheme="minorHAnsi" w:hAnsi="Arial" w:cs="Arial"/>
          <w:color w:val="595959" w:themeColor="text1" w:themeTint="A6"/>
          <w:sz w:val="17"/>
          <w:szCs w:val="17"/>
          <w:lang w:val="en-US"/>
        </w:rPr>
        <w:t>, scheduling customer care calls, distribution of welcome emails</w:t>
      </w:r>
      <w:r w:rsidR="00470D83" w:rsidRPr="005331B9">
        <w:rPr>
          <w:rFonts w:ascii="Arial" w:eastAsiaTheme="minorHAnsi" w:hAnsi="Arial" w:cs="Arial"/>
          <w:color w:val="595959" w:themeColor="text1" w:themeTint="A6"/>
          <w:sz w:val="17"/>
          <w:szCs w:val="17"/>
          <w:lang w:val="en-US"/>
        </w:rPr>
        <w:t xml:space="preserve"> and other adhoc tasks</w:t>
      </w:r>
    </w:p>
    <w:p w14:paraId="7A8F6DEA" w14:textId="77777777" w:rsidR="00D86229" w:rsidRPr="005331B9" w:rsidRDefault="00D86229" w:rsidP="00D86229">
      <w:pPr>
        <w:pStyle w:val="Default"/>
        <w:jc w:val="both"/>
        <w:rPr>
          <w:rFonts w:ascii="Arial" w:eastAsiaTheme="minorHAnsi" w:hAnsi="Arial" w:cs="Arial"/>
          <w:color w:val="595959" w:themeColor="text1" w:themeTint="A6"/>
          <w:sz w:val="17"/>
          <w:szCs w:val="17"/>
          <w:lang w:val="en-US"/>
        </w:rPr>
      </w:pPr>
    </w:p>
    <w:p w14:paraId="33FA2147" w14:textId="02BEA56C" w:rsidR="006E423B" w:rsidRPr="005331B9" w:rsidRDefault="008E44F4" w:rsidP="006E423B">
      <w:pPr>
        <w:pStyle w:val="NoSpacing"/>
        <w:jc w:val="both"/>
        <w:rPr>
          <w:rFonts w:ascii="Arial" w:eastAsiaTheme="minorHAnsi" w:hAnsi="Arial" w:cs="Arial"/>
          <w:b/>
          <w:color w:val="BA2F7D"/>
          <w:sz w:val="17"/>
          <w:szCs w:val="17"/>
        </w:rPr>
      </w:pPr>
      <w:r w:rsidRPr="005331B9">
        <w:rPr>
          <w:rFonts w:ascii="Arial" w:eastAsiaTheme="minorHAnsi" w:hAnsi="Arial" w:cs="Arial"/>
          <w:b/>
          <w:color w:val="BA2F7D"/>
          <w:sz w:val="17"/>
          <w:szCs w:val="17"/>
        </w:rPr>
        <w:t>M</w:t>
      </w:r>
      <w:r w:rsidR="006E423B" w:rsidRPr="005331B9">
        <w:rPr>
          <w:rFonts w:ascii="Arial" w:eastAsiaTheme="minorHAnsi" w:hAnsi="Arial" w:cs="Arial"/>
          <w:b/>
          <w:color w:val="BA2F7D"/>
          <w:sz w:val="17"/>
          <w:szCs w:val="17"/>
        </w:rPr>
        <w:t>ore about you</w:t>
      </w:r>
    </w:p>
    <w:p w14:paraId="1B809327" w14:textId="77777777" w:rsidR="00D86229" w:rsidRPr="005331B9" w:rsidRDefault="00D86229" w:rsidP="00D86229">
      <w:pPr>
        <w:pStyle w:val="Default"/>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 xml:space="preserve">You will be an experienced administration professional with a high attention to detail and an ability to work closely with key stakeholders, supporting them to achieve their objectives. </w:t>
      </w:r>
    </w:p>
    <w:p w14:paraId="2E9A0F45" w14:textId="77777777" w:rsidR="00D86229" w:rsidRPr="005331B9" w:rsidRDefault="00D86229" w:rsidP="00D86229">
      <w:pPr>
        <w:pStyle w:val="Default"/>
        <w:jc w:val="both"/>
        <w:rPr>
          <w:rFonts w:ascii="Arial" w:eastAsiaTheme="minorHAnsi" w:hAnsi="Arial" w:cs="Arial"/>
          <w:color w:val="595959" w:themeColor="text1" w:themeTint="A6"/>
          <w:sz w:val="17"/>
          <w:szCs w:val="17"/>
          <w:lang w:val="en-US"/>
        </w:rPr>
      </w:pPr>
    </w:p>
    <w:p w14:paraId="67488435" w14:textId="101ED13F" w:rsidR="00D86229" w:rsidRPr="005331B9" w:rsidRDefault="00D86229" w:rsidP="00D86229">
      <w:pPr>
        <w:pStyle w:val="Default"/>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 xml:space="preserve">We are looking for someone who is/has; </w:t>
      </w:r>
    </w:p>
    <w:p w14:paraId="6404E3A8" w14:textId="77777777" w:rsidR="00D86229" w:rsidRPr="005331B9" w:rsidRDefault="00D86229" w:rsidP="00D86229">
      <w:pPr>
        <w:pStyle w:val="Default"/>
        <w:numPr>
          <w:ilvl w:val="1"/>
          <w:numId w:val="19"/>
        </w:numPr>
        <w:spacing w:after="24"/>
        <w:ind w:left="72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Proactive</w:t>
      </w:r>
    </w:p>
    <w:p w14:paraId="2A9E8E48" w14:textId="6AC7A7E3" w:rsidR="00D86229" w:rsidRPr="005331B9" w:rsidRDefault="00D7227F" w:rsidP="00D86229">
      <w:pPr>
        <w:pStyle w:val="Default"/>
        <w:numPr>
          <w:ilvl w:val="1"/>
          <w:numId w:val="19"/>
        </w:numPr>
        <w:spacing w:after="24"/>
        <w:ind w:left="72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Demonstrate s</w:t>
      </w:r>
      <w:r w:rsidR="00D86229" w:rsidRPr="005331B9">
        <w:rPr>
          <w:rFonts w:ascii="Arial" w:eastAsiaTheme="minorHAnsi" w:hAnsi="Arial" w:cs="Arial"/>
          <w:color w:val="595959" w:themeColor="text1" w:themeTint="A6"/>
          <w:sz w:val="17"/>
          <w:szCs w:val="17"/>
          <w:lang w:val="en-US"/>
        </w:rPr>
        <w:t xml:space="preserve">trong attention to detail </w:t>
      </w:r>
    </w:p>
    <w:p w14:paraId="4A98539C" w14:textId="4E29F4B7" w:rsidR="00D7227F" w:rsidRPr="005331B9" w:rsidRDefault="00D7227F" w:rsidP="00D7227F">
      <w:pPr>
        <w:pStyle w:val="Default"/>
        <w:numPr>
          <w:ilvl w:val="1"/>
          <w:numId w:val="19"/>
        </w:numPr>
        <w:spacing w:after="24"/>
        <w:ind w:left="72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 xml:space="preserve">Self-motivated and able to work without close supervision  </w:t>
      </w:r>
    </w:p>
    <w:p w14:paraId="57D13659" w14:textId="77777777" w:rsidR="00D7227F" w:rsidRPr="005331B9" w:rsidRDefault="00D7227F" w:rsidP="00D7227F">
      <w:pPr>
        <w:pStyle w:val="Default"/>
        <w:numPr>
          <w:ilvl w:val="1"/>
          <w:numId w:val="19"/>
        </w:numPr>
        <w:spacing w:after="24"/>
        <w:ind w:left="72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Able to prioritise and self-manage time</w:t>
      </w:r>
    </w:p>
    <w:p w14:paraId="1FC5295D" w14:textId="77777777" w:rsidR="00D86229" w:rsidRPr="005331B9" w:rsidRDefault="00D86229" w:rsidP="00D86229">
      <w:pPr>
        <w:pStyle w:val="Default"/>
        <w:numPr>
          <w:ilvl w:val="1"/>
          <w:numId w:val="19"/>
        </w:numPr>
        <w:spacing w:after="24"/>
        <w:ind w:left="72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Positive work-ethic</w:t>
      </w:r>
    </w:p>
    <w:p w14:paraId="69D09A04" w14:textId="77777777" w:rsidR="00D86229" w:rsidRPr="005331B9" w:rsidRDefault="00D86229" w:rsidP="00D86229">
      <w:pPr>
        <w:pStyle w:val="Default"/>
        <w:numPr>
          <w:ilvl w:val="1"/>
          <w:numId w:val="19"/>
        </w:numPr>
        <w:spacing w:after="24"/>
        <w:ind w:left="72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 xml:space="preserve">Excellent communication skills in English (written and spoken) </w:t>
      </w:r>
    </w:p>
    <w:p w14:paraId="02B1855E" w14:textId="009569D8" w:rsidR="00D86229" w:rsidRPr="005331B9" w:rsidRDefault="00D7227F" w:rsidP="00D86229">
      <w:pPr>
        <w:pStyle w:val="Default"/>
        <w:numPr>
          <w:ilvl w:val="1"/>
          <w:numId w:val="19"/>
        </w:numPr>
        <w:spacing w:after="24"/>
        <w:ind w:left="72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Acquire knowledge of industry and keep up to date with policies</w:t>
      </w:r>
    </w:p>
    <w:p w14:paraId="01B7BBC8" w14:textId="72704996" w:rsidR="00D86229" w:rsidRPr="005331B9" w:rsidRDefault="00D86229" w:rsidP="00B04F91">
      <w:pPr>
        <w:pStyle w:val="Default"/>
        <w:numPr>
          <w:ilvl w:val="1"/>
          <w:numId w:val="19"/>
        </w:numPr>
        <w:spacing w:after="24"/>
        <w:ind w:left="720"/>
        <w:jc w:val="both"/>
        <w:rPr>
          <w:rFonts w:ascii="Arial" w:eastAsiaTheme="minorHAnsi" w:hAnsi="Arial" w:cs="Arial"/>
          <w:color w:val="595959" w:themeColor="text1" w:themeTint="A6"/>
          <w:sz w:val="17"/>
          <w:szCs w:val="17"/>
        </w:rPr>
      </w:pPr>
      <w:r w:rsidRPr="005331B9">
        <w:rPr>
          <w:rFonts w:ascii="Arial" w:eastAsiaTheme="minorHAnsi" w:hAnsi="Arial" w:cs="Arial"/>
          <w:color w:val="595959" w:themeColor="text1" w:themeTint="A6"/>
          <w:sz w:val="17"/>
          <w:szCs w:val="17"/>
        </w:rPr>
        <w:t>Able to work well both independently and as part of a team</w:t>
      </w:r>
    </w:p>
    <w:p w14:paraId="584655AB" w14:textId="77777777" w:rsidR="00470D83" w:rsidRPr="005331B9" w:rsidRDefault="00470D83" w:rsidP="00D86229">
      <w:pPr>
        <w:pStyle w:val="Default"/>
        <w:spacing w:after="24"/>
        <w:ind w:left="360"/>
        <w:jc w:val="both"/>
        <w:rPr>
          <w:rFonts w:ascii="Arial" w:eastAsiaTheme="minorHAnsi" w:hAnsi="Arial" w:cs="Arial"/>
          <w:b/>
          <w:bCs/>
          <w:color w:val="595959" w:themeColor="text1" w:themeTint="A6"/>
          <w:sz w:val="17"/>
          <w:szCs w:val="17"/>
          <w:lang w:val="en-US"/>
        </w:rPr>
      </w:pPr>
    </w:p>
    <w:p w14:paraId="4D4FB328" w14:textId="2E4CEDAA" w:rsidR="00D86229" w:rsidRPr="005331B9" w:rsidRDefault="00D86229" w:rsidP="00D86229">
      <w:pPr>
        <w:pStyle w:val="Default"/>
        <w:spacing w:after="24"/>
        <w:ind w:left="360"/>
        <w:jc w:val="both"/>
        <w:rPr>
          <w:rFonts w:ascii="Arial" w:eastAsiaTheme="minorHAnsi" w:hAnsi="Arial" w:cs="Arial"/>
          <w:b/>
          <w:bCs/>
          <w:color w:val="595959" w:themeColor="text1" w:themeTint="A6"/>
          <w:sz w:val="17"/>
          <w:szCs w:val="17"/>
          <w:lang w:val="en-US"/>
        </w:rPr>
      </w:pPr>
      <w:r w:rsidRPr="005331B9">
        <w:rPr>
          <w:rFonts w:ascii="Arial" w:eastAsiaTheme="minorHAnsi" w:hAnsi="Arial" w:cs="Arial"/>
          <w:b/>
          <w:bCs/>
          <w:color w:val="595959" w:themeColor="text1" w:themeTint="A6"/>
          <w:sz w:val="17"/>
          <w:szCs w:val="17"/>
          <w:lang w:val="en-US"/>
        </w:rPr>
        <w:t xml:space="preserve">Experience </w:t>
      </w:r>
    </w:p>
    <w:p w14:paraId="0598DC9A" w14:textId="1D5162D4" w:rsidR="00D86229" w:rsidRPr="005331B9" w:rsidRDefault="00D86229" w:rsidP="00470D83">
      <w:pPr>
        <w:pStyle w:val="Default"/>
        <w:numPr>
          <w:ilvl w:val="1"/>
          <w:numId w:val="19"/>
        </w:numPr>
        <w:spacing w:after="24"/>
        <w:ind w:left="72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At least 2 years of experience working in</w:t>
      </w:r>
      <w:r w:rsidR="00470D83" w:rsidRPr="005331B9">
        <w:rPr>
          <w:rFonts w:ascii="Arial" w:eastAsiaTheme="minorHAnsi" w:hAnsi="Arial" w:cs="Arial"/>
          <w:color w:val="595959" w:themeColor="text1" w:themeTint="A6"/>
          <w:sz w:val="17"/>
          <w:szCs w:val="17"/>
          <w:lang w:val="en-US"/>
        </w:rPr>
        <w:t>;</w:t>
      </w:r>
    </w:p>
    <w:p w14:paraId="5453B5F8" w14:textId="77777777" w:rsidR="00D86229" w:rsidRPr="005331B9" w:rsidRDefault="00D86229" w:rsidP="00470D83">
      <w:pPr>
        <w:pStyle w:val="Default"/>
        <w:numPr>
          <w:ilvl w:val="1"/>
          <w:numId w:val="19"/>
        </w:numPr>
        <w:spacing w:after="24"/>
        <w:ind w:left="72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a Customer Service or administrative role</w:t>
      </w:r>
    </w:p>
    <w:p w14:paraId="2A78C383" w14:textId="77777777" w:rsidR="00D86229" w:rsidRPr="005331B9" w:rsidRDefault="00D86229" w:rsidP="00470D83">
      <w:pPr>
        <w:pStyle w:val="Default"/>
        <w:numPr>
          <w:ilvl w:val="1"/>
          <w:numId w:val="19"/>
        </w:numPr>
        <w:spacing w:after="24"/>
        <w:ind w:left="72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 xml:space="preserve">a professional environment  </w:t>
      </w:r>
    </w:p>
    <w:p w14:paraId="75F138F3" w14:textId="77777777" w:rsidR="00D86229" w:rsidRPr="005331B9" w:rsidRDefault="00D86229" w:rsidP="00470D83">
      <w:pPr>
        <w:pStyle w:val="Default"/>
        <w:numPr>
          <w:ilvl w:val="1"/>
          <w:numId w:val="19"/>
        </w:numPr>
        <w:spacing w:after="24"/>
        <w:ind w:left="72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 xml:space="preserve">a fast-paced environment, delivering to tight deadlines </w:t>
      </w:r>
    </w:p>
    <w:p w14:paraId="4222C39B" w14:textId="77777777" w:rsidR="00D86229" w:rsidRPr="005331B9" w:rsidRDefault="00D86229" w:rsidP="00D86229">
      <w:pPr>
        <w:pStyle w:val="Default"/>
        <w:spacing w:after="24"/>
        <w:ind w:left="360"/>
        <w:jc w:val="both"/>
        <w:rPr>
          <w:rFonts w:ascii="Arial" w:eastAsiaTheme="minorHAnsi" w:hAnsi="Arial" w:cs="Arial"/>
          <w:color w:val="595959" w:themeColor="text1" w:themeTint="A6"/>
          <w:sz w:val="17"/>
          <w:szCs w:val="17"/>
          <w:lang w:val="en-US"/>
        </w:rPr>
      </w:pPr>
    </w:p>
    <w:p w14:paraId="4AB6D891" w14:textId="77777777" w:rsidR="00D86229" w:rsidRPr="005331B9" w:rsidRDefault="00D86229" w:rsidP="00D86229">
      <w:pPr>
        <w:pStyle w:val="Default"/>
        <w:spacing w:after="24"/>
        <w:ind w:left="360"/>
        <w:jc w:val="both"/>
        <w:rPr>
          <w:rFonts w:ascii="Arial" w:eastAsiaTheme="minorHAnsi" w:hAnsi="Arial" w:cs="Arial"/>
          <w:b/>
          <w:bCs/>
          <w:color w:val="595959" w:themeColor="text1" w:themeTint="A6"/>
          <w:sz w:val="17"/>
          <w:szCs w:val="17"/>
          <w:lang w:val="en-US"/>
        </w:rPr>
      </w:pPr>
      <w:r w:rsidRPr="005331B9">
        <w:rPr>
          <w:rFonts w:ascii="Arial" w:eastAsiaTheme="minorHAnsi" w:hAnsi="Arial" w:cs="Arial"/>
          <w:b/>
          <w:bCs/>
          <w:color w:val="595959" w:themeColor="text1" w:themeTint="A6"/>
          <w:sz w:val="17"/>
          <w:szCs w:val="17"/>
          <w:lang w:val="en-US"/>
        </w:rPr>
        <w:t xml:space="preserve">Knowledge </w:t>
      </w:r>
    </w:p>
    <w:p w14:paraId="639F028C" w14:textId="77777777" w:rsidR="00D86229" w:rsidRPr="005331B9" w:rsidRDefault="00D86229" w:rsidP="00470D83">
      <w:pPr>
        <w:pStyle w:val="Default"/>
        <w:numPr>
          <w:ilvl w:val="1"/>
          <w:numId w:val="19"/>
        </w:numPr>
        <w:spacing w:after="24"/>
        <w:ind w:left="72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 xml:space="preserve">Competent in Microsoft Office </w:t>
      </w:r>
    </w:p>
    <w:p w14:paraId="6631A6D3" w14:textId="77777777" w:rsidR="00D86229" w:rsidRPr="005331B9" w:rsidRDefault="00D86229" w:rsidP="00470D83">
      <w:pPr>
        <w:pStyle w:val="Default"/>
        <w:numPr>
          <w:ilvl w:val="1"/>
          <w:numId w:val="19"/>
        </w:numPr>
        <w:spacing w:after="24"/>
        <w:ind w:left="72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Previous use of Salesforce.com CRM would be an advantage</w:t>
      </w:r>
    </w:p>
    <w:p w14:paraId="19D9D10F" w14:textId="77777777" w:rsidR="00D86229" w:rsidRPr="005331B9" w:rsidRDefault="00D86229" w:rsidP="00D86229">
      <w:pPr>
        <w:pStyle w:val="Default"/>
        <w:spacing w:after="24"/>
        <w:ind w:left="360"/>
        <w:jc w:val="both"/>
        <w:rPr>
          <w:rFonts w:ascii="Arial" w:eastAsiaTheme="minorHAnsi" w:hAnsi="Arial" w:cs="Arial"/>
          <w:b/>
          <w:bCs/>
          <w:color w:val="595959" w:themeColor="text1" w:themeTint="A6"/>
          <w:sz w:val="17"/>
          <w:szCs w:val="17"/>
          <w:lang w:val="en-US"/>
        </w:rPr>
      </w:pPr>
    </w:p>
    <w:p w14:paraId="5435EF36" w14:textId="77777777" w:rsidR="00D86229" w:rsidRPr="005331B9" w:rsidRDefault="00D86229" w:rsidP="00D86229">
      <w:pPr>
        <w:pStyle w:val="Default"/>
        <w:spacing w:after="24"/>
        <w:ind w:left="360"/>
        <w:jc w:val="both"/>
        <w:rPr>
          <w:rFonts w:ascii="Arial" w:eastAsiaTheme="minorHAnsi" w:hAnsi="Arial" w:cs="Arial"/>
          <w:b/>
          <w:bCs/>
          <w:color w:val="595959" w:themeColor="text1" w:themeTint="A6"/>
          <w:sz w:val="17"/>
          <w:szCs w:val="17"/>
          <w:lang w:val="en-US"/>
        </w:rPr>
      </w:pPr>
      <w:r w:rsidRPr="005331B9">
        <w:rPr>
          <w:rFonts w:ascii="Arial" w:eastAsiaTheme="minorHAnsi" w:hAnsi="Arial" w:cs="Arial"/>
          <w:b/>
          <w:bCs/>
          <w:color w:val="595959" w:themeColor="text1" w:themeTint="A6"/>
          <w:sz w:val="17"/>
          <w:szCs w:val="17"/>
          <w:lang w:val="en-US"/>
        </w:rPr>
        <w:t xml:space="preserve">Qualifications </w:t>
      </w:r>
    </w:p>
    <w:p w14:paraId="3426BE63" w14:textId="77777777" w:rsidR="00D86229" w:rsidRPr="005331B9" w:rsidRDefault="00D86229" w:rsidP="00470D83">
      <w:pPr>
        <w:pStyle w:val="Default"/>
        <w:numPr>
          <w:ilvl w:val="1"/>
          <w:numId w:val="19"/>
        </w:numPr>
        <w:spacing w:after="24"/>
        <w:ind w:left="720"/>
        <w:jc w:val="both"/>
        <w:rPr>
          <w:rFonts w:ascii="Arial" w:eastAsiaTheme="minorHAnsi" w:hAnsi="Arial" w:cs="Arial"/>
          <w:color w:val="595959" w:themeColor="text1" w:themeTint="A6"/>
          <w:sz w:val="17"/>
          <w:szCs w:val="17"/>
          <w:lang w:val="en-US"/>
        </w:rPr>
      </w:pPr>
      <w:r w:rsidRPr="005331B9">
        <w:rPr>
          <w:rFonts w:ascii="Arial" w:eastAsiaTheme="minorHAnsi" w:hAnsi="Arial" w:cs="Arial"/>
          <w:color w:val="595959" w:themeColor="text1" w:themeTint="A6"/>
          <w:sz w:val="17"/>
          <w:szCs w:val="17"/>
          <w:lang w:val="en-US"/>
        </w:rPr>
        <w:t>University Degree</w:t>
      </w:r>
    </w:p>
    <w:p w14:paraId="513A86BC" w14:textId="77777777" w:rsidR="00D86229" w:rsidRPr="00D86229" w:rsidRDefault="00D86229" w:rsidP="00D86229">
      <w:pPr>
        <w:pStyle w:val="Default"/>
        <w:spacing w:after="24"/>
        <w:jc w:val="both"/>
        <w:rPr>
          <w:rFonts w:ascii="Arial" w:eastAsiaTheme="minorHAnsi" w:hAnsi="Arial" w:cs="Arial"/>
          <w:color w:val="595959" w:themeColor="text1" w:themeTint="A6"/>
          <w:sz w:val="18"/>
          <w:szCs w:val="20"/>
          <w:lang w:val="en-US"/>
        </w:rPr>
      </w:pPr>
    </w:p>
    <w:p w14:paraId="55CEA968" w14:textId="5B219056" w:rsidR="008E44F4" w:rsidRDefault="008E44F4">
      <w:pPr>
        <w:rPr>
          <w:b/>
          <w:color w:val="26478D"/>
          <w:sz w:val="28"/>
          <w:szCs w:val="32"/>
        </w:rPr>
      </w:pPr>
    </w:p>
    <w:sectPr w:rsidR="008E44F4" w:rsidSect="005331B9">
      <w:headerReference w:type="default" r:id="rId7"/>
      <w:footerReference w:type="default" r:id="rId8"/>
      <w:footerReference w:type="first" r:id="rId9"/>
      <w:pgSz w:w="12240" w:h="15840"/>
      <w:pgMar w:top="720" w:right="720" w:bottom="720" w:left="720" w:header="36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EA709" w14:textId="77777777" w:rsidR="00185B7A" w:rsidRDefault="00185B7A" w:rsidP="00B95BB2">
      <w:pPr>
        <w:spacing w:after="0" w:line="240" w:lineRule="auto"/>
      </w:pPr>
      <w:r>
        <w:separator/>
      </w:r>
    </w:p>
  </w:endnote>
  <w:endnote w:type="continuationSeparator" w:id="0">
    <w:p w14:paraId="11068154" w14:textId="77777777" w:rsidR="00185B7A" w:rsidRDefault="00185B7A" w:rsidP="00B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light">
    <w:altName w:val="Segoe UI"/>
    <w:charset w:val="00"/>
    <w:family w:val="auto"/>
    <w:pitch w:val="default"/>
  </w:font>
  <w:font w:name="Segoe UI Semilight">
    <w:panose1 w:val="020B04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IN Next W1G Light">
    <w:altName w:val="Calibri"/>
    <w:panose1 w:val="00000000000000000000"/>
    <w:charset w:val="00"/>
    <w:family w:val="swiss"/>
    <w:notTrueType/>
    <w:pitch w:val="variable"/>
    <w:sig w:usb0="A00002A7" w:usb1="00000041"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B903" w14:textId="38B37CDD" w:rsidR="00B25E2B" w:rsidRDefault="003D0232" w:rsidP="00B25E2B">
    <w:pPr>
      <w:rPr>
        <w:rFonts w:eastAsiaTheme="minorEastAsia"/>
        <w:noProof/>
      </w:rPr>
    </w:pPr>
    <w:r>
      <w:rPr>
        <w:rFonts w:eastAsiaTheme="minorEastAsia"/>
        <w:noProof/>
      </w:rPr>
      <w:drawing>
        <wp:anchor distT="0" distB="0" distL="114300" distR="114300" simplePos="0" relativeHeight="251672576" behindDoc="0" locked="0" layoutInCell="1" allowOverlap="1" wp14:anchorId="70B54FC2" wp14:editId="3F50CA4B">
          <wp:simplePos x="0" y="0"/>
          <wp:positionH relativeFrom="column">
            <wp:posOffset>5962650</wp:posOffset>
          </wp:positionH>
          <wp:positionV relativeFrom="paragraph">
            <wp:posOffset>202565</wp:posOffset>
          </wp:positionV>
          <wp:extent cx="295275" cy="295275"/>
          <wp:effectExtent l="0" t="0" r="9525" b="9525"/>
          <wp:wrapSquare wrapText="bothSides"/>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71552" behindDoc="0" locked="0" layoutInCell="1" allowOverlap="1" wp14:anchorId="529D1ED9" wp14:editId="76F4893E">
          <wp:simplePos x="0" y="0"/>
          <wp:positionH relativeFrom="column">
            <wp:posOffset>5686425</wp:posOffset>
          </wp:positionH>
          <wp:positionV relativeFrom="paragraph">
            <wp:posOffset>203200</wp:posOffset>
          </wp:positionV>
          <wp:extent cx="295275" cy="295275"/>
          <wp:effectExtent l="0" t="0" r="9525" b="9525"/>
          <wp:wrapSquare wrapText="bothSides"/>
          <wp:docPr id="10" name="Picture 1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70528" behindDoc="0" locked="0" layoutInCell="1" allowOverlap="1" wp14:anchorId="5281A4D3" wp14:editId="76D60C34">
          <wp:simplePos x="0" y="0"/>
          <wp:positionH relativeFrom="column">
            <wp:posOffset>5410200</wp:posOffset>
          </wp:positionH>
          <wp:positionV relativeFrom="paragraph">
            <wp:posOffset>203200</wp:posOffset>
          </wp:positionV>
          <wp:extent cx="295275" cy="295275"/>
          <wp:effectExtent l="0" t="0" r="9525" b="9525"/>
          <wp:wrapSquare wrapText="bothSides"/>
          <wp:docPr id="11" name="Picture 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69504" behindDoc="0" locked="0" layoutInCell="1" allowOverlap="1" wp14:anchorId="217CF9A3" wp14:editId="58C9EEC5">
          <wp:simplePos x="0" y="0"/>
          <wp:positionH relativeFrom="column">
            <wp:posOffset>5133975</wp:posOffset>
          </wp:positionH>
          <wp:positionV relativeFrom="paragraph">
            <wp:posOffset>203200</wp:posOffset>
          </wp:positionV>
          <wp:extent cx="295275" cy="295275"/>
          <wp:effectExtent l="0" t="0" r="9525" b="9525"/>
          <wp:wrapSquare wrapText="bothSides"/>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1B47F" w14:textId="7E40CECE" w:rsidR="00B25E2B" w:rsidRPr="00B25E2B" w:rsidRDefault="00B25E2B" w:rsidP="00B25E2B">
    <w:pPr>
      <w:pStyle w:val="Footer"/>
      <w:jc w:val="right"/>
      <w:rPr>
        <w:rFonts w:ascii="Arial" w:hAnsi="Arial" w:cs="Arial"/>
        <w:color w:val="2F5496" w:themeColor="accent1" w:themeShade="BF"/>
        <w:sz w:val="16"/>
      </w:rPr>
    </w:pPr>
    <w:r w:rsidRPr="00663FE9">
      <w:rPr>
        <w:noProof/>
        <w:color w:val="2F5496" w:themeColor="accent1" w:themeShade="BF"/>
        <w:sz w:val="18"/>
      </w:rPr>
      <w:t xml:space="preserve"> </w:t>
    </w:r>
    <w:r w:rsidR="005E6027" w:rsidRPr="00663FE9">
      <w:rPr>
        <w:noProof/>
        <w:color w:val="2F5496" w:themeColor="accent1" w:themeShade="BF"/>
        <w:sz w:val="18"/>
      </w:rPr>
      <w:drawing>
        <wp:anchor distT="0" distB="0" distL="114300" distR="114300" simplePos="0" relativeHeight="251662336" behindDoc="0" locked="0" layoutInCell="1" allowOverlap="1" wp14:anchorId="1A089E94" wp14:editId="57B8425F">
          <wp:simplePos x="0" y="0"/>
          <wp:positionH relativeFrom="column">
            <wp:posOffset>0</wp:posOffset>
          </wp:positionH>
          <wp:positionV relativeFrom="paragraph">
            <wp:posOffset>-114935</wp:posOffset>
          </wp:positionV>
          <wp:extent cx="1286510" cy="448310"/>
          <wp:effectExtent l="0" t="0" r="889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ian_logo_svg.png"/>
                  <pic:cNvPicPr/>
                </pic:nvPicPr>
                <pic:blipFill rotWithShape="1">
                  <a:blip r:embed="rId9">
                    <a:extLst>
                      <a:ext uri="{28A0092B-C50C-407E-A947-70E740481C1C}">
                        <a14:useLocalDpi xmlns:a14="http://schemas.microsoft.com/office/drawing/2010/main" val="0"/>
                      </a:ext>
                    </a:extLst>
                  </a:blip>
                  <a:srcRect l="8203" t="18033" r="3907" b="17623"/>
                  <a:stretch/>
                </pic:blipFill>
                <pic:spPr bwMode="auto">
                  <a:xfrm>
                    <a:off x="0" y="0"/>
                    <a:ext cx="1286510" cy="448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6027" w:rsidRPr="00663FE9">
      <w:rPr>
        <w:b/>
        <w:noProof/>
        <w:color w:val="2F5496" w:themeColor="accent1" w:themeShade="BF"/>
        <w:sz w:val="24"/>
        <w:szCs w:val="32"/>
      </w:rPr>
      <w:drawing>
        <wp:anchor distT="0" distB="0" distL="114300" distR="114300" simplePos="0" relativeHeight="251661312" behindDoc="1" locked="0" layoutInCell="1" allowOverlap="1" wp14:anchorId="52D70F9A" wp14:editId="1F7E5FAA">
          <wp:simplePos x="0" y="0"/>
          <wp:positionH relativeFrom="column">
            <wp:posOffset>-764540</wp:posOffset>
          </wp:positionH>
          <wp:positionV relativeFrom="paragraph">
            <wp:posOffset>-249555</wp:posOffset>
          </wp:positionV>
          <wp:extent cx="8018145" cy="4571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aroid.png"/>
                  <pic:cNvPicPr/>
                </pic:nvPicPr>
                <pic:blipFill rotWithShape="1">
                  <a:blip r:embed="rId10">
                    <a:extLst>
                      <a:ext uri="{28A0092B-C50C-407E-A947-70E740481C1C}">
                        <a14:useLocalDpi xmlns:a14="http://schemas.microsoft.com/office/drawing/2010/main" val="0"/>
                      </a:ext>
                    </a:extLst>
                  </a:blip>
                  <a:srcRect t="90616"/>
                  <a:stretch/>
                </pic:blipFill>
                <pic:spPr bwMode="auto">
                  <a:xfrm>
                    <a:off x="0" y="0"/>
                    <a:ext cx="8018145" cy="457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5823" w:rsidRPr="00663FE9">
      <w:rPr>
        <w:color w:val="2F5496" w:themeColor="accent1" w:themeShade="BF"/>
        <w:sz w:val="18"/>
      </w:rPr>
      <w:t xml:space="preserve"> </w:t>
    </w:r>
    <w:r w:rsidR="00485823" w:rsidRPr="00144433">
      <w:rPr>
        <w:rFonts w:ascii="Arial" w:hAnsi="Arial" w:cs="Arial"/>
        <w:color w:val="2F5496" w:themeColor="accent1" w:themeShade="BF"/>
        <w:sz w:val="16"/>
      </w:rPr>
      <w:t>#uniquelyexperian</w:t>
    </w:r>
    <w:r>
      <w:rPr>
        <w:rFonts w:ascii="Arial" w:hAnsi="Arial" w:cs="Arial"/>
        <w:color w:val="2F5496" w:themeColor="accent1" w:themeShade="BF"/>
        <w:sz w:val="16"/>
      </w:rPr>
      <w:t xml:space="preserve"> | Follow us @experianlife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7D77F" w14:textId="15753D4D" w:rsidR="00F10828" w:rsidRPr="00144433" w:rsidRDefault="00F10828" w:rsidP="00F10828">
    <w:pPr>
      <w:pStyle w:val="NoSpacing"/>
      <w:ind w:left="-270" w:right="-360"/>
      <w:jc w:val="center"/>
      <w:rPr>
        <w:rFonts w:ascii="Arial" w:hAnsi="Arial" w:cs="Arial"/>
        <w:color w:val="26478D"/>
        <w:sz w:val="16"/>
        <w:szCs w:val="18"/>
      </w:rPr>
    </w:pPr>
    <w:r w:rsidRPr="00144433">
      <w:rPr>
        <w:rFonts w:ascii="Arial" w:hAnsi="Arial" w:cs="Arial"/>
        <w:color w:val="26478D"/>
        <w:sz w:val="16"/>
        <w:szCs w:val="18"/>
      </w:rPr>
      <w:t>Administration | Marketing</w:t>
    </w:r>
    <w:r w:rsidR="0015768D">
      <w:rPr>
        <w:rFonts w:ascii="Arial" w:hAnsi="Arial" w:cs="Arial"/>
        <w:color w:val="26478D"/>
        <w:sz w:val="16"/>
        <w:szCs w:val="18"/>
      </w:rPr>
      <w:t xml:space="preserve"> </w:t>
    </w:r>
    <w:r w:rsidRPr="00144433">
      <w:rPr>
        <w:rFonts w:ascii="Arial" w:hAnsi="Arial" w:cs="Arial"/>
        <w:color w:val="26478D"/>
        <w:sz w:val="16"/>
        <w:szCs w:val="18"/>
      </w:rPr>
      <w:t xml:space="preserve">&amp; Communications | Product Development | Information Technology &amp; Systems | </w:t>
    </w:r>
    <w:r w:rsidR="0015768D" w:rsidRPr="00144433">
      <w:rPr>
        <w:rFonts w:ascii="Arial" w:hAnsi="Arial" w:cs="Arial"/>
        <w:color w:val="26478D"/>
        <w:sz w:val="16"/>
        <w:szCs w:val="18"/>
      </w:rPr>
      <w:t xml:space="preserve">Human Resources </w:t>
    </w:r>
    <w:r w:rsidR="0015768D">
      <w:rPr>
        <w:rFonts w:ascii="Arial" w:hAnsi="Arial" w:cs="Arial"/>
        <w:color w:val="26478D"/>
        <w:sz w:val="16"/>
        <w:szCs w:val="18"/>
      </w:rPr>
      <w:t>| Product Management</w:t>
    </w:r>
  </w:p>
  <w:p w14:paraId="79F2F435" w14:textId="7A010E0D" w:rsidR="00F10828" w:rsidRPr="00F10828" w:rsidRDefault="0015768D" w:rsidP="00F10828">
    <w:pPr>
      <w:pStyle w:val="NoSpacing"/>
      <w:ind w:left="-270" w:right="-360"/>
      <w:jc w:val="center"/>
      <w:rPr>
        <w:color w:val="2F5496" w:themeColor="accent1" w:themeShade="BF"/>
        <w:sz w:val="18"/>
        <w:szCs w:val="18"/>
      </w:rPr>
    </w:pPr>
    <w:r w:rsidRPr="00144433">
      <w:rPr>
        <w:rFonts w:ascii="Arial" w:hAnsi="Arial" w:cs="Arial"/>
        <w:color w:val="26478D"/>
        <w:sz w:val="16"/>
        <w:szCs w:val="18"/>
      </w:rPr>
      <w:t xml:space="preserve">Finance </w:t>
    </w:r>
    <w:r w:rsidR="00F10828" w:rsidRPr="00144433">
      <w:rPr>
        <w:rFonts w:ascii="Arial" w:hAnsi="Arial" w:cs="Arial"/>
        <w:color w:val="26478D"/>
        <w:sz w:val="16"/>
        <w:szCs w:val="18"/>
      </w:rPr>
      <w:t>| Legal &amp; Compliance | Project Management | Sales &amp; Business Development | Customer Service | Data Management</w:t>
    </w:r>
    <w:r w:rsidR="00F10828" w:rsidRPr="008E5438">
      <w:rPr>
        <w:b/>
        <w:noProof/>
        <w:color w:val="2F5496" w:themeColor="accent1" w:themeShade="BF"/>
        <w:sz w:val="32"/>
        <w:szCs w:val="32"/>
      </w:rPr>
      <w:drawing>
        <wp:anchor distT="0" distB="0" distL="114300" distR="114300" simplePos="0" relativeHeight="251667456" behindDoc="1" locked="0" layoutInCell="1" allowOverlap="1" wp14:anchorId="2F74747C" wp14:editId="21A59343">
          <wp:simplePos x="0" y="0"/>
          <wp:positionH relativeFrom="column">
            <wp:posOffset>-755585</wp:posOffset>
          </wp:positionH>
          <wp:positionV relativeFrom="paragraph">
            <wp:posOffset>-247650</wp:posOffset>
          </wp:positionV>
          <wp:extent cx="8018145" cy="4571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aroid.png"/>
                  <pic:cNvPicPr/>
                </pic:nvPicPr>
                <pic:blipFill rotWithShape="1">
                  <a:blip r:embed="rId1">
                    <a:extLst>
                      <a:ext uri="{28A0092B-C50C-407E-A947-70E740481C1C}">
                        <a14:useLocalDpi xmlns:a14="http://schemas.microsoft.com/office/drawing/2010/main" val="0"/>
                      </a:ext>
                    </a:extLst>
                  </a:blip>
                  <a:srcRect t="90616"/>
                  <a:stretch/>
                </pic:blipFill>
                <pic:spPr bwMode="auto">
                  <a:xfrm>
                    <a:off x="0" y="0"/>
                    <a:ext cx="8018145" cy="457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color w:val="26478D"/>
        <w:sz w:val="16"/>
        <w:szCs w:val="18"/>
      </w:rPr>
      <w:t xml:space="preserve"> </w:t>
    </w:r>
    <w:r w:rsidRPr="00144433">
      <w:rPr>
        <w:rFonts w:ascii="Arial" w:hAnsi="Arial" w:cs="Arial"/>
        <w:color w:val="26478D"/>
        <w:sz w:val="16"/>
        <w:szCs w:val="18"/>
      </w:rPr>
      <w:t>|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84800" w14:textId="77777777" w:rsidR="00185B7A" w:rsidRDefault="00185B7A" w:rsidP="00B95BB2">
      <w:pPr>
        <w:spacing w:after="0" w:line="240" w:lineRule="auto"/>
      </w:pPr>
      <w:r>
        <w:separator/>
      </w:r>
    </w:p>
  </w:footnote>
  <w:footnote w:type="continuationSeparator" w:id="0">
    <w:p w14:paraId="7D1CDEF5" w14:textId="77777777" w:rsidR="00185B7A" w:rsidRDefault="00185B7A" w:rsidP="00B95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A28A8" w14:textId="3EC82A46" w:rsidR="00F921F7" w:rsidRPr="00144433" w:rsidRDefault="00F921F7" w:rsidP="00CC2828">
    <w:pPr>
      <w:pStyle w:val="Header"/>
      <w:tabs>
        <w:tab w:val="clear" w:pos="4680"/>
        <w:tab w:val="clear" w:pos="9360"/>
        <w:tab w:val="left" w:pos="5280"/>
      </w:tabs>
      <w:rPr>
        <w:rFonts w:ascii="Arial" w:hAnsi="Arial" w:cs="Arial"/>
        <w:b/>
        <w:color w:val="FFFFFF" w:themeColor="background1"/>
        <w:sz w:val="24"/>
        <w:szCs w:val="24"/>
      </w:rPr>
    </w:pPr>
    <w:r w:rsidRPr="00144433">
      <w:rPr>
        <w:rFonts w:ascii="Arial" w:hAnsi="Arial" w:cs="Arial"/>
        <w:b/>
        <w:noProof/>
        <w:color w:val="FFFFFF" w:themeColor="background1"/>
        <w:sz w:val="28"/>
        <w:szCs w:val="24"/>
      </w:rPr>
      <w:drawing>
        <wp:anchor distT="0" distB="0" distL="114300" distR="114300" simplePos="0" relativeHeight="251664384" behindDoc="1" locked="0" layoutInCell="1" allowOverlap="1" wp14:anchorId="7AC73B4D" wp14:editId="483AFCFF">
          <wp:simplePos x="0" y="0"/>
          <wp:positionH relativeFrom="column">
            <wp:posOffset>-857250</wp:posOffset>
          </wp:positionH>
          <wp:positionV relativeFrom="paragraph">
            <wp:posOffset>-495300</wp:posOffset>
          </wp:positionV>
          <wp:extent cx="8008620" cy="838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aroid.png"/>
                  <pic:cNvPicPr/>
                </pic:nvPicPr>
                <pic:blipFill rotWithShape="1">
                  <a:blip r:embed="rId1">
                    <a:extLst>
                      <a:ext uri="{28A0092B-C50C-407E-A947-70E740481C1C}">
                        <a14:useLocalDpi xmlns:a14="http://schemas.microsoft.com/office/drawing/2010/main" val="0"/>
                      </a:ext>
                    </a:extLst>
                  </a:blip>
                  <a:srcRect t="90616"/>
                  <a:stretch/>
                </pic:blipFill>
                <pic:spPr bwMode="auto">
                  <a:xfrm>
                    <a:off x="0" y="0"/>
                    <a:ext cx="8032545" cy="8407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229">
      <w:rPr>
        <w:rFonts w:ascii="Arial" w:hAnsi="Arial" w:cs="Arial"/>
        <w:b/>
        <w:noProof/>
        <w:color w:val="FFFFFF" w:themeColor="background1"/>
        <w:sz w:val="28"/>
        <w:szCs w:val="24"/>
      </w:rPr>
      <w:t>Customer Operations Executive</w:t>
    </w:r>
    <w:r w:rsidR="00CC2828" w:rsidRPr="00144433">
      <w:rPr>
        <w:rFonts w:ascii="Arial" w:hAnsi="Arial" w:cs="Arial"/>
        <w:b/>
        <w:color w:val="FFFFFF" w:themeColor="background1"/>
        <w:sz w:val="28"/>
        <w:szCs w:val="24"/>
      </w:rPr>
      <w:t xml:space="preserve"> |</w:t>
    </w:r>
    <w:r w:rsidR="00520BA9" w:rsidRPr="00144433">
      <w:rPr>
        <w:rFonts w:ascii="Arial" w:hAnsi="Arial" w:cs="Arial"/>
        <w:b/>
        <w:color w:val="FFFFFF" w:themeColor="background1"/>
        <w:sz w:val="28"/>
        <w:szCs w:val="24"/>
      </w:rPr>
      <w:t xml:space="preserve"> </w:t>
    </w:r>
    <w:r w:rsidR="008E44F4">
      <w:rPr>
        <w:rFonts w:ascii="Arial" w:hAnsi="Arial" w:cs="Arial"/>
        <w:b/>
        <w:color w:val="FFFFFF" w:themeColor="background1"/>
        <w:sz w:val="28"/>
        <w:szCs w:val="24"/>
      </w:rPr>
      <w:t>Cyberjaya</w:t>
    </w:r>
    <w:r w:rsidR="00FC5186" w:rsidRPr="00144433">
      <w:rPr>
        <w:rFonts w:ascii="Arial" w:hAnsi="Arial" w:cs="Arial"/>
        <w:b/>
        <w:color w:val="FFFFFF" w:themeColor="background1"/>
        <w:sz w:val="28"/>
        <w:szCs w:val="24"/>
      </w:rPr>
      <w:t xml:space="preserve"> | Experian </w:t>
    </w:r>
    <w:r w:rsidR="008E44F4">
      <w:rPr>
        <w:rFonts w:ascii="Arial" w:hAnsi="Arial" w:cs="Arial"/>
        <w:b/>
        <w:color w:val="FFFFFF" w:themeColor="background1"/>
        <w:sz w:val="28"/>
        <w:szCs w:val="24"/>
      </w:rPr>
      <w:t>Malaysia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C691B5"/>
    <w:multiLevelType w:val="hybridMultilevel"/>
    <w:tmpl w:val="9CC33B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C45F0"/>
    <w:multiLevelType w:val="hybridMultilevel"/>
    <w:tmpl w:val="AD5C0EC4"/>
    <w:lvl w:ilvl="0" w:tplc="BBB830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223C2"/>
    <w:multiLevelType w:val="multilevel"/>
    <w:tmpl w:val="26DC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7646B"/>
    <w:multiLevelType w:val="hybridMultilevel"/>
    <w:tmpl w:val="57CED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F04EA6"/>
    <w:multiLevelType w:val="hybridMultilevel"/>
    <w:tmpl w:val="D8CA7E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2A003D"/>
    <w:multiLevelType w:val="multilevel"/>
    <w:tmpl w:val="D2720C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57DB0"/>
    <w:multiLevelType w:val="hybridMultilevel"/>
    <w:tmpl w:val="E508E31C"/>
    <w:lvl w:ilvl="0" w:tplc="FFFFFFFF">
      <w:start w:val="1"/>
      <w:numFmt w:val="bullet"/>
      <w:lvlText w:val="•"/>
      <w:lvlJc w:val="left"/>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7FA01DA"/>
    <w:multiLevelType w:val="hybridMultilevel"/>
    <w:tmpl w:val="94782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FFA6ACE"/>
    <w:multiLevelType w:val="hybridMultilevel"/>
    <w:tmpl w:val="66FE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1EA464F"/>
    <w:multiLevelType w:val="hybridMultilevel"/>
    <w:tmpl w:val="0694B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65F3FFA"/>
    <w:multiLevelType w:val="hybridMultilevel"/>
    <w:tmpl w:val="E1E843C0"/>
    <w:lvl w:ilvl="0" w:tplc="FFFFFFFF">
      <w:start w:val="1"/>
      <w:numFmt w:val="bullet"/>
      <w:lvlText w:val="•"/>
      <w:lvlJc w:val="left"/>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98C28D4"/>
    <w:multiLevelType w:val="hybridMultilevel"/>
    <w:tmpl w:val="20A6E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057809"/>
    <w:multiLevelType w:val="hybridMultilevel"/>
    <w:tmpl w:val="7FFA2C4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3" w15:restartNumberingAfterBreak="0">
    <w:nsid w:val="38E60420"/>
    <w:multiLevelType w:val="hybridMultilevel"/>
    <w:tmpl w:val="BCF6DA3A"/>
    <w:lvl w:ilvl="0" w:tplc="BBB830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04509"/>
    <w:multiLevelType w:val="hybridMultilevel"/>
    <w:tmpl w:val="08D4F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B31218"/>
    <w:multiLevelType w:val="hybridMultilevel"/>
    <w:tmpl w:val="C518C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9B37E36"/>
    <w:multiLevelType w:val="hybridMultilevel"/>
    <w:tmpl w:val="F4E0F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D80A74"/>
    <w:multiLevelType w:val="hybridMultilevel"/>
    <w:tmpl w:val="C1B6E694"/>
    <w:lvl w:ilvl="0" w:tplc="BBB830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AF1E73"/>
    <w:multiLevelType w:val="hybridMultilevel"/>
    <w:tmpl w:val="A574E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D949D2"/>
    <w:multiLevelType w:val="hybridMultilevel"/>
    <w:tmpl w:val="1AEC56BE"/>
    <w:lvl w:ilvl="0" w:tplc="FFFFFFFF">
      <w:start w:val="1"/>
      <w:numFmt w:val="bullet"/>
      <w:lvlText w:val="•"/>
      <w:lvlJc w:val="left"/>
      <w:pPr>
        <w:ind w:left="720" w:hanging="360"/>
      </w:pPr>
      <w:rPr>
        <w:rFont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0" w15:restartNumberingAfterBreak="0">
    <w:nsid w:val="7ABA798F"/>
    <w:multiLevelType w:val="hybridMultilevel"/>
    <w:tmpl w:val="8E26C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B8B5EE8"/>
    <w:multiLevelType w:val="hybridMultilevel"/>
    <w:tmpl w:val="EEB2AFB2"/>
    <w:lvl w:ilvl="0" w:tplc="D30285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5213B5"/>
    <w:multiLevelType w:val="hybridMultilevel"/>
    <w:tmpl w:val="3C3C4A3E"/>
    <w:lvl w:ilvl="0" w:tplc="C2862560">
      <w:numFmt w:val="bullet"/>
      <w:lvlText w:val="-"/>
      <w:lvlJc w:val="left"/>
      <w:pPr>
        <w:ind w:left="720" w:hanging="360"/>
      </w:pPr>
      <w:rPr>
        <w:rFonts w:ascii="Calibri" w:eastAsiaTheme="minorHAnsi" w:hAnsi="Calibri" w:cstheme="minorBidi"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
  </w:num>
  <w:num w:numId="4">
    <w:abstractNumId w:val="22"/>
  </w:num>
  <w:num w:numId="5">
    <w:abstractNumId w:val="2"/>
  </w:num>
  <w:num w:numId="6">
    <w:abstractNumId w:val="21"/>
  </w:num>
  <w:num w:numId="7">
    <w:abstractNumId w:val="13"/>
  </w:num>
  <w:num w:numId="8">
    <w:abstractNumId w:val="1"/>
  </w:num>
  <w:num w:numId="9">
    <w:abstractNumId w:val="22"/>
  </w:num>
  <w:num w:numId="10">
    <w:abstractNumId w:val="8"/>
  </w:num>
  <w:num w:numId="11">
    <w:abstractNumId w:val="9"/>
  </w:num>
  <w:num w:numId="12">
    <w:abstractNumId w:val="20"/>
  </w:num>
  <w:num w:numId="13">
    <w:abstractNumId w:val="7"/>
  </w:num>
  <w:num w:numId="14">
    <w:abstractNumId w:val="15"/>
  </w:num>
  <w:num w:numId="15">
    <w:abstractNumId w:val="12"/>
  </w:num>
  <w:num w:numId="16">
    <w:abstractNumId w:val="16"/>
  </w:num>
  <w:num w:numId="17">
    <w:abstractNumId w:val="14"/>
  </w:num>
  <w:num w:numId="18">
    <w:abstractNumId w:val="4"/>
  </w:num>
  <w:num w:numId="19">
    <w:abstractNumId w:val="5"/>
  </w:num>
  <w:num w:numId="20">
    <w:abstractNumId w:val="0"/>
  </w:num>
  <w:num w:numId="21">
    <w:abstractNumId w:val="6"/>
  </w:num>
  <w:num w:numId="22">
    <w:abstractNumId w:val="10"/>
  </w:num>
  <w:num w:numId="23">
    <w:abstractNumId w:val="19"/>
  </w:num>
  <w:num w:numId="24">
    <w:abstractNumId w:val="18"/>
  </w:num>
  <w:num w:numId="25">
    <w:abstractNumId w:val="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8BF"/>
    <w:rsid w:val="00026049"/>
    <w:rsid w:val="00031CF7"/>
    <w:rsid w:val="00031EC0"/>
    <w:rsid w:val="00051ABB"/>
    <w:rsid w:val="0007593C"/>
    <w:rsid w:val="000817CE"/>
    <w:rsid w:val="00082C28"/>
    <w:rsid w:val="000A70F8"/>
    <w:rsid w:val="000C22E5"/>
    <w:rsid w:val="000C28AC"/>
    <w:rsid w:val="000C576B"/>
    <w:rsid w:val="000F2881"/>
    <w:rsid w:val="00112373"/>
    <w:rsid w:val="00144433"/>
    <w:rsid w:val="00152BC2"/>
    <w:rsid w:val="0015768D"/>
    <w:rsid w:val="00185B7A"/>
    <w:rsid w:val="0019211F"/>
    <w:rsid w:val="001B2387"/>
    <w:rsid w:val="001C78AC"/>
    <w:rsid w:val="001D62DF"/>
    <w:rsid w:val="001F150C"/>
    <w:rsid w:val="002005EA"/>
    <w:rsid w:val="00212EB7"/>
    <w:rsid w:val="0022488C"/>
    <w:rsid w:val="00256567"/>
    <w:rsid w:val="0026246B"/>
    <w:rsid w:val="0028608C"/>
    <w:rsid w:val="0028615A"/>
    <w:rsid w:val="00286F68"/>
    <w:rsid w:val="002B7F3E"/>
    <w:rsid w:val="00313A37"/>
    <w:rsid w:val="00313E07"/>
    <w:rsid w:val="003351D4"/>
    <w:rsid w:val="00345015"/>
    <w:rsid w:val="00383A98"/>
    <w:rsid w:val="00390506"/>
    <w:rsid w:val="003A07B8"/>
    <w:rsid w:val="003A209C"/>
    <w:rsid w:val="003B67C5"/>
    <w:rsid w:val="003C1C26"/>
    <w:rsid w:val="003D0232"/>
    <w:rsid w:val="003E1E5E"/>
    <w:rsid w:val="00416298"/>
    <w:rsid w:val="004278FD"/>
    <w:rsid w:val="004662D2"/>
    <w:rsid w:val="00466C34"/>
    <w:rsid w:val="00470D83"/>
    <w:rsid w:val="00485823"/>
    <w:rsid w:val="004941D2"/>
    <w:rsid w:val="004A737A"/>
    <w:rsid w:val="004D4CC9"/>
    <w:rsid w:val="004D6E23"/>
    <w:rsid w:val="004D7608"/>
    <w:rsid w:val="004E4345"/>
    <w:rsid w:val="00520BA9"/>
    <w:rsid w:val="00523BA7"/>
    <w:rsid w:val="0052727E"/>
    <w:rsid w:val="00530AF6"/>
    <w:rsid w:val="005331B9"/>
    <w:rsid w:val="00542660"/>
    <w:rsid w:val="005470EC"/>
    <w:rsid w:val="005921DF"/>
    <w:rsid w:val="005C0227"/>
    <w:rsid w:val="005E6027"/>
    <w:rsid w:val="00606CBC"/>
    <w:rsid w:val="0061637B"/>
    <w:rsid w:val="006469F7"/>
    <w:rsid w:val="006625C8"/>
    <w:rsid w:val="00663FE9"/>
    <w:rsid w:val="006712FA"/>
    <w:rsid w:val="006734F1"/>
    <w:rsid w:val="006A4E3C"/>
    <w:rsid w:val="006B040A"/>
    <w:rsid w:val="006B3AFB"/>
    <w:rsid w:val="006C5CA4"/>
    <w:rsid w:val="006D5E29"/>
    <w:rsid w:val="006E37A3"/>
    <w:rsid w:val="006E423B"/>
    <w:rsid w:val="00726C62"/>
    <w:rsid w:val="0073172C"/>
    <w:rsid w:val="00764DBA"/>
    <w:rsid w:val="0077682E"/>
    <w:rsid w:val="007A5921"/>
    <w:rsid w:val="00802142"/>
    <w:rsid w:val="0080636E"/>
    <w:rsid w:val="008271BC"/>
    <w:rsid w:val="00832437"/>
    <w:rsid w:val="00837C7A"/>
    <w:rsid w:val="00877295"/>
    <w:rsid w:val="00882E42"/>
    <w:rsid w:val="008B6B86"/>
    <w:rsid w:val="008C3D7F"/>
    <w:rsid w:val="008D1640"/>
    <w:rsid w:val="008E44F4"/>
    <w:rsid w:val="008E5438"/>
    <w:rsid w:val="009044DF"/>
    <w:rsid w:val="0091107E"/>
    <w:rsid w:val="00914DAF"/>
    <w:rsid w:val="009379FB"/>
    <w:rsid w:val="00950A3F"/>
    <w:rsid w:val="00976CD2"/>
    <w:rsid w:val="00977E3A"/>
    <w:rsid w:val="00981C26"/>
    <w:rsid w:val="0099724B"/>
    <w:rsid w:val="009B0470"/>
    <w:rsid w:val="009B51E0"/>
    <w:rsid w:val="009E7F84"/>
    <w:rsid w:val="009F2511"/>
    <w:rsid w:val="009F5520"/>
    <w:rsid w:val="00A04A93"/>
    <w:rsid w:val="00A05506"/>
    <w:rsid w:val="00A059C7"/>
    <w:rsid w:val="00A06A0B"/>
    <w:rsid w:val="00A10C41"/>
    <w:rsid w:val="00A153E6"/>
    <w:rsid w:val="00A309AD"/>
    <w:rsid w:val="00A36EF2"/>
    <w:rsid w:val="00A401F4"/>
    <w:rsid w:val="00A44966"/>
    <w:rsid w:val="00A54010"/>
    <w:rsid w:val="00A64B59"/>
    <w:rsid w:val="00AD3B48"/>
    <w:rsid w:val="00AD457B"/>
    <w:rsid w:val="00B25E2B"/>
    <w:rsid w:val="00B4143C"/>
    <w:rsid w:val="00B52904"/>
    <w:rsid w:val="00B9214B"/>
    <w:rsid w:val="00B95BB2"/>
    <w:rsid w:val="00BA52D4"/>
    <w:rsid w:val="00BA7CB8"/>
    <w:rsid w:val="00BB045F"/>
    <w:rsid w:val="00BB7EE9"/>
    <w:rsid w:val="00C34DAB"/>
    <w:rsid w:val="00C455D5"/>
    <w:rsid w:val="00C564A0"/>
    <w:rsid w:val="00CA1377"/>
    <w:rsid w:val="00CA3990"/>
    <w:rsid w:val="00CA5902"/>
    <w:rsid w:val="00CC2828"/>
    <w:rsid w:val="00CF053F"/>
    <w:rsid w:val="00D05682"/>
    <w:rsid w:val="00D147FD"/>
    <w:rsid w:val="00D7227F"/>
    <w:rsid w:val="00D86229"/>
    <w:rsid w:val="00DA31AE"/>
    <w:rsid w:val="00DA4459"/>
    <w:rsid w:val="00DB07CC"/>
    <w:rsid w:val="00DD65E2"/>
    <w:rsid w:val="00DE3176"/>
    <w:rsid w:val="00DE68FD"/>
    <w:rsid w:val="00E046F1"/>
    <w:rsid w:val="00E40D64"/>
    <w:rsid w:val="00E43D07"/>
    <w:rsid w:val="00E66193"/>
    <w:rsid w:val="00E748BF"/>
    <w:rsid w:val="00E75376"/>
    <w:rsid w:val="00E845EA"/>
    <w:rsid w:val="00EA009A"/>
    <w:rsid w:val="00EA0DC3"/>
    <w:rsid w:val="00EF0810"/>
    <w:rsid w:val="00F004E8"/>
    <w:rsid w:val="00F06CDB"/>
    <w:rsid w:val="00F10828"/>
    <w:rsid w:val="00F25AD0"/>
    <w:rsid w:val="00F33079"/>
    <w:rsid w:val="00F65541"/>
    <w:rsid w:val="00F7312E"/>
    <w:rsid w:val="00F921F7"/>
    <w:rsid w:val="00F93936"/>
    <w:rsid w:val="00F93F41"/>
    <w:rsid w:val="00FC5186"/>
    <w:rsid w:val="00FF3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0F3F7D"/>
  <w15:chartTrackingRefBased/>
  <w15:docId w15:val="{9DFB49B0-4760-4DC9-80DA-2460DEBD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737A"/>
    <w:pPr>
      <w:spacing w:before="100" w:beforeAutospacing="1" w:after="100" w:afterAutospacing="1" w:line="240" w:lineRule="auto"/>
      <w:outlineLvl w:val="2"/>
    </w:pPr>
    <w:rPr>
      <w:rFonts w:ascii="latolight" w:eastAsia="Times New Roman" w:hAnsi="latolight" w:cs="Segoe UI Semilight"/>
      <w:color w:val="26262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48BF"/>
    <w:rPr>
      <w:color w:val="808080"/>
    </w:rPr>
  </w:style>
  <w:style w:type="paragraph" w:styleId="ListParagraph">
    <w:name w:val="List Paragraph"/>
    <w:basedOn w:val="Normal"/>
    <w:qFormat/>
    <w:rsid w:val="00A05506"/>
    <w:pPr>
      <w:ind w:left="720"/>
      <w:contextualSpacing/>
    </w:pPr>
  </w:style>
  <w:style w:type="paragraph" w:styleId="Header">
    <w:name w:val="header"/>
    <w:basedOn w:val="Normal"/>
    <w:link w:val="HeaderChar"/>
    <w:uiPriority w:val="99"/>
    <w:unhideWhenUsed/>
    <w:rsid w:val="00B95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BB2"/>
  </w:style>
  <w:style w:type="paragraph" w:styleId="Footer">
    <w:name w:val="footer"/>
    <w:basedOn w:val="Normal"/>
    <w:link w:val="FooterChar"/>
    <w:uiPriority w:val="99"/>
    <w:unhideWhenUsed/>
    <w:rsid w:val="00B95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BB2"/>
  </w:style>
  <w:style w:type="paragraph" w:styleId="NoSpacing">
    <w:name w:val="No Spacing"/>
    <w:link w:val="NoSpacingChar"/>
    <w:uiPriority w:val="1"/>
    <w:qFormat/>
    <w:rsid w:val="00212EB7"/>
    <w:pPr>
      <w:spacing w:after="0" w:line="240" w:lineRule="auto"/>
    </w:pPr>
    <w:rPr>
      <w:rFonts w:eastAsiaTheme="minorEastAsia"/>
    </w:rPr>
  </w:style>
  <w:style w:type="character" w:customStyle="1" w:styleId="NoSpacingChar">
    <w:name w:val="No Spacing Char"/>
    <w:basedOn w:val="DefaultParagraphFont"/>
    <w:link w:val="NoSpacing"/>
    <w:uiPriority w:val="1"/>
    <w:rsid w:val="00212EB7"/>
    <w:rPr>
      <w:rFonts w:eastAsiaTheme="minorEastAsia"/>
    </w:rPr>
  </w:style>
  <w:style w:type="character" w:customStyle="1" w:styleId="Heading3Char">
    <w:name w:val="Heading 3 Char"/>
    <w:basedOn w:val="DefaultParagraphFont"/>
    <w:link w:val="Heading3"/>
    <w:uiPriority w:val="9"/>
    <w:rsid w:val="004A737A"/>
    <w:rPr>
      <w:rFonts w:ascii="latolight" w:eastAsia="Times New Roman" w:hAnsi="latolight" w:cs="Segoe UI Semilight"/>
      <w:color w:val="262626"/>
      <w:sz w:val="24"/>
      <w:szCs w:val="24"/>
    </w:rPr>
  </w:style>
  <w:style w:type="character" w:styleId="Hyperlink">
    <w:name w:val="Hyperlink"/>
    <w:basedOn w:val="DefaultParagraphFont"/>
    <w:uiPriority w:val="99"/>
    <w:unhideWhenUsed/>
    <w:rsid w:val="004A737A"/>
    <w:rPr>
      <w:color w:val="70567A"/>
      <w:u w:val="single"/>
    </w:rPr>
  </w:style>
  <w:style w:type="character" w:styleId="Mention">
    <w:name w:val="Mention"/>
    <w:basedOn w:val="DefaultParagraphFont"/>
    <w:uiPriority w:val="99"/>
    <w:semiHidden/>
    <w:unhideWhenUsed/>
    <w:rsid w:val="00520BA9"/>
    <w:rPr>
      <w:color w:val="2B579A"/>
      <w:shd w:val="clear" w:color="auto" w:fill="E6E6E6"/>
    </w:rPr>
  </w:style>
  <w:style w:type="paragraph" w:styleId="BalloonText">
    <w:name w:val="Balloon Text"/>
    <w:basedOn w:val="Normal"/>
    <w:link w:val="BalloonTextChar"/>
    <w:uiPriority w:val="99"/>
    <w:semiHidden/>
    <w:unhideWhenUsed/>
    <w:rsid w:val="00DA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1AE"/>
    <w:rPr>
      <w:rFonts w:ascii="Segoe UI" w:hAnsi="Segoe UI" w:cs="Segoe UI"/>
      <w:sz w:val="18"/>
      <w:szCs w:val="18"/>
    </w:rPr>
  </w:style>
  <w:style w:type="paragraph" w:customStyle="1" w:styleId="Default">
    <w:name w:val="Default"/>
    <w:rsid w:val="008E44F4"/>
    <w:pPr>
      <w:autoSpaceDE w:val="0"/>
      <w:autoSpaceDN w:val="0"/>
      <w:adjustRightInd w:val="0"/>
      <w:spacing w:after="0" w:line="240" w:lineRule="auto"/>
    </w:pPr>
    <w:rPr>
      <w:rFonts w:ascii="DIN Next W1G Light" w:eastAsia="Calibri" w:hAnsi="DIN Next W1G Light" w:cs="DIN Next W1G Light"/>
      <w:color w:val="000000"/>
      <w:sz w:val="24"/>
      <w:szCs w:val="24"/>
      <w:lang w:val="en-GB"/>
    </w:rPr>
  </w:style>
  <w:style w:type="paragraph" w:customStyle="1" w:styleId="TableText">
    <w:name w:val="Table Text"/>
    <w:basedOn w:val="Normal"/>
    <w:rsid w:val="001D62DF"/>
    <w:pPr>
      <w:spacing w:after="0" w:line="320" w:lineRule="exact"/>
    </w:pPr>
    <w:rPr>
      <w:rFonts w:ascii="Arial" w:eastAsia="SimSun" w:hAnsi="Arial" w:cs="Times New Roman"/>
      <w:sz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7949">
      <w:bodyDiv w:val="1"/>
      <w:marLeft w:val="0"/>
      <w:marRight w:val="0"/>
      <w:marTop w:val="0"/>
      <w:marBottom w:val="0"/>
      <w:divBdr>
        <w:top w:val="none" w:sz="0" w:space="0" w:color="auto"/>
        <w:left w:val="none" w:sz="0" w:space="0" w:color="auto"/>
        <w:bottom w:val="none" w:sz="0" w:space="0" w:color="auto"/>
        <w:right w:val="none" w:sz="0" w:space="0" w:color="auto"/>
      </w:divBdr>
    </w:div>
    <w:div w:id="436951024">
      <w:bodyDiv w:val="1"/>
      <w:marLeft w:val="0"/>
      <w:marRight w:val="0"/>
      <w:marTop w:val="0"/>
      <w:marBottom w:val="0"/>
      <w:divBdr>
        <w:top w:val="none" w:sz="0" w:space="0" w:color="auto"/>
        <w:left w:val="none" w:sz="0" w:space="0" w:color="auto"/>
        <w:bottom w:val="none" w:sz="0" w:space="0" w:color="auto"/>
        <w:right w:val="none" w:sz="0" w:space="0" w:color="auto"/>
      </w:divBdr>
    </w:div>
    <w:div w:id="502746033">
      <w:bodyDiv w:val="1"/>
      <w:marLeft w:val="0"/>
      <w:marRight w:val="0"/>
      <w:marTop w:val="0"/>
      <w:marBottom w:val="0"/>
      <w:divBdr>
        <w:top w:val="none" w:sz="0" w:space="0" w:color="auto"/>
        <w:left w:val="none" w:sz="0" w:space="0" w:color="auto"/>
        <w:bottom w:val="none" w:sz="0" w:space="0" w:color="auto"/>
        <w:right w:val="none" w:sz="0" w:space="0" w:color="auto"/>
      </w:divBdr>
      <w:divsChild>
        <w:div w:id="258410661">
          <w:marLeft w:val="0"/>
          <w:marRight w:val="0"/>
          <w:marTop w:val="0"/>
          <w:marBottom w:val="0"/>
          <w:divBdr>
            <w:top w:val="none" w:sz="0" w:space="0" w:color="auto"/>
            <w:left w:val="none" w:sz="0" w:space="0" w:color="auto"/>
            <w:bottom w:val="none" w:sz="0" w:space="0" w:color="auto"/>
            <w:right w:val="none" w:sz="0" w:space="0" w:color="auto"/>
          </w:divBdr>
          <w:divsChild>
            <w:div w:id="865751083">
              <w:marLeft w:val="0"/>
              <w:marRight w:val="0"/>
              <w:marTop w:val="0"/>
              <w:marBottom w:val="0"/>
              <w:divBdr>
                <w:top w:val="none" w:sz="0" w:space="0" w:color="auto"/>
                <w:left w:val="none" w:sz="0" w:space="0" w:color="auto"/>
                <w:bottom w:val="none" w:sz="0" w:space="0" w:color="auto"/>
                <w:right w:val="none" w:sz="0" w:space="0" w:color="auto"/>
              </w:divBdr>
              <w:divsChild>
                <w:div w:id="754209619">
                  <w:marLeft w:val="0"/>
                  <w:marRight w:val="0"/>
                  <w:marTop w:val="0"/>
                  <w:marBottom w:val="0"/>
                  <w:divBdr>
                    <w:top w:val="none" w:sz="0" w:space="0" w:color="auto"/>
                    <w:left w:val="none" w:sz="0" w:space="0" w:color="auto"/>
                    <w:bottom w:val="none" w:sz="0" w:space="0" w:color="auto"/>
                    <w:right w:val="none" w:sz="0" w:space="0" w:color="auto"/>
                  </w:divBdr>
                  <w:divsChild>
                    <w:div w:id="1369404765">
                      <w:marLeft w:val="0"/>
                      <w:marRight w:val="0"/>
                      <w:marTop w:val="0"/>
                      <w:marBottom w:val="0"/>
                      <w:divBdr>
                        <w:top w:val="none" w:sz="0" w:space="0" w:color="auto"/>
                        <w:left w:val="none" w:sz="0" w:space="0" w:color="auto"/>
                        <w:bottom w:val="none" w:sz="0" w:space="0" w:color="auto"/>
                        <w:right w:val="none" w:sz="0" w:space="0" w:color="auto"/>
                      </w:divBdr>
                      <w:divsChild>
                        <w:div w:id="712388517">
                          <w:marLeft w:val="0"/>
                          <w:marRight w:val="0"/>
                          <w:marTop w:val="0"/>
                          <w:marBottom w:val="0"/>
                          <w:divBdr>
                            <w:top w:val="none" w:sz="0" w:space="0" w:color="auto"/>
                            <w:left w:val="none" w:sz="0" w:space="0" w:color="auto"/>
                            <w:bottom w:val="none" w:sz="0" w:space="0" w:color="auto"/>
                            <w:right w:val="none" w:sz="0" w:space="0" w:color="auto"/>
                          </w:divBdr>
                          <w:divsChild>
                            <w:div w:id="20513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392921">
      <w:bodyDiv w:val="1"/>
      <w:marLeft w:val="0"/>
      <w:marRight w:val="0"/>
      <w:marTop w:val="0"/>
      <w:marBottom w:val="0"/>
      <w:divBdr>
        <w:top w:val="none" w:sz="0" w:space="0" w:color="auto"/>
        <w:left w:val="none" w:sz="0" w:space="0" w:color="auto"/>
        <w:bottom w:val="none" w:sz="0" w:space="0" w:color="auto"/>
        <w:right w:val="none" w:sz="0" w:space="0" w:color="auto"/>
      </w:divBdr>
      <w:divsChild>
        <w:div w:id="211111782">
          <w:marLeft w:val="0"/>
          <w:marRight w:val="0"/>
          <w:marTop w:val="0"/>
          <w:marBottom w:val="0"/>
          <w:divBdr>
            <w:top w:val="none" w:sz="0" w:space="0" w:color="auto"/>
            <w:left w:val="none" w:sz="0" w:space="0" w:color="auto"/>
            <w:bottom w:val="none" w:sz="0" w:space="0" w:color="auto"/>
            <w:right w:val="none" w:sz="0" w:space="0" w:color="auto"/>
          </w:divBdr>
          <w:divsChild>
            <w:div w:id="1594971859">
              <w:marLeft w:val="0"/>
              <w:marRight w:val="0"/>
              <w:marTop w:val="0"/>
              <w:marBottom w:val="0"/>
              <w:divBdr>
                <w:top w:val="none" w:sz="0" w:space="0" w:color="auto"/>
                <w:left w:val="none" w:sz="0" w:space="0" w:color="auto"/>
                <w:bottom w:val="none" w:sz="0" w:space="0" w:color="auto"/>
                <w:right w:val="none" w:sz="0" w:space="0" w:color="auto"/>
              </w:divBdr>
              <w:divsChild>
                <w:div w:id="1919437748">
                  <w:marLeft w:val="0"/>
                  <w:marRight w:val="0"/>
                  <w:marTop w:val="0"/>
                  <w:marBottom w:val="0"/>
                  <w:divBdr>
                    <w:top w:val="none" w:sz="0" w:space="0" w:color="auto"/>
                    <w:left w:val="none" w:sz="0" w:space="0" w:color="auto"/>
                    <w:bottom w:val="none" w:sz="0" w:space="0" w:color="auto"/>
                    <w:right w:val="none" w:sz="0" w:space="0" w:color="auto"/>
                  </w:divBdr>
                  <w:divsChild>
                    <w:div w:id="1604144149">
                      <w:marLeft w:val="0"/>
                      <w:marRight w:val="0"/>
                      <w:marTop w:val="0"/>
                      <w:marBottom w:val="0"/>
                      <w:divBdr>
                        <w:top w:val="none" w:sz="0" w:space="0" w:color="auto"/>
                        <w:left w:val="none" w:sz="0" w:space="0" w:color="auto"/>
                        <w:bottom w:val="none" w:sz="0" w:space="0" w:color="auto"/>
                        <w:right w:val="none" w:sz="0" w:space="0" w:color="auto"/>
                      </w:divBdr>
                      <w:divsChild>
                        <w:div w:id="1637251506">
                          <w:marLeft w:val="0"/>
                          <w:marRight w:val="0"/>
                          <w:marTop w:val="0"/>
                          <w:marBottom w:val="0"/>
                          <w:divBdr>
                            <w:top w:val="none" w:sz="0" w:space="0" w:color="auto"/>
                            <w:left w:val="none" w:sz="0" w:space="0" w:color="auto"/>
                            <w:bottom w:val="none" w:sz="0" w:space="0" w:color="auto"/>
                            <w:right w:val="none" w:sz="0" w:space="0" w:color="auto"/>
                          </w:divBdr>
                          <w:divsChild>
                            <w:div w:id="2407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329512">
      <w:bodyDiv w:val="1"/>
      <w:marLeft w:val="0"/>
      <w:marRight w:val="0"/>
      <w:marTop w:val="0"/>
      <w:marBottom w:val="0"/>
      <w:divBdr>
        <w:top w:val="none" w:sz="0" w:space="0" w:color="auto"/>
        <w:left w:val="none" w:sz="0" w:space="0" w:color="auto"/>
        <w:bottom w:val="none" w:sz="0" w:space="0" w:color="auto"/>
        <w:right w:val="none" w:sz="0" w:space="0" w:color="auto"/>
      </w:divBdr>
    </w:div>
    <w:div w:id="1175803986">
      <w:bodyDiv w:val="1"/>
      <w:marLeft w:val="0"/>
      <w:marRight w:val="0"/>
      <w:marTop w:val="0"/>
      <w:marBottom w:val="0"/>
      <w:divBdr>
        <w:top w:val="none" w:sz="0" w:space="0" w:color="auto"/>
        <w:left w:val="none" w:sz="0" w:space="0" w:color="auto"/>
        <w:bottom w:val="none" w:sz="0" w:space="0" w:color="auto"/>
        <w:right w:val="none" w:sz="0" w:space="0" w:color="auto"/>
      </w:divBdr>
    </w:div>
    <w:div w:id="1270432050">
      <w:bodyDiv w:val="1"/>
      <w:marLeft w:val="0"/>
      <w:marRight w:val="0"/>
      <w:marTop w:val="0"/>
      <w:marBottom w:val="0"/>
      <w:divBdr>
        <w:top w:val="none" w:sz="0" w:space="0" w:color="auto"/>
        <w:left w:val="none" w:sz="0" w:space="0" w:color="auto"/>
        <w:bottom w:val="none" w:sz="0" w:space="0" w:color="auto"/>
        <w:right w:val="none" w:sz="0" w:space="0" w:color="auto"/>
      </w:divBdr>
    </w:div>
    <w:div w:id="1987660096">
      <w:bodyDiv w:val="1"/>
      <w:marLeft w:val="0"/>
      <w:marRight w:val="0"/>
      <w:marTop w:val="0"/>
      <w:marBottom w:val="0"/>
      <w:divBdr>
        <w:top w:val="none" w:sz="0" w:space="0" w:color="auto"/>
        <w:left w:val="none" w:sz="0" w:space="0" w:color="auto"/>
        <w:bottom w:val="none" w:sz="0" w:space="0" w:color="auto"/>
        <w:right w:val="none" w:sz="0" w:space="0" w:color="auto"/>
      </w:divBdr>
      <w:divsChild>
        <w:div w:id="565915995">
          <w:marLeft w:val="0"/>
          <w:marRight w:val="0"/>
          <w:marTop w:val="0"/>
          <w:marBottom w:val="0"/>
          <w:divBdr>
            <w:top w:val="none" w:sz="0" w:space="0" w:color="auto"/>
            <w:left w:val="none" w:sz="0" w:space="0" w:color="auto"/>
            <w:bottom w:val="none" w:sz="0" w:space="0" w:color="auto"/>
            <w:right w:val="none" w:sz="0" w:space="0" w:color="auto"/>
          </w:divBdr>
          <w:divsChild>
            <w:div w:id="676074955">
              <w:marLeft w:val="0"/>
              <w:marRight w:val="0"/>
              <w:marTop w:val="0"/>
              <w:marBottom w:val="0"/>
              <w:divBdr>
                <w:top w:val="none" w:sz="0" w:space="0" w:color="auto"/>
                <w:left w:val="none" w:sz="0" w:space="0" w:color="auto"/>
                <w:bottom w:val="none" w:sz="0" w:space="0" w:color="auto"/>
                <w:right w:val="none" w:sz="0" w:space="0" w:color="auto"/>
              </w:divBdr>
              <w:divsChild>
                <w:div w:id="315844810">
                  <w:marLeft w:val="0"/>
                  <w:marRight w:val="0"/>
                  <w:marTop w:val="0"/>
                  <w:marBottom w:val="0"/>
                  <w:divBdr>
                    <w:top w:val="none" w:sz="0" w:space="0" w:color="auto"/>
                    <w:left w:val="none" w:sz="0" w:space="0" w:color="auto"/>
                    <w:bottom w:val="none" w:sz="0" w:space="0" w:color="auto"/>
                    <w:right w:val="none" w:sz="0" w:space="0" w:color="auto"/>
                  </w:divBdr>
                  <w:divsChild>
                    <w:div w:id="1091706235">
                      <w:marLeft w:val="0"/>
                      <w:marRight w:val="0"/>
                      <w:marTop w:val="0"/>
                      <w:marBottom w:val="0"/>
                      <w:divBdr>
                        <w:top w:val="none" w:sz="0" w:space="0" w:color="auto"/>
                        <w:left w:val="none" w:sz="0" w:space="0" w:color="auto"/>
                        <w:bottom w:val="none" w:sz="0" w:space="0" w:color="auto"/>
                        <w:right w:val="none" w:sz="0" w:space="0" w:color="auto"/>
                      </w:divBdr>
                      <w:divsChild>
                        <w:div w:id="2020425340">
                          <w:marLeft w:val="0"/>
                          <w:marRight w:val="0"/>
                          <w:marTop w:val="0"/>
                          <w:marBottom w:val="0"/>
                          <w:divBdr>
                            <w:top w:val="none" w:sz="0" w:space="0" w:color="auto"/>
                            <w:left w:val="none" w:sz="0" w:space="0" w:color="auto"/>
                            <w:bottom w:val="none" w:sz="0" w:space="0" w:color="auto"/>
                            <w:right w:val="none" w:sz="0" w:space="0" w:color="auto"/>
                          </w:divBdr>
                          <w:divsChild>
                            <w:div w:id="2793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419543">
      <w:bodyDiv w:val="1"/>
      <w:marLeft w:val="0"/>
      <w:marRight w:val="0"/>
      <w:marTop w:val="0"/>
      <w:marBottom w:val="0"/>
      <w:divBdr>
        <w:top w:val="none" w:sz="0" w:space="0" w:color="auto"/>
        <w:left w:val="none" w:sz="0" w:space="0" w:color="auto"/>
        <w:bottom w:val="none" w:sz="0" w:space="0" w:color="auto"/>
        <w:right w:val="none" w:sz="0" w:space="0" w:color="auto"/>
      </w:divBdr>
    </w:div>
    <w:div w:id="203109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hyperlink" Target="https://www.instagram.com/experianjobs/" TargetMode="External"/><Relationship Id="rId7" Type="http://schemas.openxmlformats.org/officeDocument/2006/relationships/hyperlink" Target="https://www.facebook.com/ExperianJobs/" TargetMode="External"/><Relationship Id="rId2" Type="http://schemas.openxmlformats.org/officeDocument/2006/relationships/image" Target="media/image2.png"/><Relationship Id="rId1" Type="http://schemas.openxmlformats.org/officeDocument/2006/relationships/hyperlink" Target="https://www.youtube.com/user/ExperianPLC" TargetMode="External"/><Relationship Id="rId6" Type="http://schemas.openxmlformats.org/officeDocument/2006/relationships/image" Target="media/image4.png"/><Relationship Id="rId5" Type="http://schemas.openxmlformats.org/officeDocument/2006/relationships/hyperlink" Target="https://www.linkedin.com/company/experian-asia-pacific/life/" TargetMode="External"/><Relationship Id="rId10" Type="http://schemas.openxmlformats.org/officeDocument/2006/relationships/image" Target="media/image1.png"/><Relationship Id="rId4" Type="http://schemas.openxmlformats.org/officeDocument/2006/relationships/image" Target="media/image3.png"/><Relationship Id="rId9"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Crystine</dc:creator>
  <cp:keywords/>
  <dc:description/>
  <cp:lastModifiedBy>Yoong, Crystine</cp:lastModifiedBy>
  <cp:revision>2</cp:revision>
  <cp:lastPrinted>2019-11-27T23:01:00Z</cp:lastPrinted>
  <dcterms:created xsi:type="dcterms:W3CDTF">2022-12-15T12:20:00Z</dcterms:created>
  <dcterms:modified xsi:type="dcterms:W3CDTF">2022-12-15T12:20:00Z</dcterms:modified>
</cp:coreProperties>
</file>