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005"/>
        <w:gridCol w:w="3005"/>
        <w:gridCol w:w="3006"/>
      </w:tblGrid>
      <w:tr w:rsidR="00607AD2" w14:paraId="7F07EC05" w14:textId="77777777" w:rsidTr="00665B06">
        <w:trPr>
          <w:trHeight w:val="1550"/>
        </w:trPr>
        <w:tc>
          <w:tcPr>
            <w:tcW w:w="3005" w:type="dxa"/>
          </w:tcPr>
          <w:p w14:paraId="6547F8D9" w14:textId="77777777" w:rsidR="00607AD2" w:rsidRDefault="00607AD2" w:rsidP="00607AD2">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Pembimbing Utama</w:t>
            </w:r>
          </w:p>
          <w:p w14:paraId="1522977E" w14:textId="77777777" w:rsidR="00607AD2" w:rsidRDefault="00607AD2" w:rsidP="00607AD2">
            <w:pPr>
              <w:jc w:val="center"/>
              <w:rPr>
                <w:rFonts w:ascii="Times New Roman" w:hAnsi="Times New Roman" w:cs="Times New Roman"/>
                <w:sz w:val="24"/>
                <w:szCs w:val="24"/>
              </w:rPr>
            </w:pPr>
          </w:p>
          <w:p w14:paraId="6B1A7D82" w14:textId="77777777" w:rsidR="00607AD2" w:rsidRDefault="00607AD2" w:rsidP="00607AD2">
            <w:pPr>
              <w:jc w:val="center"/>
              <w:rPr>
                <w:rFonts w:ascii="Times New Roman" w:hAnsi="Times New Roman" w:cs="Times New Roman"/>
                <w:sz w:val="24"/>
                <w:szCs w:val="24"/>
              </w:rPr>
            </w:pPr>
          </w:p>
          <w:p w14:paraId="724DE207" w14:textId="77777777" w:rsidR="00607AD2" w:rsidRDefault="00607AD2" w:rsidP="00607AD2">
            <w:pPr>
              <w:jc w:val="center"/>
              <w:rPr>
                <w:rFonts w:ascii="Times New Roman" w:hAnsi="Times New Roman" w:cs="Times New Roman"/>
                <w:sz w:val="24"/>
                <w:szCs w:val="24"/>
              </w:rPr>
            </w:pPr>
          </w:p>
          <w:p w14:paraId="61E9C0AF" w14:textId="77777777" w:rsidR="00607AD2" w:rsidRPr="00607AD2" w:rsidRDefault="00607AD2" w:rsidP="00607AD2">
            <w:pPr>
              <w:jc w:val="center"/>
              <w:rPr>
                <w:rFonts w:ascii="Times New Roman" w:hAnsi="Times New Roman" w:cs="Times New Roman"/>
                <w:sz w:val="24"/>
                <w:szCs w:val="24"/>
              </w:rPr>
            </w:pPr>
            <w:r>
              <w:rPr>
                <w:rFonts w:ascii="Times New Roman" w:hAnsi="Times New Roman" w:cs="Times New Roman"/>
                <w:sz w:val="24"/>
                <w:szCs w:val="24"/>
              </w:rPr>
              <w:t>Dra. Devi Silsia, M.Si</w:t>
            </w:r>
          </w:p>
        </w:tc>
        <w:tc>
          <w:tcPr>
            <w:tcW w:w="3005" w:type="dxa"/>
          </w:tcPr>
          <w:p w14:paraId="5F91E505" w14:textId="77777777" w:rsidR="00607AD2" w:rsidRDefault="00607AD2" w:rsidP="00607AD2">
            <w:pPr>
              <w:jc w:val="center"/>
              <w:rPr>
                <w:rFonts w:ascii="Times New Roman" w:hAnsi="Times New Roman" w:cs="Times New Roman"/>
                <w:sz w:val="24"/>
                <w:szCs w:val="24"/>
              </w:rPr>
            </w:pPr>
            <w:r>
              <w:rPr>
                <w:rFonts w:ascii="Times New Roman" w:hAnsi="Times New Roman" w:cs="Times New Roman"/>
                <w:sz w:val="24"/>
                <w:szCs w:val="24"/>
              </w:rPr>
              <w:t>Pembimbing Pendamping</w:t>
            </w:r>
          </w:p>
          <w:p w14:paraId="7B0BDCC9" w14:textId="77777777" w:rsidR="00607AD2" w:rsidRDefault="00607AD2" w:rsidP="00607AD2">
            <w:pPr>
              <w:jc w:val="center"/>
              <w:rPr>
                <w:rFonts w:ascii="Times New Roman" w:hAnsi="Times New Roman" w:cs="Times New Roman"/>
                <w:sz w:val="24"/>
                <w:szCs w:val="24"/>
              </w:rPr>
            </w:pPr>
          </w:p>
          <w:p w14:paraId="11220169" w14:textId="77777777" w:rsidR="00607AD2" w:rsidRDefault="00607AD2" w:rsidP="00607AD2">
            <w:pPr>
              <w:jc w:val="center"/>
              <w:rPr>
                <w:rFonts w:ascii="Times New Roman" w:hAnsi="Times New Roman" w:cs="Times New Roman"/>
                <w:sz w:val="24"/>
                <w:szCs w:val="24"/>
              </w:rPr>
            </w:pPr>
          </w:p>
          <w:p w14:paraId="609CCC52" w14:textId="77777777" w:rsidR="00607AD2" w:rsidRDefault="00607AD2" w:rsidP="00607AD2">
            <w:pPr>
              <w:jc w:val="center"/>
              <w:rPr>
                <w:rFonts w:ascii="Times New Roman" w:hAnsi="Times New Roman" w:cs="Times New Roman"/>
                <w:sz w:val="24"/>
                <w:szCs w:val="24"/>
              </w:rPr>
            </w:pPr>
          </w:p>
          <w:p w14:paraId="0089F128" w14:textId="77777777" w:rsidR="00607AD2" w:rsidRPr="00607AD2" w:rsidRDefault="00607AD2" w:rsidP="00607AD2">
            <w:pPr>
              <w:jc w:val="center"/>
              <w:rPr>
                <w:rFonts w:ascii="Times New Roman" w:hAnsi="Times New Roman" w:cs="Times New Roman"/>
                <w:sz w:val="24"/>
                <w:szCs w:val="24"/>
              </w:rPr>
            </w:pPr>
            <w:r>
              <w:rPr>
                <w:rFonts w:ascii="Times New Roman" w:hAnsi="Times New Roman" w:cs="Times New Roman"/>
                <w:sz w:val="24"/>
                <w:szCs w:val="24"/>
              </w:rPr>
              <w:t>Drs. Syafnil, M.Si</w:t>
            </w:r>
          </w:p>
        </w:tc>
        <w:tc>
          <w:tcPr>
            <w:tcW w:w="3006" w:type="dxa"/>
          </w:tcPr>
          <w:p w14:paraId="46F531F8" w14:textId="506BAC54" w:rsidR="00607AD2" w:rsidRDefault="00B74570" w:rsidP="00607AD2">
            <w:pPr>
              <w:jc w:val="center"/>
              <w:rPr>
                <w:rFonts w:ascii="Times New Roman" w:hAnsi="Times New Roman" w:cs="Times New Roman"/>
                <w:sz w:val="24"/>
                <w:szCs w:val="24"/>
              </w:rPr>
            </w:pPr>
            <w:r>
              <w:rPr>
                <w:rFonts w:ascii="Times New Roman" w:hAnsi="Times New Roman" w:cs="Times New Roman"/>
                <w:sz w:val="24"/>
                <w:szCs w:val="24"/>
              </w:rPr>
              <w:t>Petugas Cek Kesesuaian Forma</w:t>
            </w:r>
            <w:r w:rsidR="000406E7">
              <w:rPr>
                <w:rFonts w:ascii="Times New Roman" w:hAnsi="Times New Roman" w:cs="Times New Roman"/>
                <w:sz w:val="24"/>
                <w:szCs w:val="24"/>
              </w:rPr>
              <w:t>t</w:t>
            </w:r>
            <w:r>
              <w:rPr>
                <w:rFonts w:ascii="Times New Roman" w:hAnsi="Times New Roman" w:cs="Times New Roman"/>
                <w:sz w:val="24"/>
                <w:szCs w:val="24"/>
              </w:rPr>
              <w:t xml:space="preserve"> Artikel</w:t>
            </w:r>
          </w:p>
          <w:p w14:paraId="478AD7E7" w14:textId="77777777" w:rsidR="00607AD2" w:rsidRDefault="00607AD2" w:rsidP="00607AD2">
            <w:pPr>
              <w:jc w:val="center"/>
              <w:rPr>
                <w:rFonts w:ascii="Times New Roman" w:hAnsi="Times New Roman" w:cs="Times New Roman"/>
                <w:sz w:val="24"/>
                <w:szCs w:val="24"/>
              </w:rPr>
            </w:pPr>
          </w:p>
          <w:p w14:paraId="1CB04F93" w14:textId="77777777" w:rsidR="00607AD2" w:rsidRDefault="00607AD2" w:rsidP="00607AD2">
            <w:pPr>
              <w:jc w:val="center"/>
              <w:rPr>
                <w:rFonts w:ascii="Times New Roman" w:hAnsi="Times New Roman" w:cs="Times New Roman"/>
                <w:sz w:val="24"/>
                <w:szCs w:val="24"/>
              </w:rPr>
            </w:pPr>
          </w:p>
          <w:p w14:paraId="41233729" w14:textId="56E8CA1F" w:rsidR="00B74570" w:rsidRPr="00607AD2" w:rsidRDefault="00B74570" w:rsidP="00B74570">
            <w:pPr>
              <w:jc w:val="center"/>
              <w:rPr>
                <w:rFonts w:ascii="Times New Roman" w:hAnsi="Times New Roman" w:cs="Times New Roman"/>
                <w:sz w:val="24"/>
                <w:szCs w:val="24"/>
              </w:rPr>
            </w:pPr>
            <w:r>
              <w:rPr>
                <w:rFonts w:ascii="Times New Roman" w:hAnsi="Times New Roman" w:cs="Times New Roman"/>
                <w:sz w:val="24"/>
                <w:szCs w:val="24"/>
              </w:rPr>
              <w:t>Ela Sri Lestari</w:t>
            </w:r>
          </w:p>
        </w:tc>
      </w:tr>
    </w:tbl>
    <w:p w14:paraId="2165BB92" w14:textId="18FB5EC5" w:rsidR="00607AD2" w:rsidRDefault="00607AD2" w:rsidP="00665B06">
      <w:pPr>
        <w:tabs>
          <w:tab w:val="left" w:pos="2977"/>
          <w:tab w:val="left" w:pos="3544"/>
        </w:tabs>
        <w:spacing w:after="0"/>
        <w:jc w:val="center"/>
        <w:rPr>
          <w:rFonts w:ascii="Times New Roman" w:hAnsi="Times New Roman" w:cs="Times New Roman"/>
          <w:b/>
          <w:sz w:val="24"/>
          <w:szCs w:val="24"/>
        </w:rPr>
      </w:pPr>
      <w:r>
        <w:rPr>
          <w:rFonts w:ascii="Times New Roman" w:hAnsi="Times New Roman" w:cs="Times New Roman"/>
          <w:b/>
          <w:sz w:val="24"/>
          <w:szCs w:val="24"/>
        </w:rPr>
        <w:t xml:space="preserve">PEMBUATAN SABUN PADAT TRANSPARAN DARI </w:t>
      </w:r>
      <w:r w:rsidRPr="00607AD2">
        <w:rPr>
          <w:rFonts w:ascii="Times New Roman" w:hAnsi="Times New Roman" w:cs="Times New Roman"/>
          <w:b/>
          <w:i/>
          <w:sz w:val="24"/>
          <w:szCs w:val="24"/>
        </w:rPr>
        <w:t>CRUDE PALM OIL</w:t>
      </w:r>
      <w:r>
        <w:rPr>
          <w:rFonts w:ascii="Times New Roman" w:hAnsi="Times New Roman" w:cs="Times New Roman"/>
          <w:b/>
          <w:sz w:val="24"/>
          <w:szCs w:val="24"/>
        </w:rPr>
        <w:t xml:space="preserve"> (CPO) DENGAN PENAMBAHAN EKSTRAK KULIT MANGGIS DAN MINYAK ATSIRI JERUK KALAMANSI</w:t>
      </w:r>
    </w:p>
    <w:p w14:paraId="7E6F7B49" w14:textId="77777777" w:rsidR="0022717F" w:rsidRDefault="0022717F" w:rsidP="00665B06">
      <w:pPr>
        <w:tabs>
          <w:tab w:val="left" w:pos="2977"/>
          <w:tab w:val="left" w:pos="3544"/>
        </w:tabs>
        <w:spacing w:after="0"/>
        <w:jc w:val="center"/>
        <w:rPr>
          <w:rFonts w:ascii="Times New Roman" w:hAnsi="Times New Roman" w:cs="Times New Roman"/>
          <w:b/>
          <w:sz w:val="24"/>
          <w:szCs w:val="24"/>
        </w:rPr>
      </w:pPr>
    </w:p>
    <w:p w14:paraId="4A507215" w14:textId="15D9A9EA" w:rsidR="00DA213E" w:rsidRDefault="00DA213E" w:rsidP="00665B06">
      <w:pPr>
        <w:pStyle w:val="NormalWeb"/>
        <w:spacing w:before="0" w:beforeAutospacing="0" w:after="0" w:afterAutospacing="0"/>
        <w:jc w:val="center"/>
        <w:rPr>
          <w:b/>
          <w:bCs/>
          <w:color w:val="000000"/>
        </w:rPr>
      </w:pPr>
      <w:r>
        <w:rPr>
          <w:b/>
          <w:bCs/>
          <w:color w:val="000000"/>
        </w:rPr>
        <w:t xml:space="preserve">MAKING TRANSPARENT SOLID SOAP FROM </w:t>
      </w:r>
      <w:r>
        <w:rPr>
          <w:b/>
          <w:bCs/>
          <w:i/>
          <w:iCs/>
          <w:color w:val="000000"/>
        </w:rPr>
        <w:t>CRUDE PALM OIL</w:t>
      </w:r>
      <w:r>
        <w:rPr>
          <w:b/>
          <w:bCs/>
          <w:color w:val="000000"/>
        </w:rPr>
        <w:t xml:space="preserve"> (CPO) WITH ADDITION OF MANGOSTEEN LEATHER EXTRACTS AND OIL ORGANIZED GARDEN ORGANIZATION</w:t>
      </w:r>
    </w:p>
    <w:p w14:paraId="5A583C5D" w14:textId="77777777" w:rsidR="0022717F" w:rsidRDefault="0022717F" w:rsidP="00665B06">
      <w:pPr>
        <w:pStyle w:val="NormalWeb"/>
        <w:spacing w:before="0" w:beforeAutospacing="0" w:after="0" w:afterAutospacing="0"/>
        <w:jc w:val="center"/>
      </w:pPr>
    </w:p>
    <w:p w14:paraId="56D9871C" w14:textId="77777777" w:rsidR="00607AD2" w:rsidRDefault="004F12E0" w:rsidP="00665B06">
      <w:pPr>
        <w:tabs>
          <w:tab w:val="left" w:pos="2977"/>
          <w:tab w:val="left" w:pos="3544"/>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Irma Manik</w:t>
      </w:r>
      <w:r w:rsidRPr="004F12E0">
        <w:rPr>
          <w:rFonts w:ascii="Times New Roman" w:hAnsi="Times New Roman" w:cs="Times New Roman"/>
          <w:b/>
          <w:sz w:val="24"/>
          <w:szCs w:val="24"/>
          <w:vertAlign w:val="superscript"/>
        </w:rPr>
        <w:t>1</w:t>
      </w:r>
      <w:r>
        <w:rPr>
          <w:rFonts w:ascii="Times New Roman" w:hAnsi="Times New Roman" w:cs="Times New Roman"/>
          <w:b/>
          <w:sz w:val="24"/>
          <w:szCs w:val="24"/>
        </w:rPr>
        <w:t>, Devi Silsia</w:t>
      </w:r>
      <w:r w:rsidRPr="004F12E0">
        <w:rPr>
          <w:rFonts w:ascii="Times New Roman" w:hAnsi="Times New Roman" w:cs="Times New Roman"/>
          <w:b/>
          <w:sz w:val="24"/>
          <w:szCs w:val="24"/>
          <w:vertAlign w:val="superscript"/>
        </w:rPr>
        <w:t>2</w:t>
      </w:r>
      <w:r>
        <w:rPr>
          <w:rFonts w:ascii="Times New Roman" w:hAnsi="Times New Roman" w:cs="Times New Roman"/>
          <w:b/>
          <w:sz w:val="24"/>
          <w:szCs w:val="24"/>
        </w:rPr>
        <w:t>, Syafnil</w:t>
      </w:r>
      <w:r>
        <w:rPr>
          <w:rFonts w:ascii="Times New Roman" w:hAnsi="Times New Roman" w:cs="Times New Roman"/>
          <w:b/>
          <w:sz w:val="24"/>
          <w:szCs w:val="24"/>
          <w:vertAlign w:val="superscript"/>
        </w:rPr>
        <w:t>2</w:t>
      </w:r>
    </w:p>
    <w:p w14:paraId="72212A6A" w14:textId="77777777" w:rsidR="004F12E0" w:rsidRPr="004F12E0" w:rsidRDefault="004F12E0" w:rsidP="00665B06">
      <w:pPr>
        <w:numPr>
          <w:ilvl w:val="0"/>
          <w:numId w:val="1"/>
        </w:numPr>
        <w:spacing w:after="0" w:line="240" w:lineRule="auto"/>
        <w:ind w:right="-14" w:hanging="175"/>
        <w:jc w:val="center"/>
        <w:rPr>
          <w:rFonts w:ascii="Times New Roman" w:hAnsi="Times New Roman" w:cs="Times New Roman"/>
          <w:sz w:val="24"/>
          <w:szCs w:val="24"/>
        </w:rPr>
      </w:pPr>
      <w:r w:rsidRPr="004F12E0">
        <w:rPr>
          <w:rFonts w:ascii="Times New Roman" w:hAnsi="Times New Roman" w:cs="Times New Roman"/>
          <w:sz w:val="24"/>
          <w:szCs w:val="24"/>
        </w:rPr>
        <w:t xml:space="preserve">Mahasiswa Jurusan Teknologi Pertanian, Fakultas Pertanian, Universitas Bengkulu </w:t>
      </w:r>
    </w:p>
    <w:p w14:paraId="7D651E43" w14:textId="77777777" w:rsidR="004F12E0" w:rsidRDefault="004F12E0" w:rsidP="00665B06">
      <w:pPr>
        <w:tabs>
          <w:tab w:val="left" w:pos="2977"/>
          <w:tab w:val="left" w:pos="3544"/>
        </w:tabs>
        <w:spacing w:line="240" w:lineRule="auto"/>
        <w:jc w:val="center"/>
        <w:rPr>
          <w:rFonts w:ascii="Times New Roman" w:hAnsi="Times New Roman" w:cs="Times New Roman"/>
          <w:i/>
          <w:sz w:val="24"/>
          <w:szCs w:val="24"/>
        </w:rPr>
      </w:pPr>
      <w:r w:rsidRPr="004F12E0">
        <w:rPr>
          <w:rFonts w:ascii="Times New Roman" w:hAnsi="Times New Roman" w:cs="Times New Roman"/>
          <w:sz w:val="24"/>
          <w:szCs w:val="24"/>
        </w:rPr>
        <w:t>Dosen Jurusan Teknologi Pertanian, Fakultas Pertanian, Universitas Bengkulu Jalan W.R Supratman, Kandang Limun, Bengkulu, 38371A</w:t>
      </w:r>
      <w:r>
        <w:rPr>
          <w:rFonts w:ascii="Times New Roman" w:hAnsi="Times New Roman" w:cs="Times New Roman"/>
          <w:sz w:val="24"/>
          <w:szCs w:val="24"/>
        </w:rPr>
        <w:t xml:space="preserve">  </w:t>
      </w:r>
      <w:hyperlink r:id="rId7" w:history="1">
        <w:r w:rsidRPr="0010546E">
          <w:rPr>
            <w:rStyle w:val="Hyperlink"/>
            <w:rFonts w:ascii="Times New Roman" w:hAnsi="Times New Roman" w:cs="Times New Roman"/>
            <w:i/>
            <w:sz w:val="24"/>
            <w:szCs w:val="24"/>
          </w:rPr>
          <w:t>irmayunitamanik13@gmail.com</w:t>
        </w:r>
      </w:hyperlink>
    </w:p>
    <w:p w14:paraId="4881E7AE" w14:textId="77777777" w:rsidR="0022717F" w:rsidRDefault="0022717F" w:rsidP="00665B06">
      <w:pPr>
        <w:tabs>
          <w:tab w:val="left" w:pos="2977"/>
          <w:tab w:val="left" w:pos="3544"/>
        </w:tabs>
        <w:spacing w:after="0"/>
        <w:jc w:val="center"/>
        <w:rPr>
          <w:rFonts w:ascii="Times New Roman" w:hAnsi="Times New Roman" w:cs="Times New Roman"/>
          <w:i/>
          <w:sz w:val="24"/>
          <w:szCs w:val="24"/>
        </w:rPr>
      </w:pPr>
    </w:p>
    <w:p w14:paraId="0AF56458" w14:textId="0610AB22" w:rsidR="001C734B" w:rsidRDefault="001C734B" w:rsidP="00665B06">
      <w:pPr>
        <w:tabs>
          <w:tab w:val="left" w:pos="2977"/>
          <w:tab w:val="left" w:pos="3544"/>
        </w:tabs>
        <w:spacing w:after="0"/>
        <w:jc w:val="center"/>
        <w:rPr>
          <w:rFonts w:ascii="Times New Roman" w:hAnsi="Times New Roman" w:cs="Times New Roman"/>
          <w:i/>
          <w:sz w:val="24"/>
          <w:szCs w:val="24"/>
        </w:rPr>
      </w:pPr>
      <w:r w:rsidRPr="001C734B">
        <w:rPr>
          <w:rFonts w:ascii="Times New Roman" w:hAnsi="Times New Roman" w:cs="Times New Roman"/>
          <w:i/>
          <w:sz w:val="24"/>
          <w:szCs w:val="24"/>
        </w:rPr>
        <w:t>ABSTRACK</w:t>
      </w:r>
    </w:p>
    <w:p w14:paraId="41AEED36" w14:textId="5456DB7D" w:rsidR="001C734B" w:rsidRDefault="001C734B" w:rsidP="00C82AF8">
      <w:pPr>
        <w:pStyle w:val="NormalWeb"/>
        <w:spacing w:before="0" w:beforeAutospacing="0" w:after="0" w:afterAutospacing="0"/>
        <w:jc w:val="both"/>
        <w:rPr>
          <w:i/>
          <w:color w:val="000000"/>
        </w:rPr>
      </w:pPr>
      <w:r w:rsidRPr="001C734B">
        <w:rPr>
          <w:i/>
          <w:color w:val="000000"/>
        </w:rPr>
        <w:t xml:space="preserve">Transparent soap is one type of solid soap. The addition of mangosteen peel extract and kalamansi orange essential oil is expected to increase the benefits of transparent solid soap. The purpose of this study was to obtain the effect of adding mangosteen peel extract and citrus kalamansi essential oil to the quality of transparent solid soap such as pH, free alkali content, moisture content, color, foam stability, hardness and organoleptic test of panelists' preference for color, aroma, texture, and transparency of transparent solid soap and to get the effect of adding mangosteen peel extract and citrus kalamansi essential oil to produce the best transparent solid soap. This study uses a complete randomized trial design (CRD) with two factorials. The factors used were the addition of mangosteen peel extract (0.1 grams; 0.2 grams; and 0.3 grams) and the amount of addition of citrus kalamansi essential oil (1 ml, 2 ml, and 3 ml). The data obtained from the observations were processed by </w:t>
      </w:r>
      <w:r w:rsidRPr="001C734B">
        <w:rPr>
          <w:i/>
          <w:iCs/>
          <w:color w:val="000000"/>
        </w:rPr>
        <w:t>analysis of variance</w:t>
      </w:r>
      <w:r w:rsidRPr="001C734B">
        <w:rPr>
          <w:i/>
          <w:color w:val="000000"/>
        </w:rPr>
        <w:t xml:space="preserve"> (ANOVA) and further testing of DMRT using SPSS 22.0 software at 5% level. Parameters observed were chemical properties, physical properties, and organoleptic tests. The moisture content was 24.43%, 0.19% free alkaline content, the pH value was in accordance with ASTM D 1172-95 with a pH value of 10. Hardness value 0.024 mm / g / s, foam stability 82.81%.</w:t>
      </w:r>
    </w:p>
    <w:p w14:paraId="232F2F1E" w14:textId="4529C5BC" w:rsidR="00665B06" w:rsidRPr="00665B06" w:rsidRDefault="00665B06" w:rsidP="00665B06">
      <w:pPr>
        <w:pStyle w:val="NormalWeb"/>
        <w:spacing w:before="0" w:beforeAutospacing="0" w:after="160" w:afterAutospacing="0"/>
        <w:jc w:val="both"/>
        <w:rPr>
          <w:i/>
        </w:rPr>
      </w:pPr>
      <w:r w:rsidRPr="00665B06">
        <w:rPr>
          <w:b/>
          <w:i/>
        </w:rPr>
        <w:t>Keywords:</w:t>
      </w:r>
      <w:r>
        <w:rPr>
          <w:b/>
          <w:i/>
        </w:rPr>
        <w:t xml:space="preserve"> </w:t>
      </w:r>
      <w:r>
        <w:rPr>
          <w:i/>
        </w:rPr>
        <w:t>transparent solid soap, mangosteen peel extrack, citrus calamansi essential oil</w:t>
      </w:r>
    </w:p>
    <w:p w14:paraId="2B46F6FD" w14:textId="4A647550" w:rsidR="004F12E0" w:rsidRDefault="004F12E0" w:rsidP="00665B06">
      <w:pPr>
        <w:tabs>
          <w:tab w:val="left" w:pos="2977"/>
          <w:tab w:val="left" w:pos="3544"/>
        </w:tabs>
        <w:spacing w:after="0"/>
        <w:jc w:val="center"/>
        <w:rPr>
          <w:rFonts w:ascii="Times New Roman" w:hAnsi="Times New Roman" w:cs="Times New Roman"/>
          <w:sz w:val="24"/>
          <w:szCs w:val="24"/>
        </w:rPr>
      </w:pPr>
      <w:r>
        <w:rPr>
          <w:rFonts w:ascii="Times New Roman" w:hAnsi="Times New Roman" w:cs="Times New Roman"/>
          <w:sz w:val="24"/>
          <w:szCs w:val="24"/>
        </w:rPr>
        <w:t>ABSTRAK</w:t>
      </w:r>
    </w:p>
    <w:p w14:paraId="5C7E0B1F" w14:textId="3C3E6845" w:rsidR="004F12E0" w:rsidRDefault="004F12E0" w:rsidP="00665B06">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Sabun transparan merupakan salah satu jenis sabun padat. Penambahan ekstrak kulit manggis dan minyak atsiri jeruk kalamansi diharapkan dapat meningkatkan manfaat dari sabun padat transparan. Tujuan penelitian ini adalah untuk mendapatkan pengaruh penambahan ekstrak kulit manggis dan minyak atsiri jeruk kalamansi terhadap mutu sabun padat transparan seperti pH, kadar alkali bebas, kadar air, warna</w:t>
      </w:r>
      <w:r w:rsidR="00426352">
        <w:rPr>
          <w:rFonts w:ascii="Times New Roman" w:hAnsi="Times New Roman" w:cs="Times New Roman"/>
          <w:sz w:val="24"/>
          <w:szCs w:val="24"/>
        </w:rPr>
        <w:t>, stabilitas busa, kekerasan</w:t>
      </w:r>
      <w:r>
        <w:rPr>
          <w:rFonts w:ascii="Times New Roman" w:hAnsi="Times New Roman" w:cs="Times New Roman"/>
          <w:sz w:val="24"/>
          <w:szCs w:val="24"/>
        </w:rPr>
        <w:t xml:space="preserve"> dan uji organoleptik kesukaan panelis terhadap warna, aroma, tekstur, dan transparansi sabun padat transparan</w:t>
      </w:r>
      <w:r w:rsidR="00426352">
        <w:rPr>
          <w:rFonts w:ascii="Times New Roman" w:hAnsi="Times New Roman" w:cs="Times New Roman"/>
          <w:sz w:val="24"/>
          <w:szCs w:val="24"/>
        </w:rPr>
        <w:t xml:space="preserve"> serta untuk mendapatkan pengaruh penambahan ekstrak kulit manggis dan minyak atsiri jeruk kalamansi untuk menghasilkan sabun padat transparan yang terbaik. Penelitian ini menggunakan rancangan percobaan acak lengkap (RAL) dengan dua faktorial. Faktor yang digunakan adalah jumlah penambahan ekstrak kulit manggis (0,1 gram; 0,2 gram; dan 0,3 gram) dan jumlah penambahan minyak atsiri jeruk kalamansi (1 ml, 2 ml, dan 3 ml). Data yang didapatkan dari hasil pengamatan diolah dengan </w:t>
      </w:r>
      <w:r w:rsidR="00426352" w:rsidRPr="00426352">
        <w:rPr>
          <w:rFonts w:ascii="Times New Roman" w:hAnsi="Times New Roman" w:cs="Times New Roman"/>
          <w:i/>
          <w:sz w:val="24"/>
          <w:szCs w:val="24"/>
        </w:rPr>
        <w:t>analisys of variance</w:t>
      </w:r>
      <w:r w:rsidR="00426352">
        <w:rPr>
          <w:rFonts w:ascii="Times New Roman" w:hAnsi="Times New Roman" w:cs="Times New Roman"/>
          <w:sz w:val="24"/>
          <w:szCs w:val="24"/>
        </w:rPr>
        <w:t xml:space="preserve"> (ANOVA) dan uji lanjut DMRT menggunakan software </w:t>
      </w:r>
      <w:r w:rsidR="008D7612">
        <w:rPr>
          <w:rFonts w:ascii="Times New Roman" w:hAnsi="Times New Roman" w:cs="Times New Roman"/>
          <w:sz w:val="24"/>
          <w:szCs w:val="24"/>
        </w:rPr>
        <w:t>SPSS 22.0 taraf 5%. Parameter yang diamati adalah sifat kimia, sifat fisik, dan uji organoleptik. Nilai kadar air adalah 24,43%, kadar alkali bebas 0,19%, nilai pH sudah sesuai ASTM D 1172-95 dengan nilai pH 10. Nilai kekerasan 0,024 mm/g/s, stabilitas busa 82,81%.</w:t>
      </w:r>
    </w:p>
    <w:p w14:paraId="6A7D7B7A" w14:textId="44DF2C72" w:rsidR="008D7612" w:rsidRDefault="008D7612" w:rsidP="00665B06">
      <w:pPr>
        <w:tabs>
          <w:tab w:val="left" w:pos="0"/>
        </w:tabs>
        <w:spacing w:after="0" w:line="240" w:lineRule="auto"/>
        <w:jc w:val="both"/>
        <w:rPr>
          <w:rFonts w:ascii="Times New Roman" w:hAnsi="Times New Roman" w:cs="Times New Roman"/>
          <w:sz w:val="24"/>
          <w:szCs w:val="24"/>
        </w:rPr>
      </w:pPr>
      <w:r w:rsidRPr="00665B06">
        <w:rPr>
          <w:rFonts w:ascii="Times New Roman" w:hAnsi="Times New Roman" w:cs="Times New Roman"/>
          <w:b/>
          <w:sz w:val="24"/>
          <w:szCs w:val="24"/>
        </w:rPr>
        <w:t>Kata kunci:</w:t>
      </w:r>
      <w:r>
        <w:rPr>
          <w:rFonts w:ascii="Times New Roman" w:hAnsi="Times New Roman" w:cs="Times New Roman"/>
          <w:sz w:val="24"/>
          <w:szCs w:val="24"/>
        </w:rPr>
        <w:t xml:space="preserve"> sabun padat transparan, ekstrak kulit manggis, minyak atsiri jeruk kalamansi.</w:t>
      </w:r>
    </w:p>
    <w:p w14:paraId="40B8E2F0" w14:textId="77777777" w:rsidR="00665B06" w:rsidRDefault="00665B06" w:rsidP="00665B06">
      <w:pPr>
        <w:tabs>
          <w:tab w:val="left" w:pos="0"/>
        </w:tabs>
        <w:spacing w:after="0" w:line="240" w:lineRule="auto"/>
        <w:jc w:val="both"/>
        <w:rPr>
          <w:rFonts w:ascii="Times New Roman" w:hAnsi="Times New Roman" w:cs="Times New Roman"/>
          <w:sz w:val="24"/>
          <w:szCs w:val="24"/>
        </w:rPr>
      </w:pPr>
    </w:p>
    <w:p w14:paraId="6ED311EB" w14:textId="77777777" w:rsidR="0022717F" w:rsidRDefault="0022717F" w:rsidP="0022717F">
      <w:pPr>
        <w:pStyle w:val="ListParagraph"/>
        <w:tabs>
          <w:tab w:val="left" w:pos="0"/>
        </w:tabs>
        <w:ind w:left="284"/>
        <w:jc w:val="center"/>
        <w:rPr>
          <w:rFonts w:ascii="Times New Roman" w:hAnsi="Times New Roman" w:cs="Times New Roman"/>
          <w:b/>
          <w:sz w:val="24"/>
          <w:szCs w:val="24"/>
        </w:rPr>
      </w:pPr>
    </w:p>
    <w:p w14:paraId="6AF6E1A4" w14:textId="3AA1DE1F" w:rsidR="008D7612" w:rsidRDefault="008D7612" w:rsidP="0022717F">
      <w:pPr>
        <w:pStyle w:val="ListParagraph"/>
        <w:tabs>
          <w:tab w:val="left" w:pos="0"/>
        </w:tabs>
        <w:ind w:left="284"/>
        <w:jc w:val="center"/>
        <w:rPr>
          <w:rFonts w:ascii="Times New Roman" w:hAnsi="Times New Roman" w:cs="Times New Roman"/>
          <w:b/>
          <w:sz w:val="24"/>
          <w:szCs w:val="24"/>
        </w:rPr>
      </w:pPr>
      <w:r>
        <w:rPr>
          <w:rFonts w:ascii="Times New Roman" w:hAnsi="Times New Roman" w:cs="Times New Roman"/>
          <w:b/>
          <w:sz w:val="24"/>
          <w:szCs w:val="24"/>
        </w:rPr>
        <w:t>PENDAHULUAN</w:t>
      </w:r>
    </w:p>
    <w:p w14:paraId="1C3B471E" w14:textId="153291F1" w:rsidR="002B1303" w:rsidRPr="002B1303" w:rsidRDefault="002B1303" w:rsidP="00882275">
      <w:pPr>
        <w:spacing w:after="0" w:line="240" w:lineRule="auto"/>
        <w:ind w:firstLine="720"/>
        <w:jc w:val="both"/>
        <w:rPr>
          <w:rFonts w:ascii="Times New Roman" w:hAnsi="Times New Roman" w:cs="Times New Roman"/>
          <w:sz w:val="24"/>
          <w:szCs w:val="24"/>
        </w:rPr>
      </w:pPr>
      <w:r w:rsidRPr="002B1303">
        <w:rPr>
          <w:rFonts w:ascii="Times New Roman" w:hAnsi="Times New Roman" w:cs="Times New Roman"/>
          <w:sz w:val="24"/>
          <w:szCs w:val="24"/>
        </w:rPr>
        <w:t xml:space="preserve">Pengolahan minyak CPO di parik kelapa sawit masih terdapat kehilangan minyak dibeberapa titik yang kemudian akan ditampung di dalam kolam </w:t>
      </w:r>
      <w:r w:rsidRPr="002B1303">
        <w:rPr>
          <w:rFonts w:ascii="Times New Roman" w:hAnsi="Times New Roman" w:cs="Times New Roman"/>
          <w:i/>
          <w:sz w:val="24"/>
          <w:szCs w:val="24"/>
        </w:rPr>
        <w:t>Fat pit</w:t>
      </w:r>
      <w:r w:rsidRPr="002B1303">
        <w:rPr>
          <w:rFonts w:ascii="Times New Roman" w:hAnsi="Times New Roman" w:cs="Times New Roman"/>
          <w:sz w:val="24"/>
          <w:szCs w:val="24"/>
        </w:rPr>
        <w:t xml:space="preserve">. Fat </w:t>
      </w:r>
      <w:r w:rsidRPr="002B1303">
        <w:rPr>
          <w:rFonts w:ascii="Times New Roman" w:hAnsi="Times New Roman" w:cs="Times New Roman"/>
          <w:i/>
          <w:sz w:val="24"/>
          <w:szCs w:val="24"/>
        </w:rPr>
        <w:t>pit</w:t>
      </w:r>
      <w:r w:rsidRPr="002B1303">
        <w:rPr>
          <w:rFonts w:ascii="Times New Roman" w:hAnsi="Times New Roman" w:cs="Times New Roman"/>
          <w:sz w:val="24"/>
          <w:szCs w:val="24"/>
        </w:rPr>
        <w:t xml:space="preserve"> </w:t>
      </w:r>
      <w:r w:rsidRPr="002B1303">
        <w:rPr>
          <w:rFonts w:ascii="Times New Roman" w:hAnsi="Times New Roman" w:cs="Times New Roman"/>
          <w:i/>
          <w:sz w:val="24"/>
          <w:szCs w:val="24"/>
        </w:rPr>
        <w:t>pond</w:t>
      </w:r>
      <w:r w:rsidRPr="002B1303">
        <w:rPr>
          <w:rFonts w:ascii="Times New Roman" w:hAnsi="Times New Roman" w:cs="Times New Roman"/>
          <w:sz w:val="24"/>
          <w:szCs w:val="24"/>
        </w:rPr>
        <w:t xml:space="preserve"> merupakan bak penampungan </w:t>
      </w:r>
      <w:r w:rsidRPr="002B1303">
        <w:rPr>
          <w:rFonts w:ascii="Times New Roman" w:hAnsi="Times New Roman" w:cs="Times New Roman"/>
          <w:i/>
          <w:sz w:val="24"/>
          <w:szCs w:val="24"/>
        </w:rPr>
        <w:t>sludge</w:t>
      </w:r>
      <w:r w:rsidRPr="002B1303">
        <w:rPr>
          <w:rFonts w:ascii="Times New Roman" w:hAnsi="Times New Roman" w:cs="Times New Roman"/>
          <w:sz w:val="24"/>
          <w:szCs w:val="24"/>
        </w:rPr>
        <w:t xml:space="preserve">, tumpahan minyak, air cucian PMKS. </w:t>
      </w:r>
      <w:r w:rsidRPr="002B1303">
        <w:rPr>
          <w:rFonts w:ascii="Times New Roman" w:hAnsi="Times New Roman" w:cs="Times New Roman"/>
          <w:i/>
          <w:sz w:val="24"/>
          <w:szCs w:val="24"/>
        </w:rPr>
        <w:t>Fat pit pond</w:t>
      </w:r>
      <w:r w:rsidRPr="002B1303">
        <w:rPr>
          <w:rFonts w:ascii="Times New Roman" w:hAnsi="Times New Roman" w:cs="Times New Roman"/>
          <w:sz w:val="24"/>
          <w:szCs w:val="24"/>
        </w:rPr>
        <w:t xml:space="preserve"> mempunyai enam bagian, dimana pada bak ke enam diusahakan minyak telah terkumpul banyak dan minyak itu sendiri termasuk dari deoling pond. Minyak dari bak </w:t>
      </w:r>
      <w:r w:rsidRPr="002B1303">
        <w:rPr>
          <w:rFonts w:ascii="Times New Roman" w:hAnsi="Times New Roman" w:cs="Times New Roman"/>
          <w:i/>
          <w:sz w:val="24"/>
          <w:szCs w:val="24"/>
        </w:rPr>
        <w:t>Fat pit</w:t>
      </w:r>
      <w:r w:rsidRPr="002B1303">
        <w:rPr>
          <w:rFonts w:ascii="Times New Roman" w:hAnsi="Times New Roman" w:cs="Times New Roman"/>
          <w:sz w:val="24"/>
          <w:szCs w:val="24"/>
        </w:rPr>
        <w:t xml:space="preserve"> ini kemudian di masukkan kembali ke dalam </w:t>
      </w:r>
      <w:r w:rsidRPr="002B1303">
        <w:rPr>
          <w:rFonts w:ascii="Times New Roman" w:hAnsi="Times New Roman" w:cs="Times New Roman"/>
          <w:i/>
          <w:sz w:val="24"/>
          <w:szCs w:val="24"/>
        </w:rPr>
        <w:t>Oil tank</w:t>
      </w:r>
      <w:r w:rsidRPr="002B1303">
        <w:rPr>
          <w:rFonts w:ascii="Times New Roman" w:hAnsi="Times New Roman" w:cs="Times New Roman"/>
          <w:sz w:val="24"/>
          <w:szCs w:val="24"/>
        </w:rPr>
        <w:t xml:space="preserve"> untuk diolah kembali</w:t>
      </w:r>
      <w:r w:rsidR="0022717F">
        <w:rPr>
          <w:rFonts w:ascii="Times New Roman" w:hAnsi="Times New Roman" w:cs="Times New Roman"/>
          <w:sz w:val="24"/>
          <w:szCs w:val="24"/>
        </w:rPr>
        <w:t>.</w:t>
      </w:r>
    </w:p>
    <w:p w14:paraId="29240B2A" w14:textId="77777777" w:rsidR="002B1303" w:rsidRDefault="002B1303" w:rsidP="00882275">
      <w:pPr>
        <w:spacing w:after="0" w:line="240" w:lineRule="auto"/>
        <w:ind w:firstLine="720"/>
        <w:jc w:val="both"/>
        <w:rPr>
          <w:rFonts w:ascii="Times New Roman" w:hAnsi="Times New Roman" w:cs="Times New Roman"/>
          <w:sz w:val="24"/>
          <w:szCs w:val="24"/>
        </w:rPr>
      </w:pPr>
      <w:r w:rsidRPr="002B1303">
        <w:rPr>
          <w:rFonts w:ascii="Times New Roman" w:hAnsi="Times New Roman" w:cs="Times New Roman"/>
          <w:sz w:val="24"/>
          <w:szCs w:val="24"/>
        </w:rPr>
        <w:t xml:space="preserve">Minyak yang dikutip dari kolam </w:t>
      </w:r>
      <w:r w:rsidRPr="002B1303">
        <w:rPr>
          <w:rFonts w:ascii="Times New Roman" w:hAnsi="Times New Roman" w:cs="Times New Roman"/>
          <w:i/>
          <w:sz w:val="24"/>
          <w:szCs w:val="24"/>
        </w:rPr>
        <w:t xml:space="preserve">fat pit </w:t>
      </w:r>
      <w:r w:rsidRPr="002B1303">
        <w:rPr>
          <w:rFonts w:ascii="Times New Roman" w:hAnsi="Times New Roman" w:cs="Times New Roman"/>
          <w:sz w:val="24"/>
          <w:szCs w:val="24"/>
        </w:rPr>
        <w:t xml:space="preserve">kemudian di masukkan kembali ke dalam </w:t>
      </w:r>
      <w:r w:rsidRPr="002B1303">
        <w:rPr>
          <w:rFonts w:ascii="Times New Roman" w:hAnsi="Times New Roman" w:cs="Times New Roman"/>
          <w:i/>
          <w:sz w:val="24"/>
          <w:szCs w:val="24"/>
        </w:rPr>
        <w:t>oil tank</w:t>
      </w:r>
      <w:r w:rsidRPr="002B1303">
        <w:rPr>
          <w:rFonts w:ascii="Times New Roman" w:hAnsi="Times New Roman" w:cs="Times New Roman"/>
          <w:sz w:val="24"/>
          <w:szCs w:val="24"/>
        </w:rPr>
        <w:t xml:space="preserve"> tentu saja akan mempengaruhi mutu minyak CPO yang ada di dalam </w:t>
      </w:r>
      <w:r w:rsidRPr="002B1303">
        <w:rPr>
          <w:rFonts w:ascii="Times New Roman" w:hAnsi="Times New Roman" w:cs="Times New Roman"/>
          <w:i/>
          <w:sz w:val="24"/>
          <w:szCs w:val="24"/>
        </w:rPr>
        <w:t>oil tank</w:t>
      </w:r>
      <w:r w:rsidRPr="002B1303">
        <w:rPr>
          <w:rFonts w:ascii="Times New Roman" w:hAnsi="Times New Roman" w:cs="Times New Roman"/>
          <w:sz w:val="24"/>
          <w:szCs w:val="24"/>
        </w:rPr>
        <w:t xml:space="preserve">. Maka dari itu perlunya dilakukan alternatif supaya minyak yang berasal dari bak </w:t>
      </w:r>
      <w:r w:rsidRPr="002B1303">
        <w:rPr>
          <w:rFonts w:ascii="Times New Roman" w:hAnsi="Times New Roman" w:cs="Times New Roman"/>
          <w:i/>
          <w:sz w:val="24"/>
          <w:szCs w:val="24"/>
        </w:rPr>
        <w:t>fat pit</w:t>
      </w:r>
      <w:r w:rsidRPr="002B1303">
        <w:rPr>
          <w:rFonts w:ascii="Times New Roman" w:hAnsi="Times New Roman" w:cs="Times New Roman"/>
          <w:sz w:val="24"/>
          <w:szCs w:val="24"/>
        </w:rPr>
        <w:t xml:space="preserve"> tidak dimasukkan kembali ke dalam </w:t>
      </w:r>
      <w:r w:rsidRPr="002B1303">
        <w:rPr>
          <w:rFonts w:ascii="Times New Roman" w:hAnsi="Times New Roman" w:cs="Times New Roman"/>
          <w:i/>
          <w:sz w:val="24"/>
          <w:szCs w:val="24"/>
        </w:rPr>
        <w:t>oil tank</w:t>
      </w:r>
      <w:r w:rsidRPr="002B1303">
        <w:rPr>
          <w:rFonts w:ascii="Times New Roman" w:hAnsi="Times New Roman" w:cs="Times New Roman"/>
          <w:sz w:val="24"/>
          <w:szCs w:val="24"/>
        </w:rPr>
        <w:t xml:space="preserve">. Namun,  pengolahan </w:t>
      </w:r>
      <w:r w:rsidRPr="002B1303">
        <w:rPr>
          <w:rFonts w:ascii="Times New Roman" w:hAnsi="Times New Roman" w:cs="Times New Roman"/>
          <w:i/>
          <w:sz w:val="24"/>
          <w:szCs w:val="24"/>
        </w:rPr>
        <w:t>losses</w:t>
      </w:r>
      <w:r w:rsidRPr="002B1303">
        <w:rPr>
          <w:rFonts w:ascii="Times New Roman" w:hAnsi="Times New Roman" w:cs="Times New Roman"/>
          <w:sz w:val="24"/>
          <w:szCs w:val="24"/>
        </w:rPr>
        <w:t xml:space="preserve"> minyak hasil dari pengutipan </w:t>
      </w:r>
      <w:r w:rsidRPr="002B1303">
        <w:rPr>
          <w:rFonts w:ascii="Times New Roman" w:hAnsi="Times New Roman" w:cs="Times New Roman"/>
          <w:i/>
          <w:sz w:val="24"/>
          <w:szCs w:val="24"/>
        </w:rPr>
        <w:t xml:space="preserve">fat pit pond </w:t>
      </w:r>
      <w:r w:rsidRPr="002B1303">
        <w:rPr>
          <w:rFonts w:ascii="Times New Roman" w:hAnsi="Times New Roman" w:cs="Times New Roman"/>
          <w:sz w:val="24"/>
          <w:szCs w:val="24"/>
        </w:rPr>
        <w:t>pada saat ini masih terbatas pemanfaatannya atau bahkan bisa dikatakan belum termanfaatkan sama sekali. Padahal apabila minyak tersebut diolah menjadi produk-produk oleokimia yang dapat memberikan nilai tambah yang cukup tinggi seperti sabun cair dan sabun padat. Sabun padat juga memiliki jenis yang berbeda yaitu sabun padat biasa dan sabun padat transparan.</w:t>
      </w:r>
    </w:p>
    <w:p w14:paraId="66CD05C0" w14:textId="581CB0C5" w:rsidR="002B1303" w:rsidRPr="002B1303" w:rsidRDefault="002B1303" w:rsidP="002B1303">
      <w:pPr>
        <w:spacing w:after="0" w:line="240" w:lineRule="auto"/>
        <w:ind w:firstLine="720"/>
        <w:jc w:val="both"/>
        <w:rPr>
          <w:rFonts w:ascii="Times New Roman" w:hAnsi="Times New Roman" w:cs="Times New Roman"/>
          <w:sz w:val="24"/>
          <w:szCs w:val="24"/>
        </w:rPr>
      </w:pPr>
      <w:r w:rsidRPr="002B1303">
        <w:rPr>
          <w:rFonts w:ascii="Times New Roman" w:hAnsi="Times New Roman" w:cs="Times New Roman"/>
          <w:sz w:val="24"/>
          <w:szCs w:val="24"/>
        </w:rPr>
        <w:t xml:space="preserve">Sabun merupakan pembersih yang dibuat dengan reaksi kimia antara kalium atau natrium dengan asam lemak dari minyak nabati atau lemak hewani (SNI, </w:t>
      </w:r>
      <w:r w:rsidR="00404FD0">
        <w:rPr>
          <w:rFonts w:ascii="Times New Roman" w:hAnsi="Times New Roman" w:cs="Times New Roman"/>
          <w:sz w:val="24"/>
          <w:szCs w:val="24"/>
        </w:rPr>
        <w:t>2016</w:t>
      </w:r>
      <w:r w:rsidRPr="002B1303">
        <w:rPr>
          <w:rFonts w:ascii="Times New Roman" w:hAnsi="Times New Roman" w:cs="Times New Roman"/>
          <w:sz w:val="24"/>
          <w:szCs w:val="24"/>
        </w:rPr>
        <w:t>). Sabun merupakan salah satu produk kecantikan lain yang dapat digunakan sebagai pembersih. Penggunaan sabun umumnya terkait dengan mengangkat kotoran yang menempel pada kulit, baik berupa kotoran keringat, lemak atau pun de</w:t>
      </w:r>
      <w:r w:rsidR="00E100B9">
        <w:rPr>
          <w:rFonts w:ascii="Times New Roman" w:hAnsi="Times New Roman" w:cs="Times New Roman"/>
          <w:sz w:val="24"/>
          <w:szCs w:val="24"/>
        </w:rPr>
        <w:t>b</w:t>
      </w:r>
      <w:r w:rsidRPr="002B1303">
        <w:rPr>
          <w:rFonts w:ascii="Times New Roman" w:hAnsi="Times New Roman" w:cs="Times New Roman"/>
          <w:sz w:val="24"/>
          <w:szCs w:val="24"/>
        </w:rPr>
        <w:t>u, mengangkat sel-sel kulit mati dan sisa-sisa kosmetik (Qisti, 2009). Penambahan ekstrak kulit manggis dan minyak atsiri jeruk kalamansi diharapkan dapat meningkatkan nilai guna dari sabun, sehingga tidak hanya menghasilkan kesan bersih pada kulit, juga dapat melembabkan, menghaluskan dan melembutkan kulit dan memberikan sifat antibakteri.</w:t>
      </w:r>
    </w:p>
    <w:p w14:paraId="62627921" w14:textId="77777777" w:rsidR="002B1303" w:rsidRPr="002B1303" w:rsidRDefault="002B1303" w:rsidP="002B1303">
      <w:pPr>
        <w:autoSpaceDE w:val="0"/>
        <w:autoSpaceDN w:val="0"/>
        <w:adjustRightInd w:val="0"/>
        <w:spacing w:after="0" w:line="240" w:lineRule="auto"/>
        <w:ind w:firstLine="720"/>
        <w:jc w:val="both"/>
        <w:rPr>
          <w:rFonts w:ascii="Times New Roman" w:hAnsi="Times New Roman" w:cs="Times New Roman"/>
          <w:sz w:val="24"/>
          <w:szCs w:val="24"/>
        </w:rPr>
      </w:pPr>
      <w:r w:rsidRPr="002B1303">
        <w:rPr>
          <w:rFonts w:ascii="Times New Roman" w:hAnsi="Times New Roman" w:cs="Times New Roman"/>
          <w:sz w:val="24"/>
          <w:szCs w:val="24"/>
        </w:rPr>
        <w:t xml:space="preserve">Sabun transparan merupakan salah satu produk inovasi sabun yang menjadikan sabun menjadi lebih menarik. Sabun transparan mempunyai busa yang lebih halus dibandingkan dengan sabun </w:t>
      </w:r>
      <w:r w:rsidRPr="002B1303">
        <w:rPr>
          <w:rFonts w:ascii="Times New Roman" w:hAnsi="Times New Roman" w:cs="Times New Roman"/>
          <w:i/>
          <w:iCs/>
          <w:sz w:val="24"/>
          <w:szCs w:val="24"/>
        </w:rPr>
        <w:t xml:space="preserve">opaque </w:t>
      </w:r>
      <w:r w:rsidRPr="002B1303">
        <w:rPr>
          <w:rFonts w:ascii="Times New Roman" w:hAnsi="Times New Roman" w:cs="Times New Roman"/>
          <w:sz w:val="24"/>
          <w:szCs w:val="24"/>
        </w:rPr>
        <w:t>(sabun yang tidak transparan). Penambahan ekstrak kulit manggis dan minyak atsiri jeruk kalamansi merupakan suatu diversifikasi dari penggunaan ekstrak kulit manggis sebagai obat yang dikonsumsi langsung dan minyak atsiri jeruk kalamansi yang digunakan langsung sebagai pewangi pada umumnya.</w:t>
      </w:r>
    </w:p>
    <w:p w14:paraId="76CDD3C8" w14:textId="77777777" w:rsidR="002B1303" w:rsidRDefault="002B1303" w:rsidP="002B1303">
      <w:pPr>
        <w:autoSpaceDE w:val="0"/>
        <w:autoSpaceDN w:val="0"/>
        <w:adjustRightInd w:val="0"/>
        <w:spacing w:after="0" w:line="240" w:lineRule="auto"/>
        <w:ind w:firstLine="720"/>
        <w:jc w:val="both"/>
        <w:rPr>
          <w:rFonts w:ascii="Times New Roman" w:hAnsi="Times New Roman" w:cs="Times New Roman"/>
          <w:sz w:val="24"/>
          <w:szCs w:val="24"/>
        </w:rPr>
      </w:pPr>
      <w:r w:rsidRPr="002B1303">
        <w:rPr>
          <w:rFonts w:ascii="Times New Roman" w:hAnsi="Times New Roman" w:cs="Times New Roman"/>
          <w:sz w:val="24"/>
          <w:szCs w:val="24"/>
        </w:rPr>
        <w:t>Penambahan ekstrak kulit manggis dan minyak atsiri jeruk kalamansi pada sabun padat transparan dapat juga meningkatkan nilai guna, seperti melembabkan, melembutkan dan menghaluskan kulit, dan memberikan sifat antibakteri. sehingga diperlukan adanya suatu formula yang tepat dalam pembuatan sabun madu transparan ini sehingga sabun ini aman dan layak untuk digunakan berdasarkan sifat kimianya.</w:t>
      </w:r>
    </w:p>
    <w:p w14:paraId="514295F8" w14:textId="580306C4" w:rsidR="002B1303" w:rsidRPr="00D051A5" w:rsidRDefault="002B1303" w:rsidP="002B1303">
      <w:pPr>
        <w:autoSpaceDE w:val="0"/>
        <w:autoSpaceDN w:val="0"/>
        <w:adjustRightInd w:val="0"/>
        <w:spacing w:after="0" w:line="240" w:lineRule="auto"/>
        <w:ind w:firstLine="709"/>
        <w:jc w:val="both"/>
        <w:rPr>
          <w:rFonts w:ascii="Times New Roman" w:hAnsi="Times New Roman" w:cs="Times New Roman"/>
          <w:sz w:val="24"/>
          <w:szCs w:val="24"/>
        </w:rPr>
      </w:pPr>
      <w:r w:rsidRPr="00406C10">
        <w:rPr>
          <w:rFonts w:ascii="Times New Roman" w:hAnsi="Times New Roman" w:cs="Times New Roman"/>
          <w:sz w:val="24"/>
          <w:szCs w:val="24"/>
        </w:rPr>
        <w:t xml:space="preserve">Kandungan antosianin di dalam kulit manggis dapat menghasilkan pigmen yang dapat dijadikan sebagai pewarna alami. </w:t>
      </w:r>
      <w:r>
        <w:rPr>
          <w:rFonts w:ascii="Times New Roman" w:hAnsi="Times New Roman" w:cs="Times New Roman"/>
          <w:sz w:val="24"/>
          <w:szCs w:val="24"/>
        </w:rPr>
        <w:t>Menurut Nugroho</w:t>
      </w:r>
      <w:r w:rsidR="00404FD0">
        <w:rPr>
          <w:rFonts w:ascii="Times New Roman" w:hAnsi="Times New Roman" w:cs="Times New Roman"/>
          <w:sz w:val="24"/>
          <w:szCs w:val="24"/>
        </w:rPr>
        <w:t xml:space="preserve">, </w:t>
      </w:r>
      <w:r>
        <w:rPr>
          <w:rFonts w:ascii="Times New Roman" w:hAnsi="Times New Roman" w:cs="Times New Roman"/>
          <w:sz w:val="24"/>
          <w:szCs w:val="24"/>
        </w:rPr>
        <w:t xml:space="preserve">2009 kulit buah manggis mengandung senyawa yang memiliki aktivitas farmakologis sebagai anti inflamasi, anti histamin, anti bakteri, anti jamur, anti kanker, anti hipertensi, anti stroke dan anti HIV. </w:t>
      </w:r>
      <w:r w:rsidRPr="00511D61">
        <w:rPr>
          <w:rFonts w:ascii="Times New Roman" w:hAnsi="Times New Roman" w:cs="Times New Roman"/>
          <w:sz w:val="24"/>
          <w:szCs w:val="24"/>
        </w:rPr>
        <w:t xml:space="preserve"> </w:t>
      </w:r>
    </w:p>
    <w:p w14:paraId="02801DBE" w14:textId="77777777" w:rsidR="002B1303" w:rsidRDefault="002B1303" w:rsidP="002B1303">
      <w:pPr>
        <w:spacing w:after="0" w:line="240" w:lineRule="auto"/>
        <w:ind w:firstLine="567"/>
        <w:jc w:val="both"/>
        <w:rPr>
          <w:rFonts w:ascii="Times New Roman" w:hAnsi="Times New Roman" w:cs="Times New Roman"/>
          <w:sz w:val="24"/>
          <w:szCs w:val="24"/>
        </w:rPr>
      </w:pPr>
      <w:r w:rsidRPr="009B56C4">
        <w:rPr>
          <w:rFonts w:ascii="Times New Roman" w:hAnsi="Times New Roman" w:cs="Times New Roman"/>
          <w:sz w:val="24"/>
          <w:szCs w:val="24"/>
        </w:rPr>
        <w:t>Jeruk kalamansi merupakan salah satu varietas jeruk yang sedang berkembang pesat dalam budidaya dan pengolahannya di Provinsi Bengkulu. Jeruk kalamansi juga dirancang sebagai model perdana dari program OVOP (</w:t>
      </w:r>
      <w:r w:rsidRPr="00702595">
        <w:rPr>
          <w:rFonts w:ascii="Times New Roman" w:hAnsi="Times New Roman" w:cs="Times New Roman"/>
          <w:i/>
          <w:sz w:val="24"/>
          <w:szCs w:val="24"/>
        </w:rPr>
        <w:t>one Village on Product</w:t>
      </w:r>
      <w:r w:rsidRPr="009B56C4">
        <w:rPr>
          <w:rFonts w:ascii="Times New Roman" w:hAnsi="Times New Roman" w:cs="Times New Roman"/>
          <w:sz w:val="24"/>
          <w:szCs w:val="24"/>
        </w:rPr>
        <w:t xml:space="preserve">) pada Januari oleh pemerintah Bengkulu (Junaidi, 2011). Hasil samping industri sirup Kalamansi baik berupa padatan (kulit) maupun cairan dapat dimanfaatkan sebagai bahan baku untuk menghasilkan minyak atsiri (Dewi dkk, 2016). </w:t>
      </w:r>
    </w:p>
    <w:p w14:paraId="0801C2EA" w14:textId="01FB48F2" w:rsidR="002B1303" w:rsidRPr="00E016BF" w:rsidRDefault="002B1303" w:rsidP="002B1303">
      <w:pPr>
        <w:spacing w:after="0" w:line="240" w:lineRule="auto"/>
        <w:ind w:firstLine="567"/>
        <w:jc w:val="both"/>
        <w:rPr>
          <w:rFonts w:ascii="Times New Roman" w:hAnsi="Times New Roman" w:cs="Times New Roman"/>
          <w:sz w:val="24"/>
          <w:szCs w:val="24"/>
        </w:rPr>
      </w:pPr>
      <w:r w:rsidRPr="00FC08AD">
        <w:rPr>
          <w:rFonts w:ascii="Times New Roman" w:hAnsi="Times New Roman" w:cs="Times New Roman"/>
          <w:sz w:val="24"/>
          <w:szCs w:val="24"/>
        </w:rPr>
        <w:t>Dalam bidang kesehatan minyak atsiri dapat digunakan sebagai anti baktei dan anti jamur yang kuat, misalnya minyak atsiri daun siri dapat men</w:t>
      </w:r>
      <w:r>
        <w:rPr>
          <w:rFonts w:ascii="Times New Roman" w:hAnsi="Times New Roman" w:cs="Times New Roman"/>
          <w:sz w:val="24"/>
          <w:szCs w:val="24"/>
        </w:rPr>
        <w:t>g</w:t>
      </w:r>
      <w:r w:rsidRPr="00FC08AD">
        <w:rPr>
          <w:rFonts w:ascii="Times New Roman" w:hAnsi="Times New Roman" w:cs="Times New Roman"/>
          <w:sz w:val="24"/>
          <w:szCs w:val="24"/>
        </w:rPr>
        <w:t>hambat pertumbuhan beberapa bakteri</w:t>
      </w:r>
      <w:r w:rsidRPr="009B56C4">
        <w:rPr>
          <w:rFonts w:ascii="Times New Roman" w:hAnsi="Times New Roman" w:cs="Times New Roman"/>
          <w:sz w:val="24"/>
          <w:szCs w:val="24"/>
        </w:rPr>
        <w:t xml:space="preserve"> </w:t>
      </w:r>
      <w:r>
        <w:rPr>
          <w:rFonts w:ascii="Times New Roman" w:hAnsi="Times New Roman" w:cs="Times New Roman"/>
          <w:sz w:val="24"/>
          <w:szCs w:val="24"/>
        </w:rPr>
        <w:t>(Astuti, 2006</w:t>
      </w:r>
      <w:r w:rsidRPr="007F1A8A">
        <w:rPr>
          <w:rFonts w:ascii="Times New Roman" w:hAnsi="Times New Roman" w:cs="Times New Roman"/>
          <w:sz w:val="24"/>
          <w:szCs w:val="24"/>
        </w:rPr>
        <w:t>). Komponen minyak atsiri dari kulit jeruk manis terdiri dari limonene (95%), mirsen (2%), oktanal (1%), dekanal (0,4%), sitronelal (0,1%), neral (0,1%), geranial (0,1%), valensen (0,05%), sinnsial (0,02%), dan sinensial (0,01%) (Seputri dkk,</w:t>
      </w:r>
      <w:r w:rsidR="00404FD0">
        <w:rPr>
          <w:rFonts w:ascii="Times New Roman" w:hAnsi="Times New Roman" w:cs="Times New Roman"/>
          <w:sz w:val="24"/>
          <w:szCs w:val="24"/>
        </w:rPr>
        <w:t xml:space="preserve"> </w:t>
      </w:r>
      <w:r w:rsidRPr="007F1A8A">
        <w:rPr>
          <w:rFonts w:ascii="Times New Roman" w:hAnsi="Times New Roman" w:cs="Times New Roman"/>
          <w:sz w:val="24"/>
          <w:szCs w:val="24"/>
        </w:rPr>
        <w:t>2010</w:t>
      </w:r>
      <w:r w:rsidR="0003346A">
        <w:rPr>
          <w:rFonts w:ascii="Times New Roman" w:hAnsi="Times New Roman" w:cs="Times New Roman"/>
          <w:sz w:val="24"/>
          <w:szCs w:val="24"/>
        </w:rPr>
        <w:t xml:space="preserve"> dalam </w:t>
      </w:r>
      <w:r w:rsidR="004C0019">
        <w:rPr>
          <w:rFonts w:ascii="Times New Roman" w:hAnsi="Times New Roman" w:cs="Times New Roman"/>
          <w:sz w:val="24"/>
          <w:szCs w:val="24"/>
        </w:rPr>
        <w:t>Megawati dan Kurniawan, 2015</w:t>
      </w:r>
      <w:r w:rsidRPr="007F1A8A">
        <w:rPr>
          <w:rFonts w:ascii="Times New Roman" w:hAnsi="Times New Roman" w:cs="Times New Roman"/>
          <w:sz w:val="24"/>
          <w:szCs w:val="24"/>
        </w:rPr>
        <w:t>)</w:t>
      </w:r>
      <w:r>
        <w:rPr>
          <w:rFonts w:ascii="Times New Roman" w:hAnsi="Times New Roman" w:cs="Times New Roman"/>
          <w:sz w:val="24"/>
          <w:szCs w:val="24"/>
        </w:rPr>
        <w:t>.</w:t>
      </w:r>
      <w:r w:rsidRPr="00D62FAD">
        <w:rPr>
          <w:rFonts w:ascii="Source Sans Pro" w:hAnsi="Source Sans Pro"/>
          <w:color w:val="404040"/>
          <w:shd w:val="clear" w:color="auto" w:fill="FFFFFF"/>
        </w:rPr>
        <w:t xml:space="preserve"> </w:t>
      </w:r>
      <w:r w:rsidRPr="00E016BF">
        <w:rPr>
          <w:rFonts w:ascii="Times New Roman" w:hAnsi="Times New Roman" w:cs="Times New Roman"/>
          <w:sz w:val="24"/>
          <w:szCs w:val="24"/>
          <w:shd w:val="clear" w:color="auto" w:fill="FFFFFF"/>
        </w:rPr>
        <w:t>Dari komponen-komponen tersebut limonene memiliki prosentase kandungan terbesar karena limonene merupakan suatu bahan aktif yang paling berperan dari semua senyawa yang dikandung dalam minyak atsiri. Limonene berfungsi untuk campuran bahan makanan, kosmetik, bahan tambahan perasa, aroma tambahan, d</w:t>
      </w:r>
      <w:r w:rsidR="00404FD0">
        <w:rPr>
          <w:rFonts w:ascii="Times New Roman" w:hAnsi="Times New Roman" w:cs="Times New Roman"/>
          <w:sz w:val="24"/>
          <w:szCs w:val="24"/>
          <w:shd w:val="clear" w:color="auto" w:fill="FFFFFF"/>
        </w:rPr>
        <w:t xml:space="preserve">an </w:t>
      </w:r>
      <w:r w:rsidRPr="00E016BF">
        <w:rPr>
          <w:rFonts w:ascii="Times New Roman" w:hAnsi="Times New Roman" w:cs="Times New Roman"/>
          <w:sz w:val="24"/>
          <w:szCs w:val="24"/>
          <w:shd w:val="clear" w:color="auto" w:fill="FFFFFF"/>
        </w:rPr>
        <w:t>l</w:t>
      </w:r>
      <w:r w:rsidR="00404FD0">
        <w:rPr>
          <w:rFonts w:ascii="Times New Roman" w:hAnsi="Times New Roman" w:cs="Times New Roman"/>
          <w:sz w:val="24"/>
          <w:szCs w:val="24"/>
          <w:shd w:val="clear" w:color="auto" w:fill="FFFFFF"/>
        </w:rPr>
        <w:t>ain sebagainya</w:t>
      </w:r>
      <w:r w:rsidRPr="00E016BF">
        <w:rPr>
          <w:rFonts w:ascii="Times New Roman" w:hAnsi="Times New Roman" w:cs="Times New Roman"/>
          <w:sz w:val="24"/>
          <w:szCs w:val="24"/>
          <w:shd w:val="clear" w:color="auto" w:fill="FFFFFF"/>
        </w:rPr>
        <w:t>.</w:t>
      </w:r>
    </w:p>
    <w:p w14:paraId="469F4A06" w14:textId="77777777" w:rsidR="002B1303" w:rsidRDefault="002B1303" w:rsidP="002B1303">
      <w:pPr>
        <w:spacing w:after="0" w:line="240" w:lineRule="auto"/>
        <w:ind w:firstLine="567"/>
        <w:jc w:val="both"/>
        <w:rPr>
          <w:rFonts w:ascii="Times New Roman" w:hAnsi="Times New Roman" w:cs="Times New Roman"/>
          <w:sz w:val="24"/>
          <w:szCs w:val="24"/>
        </w:rPr>
      </w:pPr>
      <w:r w:rsidRPr="009B56C4">
        <w:rPr>
          <w:rFonts w:ascii="Times New Roman" w:hAnsi="Times New Roman" w:cs="Times New Roman"/>
          <w:sz w:val="24"/>
          <w:szCs w:val="24"/>
        </w:rPr>
        <w:lastRenderedPageBreak/>
        <w:t>Penambahan minyak atsiri pada sediaan sabun dapat meningkatkan peneriman konsumen  dan efektivitas s</w:t>
      </w:r>
      <w:r>
        <w:rPr>
          <w:rFonts w:ascii="Times New Roman" w:hAnsi="Times New Roman" w:cs="Times New Roman"/>
          <w:sz w:val="24"/>
          <w:szCs w:val="24"/>
        </w:rPr>
        <w:t>abun yang dihasilkan (Apriyani</w:t>
      </w:r>
      <w:r w:rsidRPr="009B56C4">
        <w:rPr>
          <w:rFonts w:ascii="Times New Roman" w:hAnsi="Times New Roman" w:cs="Times New Roman"/>
          <w:sz w:val="24"/>
          <w:szCs w:val="24"/>
        </w:rPr>
        <w:t>, 2013).</w:t>
      </w:r>
      <w:r>
        <w:rPr>
          <w:rFonts w:ascii="Times New Roman" w:hAnsi="Times New Roman" w:cs="Times New Roman"/>
          <w:sz w:val="24"/>
          <w:szCs w:val="24"/>
        </w:rPr>
        <w:t xml:space="preserve"> </w:t>
      </w:r>
      <w:r w:rsidRPr="00D72027">
        <w:rPr>
          <w:rFonts w:ascii="Times New Roman" w:hAnsi="Times New Roman" w:cs="Times New Roman"/>
          <w:sz w:val="24"/>
          <w:szCs w:val="24"/>
        </w:rPr>
        <w:t xml:space="preserve">Peran minyak atsiri dalam campuran bukan hanya memberi keharuman, tetapi sebagi pengikat bau </w:t>
      </w:r>
      <w:r w:rsidRPr="00D72027">
        <w:rPr>
          <w:rFonts w:ascii="Times New Roman" w:hAnsi="Times New Roman" w:cs="Times New Roman"/>
          <w:i/>
          <w:sz w:val="24"/>
          <w:szCs w:val="24"/>
        </w:rPr>
        <w:t>atau pixative parfum</w:t>
      </w:r>
      <w:r>
        <w:rPr>
          <w:rFonts w:ascii="Times New Roman" w:hAnsi="Times New Roman" w:cs="Times New Roman"/>
          <w:i/>
          <w:sz w:val="24"/>
          <w:szCs w:val="24"/>
        </w:rPr>
        <w:t xml:space="preserve"> </w:t>
      </w:r>
      <w:r>
        <w:rPr>
          <w:rFonts w:ascii="Times New Roman" w:hAnsi="Times New Roman" w:cs="Times New Roman"/>
          <w:sz w:val="24"/>
          <w:szCs w:val="24"/>
        </w:rPr>
        <w:t>(Astuti, 2006).</w:t>
      </w:r>
    </w:p>
    <w:p w14:paraId="67E7AFCB" w14:textId="3263493A" w:rsidR="002B1303" w:rsidRDefault="002B1303" w:rsidP="002B1303">
      <w:pPr>
        <w:ind w:left="-15" w:firstLine="566"/>
        <w:jc w:val="both"/>
        <w:rPr>
          <w:rFonts w:ascii="Times New Roman" w:hAnsi="Times New Roman" w:cs="Times New Roman"/>
          <w:sz w:val="24"/>
          <w:szCs w:val="24"/>
        </w:rPr>
      </w:pPr>
      <w:r w:rsidRPr="002B1303">
        <w:rPr>
          <w:rFonts w:ascii="Times New Roman" w:hAnsi="Times New Roman" w:cs="Times New Roman"/>
          <w:sz w:val="24"/>
          <w:szCs w:val="24"/>
        </w:rPr>
        <w:t xml:space="preserve">Penelitian ini bertujuan untuk mendapatkan jumlah penambahan ekstrak </w:t>
      </w:r>
      <w:r>
        <w:rPr>
          <w:rFonts w:ascii="Times New Roman" w:hAnsi="Times New Roman" w:cs="Times New Roman"/>
          <w:sz w:val="24"/>
          <w:szCs w:val="24"/>
        </w:rPr>
        <w:t>kulit manggis dan minyak atsiri jeruk kalamansi yang menghasilkan produk sabun padat transparan</w:t>
      </w:r>
      <w:r w:rsidRPr="002B1303">
        <w:rPr>
          <w:rFonts w:ascii="Times New Roman" w:hAnsi="Times New Roman" w:cs="Times New Roman"/>
          <w:sz w:val="24"/>
          <w:szCs w:val="24"/>
        </w:rPr>
        <w:t xml:space="preserve"> </w:t>
      </w:r>
      <w:r>
        <w:rPr>
          <w:rFonts w:ascii="Times New Roman" w:hAnsi="Times New Roman" w:cs="Times New Roman"/>
          <w:sz w:val="24"/>
          <w:szCs w:val="24"/>
        </w:rPr>
        <w:t xml:space="preserve">terhadap karakteristik mutu sabun padat transparan yang sesuai dengan SNI dan </w:t>
      </w:r>
      <w:r w:rsidRPr="002B1303">
        <w:rPr>
          <w:rFonts w:ascii="Times New Roman" w:hAnsi="Times New Roman" w:cs="Times New Roman"/>
          <w:sz w:val="24"/>
          <w:szCs w:val="24"/>
        </w:rPr>
        <w:t xml:space="preserve">hasil uji organoleptik dan hasilnya diharapkan dapat digunakan </w:t>
      </w:r>
      <w:r>
        <w:rPr>
          <w:rFonts w:ascii="Times New Roman" w:hAnsi="Times New Roman" w:cs="Times New Roman"/>
          <w:sz w:val="24"/>
          <w:szCs w:val="24"/>
        </w:rPr>
        <w:t xml:space="preserve">secara </w:t>
      </w:r>
      <w:r w:rsidRPr="002B1303">
        <w:rPr>
          <w:rFonts w:ascii="Times New Roman" w:hAnsi="Times New Roman" w:cs="Times New Roman"/>
          <w:sz w:val="24"/>
          <w:szCs w:val="24"/>
        </w:rPr>
        <w:t xml:space="preserve">aman dan bermanfaat bagi kesehatan. </w:t>
      </w:r>
    </w:p>
    <w:p w14:paraId="25FCFC6E" w14:textId="77777777" w:rsidR="0022717F" w:rsidRDefault="0022717F" w:rsidP="002B1303">
      <w:pPr>
        <w:ind w:left="-15" w:firstLine="566"/>
        <w:jc w:val="both"/>
        <w:rPr>
          <w:rFonts w:ascii="Times New Roman" w:hAnsi="Times New Roman" w:cs="Times New Roman"/>
          <w:sz w:val="24"/>
          <w:szCs w:val="24"/>
        </w:rPr>
      </w:pPr>
    </w:p>
    <w:p w14:paraId="3E4FF7AE" w14:textId="3EADF3F8" w:rsidR="002B1303" w:rsidRDefault="002B1303" w:rsidP="0022717F">
      <w:pPr>
        <w:pStyle w:val="ListParagraph"/>
        <w:tabs>
          <w:tab w:val="left" w:pos="1985"/>
        </w:tabs>
        <w:spacing w:after="0"/>
        <w:ind w:left="284"/>
        <w:jc w:val="center"/>
        <w:rPr>
          <w:rFonts w:ascii="Times New Roman" w:hAnsi="Times New Roman" w:cs="Times New Roman"/>
          <w:b/>
          <w:sz w:val="24"/>
          <w:szCs w:val="24"/>
        </w:rPr>
      </w:pPr>
      <w:r w:rsidRPr="002B1303">
        <w:rPr>
          <w:rFonts w:ascii="Times New Roman" w:hAnsi="Times New Roman" w:cs="Times New Roman"/>
          <w:b/>
          <w:sz w:val="24"/>
          <w:szCs w:val="24"/>
        </w:rPr>
        <w:t>METOD</w:t>
      </w:r>
      <w:r w:rsidR="005570BD">
        <w:rPr>
          <w:rFonts w:ascii="Times New Roman" w:hAnsi="Times New Roman" w:cs="Times New Roman"/>
          <w:b/>
          <w:sz w:val="24"/>
          <w:szCs w:val="24"/>
        </w:rPr>
        <w:t xml:space="preserve">E </w:t>
      </w:r>
      <w:r>
        <w:rPr>
          <w:rFonts w:ascii="Times New Roman" w:hAnsi="Times New Roman" w:cs="Times New Roman"/>
          <w:b/>
          <w:sz w:val="24"/>
          <w:szCs w:val="24"/>
        </w:rPr>
        <w:t>PENELITIAN</w:t>
      </w:r>
    </w:p>
    <w:p w14:paraId="401B41EE" w14:textId="181F8A51" w:rsidR="0022717F" w:rsidRDefault="0022717F" w:rsidP="0022717F">
      <w:pPr>
        <w:spacing w:after="0" w:line="240" w:lineRule="auto"/>
        <w:ind w:firstLine="567"/>
        <w:jc w:val="both"/>
        <w:rPr>
          <w:rFonts w:ascii="Times New Roman" w:eastAsia="TimesNewRomanPSMT" w:hAnsi="Times New Roman" w:cs="Times New Roman"/>
          <w:color w:val="000000" w:themeColor="text1"/>
          <w:sz w:val="24"/>
          <w:szCs w:val="24"/>
        </w:rPr>
      </w:pPr>
      <w:r w:rsidRPr="005E60BF">
        <w:rPr>
          <w:rFonts w:ascii="Times New Roman" w:eastAsia="TimesNewRomanPSMT" w:hAnsi="Times New Roman" w:cs="Times New Roman"/>
          <w:color w:val="000000" w:themeColor="text1"/>
          <w:sz w:val="24"/>
          <w:szCs w:val="24"/>
        </w:rPr>
        <w:t>Penelitian ini dilaksanakan di Laboratorium Teknologi Industri Pertanian, Fakultas Pertanian, Universitas Bengkulu pada bulan J</w:t>
      </w:r>
      <w:r>
        <w:rPr>
          <w:rFonts w:ascii="Times New Roman" w:eastAsia="TimesNewRomanPSMT" w:hAnsi="Times New Roman" w:cs="Times New Roman"/>
          <w:color w:val="000000" w:themeColor="text1"/>
          <w:sz w:val="24"/>
          <w:szCs w:val="24"/>
        </w:rPr>
        <w:t xml:space="preserve">uli </w:t>
      </w:r>
      <w:r w:rsidRPr="005E60BF">
        <w:rPr>
          <w:rFonts w:ascii="Times New Roman" w:eastAsia="TimesNewRomanPSMT" w:hAnsi="Times New Roman" w:cs="Times New Roman"/>
          <w:color w:val="000000" w:themeColor="text1"/>
          <w:sz w:val="24"/>
          <w:szCs w:val="24"/>
        </w:rPr>
        <w:t xml:space="preserve">sampai </w:t>
      </w:r>
      <w:r>
        <w:rPr>
          <w:rFonts w:ascii="Times New Roman" w:eastAsia="TimesNewRomanPSMT" w:hAnsi="Times New Roman" w:cs="Times New Roman"/>
          <w:color w:val="000000" w:themeColor="text1"/>
          <w:sz w:val="24"/>
          <w:szCs w:val="24"/>
        </w:rPr>
        <w:t>September</w:t>
      </w:r>
      <w:r w:rsidRPr="005E60BF">
        <w:rPr>
          <w:rFonts w:ascii="Times New Roman" w:eastAsia="TimesNewRomanPSMT" w:hAnsi="Times New Roman" w:cs="Times New Roman"/>
          <w:color w:val="000000" w:themeColor="text1"/>
          <w:sz w:val="24"/>
          <w:szCs w:val="24"/>
        </w:rPr>
        <w:t xml:space="preserve"> 2018.</w:t>
      </w:r>
    </w:p>
    <w:p w14:paraId="039D2EDB" w14:textId="77777777" w:rsidR="0022717F" w:rsidRDefault="0022717F" w:rsidP="0022717F">
      <w:pPr>
        <w:pStyle w:val="ListParagraph"/>
        <w:tabs>
          <w:tab w:val="left" w:pos="1985"/>
        </w:tabs>
        <w:spacing w:after="0"/>
        <w:ind w:left="284"/>
        <w:jc w:val="center"/>
        <w:rPr>
          <w:rFonts w:ascii="Times New Roman" w:hAnsi="Times New Roman" w:cs="Times New Roman"/>
          <w:b/>
          <w:sz w:val="24"/>
          <w:szCs w:val="24"/>
        </w:rPr>
      </w:pPr>
    </w:p>
    <w:p w14:paraId="602FB69D" w14:textId="77777777" w:rsidR="009A2F28" w:rsidRDefault="009A2F28" w:rsidP="00882275">
      <w:pPr>
        <w:spacing w:after="0"/>
        <w:jc w:val="both"/>
        <w:rPr>
          <w:rFonts w:ascii="Times New Roman" w:hAnsi="Times New Roman" w:cs="Times New Roman"/>
          <w:b/>
          <w:sz w:val="24"/>
          <w:szCs w:val="24"/>
        </w:rPr>
      </w:pPr>
      <w:r>
        <w:rPr>
          <w:rFonts w:ascii="Times New Roman" w:hAnsi="Times New Roman" w:cs="Times New Roman"/>
          <w:b/>
          <w:sz w:val="24"/>
          <w:szCs w:val="24"/>
        </w:rPr>
        <w:t>Bahan dan alat</w:t>
      </w:r>
    </w:p>
    <w:p w14:paraId="7F7C0145" w14:textId="745D366B" w:rsidR="00136B15" w:rsidRDefault="00136B15" w:rsidP="009A2F28">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Bahan yang digunakan pada penelitian ini yaitu minyak limbah CPO yang berasal dari PT. Bio Nusantara Teknologi, ekstrak kulit manggis yang </w:t>
      </w:r>
      <w:r w:rsidR="0022717F">
        <w:rPr>
          <w:rFonts w:ascii="Times New Roman" w:hAnsi="Times New Roman" w:cs="Times New Roman"/>
          <w:sz w:val="24"/>
          <w:szCs w:val="24"/>
        </w:rPr>
        <w:t>yang ada di pasaran</w:t>
      </w:r>
      <w:r>
        <w:rPr>
          <w:rFonts w:ascii="Times New Roman" w:hAnsi="Times New Roman" w:cs="Times New Roman"/>
          <w:sz w:val="24"/>
          <w:szCs w:val="24"/>
        </w:rPr>
        <w:t>, minyak atsiri jeruk kalamansi yang berasal dari LPP Baptis Bengkulu Tengah, asam stearat, NaOH 30%, etanol 96%, gliserin, gula pasir, akuades, NaCl</w:t>
      </w:r>
      <w:r w:rsidR="0022717F">
        <w:rPr>
          <w:rFonts w:ascii="Times New Roman" w:hAnsi="Times New Roman" w:cs="Times New Roman"/>
          <w:sz w:val="24"/>
          <w:szCs w:val="24"/>
        </w:rPr>
        <w:t xml:space="preserve">, </w:t>
      </w:r>
      <w:r>
        <w:rPr>
          <w:rFonts w:ascii="Times New Roman" w:hAnsi="Times New Roman" w:cs="Times New Roman"/>
          <w:sz w:val="24"/>
          <w:szCs w:val="24"/>
        </w:rPr>
        <w:t xml:space="preserve">HCl, KOH, etanol 96%. </w:t>
      </w:r>
      <w:r w:rsidR="009A2F28">
        <w:rPr>
          <w:rFonts w:ascii="Times New Roman" w:hAnsi="Times New Roman" w:cs="Times New Roman"/>
          <w:sz w:val="24"/>
          <w:szCs w:val="24"/>
        </w:rPr>
        <w:t xml:space="preserve"> </w:t>
      </w:r>
      <w:r>
        <w:rPr>
          <w:rFonts w:ascii="Times New Roman" w:hAnsi="Times New Roman" w:cs="Times New Roman"/>
          <w:sz w:val="24"/>
          <w:szCs w:val="24"/>
        </w:rPr>
        <w:t xml:space="preserve">Alat yang digunakan adalah gelas piala, gelas ukur, erlenmeyer, labu ukur, corong, hot plate, penangas air, oven, desikator, timbangan analitik, cawan aluminium, kertas saring, penetrometer, buret dan pompa akuarium. </w:t>
      </w:r>
    </w:p>
    <w:p w14:paraId="36FDA4AD" w14:textId="77777777" w:rsidR="0022717F" w:rsidRDefault="0022717F" w:rsidP="009A2F28">
      <w:pPr>
        <w:spacing w:after="0"/>
        <w:ind w:firstLine="720"/>
        <w:jc w:val="both"/>
        <w:rPr>
          <w:rFonts w:ascii="Times New Roman" w:hAnsi="Times New Roman" w:cs="Times New Roman"/>
          <w:sz w:val="24"/>
          <w:szCs w:val="24"/>
        </w:rPr>
      </w:pPr>
    </w:p>
    <w:p w14:paraId="30DB19EB" w14:textId="55913C7D" w:rsidR="009A2F28" w:rsidRDefault="009A2F28" w:rsidP="009A2F28">
      <w:pPr>
        <w:spacing w:after="0"/>
        <w:jc w:val="both"/>
        <w:rPr>
          <w:rFonts w:ascii="Times New Roman" w:hAnsi="Times New Roman" w:cs="Times New Roman"/>
          <w:b/>
          <w:sz w:val="24"/>
          <w:szCs w:val="24"/>
        </w:rPr>
      </w:pPr>
      <w:r>
        <w:rPr>
          <w:rFonts w:ascii="Times New Roman" w:hAnsi="Times New Roman" w:cs="Times New Roman"/>
          <w:b/>
          <w:sz w:val="24"/>
          <w:szCs w:val="24"/>
        </w:rPr>
        <w:t>Rancangan Percobaan</w:t>
      </w:r>
    </w:p>
    <w:p w14:paraId="68A40FF5" w14:textId="77777777" w:rsidR="0022717F" w:rsidRDefault="009A2F28" w:rsidP="009A2F28">
      <w:pPr>
        <w:spacing w:after="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Rancangan percobaan pada penelitian ini adalah Rancangan Acak Lengkap (RAL) dengan dua faktorial yaitu penambahan ekstrak kulit manggis (0,1 gram; 0,2 gram dan 0,3 gram) dan penambahan minyak atsiri jeruk kalamansi (1 ml, 2 ml dan 3 ml) diperoleh 9 kombinasi perlakuan dilakukan pengulangan sebanyak 3 kali ulangan sehingga diperoleh 27 kombinasi perlakuan.</w:t>
      </w:r>
    </w:p>
    <w:p w14:paraId="310DBA60" w14:textId="76B3BE9A" w:rsidR="0022717F" w:rsidRDefault="009A2F28" w:rsidP="009A2F28">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7B40B654" w14:textId="6FBC6B1F" w:rsidR="009A2F28" w:rsidRDefault="009A2F28" w:rsidP="009A2F28">
      <w:pPr>
        <w:spacing w:after="0"/>
        <w:jc w:val="both"/>
        <w:rPr>
          <w:rFonts w:ascii="Times New Roman" w:hAnsi="Times New Roman" w:cs="Times New Roman"/>
          <w:b/>
          <w:sz w:val="24"/>
          <w:szCs w:val="24"/>
        </w:rPr>
      </w:pPr>
      <w:r>
        <w:rPr>
          <w:rFonts w:ascii="Times New Roman" w:hAnsi="Times New Roman" w:cs="Times New Roman"/>
          <w:b/>
          <w:sz w:val="24"/>
          <w:szCs w:val="24"/>
        </w:rPr>
        <w:t>Variabel yang Diamati</w:t>
      </w:r>
    </w:p>
    <w:p w14:paraId="2A6672A2" w14:textId="4DE6E347" w:rsidR="009A2F28" w:rsidRDefault="0022717F" w:rsidP="0022717F">
      <w:pPr>
        <w:spacing w:after="0"/>
        <w:ind w:firstLine="720"/>
        <w:jc w:val="both"/>
        <w:rPr>
          <w:rFonts w:ascii="Times New Roman" w:hAnsi="Times New Roman" w:cs="Times New Roman"/>
          <w:sz w:val="24"/>
          <w:szCs w:val="24"/>
        </w:rPr>
      </w:pPr>
      <w:r>
        <w:rPr>
          <w:rFonts w:ascii="Times New Roman" w:hAnsi="Times New Roman" w:cs="Times New Roman"/>
          <w:sz w:val="24"/>
          <w:szCs w:val="24"/>
        </w:rPr>
        <w:t>V</w:t>
      </w:r>
      <w:r w:rsidR="009A2F28">
        <w:rPr>
          <w:rFonts w:ascii="Times New Roman" w:hAnsi="Times New Roman" w:cs="Times New Roman"/>
          <w:sz w:val="24"/>
          <w:szCs w:val="24"/>
        </w:rPr>
        <w:t xml:space="preserve">ariabel </w:t>
      </w:r>
      <w:r>
        <w:rPr>
          <w:rFonts w:ascii="Times New Roman" w:hAnsi="Times New Roman" w:cs="Times New Roman"/>
          <w:sz w:val="24"/>
          <w:szCs w:val="24"/>
        </w:rPr>
        <w:t>yang diamati</w:t>
      </w:r>
      <w:r w:rsidR="009A2F28">
        <w:rPr>
          <w:rFonts w:ascii="Times New Roman" w:hAnsi="Times New Roman" w:cs="Times New Roman"/>
          <w:sz w:val="24"/>
          <w:szCs w:val="24"/>
        </w:rPr>
        <w:t xml:space="preserve"> meliputi </w:t>
      </w:r>
      <w:r w:rsidR="007D033C">
        <w:rPr>
          <w:rFonts w:ascii="Times New Roman" w:hAnsi="Times New Roman" w:cs="Times New Roman"/>
          <w:sz w:val="24"/>
          <w:szCs w:val="24"/>
        </w:rPr>
        <w:t xml:space="preserve">pengujian </w:t>
      </w:r>
      <w:r w:rsidR="009A2F28">
        <w:rPr>
          <w:rFonts w:ascii="Times New Roman" w:hAnsi="Times New Roman" w:cs="Times New Roman"/>
          <w:sz w:val="24"/>
          <w:szCs w:val="24"/>
        </w:rPr>
        <w:t>pH</w:t>
      </w:r>
      <w:r w:rsidR="00317D89">
        <w:rPr>
          <w:rFonts w:ascii="Times New Roman" w:hAnsi="Times New Roman" w:cs="Times New Roman"/>
          <w:sz w:val="24"/>
          <w:szCs w:val="24"/>
        </w:rPr>
        <w:t xml:space="preserve"> (ASTM D 1172 95 2001)</w:t>
      </w:r>
      <w:r>
        <w:rPr>
          <w:rFonts w:ascii="Times New Roman" w:hAnsi="Times New Roman" w:cs="Times New Roman"/>
          <w:sz w:val="24"/>
          <w:szCs w:val="24"/>
        </w:rPr>
        <w:t xml:space="preserve">, </w:t>
      </w:r>
      <w:r w:rsidR="009A2F28">
        <w:rPr>
          <w:rFonts w:ascii="Times New Roman" w:hAnsi="Times New Roman" w:cs="Times New Roman"/>
          <w:sz w:val="24"/>
          <w:szCs w:val="24"/>
        </w:rPr>
        <w:t xml:space="preserve">kadar alkali </w:t>
      </w:r>
      <w:r>
        <w:rPr>
          <w:rFonts w:ascii="Times New Roman" w:hAnsi="Times New Roman" w:cs="Times New Roman"/>
          <w:sz w:val="24"/>
          <w:szCs w:val="24"/>
        </w:rPr>
        <w:t>b</w:t>
      </w:r>
      <w:r w:rsidR="009A2F28">
        <w:rPr>
          <w:rFonts w:ascii="Times New Roman" w:hAnsi="Times New Roman" w:cs="Times New Roman"/>
          <w:sz w:val="24"/>
          <w:szCs w:val="24"/>
        </w:rPr>
        <w:t>ebas</w:t>
      </w:r>
      <w:r w:rsidR="00317D89">
        <w:rPr>
          <w:rFonts w:ascii="Times New Roman" w:hAnsi="Times New Roman" w:cs="Times New Roman"/>
          <w:sz w:val="24"/>
          <w:szCs w:val="24"/>
        </w:rPr>
        <w:t xml:space="preserve"> dengan </w:t>
      </w:r>
      <w:r w:rsidR="00A00114">
        <w:rPr>
          <w:rFonts w:ascii="Times New Roman" w:hAnsi="Times New Roman" w:cs="Times New Roman"/>
          <w:sz w:val="24"/>
          <w:szCs w:val="24"/>
        </w:rPr>
        <w:t xml:space="preserve">menggunakan metode </w:t>
      </w:r>
      <w:r w:rsidR="00317D89">
        <w:rPr>
          <w:rFonts w:ascii="Times New Roman" w:hAnsi="Times New Roman" w:cs="Times New Roman"/>
          <w:sz w:val="24"/>
          <w:szCs w:val="24"/>
        </w:rPr>
        <w:t>titrasi (SNI 06-3532-2016)</w:t>
      </w:r>
      <w:r w:rsidR="009A2F28">
        <w:rPr>
          <w:rFonts w:ascii="Times New Roman" w:hAnsi="Times New Roman" w:cs="Times New Roman"/>
          <w:sz w:val="24"/>
          <w:szCs w:val="24"/>
        </w:rPr>
        <w:t>, kadar air</w:t>
      </w:r>
      <w:r w:rsidR="00317D89">
        <w:rPr>
          <w:rFonts w:ascii="Times New Roman" w:hAnsi="Times New Roman" w:cs="Times New Roman"/>
          <w:sz w:val="24"/>
          <w:szCs w:val="24"/>
        </w:rPr>
        <w:t xml:space="preserve"> dengan menggunakan metode oven (SNI 06-3532-2016)</w:t>
      </w:r>
      <w:r w:rsidR="009A2F28">
        <w:rPr>
          <w:rFonts w:ascii="Times New Roman" w:hAnsi="Times New Roman" w:cs="Times New Roman"/>
          <w:sz w:val="24"/>
          <w:szCs w:val="24"/>
        </w:rPr>
        <w:t>, stabilitas busa</w:t>
      </w:r>
      <w:r w:rsidR="00317D89">
        <w:rPr>
          <w:rFonts w:ascii="Times New Roman" w:hAnsi="Times New Roman" w:cs="Times New Roman"/>
          <w:sz w:val="24"/>
          <w:szCs w:val="24"/>
        </w:rPr>
        <w:t xml:space="preserve"> dengan menggunakan metode pengukuran tinggi busa dengan penggaris (Piya</w:t>
      </w:r>
      <w:r w:rsidR="004147B5">
        <w:rPr>
          <w:rFonts w:ascii="Times New Roman" w:hAnsi="Times New Roman" w:cs="Times New Roman"/>
          <w:sz w:val="24"/>
          <w:szCs w:val="24"/>
        </w:rPr>
        <w:t>l</w:t>
      </w:r>
      <w:r w:rsidR="00317D89">
        <w:rPr>
          <w:rFonts w:ascii="Times New Roman" w:hAnsi="Times New Roman" w:cs="Times New Roman"/>
          <w:sz w:val="24"/>
          <w:szCs w:val="24"/>
        </w:rPr>
        <w:t xml:space="preserve">i </w:t>
      </w:r>
      <w:r w:rsidR="00317D89" w:rsidRPr="00317D89">
        <w:rPr>
          <w:rFonts w:ascii="Times New Roman" w:hAnsi="Times New Roman" w:cs="Times New Roman"/>
          <w:i/>
          <w:sz w:val="24"/>
          <w:szCs w:val="24"/>
        </w:rPr>
        <w:t>at all</w:t>
      </w:r>
      <w:r w:rsidR="00317D89">
        <w:rPr>
          <w:rFonts w:ascii="Times New Roman" w:hAnsi="Times New Roman" w:cs="Times New Roman"/>
          <w:sz w:val="24"/>
          <w:szCs w:val="24"/>
        </w:rPr>
        <w:t>, 1999)</w:t>
      </w:r>
      <w:r w:rsidR="009A2F28">
        <w:rPr>
          <w:rFonts w:ascii="Times New Roman" w:hAnsi="Times New Roman" w:cs="Times New Roman"/>
          <w:sz w:val="24"/>
          <w:szCs w:val="24"/>
        </w:rPr>
        <w:t xml:space="preserve">, kekerasan </w:t>
      </w:r>
      <w:r w:rsidR="00317D89">
        <w:rPr>
          <w:rFonts w:ascii="Times New Roman" w:hAnsi="Times New Roman" w:cs="Times New Roman"/>
          <w:sz w:val="24"/>
          <w:szCs w:val="24"/>
        </w:rPr>
        <w:t xml:space="preserve">dengan menggunakan penetrometer (Jannah, 2009), uji </w:t>
      </w:r>
      <w:r w:rsidR="009A2F28">
        <w:rPr>
          <w:rFonts w:ascii="Times New Roman" w:hAnsi="Times New Roman" w:cs="Times New Roman"/>
          <w:sz w:val="24"/>
          <w:szCs w:val="24"/>
        </w:rPr>
        <w:t>warna</w:t>
      </w:r>
      <w:r w:rsidR="00317D89">
        <w:rPr>
          <w:rFonts w:ascii="Times New Roman" w:hAnsi="Times New Roman" w:cs="Times New Roman"/>
          <w:sz w:val="24"/>
          <w:szCs w:val="24"/>
        </w:rPr>
        <w:t xml:space="preserve"> dengan menggunakan metode Munsell Color</w:t>
      </w:r>
      <w:r>
        <w:rPr>
          <w:rFonts w:ascii="Times New Roman" w:hAnsi="Times New Roman" w:cs="Times New Roman"/>
          <w:sz w:val="24"/>
          <w:szCs w:val="24"/>
        </w:rPr>
        <w:t xml:space="preserve"> </w:t>
      </w:r>
      <w:r w:rsidR="009A2F28">
        <w:rPr>
          <w:rFonts w:ascii="Times New Roman" w:hAnsi="Times New Roman" w:cs="Times New Roman"/>
          <w:sz w:val="24"/>
          <w:szCs w:val="24"/>
        </w:rPr>
        <w:t>dan uji organoleptik (warna,</w:t>
      </w:r>
      <w:r>
        <w:rPr>
          <w:rFonts w:ascii="Times New Roman" w:hAnsi="Times New Roman" w:cs="Times New Roman"/>
          <w:sz w:val="24"/>
          <w:szCs w:val="24"/>
        </w:rPr>
        <w:t xml:space="preserve"> </w:t>
      </w:r>
      <w:r w:rsidR="009A2F28">
        <w:rPr>
          <w:rFonts w:ascii="Times New Roman" w:hAnsi="Times New Roman" w:cs="Times New Roman"/>
          <w:sz w:val="24"/>
          <w:szCs w:val="24"/>
        </w:rPr>
        <w:t>transparansi</w:t>
      </w:r>
      <w:r>
        <w:rPr>
          <w:rFonts w:ascii="Times New Roman" w:hAnsi="Times New Roman" w:cs="Times New Roman"/>
          <w:sz w:val="24"/>
          <w:szCs w:val="24"/>
        </w:rPr>
        <w:t>, tekstur dan aroma</w:t>
      </w:r>
      <w:r w:rsidR="009A2F28">
        <w:rPr>
          <w:rFonts w:ascii="Times New Roman" w:hAnsi="Times New Roman" w:cs="Times New Roman"/>
          <w:sz w:val="24"/>
          <w:szCs w:val="24"/>
        </w:rPr>
        <w:t>) panelis yang digunakan</w:t>
      </w:r>
      <w:r w:rsidR="00D826D1">
        <w:rPr>
          <w:rFonts w:ascii="Times New Roman" w:hAnsi="Times New Roman" w:cs="Times New Roman"/>
          <w:sz w:val="24"/>
          <w:szCs w:val="24"/>
        </w:rPr>
        <w:t xml:space="preserve"> yaitu panelis tidak terlatih</w:t>
      </w:r>
      <w:r w:rsidR="009A2F28">
        <w:rPr>
          <w:rFonts w:ascii="Times New Roman" w:hAnsi="Times New Roman" w:cs="Times New Roman"/>
          <w:sz w:val="24"/>
          <w:szCs w:val="24"/>
        </w:rPr>
        <w:t xml:space="preserve"> sebanyak 25 panelis</w:t>
      </w:r>
      <w:r w:rsidR="00D826D1">
        <w:rPr>
          <w:rFonts w:ascii="Times New Roman" w:hAnsi="Times New Roman" w:cs="Times New Roman"/>
          <w:sz w:val="24"/>
          <w:szCs w:val="24"/>
        </w:rPr>
        <w:t>.</w:t>
      </w:r>
      <w:r w:rsidR="009A2F28">
        <w:rPr>
          <w:rFonts w:ascii="Times New Roman" w:hAnsi="Times New Roman" w:cs="Times New Roman"/>
          <w:sz w:val="24"/>
          <w:szCs w:val="24"/>
        </w:rPr>
        <w:t xml:space="preserve"> </w:t>
      </w:r>
    </w:p>
    <w:p w14:paraId="374F7D41" w14:textId="77777777" w:rsidR="0022717F" w:rsidRPr="009A2F28" w:rsidRDefault="0022717F" w:rsidP="0022717F">
      <w:pPr>
        <w:spacing w:after="0"/>
        <w:ind w:firstLine="720"/>
        <w:jc w:val="both"/>
        <w:rPr>
          <w:rFonts w:ascii="Times New Roman" w:hAnsi="Times New Roman" w:cs="Times New Roman"/>
          <w:sz w:val="24"/>
          <w:szCs w:val="24"/>
        </w:rPr>
      </w:pPr>
    </w:p>
    <w:p w14:paraId="5349AAAD" w14:textId="79DCE936" w:rsidR="002B1303" w:rsidRDefault="00D826D1" w:rsidP="00D826D1">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Analisi Data</w:t>
      </w:r>
    </w:p>
    <w:p w14:paraId="2AEBB0B8" w14:textId="2A813258" w:rsidR="00D826D1" w:rsidRDefault="00D826D1" w:rsidP="00882275">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yang diperoleh dari hasil pengamatan diolah dengan menggunakan uji </w:t>
      </w:r>
      <w:r w:rsidRPr="00D826D1">
        <w:rPr>
          <w:rFonts w:ascii="Times New Roman" w:hAnsi="Times New Roman" w:cs="Times New Roman"/>
          <w:sz w:val="24"/>
          <w:szCs w:val="24"/>
        </w:rPr>
        <w:t xml:space="preserve">Analisys of variance </w:t>
      </w:r>
      <w:r>
        <w:rPr>
          <w:rFonts w:ascii="Times New Roman" w:hAnsi="Times New Roman" w:cs="Times New Roman"/>
          <w:sz w:val="24"/>
          <w:szCs w:val="24"/>
        </w:rPr>
        <w:t xml:space="preserve">(ANOVA) dan apabila terdapat perbedaan maka dilanjutkan dengan uji </w:t>
      </w:r>
      <w:r w:rsidR="0022717F">
        <w:rPr>
          <w:rFonts w:ascii="Times New Roman" w:hAnsi="Times New Roman" w:cs="Times New Roman"/>
          <w:sz w:val="24"/>
          <w:szCs w:val="24"/>
        </w:rPr>
        <w:t>lanjut</w:t>
      </w:r>
      <w:r>
        <w:rPr>
          <w:rFonts w:ascii="Times New Roman" w:hAnsi="Times New Roman" w:cs="Times New Roman"/>
          <w:sz w:val="24"/>
          <w:szCs w:val="24"/>
        </w:rPr>
        <w:t xml:space="preserve"> </w:t>
      </w:r>
      <w:r w:rsidRPr="00D826D1">
        <w:rPr>
          <w:rFonts w:ascii="Times New Roman" w:hAnsi="Times New Roman" w:cs="Times New Roman"/>
          <w:i/>
          <w:sz w:val="24"/>
          <w:szCs w:val="24"/>
        </w:rPr>
        <w:t>Duncan Multiple Range Test</w:t>
      </w:r>
      <w:r>
        <w:rPr>
          <w:rFonts w:ascii="Times New Roman" w:hAnsi="Times New Roman" w:cs="Times New Roman"/>
          <w:sz w:val="24"/>
          <w:szCs w:val="24"/>
        </w:rPr>
        <w:t xml:space="preserve"> (DMRT) pada taraf signifika 5%</w:t>
      </w:r>
      <w:r w:rsidR="0022717F">
        <w:rPr>
          <w:rFonts w:ascii="Times New Roman" w:hAnsi="Times New Roman" w:cs="Times New Roman"/>
          <w:sz w:val="24"/>
          <w:szCs w:val="24"/>
        </w:rPr>
        <w:t xml:space="preserve"> menggunakan SPSS 22.0. </w:t>
      </w:r>
    </w:p>
    <w:p w14:paraId="5CC0AA69" w14:textId="77777777" w:rsidR="00B62793" w:rsidRDefault="00B62793" w:rsidP="0022717F">
      <w:pPr>
        <w:tabs>
          <w:tab w:val="left" w:pos="426"/>
        </w:tabs>
        <w:autoSpaceDE w:val="0"/>
        <w:autoSpaceDN w:val="0"/>
        <w:adjustRightInd w:val="0"/>
        <w:spacing w:after="0" w:line="240" w:lineRule="auto"/>
        <w:jc w:val="center"/>
        <w:rPr>
          <w:rFonts w:ascii="Times New Roman" w:hAnsi="Times New Roman" w:cs="Times New Roman"/>
          <w:b/>
          <w:sz w:val="24"/>
          <w:szCs w:val="24"/>
        </w:rPr>
      </w:pPr>
    </w:p>
    <w:p w14:paraId="1B9C57A6" w14:textId="77777777" w:rsidR="00B62793" w:rsidRDefault="00B62793" w:rsidP="0022717F">
      <w:pPr>
        <w:tabs>
          <w:tab w:val="left" w:pos="426"/>
        </w:tabs>
        <w:autoSpaceDE w:val="0"/>
        <w:autoSpaceDN w:val="0"/>
        <w:adjustRightInd w:val="0"/>
        <w:spacing w:after="0" w:line="240" w:lineRule="auto"/>
        <w:jc w:val="center"/>
        <w:rPr>
          <w:rFonts w:ascii="Times New Roman" w:hAnsi="Times New Roman" w:cs="Times New Roman"/>
          <w:b/>
          <w:sz w:val="24"/>
          <w:szCs w:val="24"/>
        </w:rPr>
      </w:pPr>
    </w:p>
    <w:p w14:paraId="5B2B1B97" w14:textId="66566638" w:rsidR="0022717F" w:rsidRDefault="00D826D1" w:rsidP="0022717F">
      <w:pPr>
        <w:tabs>
          <w:tab w:val="left" w:pos="426"/>
        </w:tabs>
        <w:autoSpaceDE w:val="0"/>
        <w:autoSpaceDN w:val="0"/>
        <w:adjustRightInd w:val="0"/>
        <w:spacing w:after="0" w:line="240" w:lineRule="auto"/>
        <w:jc w:val="center"/>
        <w:rPr>
          <w:rFonts w:ascii="Times New Roman" w:hAnsi="Times New Roman" w:cs="Times New Roman"/>
          <w:b/>
          <w:sz w:val="24"/>
          <w:szCs w:val="24"/>
        </w:rPr>
      </w:pPr>
      <w:r w:rsidRPr="0022717F">
        <w:rPr>
          <w:rFonts w:ascii="Times New Roman" w:hAnsi="Times New Roman" w:cs="Times New Roman"/>
          <w:b/>
          <w:sz w:val="24"/>
          <w:szCs w:val="24"/>
        </w:rPr>
        <w:t>HASIL DAN PEMBAHASAN</w:t>
      </w:r>
    </w:p>
    <w:p w14:paraId="680EDAA1" w14:textId="7AB522C0" w:rsidR="00D904DA" w:rsidRPr="005570BD" w:rsidRDefault="005570BD" w:rsidP="005570BD">
      <w:pPr>
        <w:tabs>
          <w:tab w:val="left" w:pos="426"/>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pH Sabun Padat Transparan</w:t>
      </w:r>
    </w:p>
    <w:p w14:paraId="4BECEBB0" w14:textId="7D80357F" w:rsidR="00404FD0" w:rsidRPr="00404FD0" w:rsidRDefault="00404FD0" w:rsidP="005570BD">
      <w:pPr>
        <w:tabs>
          <w:tab w:val="left" w:pos="426"/>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ab/>
      </w:r>
      <w:r w:rsidR="00A00114" w:rsidRPr="009F4E63">
        <w:rPr>
          <w:rFonts w:ascii="Times New Roman" w:hAnsi="Times New Roman" w:cs="Times New Roman"/>
          <w:sz w:val="24"/>
          <w:szCs w:val="24"/>
        </w:rPr>
        <w:t xml:space="preserve">Nilai pH merupakan parameter yang sangat penting dalam pembuatan sabun, karena nilai pH menentukan kelayakan sabun untuk digunakan sebagai sabun mandi (wijana dkk, 2009). </w:t>
      </w:r>
      <w:r>
        <w:rPr>
          <w:rFonts w:ascii="Times New Roman" w:hAnsi="Times New Roman" w:cs="Times New Roman"/>
          <w:sz w:val="24"/>
          <w:szCs w:val="24"/>
        </w:rPr>
        <w:t>Nilai rata-rata pH sabun padat transparan yang dihasilkan pada penelitian ini berkisar antara 10,49-10,75. Nilai pH terendah yang dihasilkan terdapat pada perlakuan dengan penambahan ekstrak kulit manggis 0,1 gram dan minyak atsiri 2 ml. Dan untuk nilai pH tertinggi yang dihasilkan terdapat pada perlakuan dengan penambahan ekstrak kulit manggis 0,3 gram dan minyak atsiri 1 ml. Untuk nilai rata-rata pH sabun padat transparan yang dihasilkan dapat dilihat pada gambar 1.</w:t>
      </w:r>
    </w:p>
    <w:p w14:paraId="09AECEB4" w14:textId="579CDD1D" w:rsidR="00B62793" w:rsidRPr="00D904DA" w:rsidRDefault="00D904DA" w:rsidP="005570BD">
      <w:pPr>
        <w:tabs>
          <w:tab w:val="left" w:pos="426"/>
          <w:tab w:val="left" w:pos="567"/>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4927C457" w14:textId="77777777" w:rsidR="00404FD0" w:rsidRDefault="00404FD0" w:rsidP="00C82AF8">
      <w:pPr>
        <w:spacing w:after="0" w:line="240" w:lineRule="auto"/>
        <w:jc w:val="both"/>
        <w:rPr>
          <w:rFonts w:ascii="Times New Roman" w:hAnsi="Times New Roman" w:cs="Times New Roman"/>
          <w:b/>
          <w:sz w:val="24"/>
          <w:szCs w:val="24"/>
        </w:rPr>
      </w:pPr>
      <w:r>
        <w:rPr>
          <w:noProof/>
          <w:lang w:eastAsia="id-ID"/>
        </w:rPr>
        <w:lastRenderedPageBreak/>
        <w:drawing>
          <wp:anchor distT="0" distB="0" distL="114300" distR="114300" simplePos="0" relativeHeight="251695104" behindDoc="0" locked="0" layoutInCell="1" allowOverlap="1" wp14:anchorId="7A98EFBD" wp14:editId="00CAFF55">
            <wp:simplePos x="0" y="0"/>
            <wp:positionH relativeFrom="margin">
              <wp:posOffset>469900</wp:posOffset>
            </wp:positionH>
            <wp:positionV relativeFrom="paragraph">
              <wp:posOffset>240665</wp:posOffset>
            </wp:positionV>
            <wp:extent cx="5305425" cy="1638300"/>
            <wp:effectExtent l="0" t="0" r="9525" b="0"/>
            <wp:wrapTopAndBottom/>
            <wp:docPr id="1" name="Chart 1">
              <a:extLst xmlns:a="http://schemas.openxmlformats.org/drawingml/2006/main">
                <a:ext uri="{FF2B5EF4-FFF2-40B4-BE49-F238E27FC236}">
                  <a16:creationId xmlns:a16="http://schemas.microsoft.com/office/drawing/2014/main" id="{4738D64F-29A5-4022-840D-9E499E6B93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C82AF8">
        <w:rPr>
          <w:rFonts w:ascii="Times New Roman" w:hAnsi="Times New Roman" w:cs="Times New Roman"/>
          <w:b/>
          <w:sz w:val="24"/>
          <w:szCs w:val="24"/>
        </w:rPr>
        <w:t xml:space="preserve">   </w:t>
      </w:r>
    </w:p>
    <w:p w14:paraId="16242E10" w14:textId="77777777" w:rsidR="00404FD0" w:rsidRDefault="00D826D1" w:rsidP="00404FD0">
      <w:pPr>
        <w:spacing w:after="0" w:line="240" w:lineRule="auto"/>
        <w:ind w:left="720"/>
        <w:jc w:val="both"/>
        <w:rPr>
          <w:rFonts w:ascii="Times New Roman" w:hAnsi="Times New Roman" w:cs="Times New Roman"/>
          <w:sz w:val="24"/>
          <w:szCs w:val="24"/>
        </w:rPr>
      </w:pPr>
      <w:r>
        <w:rPr>
          <w:rFonts w:ascii="Times New Roman" w:hAnsi="Times New Roman" w:cs="Times New Roman"/>
          <w:b/>
          <w:sz w:val="24"/>
          <w:szCs w:val="24"/>
        </w:rPr>
        <w:t>G</w:t>
      </w:r>
      <w:r w:rsidRPr="00D826D1">
        <w:rPr>
          <w:rFonts w:ascii="Times New Roman" w:hAnsi="Times New Roman" w:cs="Times New Roman"/>
          <w:b/>
          <w:sz w:val="24"/>
          <w:szCs w:val="24"/>
        </w:rPr>
        <w:t>ambar 1.</w:t>
      </w:r>
      <w:r>
        <w:rPr>
          <w:rFonts w:ascii="Times New Roman" w:hAnsi="Times New Roman" w:cs="Times New Roman"/>
          <w:sz w:val="24"/>
          <w:szCs w:val="24"/>
        </w:rPr>
        <w:t xml:space="preserve"> Pengaruh penambahan ekstrak kulit manggis dan minyak atsiri jeruk kalamansi</w:t>
      </w:r>
      <w:r w:rsidR="00404FD0">
        <w:rPr>
          <w:rFonts w:ascii="Times New Roman" w:hAnsi="Times New Roman" w:cs="Times New Roman"/>
          <w:sz w:val="24"/>
          <w:szCs w:val="24"/>
        </w:rPr>
        <w:t xml:space="preserve"> </w:t>
      </w:r>
    </w:p>
    <w:p w14:paraId="719EFDCF" w14:textId="18DA8F40" w:rsidR="00D826D1" w:rsidRDefault="00404FD0" w:rsidP="00404FD0">
      <w:pPr>
        <w:spacing w:after="0" w:line="240" w:lineRule="auto"/>
        <w:ind w:left="720" w:firstLine="720"/>
        <w:jc w:val="both"/>
        <w:rPr>
          <w:rFonts w:ascii="Times New Roman" w:hAnsi="Times New Roman" w:cs="Times New Roman"/>
          <w:sz w:val="24"/>
          <w:szCs w:val="24"/>
        </w:rPr>
      </w:pPr>
      <w:r>
        <w:rPr>
          <w:rFonts w:ascii="Times New Roman" w:hAnsi="Times New Roman" w:cs="Times New Roman"/>
          <w:b/>
          <w:sz w:val="24"/>
          <w:szCs w:val="24"/>
        </w:rPr>
        <w:t xml:space="preserve">       </w:t>
      </w:r>
      <w:r w:rsidR="00D826D1">
        <w:rPr>
          <w:rFonts w:ascii="Times New Roman" w:hAnsi="Times New Roman" w:cs="Times New Roman"/>
          <w:sz w:val="24"/>
          <w:szCs w:val="24"/>
        </w:rPr>
        <w:t>terhadap pH sabun padat transparan</w:t>
      </w:r>
    </w:p>
    <w:p w14:paraId="3B7FD940" w14:textId="77777777" w:rsidR="00C82AF8" w:rsidRDefault="00C82AF8" w:rsidP="00C82AF8">
      <w:pPr>
        <w:spacing w:after="0" w:line="240" w:lineRule="auto"/>
        <w:ind w:firstLine="720"/>
        <w:jc w:val="both"/>
        <w:rPr>
          <w:rFonts w:ascii="Times New Roman" w:hAnsi="Times New Roman" w:cs="Times New Roman"/>
          <w:sz w:val="24"/>
          <w:szCs w:val="24"/>
        </w:rPr>
      </w:pPr>
    </w:p>
    <w:p w14:paraId="32BE4E08" w14:textId="2826A8C1" w:rsidR="00C82AF8" w:rsidRDefault="00D904DA" w:rsidP="00D904DA">
      <w:pPr>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gambar di atas menunjukkan bahwa sabun yang dihasilkan bersifat basa karena memiliki nilai pH 10. </w:t>
      </w:r>
      <w:r w:rsidR="00C82AF8">
        <w:rPr>
          <w:rFonts w:ascii="Times New Roman" w:hAnsi="Times New Roman" w:cs="Times New Roman"/>
          <w:sz w:val="24"/>
          <w:szCs w:val="24"/>
        </w:rPr>
        <w:t>Penambahan ekstrak kulit manggis dalam pembuatan sabun padat transparan dapat mempengaruhi nilai derajat keasaman (pH) yang dihasilkan. Hal ini disebabkan karena di dalam kulit buah manggis mengandung senyawa alkaloid</w:t>
      </w:r>
      <w:r>
        <w:rPr>
          <w:rFonts w:ascii="Times New Roman" w:hAnsi="Times New Roman" w:cs="Times New Roman"/>
          <w:sz w:val="24"/>
          <w:szCs w:val="24"/>
        </w:rPr>
        <w:t xml:space="preserve"> (Astuti dkk, 2006)</w:t>
      </w:r>
      <w:r w:rsidR="00C82AF8">
        <w:rPr>
          <w:rFonts w:ascii="Times New Roman" w:hAnsi="Times New Roman" w:cs="Times New Roman"/>
          <w:sz w:val="24"/>
          <w:szCs w:val="24"/>
        </w:rPr>
        <w:t xml:space="preserve">. </w:t>
      </w:r>
      <w:r>
        <w:rPr>
          <w:rFonts w:ascii="Times New Roman" w:hAnsi="Times New Roman" w:cs="Times New Roman"/>
          <w:sz w:val="24"/>
          <w:szCs w:val="24"/>
        </w:rPr>
        <w:t>Purba, 2001 mengatakan bahwa s</w:t>
      </w:r>
      <w:r w:rsidR="00C82AF8">
        <w:rPr>
          <w:rFonts w:ascii="Times New Roman" w:hAnsi="Times New Roman" w:cs="Times New Roman"/>
          <w:sz w:val="24"/>
          <w:szCs w:val="24"/>
        </w:rPr>
        <w:t>enyawa alkaloid mengandung nitrogen sebagai bagian dari sikliknya</w:t>
      </w:r>
      <w:r>
        <w:rPr>
          <w:rFonts w:ascii="Times New Roman" w:hAnsi="Times New Roman" w:cs="Times New Roman"/>
          <w:sz w:val="24"/>
          <w:szCs w:val="24"/>
        </w:rPr>
        <w:t>.</w:t>
      </w:r>
    </w:p>
    <w:p w14:paraId="49C46452" w14:textId="1A2CA424" w:rsidR="00C82AF8" w:rsidRDefault="00C82AF8" w:rsidP="00C82AF8">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Berdasarkan analisis ANOVA</w:t>
      </w:r>
      <w:r w:rsidR="009339E3">
        <w:rPr>
          <w:rFonts w:ascii="Times New Roman" w:hAnsi="Times New Roman" w:cs="Times New Roman"/>
          <w:sz w:val="24"/>
          <w:szCs w:val="24"/>
        </w:rPr>
        <w:t xml:space="preserve"> yang </w:t>
      </w:r>
      <w:r>
        <w:rPr>
          <w:rFonts w:ascii="Times New Roman" w:hAnsi="Times New Roman" w:cs="Times New Roman"/>
          <w:sz w:val="24"/>
          <w:szCs w:val="24"/>
        </w:rPr>
        <w:t xml:space="preserve">dilanjutkan dengan uji lanjut DMRT pada taraf signifikan 5% menunjukkan tidak terjadi interaksi yang nyata antara penambahan ekstrak kulit manggis dan minyak atsiri jeruk kalamansi terhadap nilai pH sabun padat transparan yang dihasilkan dengan nilai F hitung lebih besar dari F tabel. Pada penambahan ekstrak kulit manggis dan minyak atsiri jeruk kalamansi kedua – duanya tidak berpengaruh nyata terhadap pH sabun yang dihasilkan. </w:t>
      </w:r>
    </w:p>
    <w:p w14:paraId="321CBEB6" w14:textId="225D5552" w:rsidR="00D826D1" w:rsidRDefault="00D826D1" w:rsidP="00D826D1">
      <w:pPr>
        <w:spacing w:after="0" w:line="240" w:lineRule="auto"/>
        <w:ind w:firstLine="720"/>
        <w:jc w:val="both"/>
        <w:rPr>
          <w:rFonts w:ascii="Times New Roman" w:hAnsi="Times New Roman" w:cs="Times New Roman"/>
          <w:sz w:val="24"/>
          <w:szCs w:val="24"/>
        </w:rPr>
      </w:pPr>
    </w:p>
    <w:p w14:paraId="4ECA3F49" w14:textId="6F95A733" w:rsidR="00D826D1" w:rsidRPr="005570BD" w:rsidRDefault="00D826D1" w:rsidP="005570BD">
      <w:pPr>
        <w:autoSpaceDE w:val="0"/>
        <w:autoSpaceDN w:val="0"/>
        <w:adjustRightInd w:val="0"/>
        <w:spacing w:after="0" w:line="240" w:lineRule="auto"/>
        <w:jc w:val="both"/>
        <w:rPr>
          <w:rFonts w:ascii="Times New Roman" w:hAnsi="Times New Roman" w:cs="Times New Roman"/>
          <w:b/>
          <w:sz w:val="24"/>
          <w:szCs w:val="24"/>
        </w:rPr>
      </w:pPr>
      <w:r w:rsidRPr="005570BD">
        <w:rPr>
          <w:rFonts w:ascii="Times New Roman" w:hAnsi="Times New Roman" w:cs="Times New Roman"/>
          <w:b/>
          <w:sz w:val="24"/>
          <w:szCs w:val="24"/>
        </w:rPr>
        <w:t>Kadar Alkali Bebas</w:t>
      </w:r>
      <w:r w:rsidR="005570BD">
        <w:rPr>
          <w:rFonts w:ascii="Times New Roman" w:hAnsi="Times New Roman" w:cs="Times New Roman"/>
          <w:b/>
          <w:sz w:val="24"/>
          <w:szCs w:val="24"/>
        </w:rPr>
        <w:t xml:space="preserve"> Sabun Padat Transparan</w:t>
      </w:r>
    </w:p>
    <w:p w14:paraId="149CD6DA" w14:textId="12B9314F" w:rsidR="005F24D2" w:rsidRDefault="00A00114" w:rsidP="005F24D2">
      <w:pPr>
        <w:spacing w:after="0" w:line="240" w:lineRule="auto"/>
        <w:ind w:firstLine="567"/>
        <w:jc w:val="both"/>
        <w:rPr>
          <w:rFonts w:ascii="Times New Roman" w:hAnsi="Times New Roman" w:cs="Times New Roman"/>
          <w:sz w:val="24"/>
          <w:szCs w:val="24"/>
        </w:rPr>
      </w:pPr>
      <w:r>
        <w:rPr>
          <w:noProof/>
          <w:lang w:eastAsia="id-ID"/>
        </w:rPr>
        <w:drawing>
          <wp:anchor distT="0" distB="0" distL="114300" distR="114300" simplePos="0" relativeHeight="251696128" behindDoc="0" locked="0" layoutInCell="1" allowOverlap="1" wp14:anchorId="2265AFEB" wp14:editId="7983D412">
            <wp:simplePos x="0" y="0"/>
            <wp:positionH relativeFrom="margin">
              <wp:posOffset>546100</wp:posOffset>
            </wp:positionH>
            <wp:positionV relativeFrom="paragraph">
              <wp:posOffset>752475</wp:posOffset>
            </wp:positionV>
            <wp:extent cx="5210175" cy="1905000"/>
            <wp:effectExtent l="0" t="0" r="9525" b="0"/>
            <wp:wrapTopAndBottom/>
            <wp:docPr id="4" name="Chart 4">
              <a:extLst xmlns:a="http://schemas.openxmlformats.org/drawingml/2006/main">
                <a:ext uri="{FF2B5EF4-FFF2-40B4-BE49-F238E27FC236}">
                  <a16:creationId xmlns:a16="http://schemas.microsoft.com/office/drawing/2014/main" id="{F7C0A9F1-E9F2-41F0-8392-8FF03896A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Pr="000F5A80">
        <w:rPr>
          <w:rFonts w:ascii="Times New Roman" w:hAnsi="Times New Roman" w:cs="Times New Roman"/>
          <w:sz w:val="24"/>
          <w:szCs w:val="24"/>
        </w:rPr>
        <w:t xml:space="preserve">Senyawa alkali merupakan senyawa terlarut dari logam alkali seperti kalium dan natrium (Sinaga, 2014). </w:t>
      </w:r>
      <w:r w:rsidR="005F24D2" w:rsidRPr="005F24D2">
        <w:rPr>
          <w:rFonts w:ascii="Times New Roman" w:hAnsi="Times New Roman" w:cs="Times New Roman"/>
          <w:sz w:val="24"/>
          <w:szCs w:val="24"/>
        </w:rPr>
        <w:t>Nilai rata – rata nilai kadar alkali bebas yang dihasilkan pada penelitian ini berkisar antara 0,12% - 0,20%. Nilai rata – rata kadar alkali bebas pada penelitian ini dapat dilihat pada gambar 2.</w:t>
      </w:r>
    </w:p>
    <w:p w14:paraId="1F3A3DEB" w14:textId="77777777" w:rsidR="00867442" w:rsidRDefault="002E6744" w:rsidP="00867442">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Gambar 2. </w:t>
      </w:r>
      <w:r>
        <w:rPr>
          <w:rFonts w:ascii="Times New Roman" w:hAnsi="Times New Roman" w:cs="Times New Roman"/>
          <w:sz w:val="24"/>
          <w:szCs w:val="24"/>
        </w:rPr>
        <w:t>Grafik pengaruh penambahan ekstrak kulit manggis dan minyak atsiri</w:t>
      </w:r>
      <w:r w:rsidR="005F24D2">
        <w:rPr>
          <w:rFonts w:ascii="Times New Roman" w:hAnsi="Times New Roman" w:cs="Times New Roman"/>
          <w:sz w:val="24"/>
          <w:szCs w:val="24"/>
        </w:rPr>
        <w:t xml:space="preserve"> </w:t>
      </w:r>
      <w:r>
        <w:rPr>
          <w:rFonts w:ascii="Times New Roman" w:hAnsi="Times New Roman" w:cs="Times New Roman"/>
          <w:sz w:val="24"/>
          <w:szCs w:val="24"/>
        </w:rPr>
        <w:t>jeruk</w:t>
      </w:r>
    </w:p>
    <w:p w14:paraId="7B35B7C9" w14:textId="71BE1862" w:rsidR="002E6744" w:rsidRDefault="00867442" w:rsidP="00867442">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E6744">
        <w:rPr>
          <w:rFonts w:ascii="Times New Roman" w:hAnsi="Times New Roman" w:cs="Times New Roman"/>
          <w:sz w:val="24"/>
          <w:szCs w:val="24"/>
        </w:rPr>
        <w:t xml:space="preserve"> kalamansi terhadap kadar alkali bebas sabun padat transparan</w:t>
      </w:r>
    </w:p>
    <w:p w14:paraId="00E6E5C6" w14:textId="77777777" w:rsidR="005F24D2" w:rsidRDefault="005F24D2" w:rsidP="005F24D2">
      <w:pPr>
        <w:spacing w:after="0" w:line="240" w:lineRule="auto"/>
        <w:ind w:left="720" w:firstLine="720"/>
        <w:jc w:val="both"/>
        <w:rPr>
          <w:rFonts w:ascii="Times New Roman" w:hAnsi="Times New Roman" w:cs="Times New Roman"/>
          <w:sz w:val="24"/>
          <w:szCs w:val="24"/>
        </w:rPr>
      </w:pPr>
    </w:p>
    <w:p w14:paraId="75EBF8AA" w14:textId="10879E87" w:rsidR="002E6744" w:rsidRPr="005208AE" w:rsidRDefault="005F24D2" w:rsidP="005F24D2">
      <w:pPr>
        <w:spacing w:after="0" w:line="240" w:lineRule="auto"/>
        <w:ind w:firstLine="567"/>
        <w:jc w:val="both"/>
        <w:rPr>
          <w:rFonts w:ascii="Times New Roman" w:hAnsi="Times New Roman" w:cs="Times New Roman"/>
          <w:b/>
          <w:i/>
          <w:sz w:val="24"/>
          <w:szCs w:val="24"/>
        </w:rPr>
      </w:pPr>
      <w:r>
        <w:rPr>
          <w:rFonts w:ascii="Times New Roman" w:hAnsi="Times New Roman" w:cs="Times New Roman"/>
          <w:sz w:val="24"/>
          <w:szCs w:val="24"/>
        </w:rPr>
        <w:t xml:space="preserve">Nilai rata-rata </w:t>
      </w:r>
      <w:r w:rsidR="002E6744" w:rsidRPr="005208AE">
        <w:rPr>
          <w:rFonts w:ascii="Times New Roman" w:hAnsi="Times New Roman" w:cs="Times New Roman"/>
          <w:sz w:val="24"/>
          <w:szCs w:val="24"/>
        </w:rPr>
        <w:t>kadar alkali bebas</w:t>
      </w:r>
      <w:r>
        <w:rPr>
          <w:rFonts w:ascii="Times New Roman" w:hAnsi="Times New Roman" w:cs="Times New Roman"/>
          <w:sz w:val="24"/>
          <w:szCs w:val="24"/>
        </w:rPr>
        <w:t xml:space="preserve"> </w:t>
      </w:r>
      <w:r w:rsidR="002E6744" w:rsidRPr="005208AE">
        <w:rPr>
          <w:rFonts w:ascii="Times New Roman" w:hAnsi="Times New Roman" w:cs="Times New Roman"/>
          <w:sz w:val="24"/>
          <w:szCs w:val="24"/>
        </w:rPr>
        <w:t xml:space="preserve">terendah yang dihasilkan terdapat pada perlakuan dengan penambahan ekstrak kulit manggis 0,1 gram dan minyak atsiri jeruk kalamansi </w:t>
      </w:r>
      <w:r>
        <w:rPr>
          <w:rFonts w:ascii="Times New Roman" w:hAnsi="Times New Roman" w:cs="Times New Roman"/>
          <w:sz w:val="24"/>
          <w:szCs w:val="24"/>
        </w:rPr>
        <w:t>3</w:t>
      </w:r>
      <w:r w:rsidR="002E6744" w:rsidRPr="005208AE">
        <w:rPr>
          <w:rFonts w:ascii="Times New Roman" w:hAnsi="Times New Roman" w:cs="Times New Roman"/>
          <w:sz w:val="24"/>
          <w:szCs w:val="24"/>
        </w:rPr>
        <w:t xml:space="preserve"> ml. Kadar alkali bebas tertinggi yang dihasilkan terdapat pada perlakuan dengan penambahan ekstrak kulit manggis 0,3 gram dan minyak atsiri jeruk kalamansi </w:t>
      </w:r>
      <w:r>
        <w:rPr>
          <w:rFonts w:ascii="Times New Roman" w:hAnsi="Times New Roman" w:cs="Times New Roman"/>
          <w:sz w:val="24"/>
          <w:szCs w:val="24"/>
        </w:rPr>
        <w:t>3</w:t>
      </w:r>
      <w:r w:rsidR="002E6744" w:rsidRPr="005208AE">
        <w:rPr>
          <w:rFonts w:ascii="Times New Roman" w:hAnsi="Times New Roman" w:cs="Times New Roman"/>
          <w:sz w:val="24"/>
          <w:szCs w:val="24"/>
        </w:rPr>
        <w:t xml:space="preserve"> ml</w:t>
      </w:r>
      <w:r w:rsidR="002E6744">
        <w:rPr>
          <w:rFonts w:ascii="Times New Roman" w:hAnsi="Times New Roman" w:cs="Times New Roman"/>
          <w:sz w:val="24"/>
          <w:szCs w:val="24"/>
        </w:rPr>
        <w:t>.</w:t>
      </w:r>
      <w:r w:rsidR="002A3197">
        <w:rPr>
          <w:rFonts w:ascii="Times New Roman" w:hAnsi="Times New Roman" w:cs="Times New Roman"/>
          <w:sz w:val="24"/>
          <w:szCs w:val="24"/>
        </w:rPr>
        <w:t xml:space="preserve"> </w:t>
      </w:r>
      <w:r>
        <w:rPr>
          <w:rFonts w:ascii="Times New Roman" w:hAnsi="Times New Roman" w:cs="Times New Roman"/>
          <w:sz w:val="24"/>
          <w:szCs w:val="24"/>
        </w:rPr>
        <w:t xml:space="preserve">Dari gambar di atas menunjukkan bahwa kadar alkali bebas mengalami peningkatan pada saat ekstrak kulit manggis yang ditambahkan semakin banyak. </w:t>
      </w:r>
      <w:r w:rsidR="002A3197">
        <w:rPr>
          <w:rFonts w:ascii="Times New Roman" w:hAnsi="Times New Roman" w:cs="Times New Roman"/>
          <w:sz w:val="24"/>
          <w:szCs w:val="24"/>
        </w:rPr>
        <w:t xml:space="preserve">Peningkatan kadar alkali bebas pada sabun yang dihasilkan </w:t>
      </w:r>
      <w:r>
        <w:rPr>
          <w:rFonts w:ascii="Times New Roman" w:hAnsi="Times New Roman" w:cs="Times New Roman"/>
          <w:sz w:val="24"/>
          <w:szCs w:val="24"/>
        </w:rPr>
        <w:t xml:space="preserve">disebabkan </w:t>
      </w:r>
      <w:r w:rsidR="002A3197">
        <w:rPr>
          <w:rFonts w:ascii="Times New Roman" w:hAnsi="Times New Roman" w:cs="Times New Roman"/>
          <w:sz w:val="24"/>
          <w:szCs w:val="24"/>
        </w:rPr>
        <w:t>karena adanya penambahan alkali yang berlebihan pada saat proses penyabunan (Qisti, 2009).</w:t>
      </w:r>
      <w:r>
        <w:rPr>
          <w:rFonts w:ascii="Times New Roman" w:hAnsi="Times New Roman" w:cs="Times New Roman"/>
          <w:sz w:val="24"/>
          <w:szCs w:val="24"/>
        </w:rPr>
        <w:t xml:space="preserve"> Alkali yang berlebihan ini berasal dari ekstrak kulit manggis yang ditambahkan pada saat pembuatan sabun. </w:t>
      </w:r>
      <w:r w:rsidR="00714734">
        <w:rPr>
          <w:rFonts w:ascii="Times New Roman" w:hAnsi="Times New Roman" w:cs="Times New Roman"/>
          <w:sz w:val="24"/>
          <w:szCs w:val="24"/>
        </w:rPr>
        <w:t xml:space="preserve">Terdapat senyawa yang mengandung alkaloid di dalam kulit buah manggis (Astuti dkk, 2006). </w:t>
      </w:r>
    </w:p>
    <w:p w14:paraId="0936B760" w14:textId="02CB7DF9" w:rsidR="002E6744" w:rsidRDefault="002E6744" w:rsidP="002E6744">
      <w:pPr>
        <w:autoSpaceDE w:val="0"/>
        <w:autoSpaceDN w:val="0"/>
        <w:adjustRightInd w:val="0"/>
        <w:spacing w:after="0" w:line="240" w:lineRule="auto"/>
        <w:ind w:firstLine="720"/>
        <w:jc w:val="both"/>
        <w:rPr>
          <w:rFonts w:ascii="Times New Roman" w:hAnsi="Times New Roman" w:cs="Times New Roman"/>
          <w:sz w:val="24"/>
          <w:szCs w:val="24"/>
        </w:rPr>
      </w:pPr>
      <w:r w:rsidRPr="00DA620F">
        <w:rPr>
          <w:rFonts w:ascii="Times New Roman" w:hAnsi="Times New Roman" w:cs="Times New Roman"/>
          <w:sz w:val="24"/>
          <w:szCs w:val="24"/>
        </w:rPr>
        <w:lastRenderedPageBreak/>
        <w:t xml:space="preserve">Hasil analisis ANOVA </w:t>
      </w:r>
      <w:r w:rsidR="00714734">
        <w:rPr>
          <w:rFonts w:ascii="Times New Roman" w:hAnsi="Times New Roman" w:cs="Times New Roman"/>
          <w:sz w:val="24"/>
          <w:szCs w:val="24"/>
        </w:rPr>
        <w:t>dilanjutkan dengan uji lanjut DMRT pada</w:t>
      </w:r>
      <w:r w:rsidRPr="00DA620F">
        <w:rPr>
          <w:rFonts w:ascii="Times New Roman" w:hAnsi="Times New Roman" w:cs="Times New Roman"/>
          <w:sz w:val="24"/>
          <w:szCs w:val="24"/>
        </w:rPr>
        <w:t xml:space="preserve"> taraf signifikan 5% menunjukkan bahwa terjadi interaksi yang nyata antara penambahan ekstrak kulit manggis dan minyak atsiri jeruk kalamansi terhadap kadar alkali bebas sabun padat transparan yang dihasilkan dengan F hitung lebih besar dari F tabel</w:t>
      </w:r>
      <w:r>
        <w:rPr>
          <w:rFonts w:ascii="Times New Roman" w:hAnsi="Times New Roman" w:cs="Times New Roman"/>
          <w:sz w:val="24"/>
          <w:szCs w:val="24"/>
        </w:rPr>
        <w:t xml:space="preserve"> sehingga dilanjutkan dengan uji lanjut DMRT taraf signifikan 5%.</w:t>
      </w:r>
    </w:p>
    <w:p w14:paraId="53AC6092" w14:textId="77777777" w:rsidR="00714734" w:rsidRDefault="00714734" w:rsidP="002E6744">
      <w:pPr>
        <w:autoSpaceDE w:val="0"/>
        <w:autoSpaceDN w:val="0"/>
        <w:adjustRightInd w:val="0"/>
        <w:spacing w:after="0" w:line="240" w:lineRule="auto"/>
        <w:ind w:firstLine="720"/>
        <w:jc w:val="both"/>
        <w:rPr>
          <w:rFonts w:ascii="Times New Roman" w:hAnsi="Times New Roman" w:cs="Times New Roman"/>
          <w:sz w:val="24"/>
          <w:szCs w:val="24"/>
        </w:rPr>
      </w:pPr>
    </w:p>
    <w:p w14:paraId="13A18195" w14:textId="03FD3675" w:rsidR="00714734" w:rsidRPr="005570BD" w:rsidRDefault="002E6744" w:rsidP="005570BD">
      <w:pPr>
        <w:autoSpaceDE w:val="0"/>
        <w:autoSpaceDN w:val="0"/>
        <w:adjustRightInd w:val="0"/>
        <w:spacing w:after="0" w:line="240" w:lineRule="auto"/>
        <w:jc w:val="both"/>
        <w:rPr>
          <w:rFonts w:ascii="Times New Roman" w:hAnsi="Times New Roman" w:cs="Times New Roman"/>
          <w:b/>
          <w:sz w:val="24"/>
          <w:szCs w:val="24"/>
        </w:rPr>
      </w:pPr>
      <w:r w:rsidRPr="005570BD">
        <w:rPr>
          <w:rFonts w:ascii="Times New Roman" w:hAnsi="Times New Roman" w:cs="Times New Roman"/>
          <w:b/>
          <w:sz w:val="24"/>
          <w:szCs w:val="24"/>
        </w:rPr>
        <w:t>Kadar Air</w:t>
      </w:r>
      <w:r w:rsidR="005570BD">
        <w:rPr>
          <w:rFonts w:ascii="Times New Roman" w:hAnsi="Times New Roman" w:cs="Times New Roman"/>
          <w:b/>
          <w:sz w:val="24"/>
          <w:szCs w:val="24"/>
        </w:rPr>
        <w:t xml:space="preserve"> Sabun Padat Transparan</w:t>
      </w:r>
    </w:p>
    <w:p w14:paraId="38DD869B" w14:textId="782A5249" w:rsidR="00714734" w:rsidRDefault="00714734" w:rsidP="00714734">
      <w:pPr>
        <w:autoSpaceDE w:val="0"/>
        <w:autoSpaceDN w:val="0"/>
        <w:adjustRightInd w:val="0"/>
        <w:spacing w:after="0" w:line="240" w:lineRule="auto"/>
        <w:ind w:firstLine="567"/>
        <w:jc w:val="both"/>
        <w:rPr>
          <w:rFonts w:ascii="Times New Roman" w:hAnsi="Times New Roman" w:cs="Times New Roman"/>
          <w:sz w:val="24"/>
          <w:szCs w:val="24"/>
        </w:rPr>
      </w:pPr>
      <w:r w:rsidRPr="00714734">
        <w:rPr>
          <w:rFonts w:ascii="Times New Roman" w:hAnsi="Times New Roman" w:cs="Times New Roman"/>
          <w:sz w:val="24"/>
          <w:szCs w:val="24"/>
        </w:rPr>
        <w:t>Kadar air merupakan salah satu parameter yang diamati untuk menentukan sifat kimia sabun padat transparan. Nilai rata – rata kadar air sabun padat transparan dapat dilihat pada gambar 3.</w:t>
      </w:r>
    </w:p>
    <w:p w14:paraId="0AA3BE52" w14:textId="1A2D8C4F" w:rsidR="00714734" w:rsidRPr="00714734" w:rsidRDefault="00714734" w:rsidP="00714734">
      <w:pPr>
        <w:autoSpaceDE w:val="0"/>
        <w:autoSpaceDN w:val="0"/>
        <w:adjustRightInd w:val="0"/>
        <w:spacing w:after="0" w:line="240" w:lineRule="auto"/>
        <w:ind w:firstLine="567"/>
        <w:jc w:val="both"/>
        <w:rPr>
          <w:rFonts w:ascii="Times New Roman" w:hAnsi="Times New Roman" w:cs="Times New Roman"/>
          <w:b/>
          <w:sz w:val="24"/>
          <w:szCs w:val="24"/>
        </w:rPr>
      </w:pPr>
      <w:r>
        <w:rPr>
          <w:noProof/>
          <w:lang w:eastAsia="id-ID"/>
        </w:rPr>
        <w:drawing>
          <wp:inline distT="0" distB="0" distL="0" distR="0" wp14:anchorId="606C83D8" wp14:editId="41A09329">
            <wp:extent cx="5057775" cy="1714500"/>
            <wp:effectExtent l="0" t="0" r="9525" b="0"/>
            <wp:docPr id="6" name="Chart 6">
              <a:extLst xmlns:a="http://schemas.openxmlformats.org/drawingml/2006/main">
                <a:ext uri="{FF2B5EF4-FFF2-40B4-BE49-F238E27FC236}">
                  <a16:creationId xmlns:a16="http://schemas.microsoft.com/office/drawing/2014/main" id="{C5077E6B-317B-4ED8-991B-6E4E46F5E7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1BDDFE" w14:textId="77777777" w:rsidR="00867442" w:rsidRDefault="002E6744" w:rsidP="00867442">
      <w:pPr>
        <w:spacing w:after="0" w:line="24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Gambar 3. </w:t>
      </w:r>
      <w:r>
        <w:rPr>
          <w:rFonts w:ascii="Times New Roman" w:hAnsi="Times New Roman" w:cs="Times New Roman"/>
          <w:sz w:val="24"/>
          <w:szCs w:val="24"/>
        </w:rPr>
        <w:t>Grafik pengaruh penambahan ekstrak kulit manggis dan minyak atsiri</w:t>
      </w:r>
      <w:r w:rsidR="00714734">
        <w:rPr>
          <w:rFonts w:ascii="Times New Roman" w:hAnsi="Times New Roman" w:cs="Times New Roman"/>
          <w:sz w:val="24"/>
          <w:szCs w:val="24"/>
        </w:rPr>
        <w:t xml:space="preserve"> </w:t>
      </w:r>
      <w:r>
        <w:rPr>
          <w:rFonts w:ascii="Times New Roman" w:hAnsi="Times New Roman" w:cs="Times New Roman"/>
          <w:sz w:val="24"/>
          <w:szCs w:val="24"/>
        </w:rPr>
        <w:t>jeruk</w:t>
      </w:r>
    </w:p>
    <w:p w14:paraId="701D41A1" w14:textId="036AF33C" w:rsidR="002E6744" w:rsidRDefault="00867442" w:rsidP="00867442">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07767">
        <w:rPr>
          <w:rFonts w:ascii="Times New Roman" w:hAnsi="Times New Roman" w:cs="Times New Roman"/>
          <w:sz w:val="24"/>
          <w:szCs w:val="24"/>
        </w:rPr>
        <w:t xml:space="preserve"> </w:t>
      </w:r>
      <w:r w:rsidR="002E6744">
        <w:rPr>
          <w:rFonts w:ascii="Times New Roman" w:hAnsi="Times New Roman" w:cs="Times New Roman"/>
          <w:sz w:val="24"/>
          <w:szCs w:val="24"/>
        </w:rPr>
        <w:t>kalamansi</w:t>
      </w:r>
      <w:r>
        <w:rPr>
          <w:rFonts w:ascii="Times New Roman" w:hAnsi="Times New Roman" w:cs="Times New Roman"/>
          <w:sz w:val="24"/>
          <w:szCs w:val="24"/>
        </w:rPr>
        <w:t xml:space="preserve"> </w:t>
      </w:r>
      <w:r w:rsidR="002E6744">
        <w:rPr>
          <w:rFonts w:ascii="Times New Roman" w:hAnsi="Times New Roman" w:cs="Times New Roman"/>
          <w:sz w:val="24"/>
          <w:szCs w:val="24"/>
        </w:rPr>
        <w:t>terhadap kadar air sabun padat transparan</w:t>
      </w:r>
    </w:p>
    <w:p w14:paraId="7046CB9E" w14:textId="77777777" w:rsidR="00714734" w:rsidRDefault="00714734" w:rsidP="00714734">
      <w:pPr>
        <w:spacing w:after="0" w:line="240" w:lineRule="auto"/>
        <w:ind w:left="720" w:firstLine="720"/>
        <w:jc w:val="both"/>
        <w:rPr>
          <w:rFonts w:ascii="Times New Roman" w:hAnsi="Times New Roman" w:cs="Times New Roman"/>
          <w:sz w:val="24"/>
          <w:szCs w:val="24"/>
        </w:rPr>
      </w:pPr>
    </w:p>
    <w:p w14:paraId="0174FF1F" w14:textId="76D6DD5E" w:rsidR="002B68D8" w:rsidRDefault="002B68D8" w:rsidP="002B68D8">
      <w:pPr>
        <w:autoSpaceDE w:val="0"/>
        <w:autoSpaceDN w:val="0"/>
        <w:adjustRightInd w:val="0"/>
        <w:spacing w:after="0" w:line="240" w:lineRule="auto"/>
        <w:ind w:firstLine="567"/>
        <w:jc w:val="both"/>
        <w:rPr>
          <w:rFonts w:ascii="Times New Roman" w:hAnsi="Times New Roman" w:cs="Times New Roman"/>
          <w:sz w:val="24"/>
          <w:szCs w:val="24"/>
        </w:rPr>
      </w:pPr>
      <w:r w:rsidRPr="00E935C5">
        <w:rPr>
          <w:rFonts w:ascii="Times New Roman" w:hAnsi="Times New Roman" w:cs="Times New Roman"/>
          <w:color w:val="000000"/>
          <w:sz w:val="24"/>
          <w:szCs w:val="24"/>
        </w:rPr>
        <w:t>Menurut SNI</w:t>
      </w:r>
      <w:r w:rsidR="00714734">
        <w:rPr>
          <w:rFonts w:ascii="Times New Roman" w:hAnsi="Times New Roman" w:cs="Times New Roman"/>
          <w:color w:val="000000"/>
          <w:sz w:val="24"/>
          <w:szCs w:val="24"/>
        </w:rPr>
        <w:t xml:space="preserve"> 06-3532-2016 </w:t>
      </w:r>
      <w:r w:rsidRPr="00E935C5">
        <w:rPr>
          <w:rFonts w:ascii="Times New Roman" w:hAnsi="Times New Roman" w:cs="Times New Roman"/>
          <w:color w:val="000000"/>
          <w:sz w:val="24"/>
          <w:szCs w:val="24"/>
        </w:rPr>
        <w:t xml:space="preserve">kadar air pada sabun </w:t>
      </w:r>
      <w:r w:rsidR="00714734">
        <w:rPr>
          <w:rFonts w:ascii="Times New Roman" w:hAnsi="Times New Roman" w:cs="Times New Roman"/>
          <w:color w:val="000000"/>
          <w:sz w:val="24"/>
          <w:szCs w:val="24"/>
        </w:rPr>
        <w:t>mandi</w:t>
      </w:r>
      <w:r w:rsidRPr="00E935C5">
        <w:rPr>
          <w:rFonts w:ascii="Times New Roman" w:hAnsi="Times New Roman" w:cs="Times New Roman"/>
          <w:color w:val="000000"/>
          <w:sz w:val="24"/>
          <w:szCs w:val="24"/>
        </w:rPr>
        <w:t xml:space="preserve"> adalah </w:t>
      </w:r>
      <w:r w:rsidR="00714734">
        <w:rPr>
          <w:rFonts w:ascii="Times New Roman" w:hAnsi="Times New Roman" w:cs="Times New Roman"/>
          <w:color w:val="000000"/>
          <w:sz w:val="24"/>
          <w:szCs w:val="24"/>
        </w:rPr>
        <w:t xml:space="preserve">maksimal </w:t>
      </w:r>
      <w:r w:rsidRPr="00E935C5">
        <w:rPr>
          <w:rFonts w:ascii="Times New Roman" w:hAnsi="Times New Roman" w:cs="Times New Roman"/>
          <w:color w:val="000000"/>
          <w:sz w:val="24"/>
          <w:szCs w:val="24"/>
        </w:rPr>
        <w:t xml:space="preserve">15%. </w:t>
      </w:r>
      <w:r w:rsidRPr="00E935C5">
        <w:rPr>
          <w:rFonts w:ascii="Times New Roman" w:hAnsi="Times New Roman" w:cs="Times New Roman"/>
          <w:sz w:val="24"/>
          <w:szCs w:val="24"/>
        </w:rPr>
        <w:t xml:space="preserve">Hasil uji kadar air yang diperoleh pada penelitian ini berkisar antara 21,13% - 24,43%. Kadar air terendah diperoleh pada perlakuan dengan penambahan ekstrak kulit manggis 0,2 gram dan minyak atsiri jeruk kalamansi 1 ml. Dan kadar air tertinggi diperoleh pada perlakuan dengan penambahan ekstrak kulit manggis 0,3 gram dan minyak atsiri jeruk kalamansi 3 ml. Sabun padat transparan memiliki kadar air yang lebih besar dibanding sabun mandi biasa disebabkan adanya penambahan berbagai </w:t>
      </w:r>
      <w:r w:rsidRPr="00E935C5">
        <w:rPr>
          <w:rFonts w:ascii="Times New Roman" w:hAnsi="Times New Roman" w:cs="Times New Roman"/>
          <w:i/>
          <w:sz w:val="24"/>
          <w:szCs w:val="24"/>
        </w:rPr>
        <w:t>transparent agent</w:t>
      </w:r>
      <w:r w:rsidRPr="00E935C5">
        <w:rPr>
          <w:rFonts w:ascii="Times New Roman" w:hAnsi="Times New Roman" w:cs="Times New Roman"/>
          <w:sz w:val="24"/>
          <w:szCs w:val="24"/>
        </w:rPr>
        <w:t xml:space="preserve"> (Widyasari, 2010). </w:t>
      </w:r>
    </w:p>
    <w:p w14:paraId="4C259D5E" w14:textId="3365CD9C" w:rsidR="008D7612" w:rsidRDefault="00882275" w:rsidP="002E6744">
      <w:pPr>
        <w:tabs>
          <w:tab w:val="left" w:pos="0"/>
        </w:tabs>
        <w:jc w:val="both"/>
        <w:rPr>
          <w:rFonts w:ascii="Times New Roman" w:hAnsi="Times New Roman" w:cs="Times New Roman"/>
          <w:sz w:val="24"/>
          <w:szCs w:val="24"/>
        </w:rPr>
      </w:pPr>
      <w:r>
        <w:rPr>
          <w:rFonts w:ascii="Times New Roman" w:hAnsi="Times New Roman" w:cs="Times New Roman"/>
          <w:sz w:val="24"/>
          <w:szCs w:val="24"/>
        </w:rPr>
        <w:tab/>
      </w:r>
      <w:r w:rsidR="002E6744">
        <w:rPr>
          <w:rFonts w:ascii="Times New Roman" w:hAnsi="Times New Roman" w:cs="Times New Roman"/>
          <w:sz w:val="24"/>
          <w:szCs w:val="24"/>
        </w:rPr>
        <w:t xml:space="preserve">Berdasarkan hasil analisis ANOVA </w:t>
      </w:r>
      <w:r w:rsidR="00714734">
        <w:rPr>
          <w:rFonts w:ascii="Times New Roman" w:hAnsi="Times New Roman" w:cs="Times New Roman"/>
          <w:sz w:val="24"/>
          <w:szCs w:val="24"/>
        </w:rPr>
        <w:t>pada</w:t>
      </w:r>
      <w:r w:rsidR="002E6744">
        <w:rPr>
          <w:rFonts w:ascii="Times New Roman" w:hAnsi="Times New Roman" w:cs="Times New Roman"/>
          <w:sz w:val="24"/>
          <w:szCs w:val="24"/>
        </w:rPr>
        <w:t xml:space="preserve"> taraf signifikan 5% menunjukkan bahwa tidak terjadi interaksi yang nyata antara penambahan ekstrak kulit manggis dan minyak atsiri jeruk kalamansi terhadap kadar air sabun padat transparan yang dihasilkan karena F hitung lebih kecil dari F tabel.</w:t>
      </w:r>
      <w:r w:rsidR="002E6744" w:rsidRPr="002E6744">
        <w:rPr>
          <w:rFonts w:ascii="Times New Roman" w:hAnsi="Times New Roman" w:cs="Times New Roman"/>
          <w:sz w:val="24"/>
          <w:szCs w:val="24"/>
        </w:rPr>
        <w:t xml:space="preserve"> </w:t>
      </w:r>
      <w:r w:rsidR="002E6744">
        <w:rPr>
          <w:rFonts w:ascii="Times New Roman" w:hAnsi="Times New Roman" w:cs="Times New Roman"/>
          <w:sz w:val="24"/>
          <w:szCs w:val="24"/>
        </w:rPr>
        <w:t xml:space="preserve">Namun, terdapat perbedaan yang nyata antara penambahan minyak atsiri jeruk kalamansi terhadap kadar air sabun padat transparan yang dihasilkan sehingga yang dilanjutkan dengan uji lanjut </w:t>
      </w:r>
      <w:r w:rsidR="002E6744" w:rsidRPr="00953DE6">
        <w:rPr>
          <w:rFonts w:ascii="Times New Roman" w:hAnsi="Times New Roman" w:cs="Times New Roman"/>
          <w:i/>
          <w:sz w:val="24"/>
          <w:szCs w:val="24"/>
        </w:rPr>
        <w:t>Duncan Multiple Range Test</w:t>
      </w:r>
      <w:r w:rsidR="002E6744">
        <w:rPr>
          <w:rFonts w:ascii="Times New Roman" w:hAnsi="Times New Roman" w:cs="Times New Roman"/>
          <w:sz w:val="24"/>
          <w:szCs w:val="24"/>
        </w:rPr>
        <w:t xml:space="preserve"> (DMRT) taraf signifikan 5%.</w:t>
      </w:r>
    </w:p>
    <w:p w14:paraId="54AEC547" w14:textId="11469D9D" w:rsidR="002E6744" w:rsidRPr="005570BD" w:rsidRDefault="002E6744" w:rsidP="005570BD">
      <w:pPr>
        <w:tabs>
          <w:tab w:val="left" w:pos="0"/>
        </w:tabs>
        <w:spacing w:after="0"/>
        <w:jc w:val="both"/>
        <w:rPr>
          <w:rFonts w:ascii="Times New Roman" w:hAnsi="Times New Roman" w:cs="Times New Roman"/>
          <w:b/>
          <w:sz w:val="24"/>
          <w:szCs w:val="24"/>
        </w:rPr>
      </w:pPr>
      <w:r w:rsidRPr="005570BD">
        <w:rPr>
          <w:rFonts w:ascii="Times New Roman" w:hAnsi="Times New Roman" w:cs="Times New Roman"/>
          <w:b/>
          <w:sz w:val="24"/>
          <w:szCs w:val="24"/>
        </w:rPr>
        <w:t>Uji Warna</w:t>
      </w:r>
      <w:r w:rsidR="005570BD">
        <w:rPr>
          <w:rFonts w:ascii="Times New Roman" w:hAnsi="Times New Roman" w:cs="Times New Roman"/>
          <w:b/>
          <w:sz w:val="24"/>
          <w:szCs w:val="24"/>
        </w:rPr>
        <w:t xml:space="preserve"> Sabun Padat Transparan</w:t>
      </w:r>
    </w:p>
    <w:p w14:paraId="15B1DEEF" w14:textId="3534CDD7" w:rsidR="00342805" w:rsidRDefault="00342805" w:rsidP="00342805">
      <w:pPr>
        <w:spacing w:after="0" w:line="240" w:lineRule="auto"/>
        <w:ind w:firstLine="567"/>
        <w:jc w:val="both"/>
        <w:rPr>
          <w:rFonts w:ascii="Times New Roman" w:hAnsi="Times New Roman" w:cs="Times New Roman"/>
          <w:sz w:val="24"/>
          <w:szCs w:val="24"/>
        </w:rPr>
      </w:pPr>
      <w:r w:rsidRPr="00342805">
        <w:rPr>
          <w:rFonts w:ascii="Times New Roman" w:hAnsi="Times New Roman" w:cs="Times New Roman"/>
          <w:sz w:val="24"/>
          <w:szCs w:val="24"/>
        </w:rPr>
        <w:t xml:space="preserve">Berdasarkan hasil uji warna sabun padat transparan dengan Munsell Color  diperoleh warna yang berbeda pada setiap perlakuan. Perbedaan warna yang dihasilkan disebabkan karena perbedaan pada penambahan ekstrak kulit manggis yang ditambahkan pada pembuatan sabun padat transparan. Hasil pengujian warna sabun padat transparan dengan menggunakan Munsell Color dapat dilihat pada tabel </w:t>
      </w:r>
      <w:r>
        <w:rPr>
          <w:rFonts w:ascii="Times New Roman" w:hAnsi="Times New Roman" w:cs="Times New Roman"/>
          <w:sz w:val="24"/>
          <w:szCs w:val="24"/>
        </w:rPr>
        <w:t>1</w:t>
      </w:r>
      <w:r w:rsidRPr="00342805">
        <w:rPr>
          <w:rFonts w:ascii="Times New Roman" w:hAnsi="Times New Roman" w:cs="Times New Roman"/>
          <w:sz w:val="24"/>
          <w:szCs w:val="24"/>
        </w:rPr>
        <w:t xml:space="preserve">. </w:t>
      </w:r>
    </w:p>
    <w:p w14:paraId="58907893" w14:textId="7678AB69" w:rsidR="002B68D8" w:rsidRPr="00156E66" w:rsidRDefault="002B68D8" w:rsidP="002B68D8">
      <w:pPr>
        <w:spacing w:after="0" w:line="240" w:lineRule="auto"/>
        <w:jc w:val="both"/>
        <w:rPr>
          <w:rFonts w:ascii="Times New Roman" w:hAnsi="Times New Roman" w:cs="Times New Roman"/>
          <w:sz w:val="24"/>
          <w:szCs w:val="24"/>
        </w:rPr>
      </w:pPr>
      <w:r w:rsidRPr="00156E66">
        <w:rPr>
          <w:rFonts w:ascii="Times New Roman" w:hAnsi="Times New Roman" w:cs="Times New Roman"/>
          <w:sz w:val="24"/>
          <w:szCs w:val="24"/>
        </w:rPr>
        <w:t xml:space="preserve">Tabel </w:t>
      </w:r>
      <w:r w:rsidR="00342805">
        <w:rPr>
          <w:rFonts w:ascii="Times New Roman" w:hAnsi="Times New Roman" w:cs="Times New Roman"/>
          <w:sz w:val="24"/>
          <w:szCs w:val="24"/>
        </w:rPr>
        <w:t>1</w:t>
      </w:r>
      <w:r w:rsidRPr="00156E66">
        <w:rPr>
          <w:rFonts w:ascii="Times New Roman" w:hAnsi="Times New Roman" w:cs="Times New Roman"/>
          <w:sz w:val="24"/>
          <w:szCs w:val="24"/>
        </w:rPr>
        <w:t>. Pengaruh perlakuan terhadap warna sabun padat transparan</w:t>
      </w:r>
    </w:p>
    <w:tbl>
      <w:tblPr>
        <w:tblStyle w:val="TableGrid"/>
        <w:tblW w:w="0" w:type="auto"/>
        <w:tblLook w:val="04A0" w:firstRow="1" w:lastRow="0" w:firstColumn="1" w:lastColumn="0" w:noHBand="0" w:noVBand="1"/>
      </w:tblPr>
      <w:tblGrid>
        <w:gridCol w:w="4395"/>
        <w:gridCol w:w="1842"/>
        <w:gridCol w:w="3684"/>
      </w:tblGrid>
      <w:tr w:rsidR="00342805" w14:paraId="4DB094D6" w14:textId="5349A37D" w:rsidTr="00342805">
        <w:tc>
          <w:tcPr>
            <w:tcW w:w="4395" w:type="dxa"/>
            <w:tcBorders>
              <w:left w:val="nil"/>
              <w:bottom w:val="single" w:sz="4" w:space="0" w:color="auto"/>
              <w:right w:val="nil"/>
            </w:tcBorders>
          </w:tcPr>
          <w:p w14:paraId="396E7BCA" w14:textId="77777777" w:rsidR="00342805" w:rsidRPr="00342805" w:rsidRDefault="00342805" w:rsidP="002B68D8">
            <w:pPr>
              <w:jc w:val="center"/>
              <w:rPr>
                <w:rFonts w:ascii="Times New Roman" w:hAnsi="Times New Roman" w:cs="Times New Roman"/>
                <w:b/>
                <w:sz w:val="24"/>
                <w:szCs w:val="24"/>
              </w:rPr>
            </w:pPr>
            <w:r w:rsidRPr="00342805">
              <w:rPr>
                <w:rFonts w:ascii="Times New Roman" w:hAnsi="Times New Roman" w:cs="Times New Roman"/>
                <w:b/>
                <w:sz w:val="24"/>
                <w:szCs w:val="24"/>
              </w:rPr>
              <w:t xml:space="preserve">Perlakuan </w:t>
            </w:r>
          </w:p>
        </w:tc>
        <w:tc>
          <w:tcPr>
            <w:tcW w:w="1842" w:type="dxa"/>
            <w:tcBorders>
              <w:left w:val="nil"/>
              <w:bottom w:val="single" w:sz="4" w:space="0" w:color="auto"/>
              <w:right w:val="nil"/>
            </w:tcBorders>
          </w:tcPr>
          <w:p w14:paraId="5E8FCCCC" w14:textId="4A1816DA" w:rsidR="00342805" w:rsidRPr="00342805" w:rsidRDefault="00342805" w:rsidP="002B68D8">
            <w:pPr>
              <w:jc w:val="center"/>
              <w:rPr>
                <w:rFonts w:ascii="Times New Roman" w:hAnsi="Times New Roman" w:cs="Times New Roman"/>
                <w:b/>
                <w:sz w:val="24"/>
                <w:szCs w:val="24"/>
              </w:rPr>
            </w:pPr>
            <w:r w:rsidRPr="00342805">
              <w:rPr>
                <w:rFonts w:ascii="Times New Roman" w:hAnsi="Times New Roman" w:cs="Times New Roman"/>
                <w:b/>
                <w:sz w:val="24"/>
                <w:szCs w:val="24"/>
              </w:rPr>
              <w:t xml:space="preserve">Nilai </w:t>
            </w:r>
          </w:p>
        </w:tc>
        <w:tc>
          <w:tcPr>
            <w:tcW w:w="3684" w:type="dxa"/>
            <w:tcBorders>
              <w:left w:val="nil"/>
              <w:bottom w:val="single" w:sz="4" w:space="0" w:color="auto"/>
              <w:right w:val="nil"/>
            </w:tcBorders>
          </w:tcPr>
          <w:p w14:paraId="4B11E5CD" w14:textId="2D995D6A" w:rsidR="00342805" w:rsidRPr="00342805" w:rsidRDefault="00342805" w:rsidP="002B68D8">
            <w:pPr>
              <w:jc w:val="center"/>
              <w:rPr>
                <w:rFonts w:ascii="Times New Roman" w:hAnsi="Times New Roman" w:cs="Times New Roman"/>
                <w:b/>
                <w:sz w:val="24"/>
                <w:szCs w:val="24"/>
              </w:rPr>
            </w:pPr>
            <w:r w:rsidRPr="00342805">
              <w:rPr>
                <w:rFonts w:ascii="Times New Roman" w:hAnsi="Times New Roman" w:cs="Times New Roman"/>
                <w:b/>
                <w:sz w:val="24"/>
                <w:szCs w:val="24"/>
              </w:rPr>
              <w:t>Warna Munsell Color</w:t>
            </w:r>
          </w:p>
        </w:tc>
      </w:tr>
      <w:tr w:rsidR="00342805" w14:paraId="6D649E38" w14:textId="08A9B8D3" w:rsidTr="00342805">
        <w:tc>
          <w:tcPr>
            <w:tcW w:w="4395" w:type="dxa"/>
            <w:tcBorders>
              <w:left w:val="nil"/>
              <w:bottom w:val="nil"/>
              <w:right w:val="nil"/>
            </w:tcBorders>
          </w:tcPr>
          <w:p w14:paraId="0A4AB0B5" w14:textId="30E6045F"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Penambahan ekstrak 0,1 gram; atsiri 1 ml</w:t>
            </w:r>
          </w:p>
        </w:tc>
        <w:tc>
          <w:tcPr>
            <w:tcW w:w="1842" w:type="dxa"/>
            <w:tcBorders>
              <w:left w:val="nil"/>
              <w:bottom w:val="nil"/>
              <w:right w:val="nil"/>
            </w:tcBorders>
          </w:tcPr>
          <w:p w14:paraId="6E69D6DC" w14:textId="77777777"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2,5Y 8/8</w:t>
            </w:r>
          </w:p>
        </w:tc>
        <w:tc>
          <w:tcPr>
            <w:tcW w:w="3684" w:type="dxa"/>
            <w:tcBorders>
              <w:left w:val="nil"/>
              <w:bottom w:val="nil"/>
              <w:right w:val="nil"/>
            </w:tcBorders>
          </w:tcPr>
          <w:p w14:paraId="722437D6" w14:textId="281052A9"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Warna kuning sangat cerah</w:t>
            </w:r>
          </w:p>
        </w:tc>
      </w:tr>
      <w:tr w:rsidR="00342805" w14:paraId="27B8B96A" w14:textId="727F0DFE" w:rsidTr="00342805">
        <w:tc>
          <w:tcPr>
            <w:tcW w:w="4395" w:type="dxa"/>
            <w:tcBorders>
              <w:top w:val="nil"/>
              <w:left w:val="nil"/>
              <w:bottom w:val="nil"/>
              <w:right w:val="nil"/>
            </w:tcBorders>
          </w:tcPr>
          <w:p w14:paraId="4816C48D" w14:textId="6FAAD35F"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Penambahan ekstrak 0,1 gram; atsiri 2 ml</w:t>
            </w:r>
          </w:p>
        </w:tc>
        <w:tc>
          <w:tcPr>
            <w:tcW w:w="1842" w:type="dxa"/>
            <w:tcBorders>
              <w:top w:val="nil"/>
              <w:left w:val="nil"/>
              <w:bottom w:val="nil"/>
              <w:right w:val="nil"/>
            </w:tcBorders>
          </w:tcPr>
          <w:p w14:paraId="2C7F38F4" w14:textId="77777777"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2,5Y 8/8</w:t>
            </w:r>
          </w:p>
        </w:tc>
        <w:tc>
          <w:tcPr>
            <w:tcW w:w="3684" w:type="dxa"/>
            <w:tcBorders>
              <w:top w:val="nil"/>
              <w:left w:val="nil"/>
              <w:bottom w:val="nil"/>
              <w:right w:val="nil"/>
            </w:tcBorders>
          </w:tcPr>
          <w:p w14:paraId="0F48AFDB" w14:textId="4F1FE473"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Warna kuning sangat cerah</w:t>
            </w:r>
          </w:p>
        </w:tc>
      </w:tr>
      <w:tr w:rsidR="00342805" w14:paraId="75083777" w14:textId="728F0B4B" w:rsidTr="00342805">
        <w:tc>
          <w:tcPr>
            <w:tcW w:w="4395" w:type="dxa"/>
            <w:tcBorders>
              <w:top w:val="nil"/>
              <w:left w:val="nil"/>
              <w:bottom w:val="nil"/>
              <w:right w:val="nil"/>
            </w:tcBorders>
          </w:tcPr>
          <w:p w14:paraId="74ADEA00" w14:textId="3434B8D0"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Penambahan ekstrak 0,1 gram; atsiri 3 ml</w:t>
            </w:r>
          </w:p>
        </w:tc>
        <w:tc>
          <w:tcPr>
            <w:tcW w:w="1842" w:type="dxa"/>
            <w:tcBorders>
              <w:top w:val="nil"/>
              <w:left w:val="nil"/>
              <w:bottom w:val="nil"/>
              <w:right w:val="nil"/>
            </w:tcBorders>
          </w:tcPr>
          <w:p w14:paraId="4EF701AD" w14:textId="77777777"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2,5Y 8/8</w:t>
            </w:r>
          </w:p>
        </w:tc>
        <w:tc>
          <w:tcPr>
            <w:tcW w:w="3684" w:type="dxa"/>
            <w:tcBorders>
              <w:top w:val="nil"/>
              <w:left w:val="nil"/>
              <w:bottom w:val="nil"/>
              <w:right w:val="nil"/>
            </w:tcBorders>
          </w:tcPr>
          <w:p w14:paraId="74B138ED" w14:textId="62AAC218"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Warna kuning sangat cerah</w:t>
            </w:r>
          </w:p>
        </w:tc>
      </w:tr>
      <w:tr w:rsidR="00342805" w14:paraId="0BFFE350" w14:textId="4DE1BF87" w:rsidTr="00342805">
        <w:tc>
          <w:tcPr>
            <w:tcW w:w="4395" w:type="dxa"/>
            <w:tcBorders>
              <w:top w:val="nil"/>
              <w:left w:val="nil"/>
              <w:bottom w:val="nil"/>
              <w:right w:val="nil"/>
            </w:tcBorders>
          </w:tcPr>
          <w:p w14:paraId="5744C677" w14:textId="2CAB1C6B"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Penambahan ekstrak 0,2 gram; atsiri 1 ml</w:t>
            </w:r>
          </w:p>
        </w:tc>
        <w:tc>
          <w:tcPr>
            <w:tcW w:w="1842" w:type="dxa"/>
            <w:tcBorders>
              <w:top w:val="nil"/>
              <w:left w:val="nil"/>
              <w:bottom w:val="nil"/>
              <w:right w:val="nil"/>
            </w:tcBorders>
          </w:tcPr>
          <w:p w14:paraId="047EB55A" w14:textId="77777777"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2,5Y 7/8</w:t>
            </w:r>
          </w:p>
        </w:tc>
        <w:tc>
          <w:tcPr>
            <w:tcW w:w="3684" w:type="dxa"/>
            <w:tcBorders>
              <w:top w:val="nil"/>
              <w:left w:val="nil"/>
              <w:bottom w:val="nil"/>
              <w:right w:val="nil"/>
            </w:tcBorders>
          </w:tcPr>
          <w:p w14:paraId="687D7961" w14:textId="3DCA3D1B"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Warna kuning agak cerah</w:t>
            </w:r>
          </w:p>
        </w:tc>
      </w:tr>
      <w:tr w:rsidR="00342805" w14:paraId="7BB55BF2" w14:textId="30A66830" w:rsidTr="00342805">
        <w:tc>
          <w:tcPr>
            <w:tcW w:w="4395" w:type="dxa"/>
            <w:tcBorders>
              <w:top w:val="nil"/>
              <w:left w:val="nil"/>
              <w:bottom w:val="nil"/>
              <w:right w:val="nil"/>
            </w:tcBorders>
          </w:tcPr>
          <w:p w14:paraId="72C02E94" w14:textId="16C85E2E"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Penambahan ekstrak 0,2 gram; atsiri 2 ml</w:t>
            </w:r>
          </w:p>
        </w:tc>
        <w:tc>
          <w:tcPr>
            <w:tcW w:w="1842" w:type="dxa"/>
            <w:tcBorders>
              <w:top w:val="nil"/>
              <w:left w:val="nil"/>
              <w:bottom w:val="nil"/>
              <w:right w:val="nil"/>
            </w:tcBorders>
          </w:tcPr>
          <w:p w14:paraId="51C7DEA6" w14:textId="77777777"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2,5Y 8/10</w:t>
            </w:r>
          </w:p>
        </w:tc>
        <w:tc>
          <w:tcPr>
            <w:tcW w:w="3684" w:type="dxa"/>
            <w:tcBorders>
              <w:top w:val="nil"/>
              <w:left w:val="nil"/>
              <w:bottom w:val="nil"/>
              <w:right w:val="nil"/>
            </w:tcBorders>
          </w:tcPr>
          <w:p w14:paraId="7AF7CD21" w14:textId="43C5E218"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Warna kuning cerah</w:t>
            </w:r>
          </w:p>
        </w:tc>
      </w:tr>
      <w:tr w:rsidR="00342805" w14:paraId="35A838C9" w14:textId="0F856713" w:rsidTr="00342805">
        <w:tc>
          <w:tcPr>
            <w:tcW w:w="4395" w:type="dxa"/>
            <w:tcBorders>
              <w:top w:val="nil"/>
              <w:left w:val="nil"/>
              <w:bottom w:val="nil"/>
              <w:right w:val="nil"/>
            </w:tcBorders>
          </w:tcPr>
          <w:p w14:paraId="7795445A" w14:textId="2F9B4184"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Penambahan ekstrak 0,2 gram; atsiri 3 ml</w:t>
            </w:r>
          </w:p>
        </w:tc>
        <w:tc>
          <w:tcPr>
            <w:tcW w:w="1842" w:type="dxa"/>
            <w:tcBorders>
              <w:top w:val="nil"/>
              <w:left w:val="nil"/>
              <w:bottom w:val="nil"/>
              <w:right w:val="nil"/>
            </w:tcBorders>
          </w:tcPr>
          <w:p w14:paraId="346C3133" w14:textId="77777777"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2,5Y 7/10</w:t>
            </w:r>
          </w:p>
        </w:tc>
        <w:tc>
          <w:tcPr>
            <w:tcW w:w="3684" w:type="dxa"/>
            <w:tcBorders>
              <w:top w:val="nil"/>
              <w:left w:val="nil"/>
              <w:bottom w:val="nil"/>
              <w:right w:val="nil"/>
            </w:tcBorders>
          </w:tcPr>
          <w:p w14:paraId="0BCFEF97" w14:textId="4A98C7A8"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Warna kuning agak gelap</w:t>
            </w:r>
          </w:p>
        </w:tc>
      </w:tr>
      <w:tr w:rsidR="00342805" w14:paraId="31E47227" w14:textId="4327235C" w:rsidTr="00342805">
        <w:tc>
          <w:tcPr>
            <w:tcW w:w="4395" w:type="dxa"/>
            <w:tcBorders>
              <w:top w:val="nil"/>
              <w:left w:val="nil"/>
              <w:bottom w:val="nil"/>
              <w:right w:val="nil"/>
            </w:tcBorders>
          </w:tcPr>
          <w:p w14:paraId="119746E5" w14:textId="2299FDD3"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Penambahan ekstrak 0,3 gram; atsiri 1 ml</w:t>
            </w:r>
          </w:p>
        </w:tc>
        <w:tc>
          <w:tcPr>
            <w:tcW w:w="1842" w:type="dxa"/>
            <w:tcBorders>
              <w:top w:val="nil"/>
              <w:left w:val="nil"/>
              <w:bottom w:val="nil"/>
              <w:right w:val="nil"/>
            </w:tcBorders>
          </w:tcPr>
          <w:p w14:paraId="73878ACB" w14:textId="77777777"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2,5Y 7/10</w:t>
            </w:r>
          </w:p>
        </w:tc>
        <w:tc>
          <w:tcPr>
            <w:tcW w:w="3684" w:type="dxa"/>
            <w:tcBorders>
              <w:top w:val="nil"/>
              <w:left w:val="nil"/>
              <w:bottom w:val="nil"/>
              <w:right w:val="nil"/>
            </w:tcBorders>
          </w:tcPr>
          <w:p w14:paraId="4F846068" w14:textId="7AFE0FEC"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 xml:space="preserve">Warna kuning agak </w:t>
            </w:r>
            <w:r w:rsidR="00FE5804">
              <w:rPr>
                <w:rFonts w:ascii="Times New Roman" w:hAnsi="Times New Roman" w:cs="Times New Roman"/>
                <w:sz w:val="24"/>
                <w:szCs w:val="24"/>
              </w:rPr>
              <w:t>gelap</w:t>
            </w:r>
          </w:p>
        </w:tc>
      </w:tr>
      <w:tr w:rsidR="00342805" w14:paraId="7A3A9E1E" w14:textId="24734369" w:rsidTr="00342805">
        <w:tc>
          <w:tcPr>
            <w:tcW w:w="4395" w:type="dxa"/>
            <w:tcBorders>
              <w:top w:val="nil"/>
              <w:left w:val="nil"/>
              <w:bottom w:val="nil"/>
              <w:right w:val="nil"/>
            </w:tcBorders>
          </w:tcPr>
          <w:p w14:paraId="23FC04EE" w14:textId="7705C547"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Penambahan ekstrak 0,3 gram; atsiri 2 ml</w:t>
            </w:r>
          </w:p>
        </w:tc>
        <w:tc>
          <w:tcPr>
            <w:tcW w:w="1842" w:type="dxa"/>
            <w:tcBorders>
              <w:top w:val="nil"/>
              <w:left w:val="nil"/>
              <w:bottom w:val="nil"/>
              <w:right w:val="nil"/>
            </w:tcBorders>
          </w:tcPr>
          <w:p w14:paraId="1655F23C" w14:textId="77777777"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2,5Y 7/8</w:t>
            </w:r>
          </w:p>
        </w:tc>
        <w:tc>
          <w:tcPr>
            <w:tcW w:w="3684" w:type="dxa"/>
            <w:tcBorders>
              <w:top w:val="nil"/>
              <w:left w:val="nil"/>
              <w:bottom w:val="nil"/>
              <w:right w:val="nil"/>
            </w:tcBorders>
          </w:tcPr>
          <w:p w14:paraId="74EDCD83" w14:textId="46FF54E6"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 xml:space="preserve">Warna kuning agak </w:t>
            </w:r>
            <w:r w:rsidR="00FE5804">
              <w:rPr>
                <w:rFonts w:ascii="Times New Roman" w:hAnsi="Times New Roman" w:cs="Times New Roman"/>
                <w:sz w:val="24"/>
                <w:szCs w:val="24"/>
              </w:rPr>
              <w:t>cerah</w:t>
            </w:r>
          </w:p>
        </w:tc>
      </w:tr>
      <w:tr w:rsidR="00342805" w14:paraId="42A6DBAC" w14:textId="61F20789" w:rsidTr="00342805">
        <w:tc>
          <w:tcPr>
            <w:tcW w:w="4395" w:type="dxa"/>
            <w:tcBorders>
              <w:top w:val="nil"/>
              <w:left w:val="nil"/>
              <w:right w:val="nil"/>
            </w:tcBorders>
          </w:tcPr>
          <w:p w14:paraId="35D0D930" w14:textId="1A25BF9E"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Penambahan ekstrak 0,3 gram; atsiri 3 ml</w:t>
            </w:r>
          </w:p>
        </w:tc>
        <w:tc>
          <w:tcPr>
            <w:tcW w:w="1842" w:type="dxa"/>
            <w:tcBorders>
              <w:top w:val="nil"/>
              <w:left w:val="nil"/>
              <w:right w:val="nil"/>
            </w:tcBorders>
          </w:tcPr>
          <w:p w14:paraId="2828DCAF" w14:textId="77777777" w:rsidR="00342805" w:rsidRDefault="00342805" w:rsidP="002B68D8">
            <w:pPr>
              <w:jc w:val="center"/>
              <w:rPr>
                <w:rFonts w:ascii="Times New Roman" w:hAnsi="Times New Roman" w:cs="Times New Roman"/>
                <w:sz w:val="24"/>
                <w:szCs w:val="24"/>
              </w:rPr>
            </w:pPr>
            <w:r>
              <w:rPr>
                <w:rFonts w:ascii="Times New Roman" w:hAnsi="Times New Roman" w:cs="Times New Roman"/>
                <w:sz w:val="24"/>
                <w:szCs w:val="24"/>
              </w:rPr>
              <w:t>2,5Y 7/10</w:t>
            </w:r>
          </w:p>
        </w:tc>
        <w:tc>
          <w:tcPr>
            <w:tcW w:w="3684" w:type="dxa"/>
            <w:tcBorders>
              <w:top w:val="nil"/>
              <w:left w:val="nil"/>
              <w:right w:val="nil"/>
            </w:tcBorders>
          </w:tcPr>
          <w:p w14:paraId="1D17F0CF" w14:textId="0ADADE8B" w:rsidR="00342805" w:rsidRDefault="00FE5804" w:rsidP="002B68D8">
            <w:pPr>
              <w:jc w:val="center"/>
              <w:rPr>
                <w:rFonts w:ascii="Times New Roman" w:hAnsi="Times New Roman" w:cs="Times New Roman"/>
                <w:sz w:val="24"/>
                <w:szCs w:val="24"/>
              </w:rPr>
            </w:pPr>
            <w:r>
              <w:rPr>
                <w:rFonts w:ascii="Times New Roman" w:hAnsi="Times New Roman" w:cs="Times New Roman"/>
                <w:sz w:val="24"/>
                <w:szCs w:val="24"/>
              </w:rPr>
              <w:t>Warna kuning agak gelap</w:t>
            </w:r>
          </w:p>
        </w:tc>
      </w:tr>
    </w:tbl>
    <w:p w14:paraId="1BE923BE" w14:textId="77777777" w:rsidR="00867442" w:rsidRDefault="00867442" w:rsidP="002B68D8">
      <w:pPr>
        <w:spacing w:after="0" w:line="240" w:lineRule="auto"/>
        <w:ind w:firstLine="567"/>
        <w:jc w:val="both"/>
        <w:rPr>
          <w:rFonts w:ascii="Times New Roman" w:hAnsi="Times New Roman" w:cs="Times New Roman"/>
          <w:sz w:val="24"/>
          <w:szCs w:val="24"/>
        </w:rPr>
      </w:pPr>
    </w:p>
    <w:p w14:paraId="6D23BED3" w14:textId="3901FA39" w:rsidR="002B68D8" w:rsidRDefault="002B68D8" w:rsidP="002B68D8">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Dari tabel 4 di atas dapat kita lihat bahwa, angka 2,5Y (Hue) menunjukkan identitas warna yang dihasilkan oleh sabun padat transparan, angka 7,8 dan 10 (value) artinya adalah nilai yaitu tingkat kecerahan warna sabun padat transpara yang dihasilkan, dan angka 8 dan 10 (Chroma) artinya yaitu intensitas warna sabun padat yang dihasilkan. </w:t>
      </w:r>
      <w:r w:rsidR="00FE5804">
        <w:rPr>
          <w:rFonts w:ascii="Times New Roman" w:hAnsi="Times New Roman" w:cs="Times New Roman"/>
          <w:sz w:val="24"/>
          <w:szCs w:val="24"/>
        </w:rPr>
        <w:t xml:space="preserve">Oleh karena itu, </w:t>
      </w:r>
      <w:r>
        <w:rPr>
          <w:rFonts w:ascii="Times New Roman" w:hAnsi="Times New Roman" w:cs="Times New Roman"/>
          <w:sz w:val="24"/>
          <w:szCs w:val="24"/>
        </w:rPr>
        <w:t>semakin besar value yang ditunjukkan oleh Munsell Color maka warna yang ditunjukkan adalah semakin gelap, dan semakin besar chroma yang ditunjukkan oleh Munsell Color maka warna yang dihasilkan semakin cerah.</w:t>
      </w:r>
    </w:p>
    <w:p w14:paraId="2A114961" w14:textId="7438CB14" w:rsidR="00FE5804" w:rsidRDefault="00FE5804" w:rsidP="002B68D8">
      <w:pPr>
        <w:spacing w:after="0" w:line="240" w:lineRule="auto"/>
        <w:ind w:firstLine="567"/>
        <w:jc w:val="both"/>
        <w:rPr>
          <w:rFonts w:ascii="Times New Roman" w:hAnsi="Times New Roman" w:cs="Times New Roman"/>
          <w:sz w:val="24"/>
          <w:szCs w:val="24"/>
        </w:rPr>
      </w:pPr>
    </w:p>
    <w:p w14:paraId="41D3AAFD" w14:textId="1DE8A57B" w:rsidR="00FE5804" w:rsidRPr="005570BD" w:rsidRDefault="00FE5804" w:rsidP="005570BD">
      <w:pPr>
        <w:spacing w:after="0" w:line="240" w:lineRule="auto"/>
        <w:jc w:val="both"/>
        <w:rPr>
          <w:rFonts w:ascii="Times New Roman" w:hAnsi="Times New Roman" w:cs="Times New Roman"/>
          <w:b/>
          <w:sz w:val="24"/>
          <w:szCs w:val="24"/>
        </w:rPr>
      </w:pPr>
      <w:r w:rsidRPr="005570BD">
        <w:rPr>
          <w:rFonts w:ascii="Times New Roman" w:hAnsi="Times New Roman" w:cs="Times New Roman"/>
          <w:b/>
          <w:sz w:val="24"/>
          <w:szCs w:val="24"/>
        </w:rPr>
        <w:t>Stabilitas Busa</w:t>
      </w:r>
      <w:r w:rsidR="005570BD">
        <w:rPr>
          <w:rFonts w:ascii="Times New Roman" w:hAnsi="Times New Roman" w:cs="Times New Roman"/>
          <w:b/>
          <w:sz w:val="24"/>
          <w:szCs w:val="24"/>
        </w:rPr>
        <w:t xml:space="preserve"> Sabun Padat Transparan</w:t>
      </w:r>
    </w:p>
    <w:p w14:paraId="062C9D7C" w14:textId="47EFDB74" w:rsidR="00FE5804" w:rsidRDefault="00A00114" w:rsidP="00FE5804">
      <w:pPr>
        <w:spacing w:after="0" w:line="240" w:lineRule="auto"/>
        <w:ind w:firstLine="567"/>
        <w:jc w:val="both"/>
        <w:rPr>
          <w:rFonts w:ascii="Times New Roman" w:hAnsi="Times New Roman" w:cs="Times New Roman"/>
          <w:sz w:val="24"/>
          <w:szCs w:val="24"/>
        </w:rPr>
      </w:pPr>
      <w:r w:rsidRPr="00AF34F5">
        <w:rPr>
          <w:rFonts w:ascii="Times New Roman" w:hAnsi="Times New Roman" w:cs="Times New Roman"/>
          <w:sz w:val="24"/>
          <w:szCs w:val="24"/>
        </w:rPr>
        <w:t xml:space="preserve">Busa merupakan salah satu parameter penting dalam penentuan mutu sabun mandi. </w:t>
      </w:r>
      <w:r w:rsidR="00FE5804" w:rsidRPr="00FE5804">
        <w:rPr>
          <w:rFonts w:ascii="Times New Roman" w:hAnsi="Times New Roman" w:cs="Times New Roman"/>
          <w:sz w:val="24"/>
          <w:szCs w:val="24"/>
        </w:rPr>
        <w:t>Nilai rata – rata stabilitas busa yang dihasilkan pada penelitian ini berkisar antara 62,72% - 82,81%. Nilai rata – rata stabilitas busa yang dihasilkan pada penelitian ini dapat dilihat pada gambar 4.</w:t>
      </w:r>
    </w:p>
    <w:p w14:paraId="08ABA8B3" w14:textId="0A8BA808" w:rsidR="00FE5804" w:rsidRPr="00FE5804" w:rsidRDefault="00FE5804" w:rsidP="00FE5804">
      <w:pPr>
        <w:spacing w:after="0" w:line="240" w:lineRule="auto"/>
        <w:ind w:firstLine="567"/>
        <w:jc w:val="both"/>
        <w:rPr>
          <w:rFonts w:ascii="Times New Roman" w:hAnsi="Times New Roman" w:cs="Times New Roman"/>
          <w:b/>
          <w:sz w:val="24"/>
          <w:szCs w:val="24"/>
        </w:rPr>
      </w:pPr>
      <w:r>
        <w:rPr>
          <w:noProof/>
          <w:lang w:eastAsia="id-ID"/>
        </w:rPr>
        <w:drawing>
          <wp:inline distT="0" distB="0" distL="0" distR="0" wp14:anchorId="2AB9FABF" wp14:editId="7277BA03">
            <wp:extent cx="5000625" cy="2066925"/>
            <wp:effectExtent l="0" t="0" r="9525" b="9525"/>
            <wp:docPr id="5" name="Chart 5">
              <a:extLst xmlns:a="http://schemas.openxmlformats.org/drawingml/2006/main">
                <a:ext uri="{FF2B5EF4-FFF2-40B4-BE49-F238E27FC236}">
                  <a16:creationId xmlns:a16="http://schemas.microsoft.com/office/drawing/2014/main" id="{B91F2804-49BE-47FA-811E-FB0B6C21B6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994D1C" w14:textId="77777777" w:rsidR="00867442" w:rsidRDefault="00FE5804" w:rsidP="00867442">
      <w:pPr>
        <w:autoSpaceDE w:val="0"/>
        <w:autoSpaceDN w:val="0"/>
        <w:adjustRightInd w:val="0"/>
        <w:spacing w:after="0" w:line="240" w:lineRule="auto"/>
        <w:ind w:firstLine="567"/>
        <w:jc w:val="both"/>
        <w:rPr>
          <w:rFonts w:ascii="TimesNewRoman" w:hAnsi="TimesNewRoman" w:cs="TimesNewRoman"/>
          <w:sz w:val="24"/>
          <w:szCs w:val="24"/>
        </w:rPr>
      </w:pPr>
      <w:r w:rsidRPr="00680793">
        <w:rPr>
          <w:rFonts w:ascii="TimesNewRoman" w:hAnsi="TimesNewRoman" w:cs="TimesNewRoman"/>
          <w:b/>
          <w:sz w:val="24"/>
          <w:szCs w:val="24"/>
        </w:rPr>
        <w:t xml:space="preserve">Gambar </w:t>
      </w:r>
      <w:r>
        <w:rPr>
          <w:rFonts w:ascii="TimesNewRoman" w:hAnsi="TimesNewRoman" w:cs="TimesNewRoman"/>
          <w:b/>
          <w:sz w:val="24"/>
          <w:szCs w:val="24"/>
        </w:rPr>
        <w:t>4</w:t>
      </w:r>
      <w:r w:rsidRPr="00680793">
        <w:rPr>
          <w:rFonts w:ascii="TimesNewRoman" w:hAnsi="TimesNewRoman" w:cs="TimesNewRoman"/>
          <w:b/>
          <w:sz w:val="24"/>
          <w:szCs w:val="24"/>
        </w:rPr>
        <w:t>.</w:t>
      </w:r>
      <w:r>
        <w:rPr>
          <w:rFonts w:ascii="TimesNewRoman" w:hAnsi="TimesNewRoman" w:cs="TimesNewRoman"/>
          <w:sz w:val="24"/>
          <w:szCs w:val="24"/>
        </w:rPr>
        <w:t xml:space="preserve"> Grafik pengaruh penambahan ekstrak kulit manggis dan minyak atsiri jeruk</w:t>
      </w:r>
    </w:p>
    <w:p w14:paraId="41CCA64A" w14:textId="1DB73F20" w:rsidR="00FE5804" w:rsidRDefault="00867442" w:rsidP="00867442">
      <w:pPr>
        <w:autoSpaceDE w:val="0"/>
        <w:autoSpaceDN w:val="0"/>
        <w:adjustRightInd w:val="0"/>
        <w:spacing w:after="0" w:line="240" w:lineRule="auto"/>
        <w:ind w:left="720" w:firstLine="720"/>
        <w:jc w:val="both"/>
        <w:rPr>
          <w:rFonts w:ascii="TimesNewRoman" w:hAnsi="TimesNewRoman" w:cs="TimesNewRoman"/>
          <w:sz w:val="24"/>
          <w:szCs w:val="24"/>
        </w:rPr>
      </w:pPr>
      <w:r>
        <w:rPr>
          <w:rFonts w:ascii="TimesNewRoman" w:hAnsi="TimesNewRoman" w:cs="TimesNewRoman"/>
          <w:sz w:val="24"/>
          <w:szCs w:val="24"/>
        </w:rPr>
        <w:t xml:space="preserve">    </w:t>
      </w:r>
      <w:r w:rsidR="00FE5804">
        <w:rPr>
          <w:rFonts w:ascii="TimesNewRoman" w:hAnsi="TimesNewRoman" w:cs="TimesNewRoman"/>
          <w:sz w:val="24"/>
          <w:szCs w:val="24"/>
        </w:rPr>
        <w:t xml:space="preserve"> kalamansi terhadap kekerasan sabun padat transparan</w:t>
      </w:r>
    </w:p>
    <w:p w14:paraId="6328BA49" w14:textId="4F0D4D22" w:rsidR="00FE5804" w:rsidRPr="008B7F05" w:rsidRDefault="00FE5804" w:rsidP="00FE5804">
      <w:pPr>
        <w:autoSpaceDE w:val="0"/>
        <w:autoSpaceDN w:val="0"/>
        <w:adjustRightInd w:val="0"/>
        <w:spacing w:after="0" w:line="240" w:lineRule="auto"/>
        <w:ind w:firstLine="567"/>
        <w:jc w:val="both"/>
        <w:rPr>
          <w:rFonts w:ascii="TimesNewRoman" w:hAnsi="TimesNewRoman" w:cs="TimesNewRoman"/>
          <w:sz w:val="24"/>
          <w:szCs w:val="24"/>
        </w:rPr>
      </w:pPr>
      <w:r>
        <w:rPr>
          <w:rFonts w:ascii="Times New Roman" w:hAnsi="Times New Roman" w:cs="Times New Roman"/>
          <w:sz w:val="24"/>
          <w:szCs w:val="24"/>
        </w:rPr>
        <w:t xml:space="preserve">Nilai rata-rata stabilitas busa terendah yang dihasilkan terdapat pada perlakuan dengan penambahan ekstrak kulit manggis 0,3 gram dan minyak atsiri jeruk kalamansi 1 ml. Dan nilai rata -rata stabilitas busa tertinggi yang dihasilkan terdapat pada perlakuan dengan penambahan ekstrak kulit manggis 0,1 gram dan minyak atsiri jeruk kalamansi 3 ml. Dari gambar di atas menunjukkan bahwa stabilitas busa sabun yang dihasilkan pada penelitian ini belum stabil. </w:t>
      </w:r>
      <w:bookmarkStart w:id="1" w:name="_Hlk528059628"/>
    </w:p>
    <w:p w14:paraId="2C7F7490" w14:textId="7E6C0B4D" w:rsidR="00FE5804" w:rsidRDefault="00FE5804" w:rsidP="00FE5804">
      <w:pPr>
        <w:pStyle w:val="Default"/>
        <w:ind w:firstLine="567"/>
        <w:jc w:val="both"/>
        <w:rPr>
          <w:rFonts w:ascii="Times New Roman" w:hAnsi="Times New Roman" w:cs="Times New Roman"/>
        </w:rPr>
      </w:pPr>
      <w:r>
        <w:rPr>
          <w:rFonts w:ascii="Times New Roman" w:hAnsi="Times New Roman" w:cs="Times New Roman"/>
        </w:rPr>
        <w:t xml:space="preserve">Berdasarkan hasil analisis ANOVA dilanjutkan dengan uji lanjut </w:t>
      </w:r>
      <w:r w:rsidRPr="00182754">
        <w:rPr>
          <w:rFonts w:ascii="Times New Roman" w:hAnsi="Times New Roman" w:cs="Times New Roman"/>
          <w:i/>
        </w:rPr>
        <w:t>Duncan Multiple Range Test</w:t>
      </w:r>
      <w:r>
        <w:rPr>
          <w:rFonts w:ascii="Times New Roman" w:hAnsi="Times New Roman" w:cs="Times New Roman"/>
        </w:rPr>
        <w:t xml:space="preserve"> (DMRT) pada taraf signifikan 5% menunjukkan bahwa tidak terjadi interaksi yang nyata antara ekstrak kulit manggis dan minyak atsiri jeruk kalamansi terhadap stabilitas busa sabun padat transparan yang dihasilkan karena niali F hitung lebih kecil dari F tabel. </w:t>
      </w:r>
    </w:p>
    <w:p w14:paraId="11FA8D4D" w14:textId="77777777" w:rsidR="00FE5804" w:rsidRPr="009E164D" w:rsidRDefault="00FE5804" w:rsidP="00FE5804">
      <w:pPr>
        <w:pStyle w:val="Default"/>
        <w:ind w:firstLine="567"/>
        <w:jc w:val="both"/>
        <w:rPr>
          <w:rFonts w:ascii="Times New Roman" w:hAnsi="Times New Roman" w:cs="Times New Roman"/>
        </w:rPr>
      </w:pPr>
    </w:p>
    <w:bookmarkEnd w:id="1"/>
    <w:p w14:paraId="5FAAC05D" w14:textId="59C10F8A" w:rsidR="002E6744" w:rsidRPr="00A00114" w:rsidRDefault="002E6744" w:rsidP="00A00114">
      <w:pPr>
        <w:autoSpaceDE w:val="0"/>
        <w:autoSpaceDN w:val="0"/>
        <w:adjustRightInd w:val="0"/>
        <w:spacing w:after="0" w:line="240" w:lineRule="auto"/>
        <w:jc w:val="both"/>
        <w:rPr>
          <w:rFonts w:ascii="Times New Roman" w:hAnsi="Times New Roman" w:cs="Times New Roman"/>
          <w:b/>
          <w:sz w:val="24"/>
          <w:szCs w:val="24"/>
        </w:rPr>
      </w:pPr>
      <w:r w:rsidRPr="00A00114">
        <w:rPr>
          <w:rFonts w:ascii="Times New Roman" w:hAnsi="Times New Roman" w:cs="Times New Roman"/>
          <w:b/>
          <w:sz w:val="24"/>
          <w:szCs w:val="24"/>
        </w:rPr>
        <w:t>Kekerasan</w:t>
      </w:r>
      <w:r w:rsidR="00A00114">
        <w:rPr>
          <w:rFonts w:ascii="Times New Roman" w:hAnsi="Times New Roman" w:cs="Times New Roman"/>
          <w:b/>
          <w:sz w:val="24"/>
          <w:szCs w:val="24"/>
        </w:rPr>
        <w:t xml:space="preserve"> sabun padat transparan</w:t>
      </w:r>
      <w:r w:rsidRPr="00A00114">
        <w:rPr>
          <w:rFonts w:ascii="Times New Roman" w:hAnsi="Times New Roman" w:cs="Times New Roman"/>
          <w:b/>
          <w:sz w:val="24"/>
          <w:szCs w:val="24"/>
        </w:rPr>
        <w:t xml:space="preserve"> </w:t>
      </w:r>
    </w:p>
    <w:p w14:paraId="09DFDEEE" w14:textId="77777777" w:rsidR="00FE5804" w:rsidRDefault="00FE5804" w:rsidP="00FE5804">
      <w:pPr>
        <w:autoSpaceDE w:val="0"/>
        <w:autoSpaceDN w:val="0"/>
        <w:adjustRightInd w:val="0"/>
        <w:spacing w:after="0" w:line="240" w:lineRule="auto"/>
        <w:ind w:firstLine="426"/>
        <w:jc w:val="both"/>
        <w:rPr>
          <w:rFonts w:ascii="TimesNewRoman" w:hAnsi="TimesNewRoman" w:cs="TimesNewRoman"/>
          <w:sz w:val="24"/>
          <w:szCs w:val="24"/>
        </w:rPr>
      </w:pPr>
      <w:r w:rsidRPr="001A41B8">
        <w:rPr>
          <w:rFonts w:ascii="Times New Roman" w:hAnsi="Times New Roman" w:cs="Times New Roman"/>
          <w:color w:val="000000"/>
          <w:sz w:val="24"/>
          <w:szCs w:val="24"/>
        </w:rPr>
        <w:t>Kekerasan</w:t>
      </w:r>
      <w:r>
        <w:rPr>
          <w:rFonts w:ascii="Times New Roman" w:hAnsi="Times New Roman" w:cs="Times New Roman"/>
          <w:color w:val="000000"/>
          <w:sz w:val="24"/>
          <w:szCs w:val="24"/>
        </w:rPr>
        <w:t xml:space="preserve"> </w:t>
      </w:r>
      <w:r w:rsidRPr="001A41B8">
        <w:rPr>
          <w:rFonts w:ascii="Times New Roman" w:hAnsi="Times New Roman" w:cs="Times New Roman"/>
          <w:color w:val="000000"/>
          <w:sz w:val="24"/>
          <w:szCs w:val="24"/>
        </w:rPr>
        <w:t>didefinisikan</w:t>
      </w:r>
      <w:r>
        <w:rPr>
          <w:rFonts w:ascii="Times New Roman" w:hAnsi="Times New Roman" w:cs="Times New Roman"/>
          <w:color w:val="000000"/>
          <w:sz w:val="24"/>
          <w:szCs w:val="24"/>
        </w:rPr>
        <w:t xml:space="preserve"> </w:t>
      </w:r>
      <w:r w:rsidRPr="001A41B8">
        <w:rPr>
          <w:rFonts w:ascii="Times New Roman" w:hAnsi="Times New Roman" w:cs="Times New Roman"/>
          <w:color w:val="000000"/>
          <w:sz w:val="24"/>
          <w:szCs w:val="24"/>
        </w:rPr>
        <w:t>sebagai</w:t>
      </w:r>
      <w:r>
        <w:rPr>
          <w:rFonts w:ascii="Times New Roman" w:hAnsi="Times New Roman" w:cs="Times New Roman"/>
          <w:color w:val="000000"/>
          <w:sz w:val="24"/>
          <w:szCs w:val="24"/>
        </w:rPr>
        <w:t xml:space="preserve"> </w:t>
      </w:r>
      <w:r w:rsidRPr="001A41B8">
        <w:rPr>
          <w:rFonts w:ascii="Times New Roman" w:hAnsi="Times New Roman" w:cs="Times New Roman"/>
          <w:color w:val="000000"/>
          <w:sz w:val="24"/>
          <w:szCs w:val="24"/>
        </w:rPr>
        <w:t>karakteristik</w:t>
      </w:r>
      <w:r>
        <w:rPr>
          <w:rFonts w:ascii="Times New Roman" w:hAnsi="Times New Roman" w:cs="Times New Roman"/>
          <w:color w:val="000000"/>
          <w:sz w:val="24"/>
          <w:szCs w:val="24"/>
        </w:rPr>
        <w:t xml:space="preserve"> </w:t>
      </w:r>
      <w:r w:rsidRPr="001A41B8">
        <w:rPr>
          <w:rFonts w:ascii="Times New Roman" w:hAnsi="Times New Roman" w:cs="Times New Roman"/>
          <w:color w:val="000000"/>
          <w:sz w:val="24"/>
          <w:szCs w:val="24"/>
        </w:rPr>
        <w:t>yang</w:t>
      </w:r>
      <w:r>
        <w:rPr>
          <w:rFonts w:ascii="Times New Roman" w:hAnsi="Times New Roman" w:cs="Times New Roman"/>
          <w:color w:val="000000"/>
          <w:sz w:val="24"/>
          <w:szCs w:val="24"/>
        </w:rPr>
        <w:t xml:space="preserve"> </w:t>
      </w:r>
      <w:r w:rsidRPr="001A41B8">
        <w:rPr>
          <w:rFonts w:ascii="Times New Roman" w:hAnsi="Times New Roman" w:cs="Times New Roman"/>
          <w:color w:val="000000"/>
          <w:sz w:val="24"/>
          <w:szCs w:val="24"/>
        </w:rPr>
        <w:t>dimiliki</w:t>
      </w:r>
      <w:r>
        <w:rPr>
          <w:rFonts w:ascii="Times New Roman" w:hAnsi="Times New Roman" w:cs="Times New Roman"/>
          <w:color w:val="000000"/>
          <w:sz w:val="24"/>
          <w:szCs w:val="24"/>
        </w:rPr>
        <w:t xml:space="preserve"> </w:t>
      </w:r>
      <w:r w:rsidRPr="001A41B8">
        <w:rPr>
          <w:rFonts w:ascii="Times New Roman" w:hAnsi="Times New Roman" w:cs="Times New Roman"/>
          <w:color w:val="000000"/>
          <w:sz w:val="24"/>
          <w:szCs w:val="24"/>
        </w:rPr>
        <w:t>oleh</w:t>
      </w:r>
      <w:r>
        <w:rPr>
          <w:rFonts w:ascii="Times New Roman" w:hAnsi="Times New Roman" w:cs="Times New Roman"/>
          <w:color w:val="000000"/>
          <w:sz w:val="24"/>
          <w:szCs w:val="24"/>
        </w:rPr>
        <w:t xml:space="preserve"> </w:t>
      </w:r>
      <w:r w:rsidRPr="001A41B8">
        <w:rPr>
          <w:rFonts w:ascii="Times New Roman" w:hAnsi="Times New Roman" w:cs="Times New Roman"/>
          <w:color w:val="000000"/>
          <w:sz w:val="24"/>
          <w:szCs w:val="24"/>
        </w:rPr>
        <w:t>benda</w:t>
      </w:r>
      <w:r>
        <w:rPr>
          <w:rFonts w:ascii="Times New Roman" w:hAnsi="Times New Roman" w:cs="Times New Roman"/>
          <w:color w:val="000000"/>
          <w:sz w:val="24"/>
          <w:szCs w:val="24"/>
        </w:rPr>
        <w:t xml:space="preserve"> </w:t>
      </w:r>
      <w:r w:rsidRPr="001A41B8">
        <w:rPr>
          <w:rFonts w:ascii="Times New Roman" w:hAnsi="Times New Roman" w:cs="Times New Roman"/>
          <w:color w:val="000000"/>
          <w:sz w:val="24"/>
          <w:szCs w:val="24"/>
        </w:rPr>
        <w:t>padat</w:t>
      </w:r>
      <w:r>
        <w:rPr>
          <w:rFonts w:ascii="Times New Roman" w:hAnsi="Times New Roman" w:cs="Times New Roman"/>
          <w:color w:val="000000"/>
          <w:sz w:val="24"/>
          <w:szCs w:val="24"/>
        </w:rPr>
        <w:t xml:space="preserve"> </w:t>
      </w:r>
      <w:r w:rsidRPr="001A41B8">
        <w:rPr>
          <w:rFonts w:ascii="Times New Roman" w:hAnsi="Times New Roman" w:cs="Times New Roman"/>
          <w:color w:val="000000"/>
          <w:sz w:val="24"/>
          <w:szCs w:val="24"/>
        </w:rPr>
        <w:t>dan</w:t>
      </w:r>
      <w:r>
        <w:rPr>
          <w:rFonts w:ascii="Times New Roman" w:hAnsi="Times New Roman" w:cs="Times New Roman"/>
          <w:color w:val="000000"/>
          <w:sz w:val="24"/>
          <w:szCs w:val="24"/>
        </w:rPr>
        <w:t xml:space="preserve"> </w:t>
      </w:r>
      <w:r w:rsidRPr="001A41B8">
        <w:rPr>
          <w:rFonts w:ascii="Times New Roman" w:hAnsi="Times New Roman" w:cs="Times New Roman"/>
          <w:color w:val="000000"/>
          <w:sz w:val="24"/>
          <w:szCs w:val="24"/>
        </w:rPr>
        <w:t>menggambarkan</w:t>
      </w:r>
      <w:r>
        <w:rPr>
          <w:rFonts w:ascii="Times New Roman" w:hAnsi="Times New Roman" w:cs="Times New Roman"/>
          <w:color w:val="000000"/>
          <w:sz w:val="24"/>
          <w:szCs w:val="24"/>
        </w:rPr>
        <w:t xml:space="preserve"> </w:t>
      </w:r>
      <w:r w:rsidRPr="001A41B8">
        <w:rPr>
          <w:rFonts w:ascii="Times New Roman" w:hAnsi="Times New Roman" w:cs="Times New Roman"/>
          <w:color w:val="000000"/>
          <w:sz w:val="24"/>
          <w:szCs w:val="24"/>
        </w:rPr>
        <w:t>ketahanannya</w:t>
      </w:r>
      <w:r>
        <w:rPr>
          <w:rFonts w:ascii="Times New Roman" w:hAnsi="Times New Roman" w:cs="Times New Roman"/>
          <w:color w:val="000000"/>
          <w:sz w:val="24"/>
          <w:szCs w:val="24"/>
        </w:rPr>
        <w:t xml:space="preserve"> </w:t>
      </w:r>
      <w:r w:rsidRPr="001A41B8">
        <w:rPr>
          <w:rFonts w:ascii="Times New Roman" w:hAnsi="Times New Roman" w:cs="Times New Roman"/>
          <w:color w:val="000000"/>
          <w:sz w:val="24"/>
          <w:szCs w:val="24"/>
        </w:rPr>
        <w:t>terhadap</w:t>
      </w:r>
      <w:r>
        <w:rPr>
          <w:rFonts w:ascii="Times New Roman" w:hAnsi="Times New Roman" w:cs="Times New Roman"/>
          <w:color w:val="000000"/>
          <w:sz w:val="24"/>
          <w:szCs w:val="24"/>
        </w:rPr>
        <w:t xml:space="preserve"> </w:t>
      </w:r>
      <w:r w:rsidRPr="001A41B8">
        <w:rPr>
          <w:rFonts w:ascii="Times New Roman" w:hAnsi="Times New Roman" w:cs="Times New Roman"/>
          <w:color w:val="000000"/>
          <w:sz w:val="24"/>
          <w:szCs w:val="24"/>
        </w:rPr>
        <w:t>perubahan</w:t>
      </w:r>
      <w:r>
        <w:rPr>
          <w:rFonts w:ascii="Times New Roman" w:hAnsi="Times New Roman" w:cs="Times New Roman"/>
          <w:color w:val="000000"/>
          <w:sz w:val="24"/>
          <w:szCs w:val="24"/>
        </w:rPr>
        <w:t xml:space="preserve"> </w:t>
      </w:r>
      <w:r w:rsidRPr="001A41B8">
        <w:rPr>
          <w:rFonts w:ascii="Times New Roman" w:hAnsi="Times New Roman" w:cs="Times New Roman"/>
          <w:color w:val="000000"/>
          <w:sz w:val="24"/>
          <w:szCs w:val="24"/>
        </w:rPr>
        <w:t>bentuk</w:t>
      </w:r>
      <w:r>
        <w:rPr>
          <w:rFonts w:ascii="Times New Roman" w:hAnsi="Times New Roman" w:cs="Times New Roman"/>
          <w:color w:val="000000"/>
          <w:sz w:val="24"/>
          <w:szCs w:val="24"/>
        </w:rPr>
        <w:t xml:space="preserve"> </w:t>
      </w:r>
      <w:r w:rsidRPr="001A41B8">
        <w:rPr>
          <w:rFonts w:ascii="Times New Roman" w:hAnsi="Times New Roman" w:cs="Times New Roman"/>
          <w:color w:val="000000"/>
          <w:sz w:val="24"/>
          <w:szCs w:val="24"/>
        </w:rPr>
        <w:t>secara</w:t>
      </w:r>
      <w:r>
        <w:rPr>
          <w:rFonts w:ascii="Times New Roman" w:hAnsi="Times New Roman" w:cs="Times New Roman"/>
          <w:color w:val="000000"/>
          <w:sz w:val="24"/>
          <w:szCs w:val="24"/>
        </w:rPr>
        <w:t xml:space="preserve"> </w:t>
      </w:r>
      <w:r w:rsidRPr="001A41B8">
        <w:rPr>
          <w:rFonts w:ascii="Times New Roman" w:hAnsi="Times New Roman" w:cs="Times New Roman"/>
          <w:color w:val="000000"/>
          <w:sz w:val="24"/>
          <w:szCs w:val="24"/>
        </w:rPr>
        <w:t>permanen</w:t>
      </w:r>
      <w:r>
        <w:rPr>
          <w:rFonts w:ascii="Times New Roman" w:hAnsi="Times New Roman" w:cs="Times New Roman"/>
          <w:color w:val="000000"/>
          <w:sz w:val="24"/>
          <w:szCs w:val="24"/>
        </w:rPr>
        <w:t xml:space="preserve">. </w:t>
      </w:r>
      <w:r w:rsidRPr="00486D28">
        <w:rPr>
          <w:rFonts w:ascii="TimesNewRoman" w:hAnsi="TimesNewRoman" w:cs="TimesNewRoman"/>
          <w:sz w:val="24"/>
          <w:szCs w:val="24"/>
        </w:rPr>
        <w:t>Pengukuran tingkat kekerasan sabun dilakukan dengan menggunakan alat yang disebut Penetrometer. Nilai rata – rata kekerasan sabun padat transparan dapat dilihat pada gambar 5.</w:t>
      </w:r>
    </w:p>
    <w:p w14:paraId="6260EBB4" w14:textId="77777777" w:rsidR="00FE5804" w:rsidRDefault="00FE5804" w:rsidP="00FE5804">
      <w:pPr>
        <w:autoSpaceDE w:val="0"/>
        <w:autoSpaceDN w:val="0"/>
        <w:adjustRightInd w:val="0"/>
        <w:spacing w:after="0" w:line="240" w:lineRule="auto"/>
        <w:ind w:firstLine="426"/>
        <w:jc w:val="both"/>
        <w:rPr>
          <w:rFonts w:ascii="TimesNewRoman" w:hAnsi="TimesNewRoman" w:cs="TimesNewRoman"/>
          <w:sz w:val="24"/>
          <w:szCs w:val="24"/>
        </w:rPr>
      </w:pPr>
      <w:r>
        <w:rPr>
          <w:noProof/>
          <w:lang w:eastAsia="id-ID"/>
        </w:rPr>
        <w:drawing>
          <wp:anchor distT="0" distB="0" distL="114300" distR="114300" simplePos="0" relativeHeight="251697152" behindDoc="0" locked="0" layoutInCell="1" allowOverlap="1" wp14:anchorId="4199A89F" wp14:editId="11ADF02E">
            <wp:simplePos x="0" y="0"/>
            <wp:positionH relativeFrom="column">
              <wp:posOffset>365760</wp:posOffset>
            </wp:positionH>
            <wp:positionV relativeFrom="paragraph">
              <wp:posOffset>2540</wp:posOffset>
            </wp:positionV>
            <wp:extent cx="5038725" cy="1990725"/>
            <wp:effectExtent l="0" t="0" r="9525" b="9525"/>
            <wp:wrapTopAndBottom/>
            <wp:docPr id="7" name="Chart 7">
              <a:extLst xmlns:a="http://schemas.openxmlformats.org/drawingml/2006/main">
                <a:ext uri="{FF2B5EF4-FFF2-40B4-BE49-F238E27FC236}">
                  <a16:creationId xmlns:a16="http://schemas.microsoft.com/office/drawing/2014/main" id="{00DDCE7E-953A-4F5C-96F1-B81E7B002F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882275" w:rsidRPr="00680793">
        <w:rPr>
          <w:rFonts w:ascii="TimesNewRoman" w:hAnsi="TimesNewRoman" w:cs="TimesNewRoman"/>
          <w:b/>
          <w:sz w:val="24"/>
          <w:szCs w:val="24"/>
        </w:rPr>
        <w:t>Gambar 5.</w:t>
      </w:r>
      <w:r w:rsidR="00882275">
        <w:rPr>
          <w:rFonts w:ascii="TimesNewRoman" w:hAnsi="TimesNewRoman" w:cs="TimesNewRoman"/>
          <w:sz w:val="24"/>
          <w:szCs w:val="24"/>
        </w:rPr>
        <w:t xml:space="preserve"> Grafik pengaruh penambahan ekstrak kulit manggis dan minyak atsiri</w:t>
      </w:r>
      <w:r w:rsidR="004D01F3">
        <w:rPr>
          <w:rFonts w:ascii="TimesNewRoman" w:hAnsi="TimesNewRoman" w:cs="TimesNewRoman"/>
          <w:sz w:val="24"/>
          <w:szCs w:val="24"/>
        </w:rPr>
        <w:t xml:space="preserve"> </w:t>
      </w:r>
      <w:r w:rsidR="00882275">
        <w:rPr>
          <w:rFonts w:ascii="TimesNewRoman" w:hAnsi="TimesNewRoman" w:cs="TimesNewRoman"/>
          <w:sz w:val="24"/>
          <w:szCs w:val="24"/>
        </w:rPr>
        <w:t>jeruk kalamansi</w:t>
      </w:r>
    </w:p>
    <w:p w14:paraId="257449B7" w14:textId="063CA7A8" w:rsidR="002E6744" w:rsidRDefault="00FE5804" w:rsidP="00FE5804">
      <w:pPr>
        <w:autoSpaceDE w:val="0"/>
        <w:autoSpaceDN w:val="0"/>
        <w:adjustRightInd w:val="0"/>
        <w:spacing w:after="0" w:line="240" w:lineRule="auto"/>
        <w:ind w:left="720" w:firstLine="720"/>
        <w:jc w:val="both"/>
        <w:rPr>
          <w:rFonts w:ascii="TimesNewRoman" w:hAnsi="TimesNewRoman" w:cs="TimesNewRoman"/>
          <w:sz w:val="24"/>
          <w:szCs w:val="24"/>
        </w:rPr>
      </w:pPr>
      <w:r>
        <w:rPr>
          <w:rFonts w:ascii="TimesNewRoman" w:hAnsi="TimesNewRoman" w:cs="TimesNewRoman"/>
          <w:sz w:val="24"/>
          <w:szCs w:val="24"/>
        </w:rPr>
        <w:t xml:space="preserve">  </w:t>
      </w:r>
      <w:r w:rsidR="00882275">
        <w:rPr>
          <w:rFonts w:ascii="TimesNewRoman" w:hAnsi="TimesNewRoman" w:cs="TimesNewRoman"/>
          <w:sz w:val="24"/>
          <w:szCs w:val="24"/>
        </w:rPr>
        <w:t xml:space="preserve"> terhadap kekerasan sabun padat transparan</w:t>
      </w:r>
    </w:p>
    <w:p w14:paraId="6E72ABD9" w14:textId="77777777" w:rsidR="005570BD" w:rsidRDefault="005570BD" w:rsidP="007C5ABB">
      <w:pPr>
        <w:pStyle w:val="Default"/>
        <w:ind w:firstLine="567"/>
        <w:jc w:val="both"/>
        <w:rPr>
          <w:rFonts w:ascii="Times New Roman" w:hAnsi="Times New Roman" w:cs="Times New Roman"/>
        </w:rPr>
      </w:pPr>
    </w:p>
    <w:p w14:paraId="17911917" w14:textId="01211D6E" w:rsidR="007C5ABB" w:rsidRDefault="007C5ABB" w:rsidP="007C5ABB">
      <w:pPr>
        <w:pStyle w:val="Default"/>
        <w:ind w:firstLine="567"/>
        <w:jc w:val="both"/>
        <w:rPr>
          <w:rFonts w:ascii="Times New Roman" w:hAnsi="Times New Roman" w:cs="Times New Roman"/>
        </w:rPr>
      </w:pPr>
      <w:r>
        <w:rPr>
          <w:rFonts w:ascii="Times New Roman" w:hAnsi="Times New Roman" w:cs="Times New Roman"/>
        </w:rPr>
        <w:lastRenderedPageBreak/>
        <w:t xml:space="preserve">Berdasarkan gambar di atas menunjukkan bahwa kekerasan sabun padat transparan yang terendah dihasilkan pada perlakuan dengan penambahan 0,1 gram ekstrak kulit manggis dan 3 ml minyak atsiri jeruk kalamansi. Dan kekerasan sabun tertinggi yang dihasilkan terdapat pada perlakuan dengan penambahan 0,2 gram ekstrak kulit manggis dan 2 ml minyak atsiri jeruk kalamansi. </w:t>
      </w:r>
      <w:r w:rsidRPr="00D255CA">
        <w:rPr>
          <w:rFonts w:ascii="Times New Roman" w:hAnsi="Times New Roman" w:cs="Times New Roman"/>
        </w:rPr>
        <w:t>Kekerasan</w:t>
      </w:r>
      <w:r>
        <w:rPr>
          <w:rFonts w:ascii="Times New Roman" w:hAnsi="Times New Roman" w:cs="Times New Roman"/>
        </w:rPr>
        <w:t xml:space="preserve"> </w:t>
      </w:r>
      <w:r w:rsidRPr="00D255CA">
        <w:rPr>
          <w:rFonts w:ascii="Times New Roman" w:hAnsi="Times New Roman" w:cs="Times New Roman"/>
        </w:rPr>
        <w:t>pada</w:t>
      </w:r>
      <w:r>
        <w:rPr>
          <w:rFonts w:ascii="Times New Roman" w:hAnsi="Times New Roman" w:cs="Times New Roman"/>
        </w:rPr>
        <w:t xml:space="preserve"> </w:t>
      </w:r>
      <w:r w:rsidRPr="00D255CA">
        <w:rPr>
          <w:rFonts w:ascii="Times New Roman" w:hAnsi="Times New Roman" w:cs="Times New Roman"/>
        </w:rPr>
        <w:t>produk</w:t>
      </w:r>
      <w:r>
        <w:rPr>
          <w:rFonts w:ascii="Times New Roman" w:hAnsi="Times New Roman" w:cs="Times New Roman"/>
        </w:rPr>
        <w:t xml:space="preserve"> </w:t>
      </w:r>
      <w:r w:rsidRPr="00D255CA">
        <w:rPr>
          <w:rFonts w:ascii="Times New Roman" w:hAnsi="Times New Roman" w:cs="Times New Roman"/>
        </w:rPr>
        <w:t>sabun</w:t>
      </w:r>
      <w:r>
        <w:rPr>
          <w:rFonts w:ascii="Times New Roman" w:hAnsi="Times New Roman" w:cs="Times New Roman"/>
        </w:rPr>
        <w:t xml:space="preserve"> </w:t>
      </w:r>
      <w:r w:rsidRPr="00D255CA">
        <w:rPr>
          <w:rFonts w:ascii="Times New Roman" w:hAnsi="Times New Roman" w:cs="Times New Roman"/>
        </w:rPr>
        <w:t>dipengaruhi</w:t>
      </w:r>
      <w:r>
        <w:rPr>
          <w:rFonts w:ascii="Times New Roman" w:hAnsi="Times New Roman" w:cs="Times New Roman"/>
        </w:rPr>
        <w:t xml:space="preserve"> </w:t>
      </w:r>
      <w:r w:rsidRPr="00D255CA">
        <w:rPr>
          <w:rFonts w:ascii="Times New Roman" w:hAnsi="Times New Roman" w:cs="Times New Roman"/>
        </w:rPr>
        <w:t>oleh</w:t>
      </w:r>
      <w:r>
        <w:rPr>
          <w:rFonts w:ascii="Times New Roman" w:hAnsi="Times New Roman" w:cs="Times New Roman"/>
        </w:rPr>
        <w:t xml:space="preserve"> </w:t>
      </w:r>
      <w:r w:rsidRPr="00D255CA">
        <w:rPr>
          <w:rFonts w:ascii="Times New Roman" w:hAnsi="Times New Roman" w:cs="Times New Roman"/>
        </w:rPr>
        <w:t>adanya</w:t>
      </w:r>
      <w:r>
        <w:rPr>
          <w:rFonts w:ascii="Times New Roman" w:hAnsi="Times New Roman" w:cs="Times New Roman"/>
        </w:rPr>
        <w:t xml:space="preserve">  </w:t>
      </w:r>
      <w:r w:rsidRPr="00D255CA">
        <w:rPr>
          <w:rFonts w:ascii="Times New Roman" w:hAnsi="Times New Roman" w:cs="Times New Roman"/>
        </w:rPr>
        <w:t>asam</w:t>
      </w:r>
      <w:r>
        <w:rPr>
          <w:rFonts w:ascii="Times New Roman" w:hAnsi="Times New Roman" w:cs="Times New Roman"/>
        </w:rPr>
        <w:t xml:space="preserve"> </w:t>
      </w:r>
      <w:r w:rsidRPr="00D255CA">
        <w:rPr>
          <w:rFonts w:ascii="Times New Roman" w:hAnsi="Times New Roman" w:cs="Times New Roman"/>
        </w:rPr>
        <w:t>lemak</w:t>
      </w:r>
      <w:r>
        <w:rPr>
          <w:rFonts w:ascii="Times New Roman" w:hAnsi="Times New Roman" w:cs="Times New Roman"/>
        </w:rPr>
        <w:t xml:space="preserve"> </w:t>
      </w:r>
      <w:r w:rsidRPr="00D255CA">
        <w:rPr>
          <w:rFonts w:ascii="Times New Roman" w:hAnsi="Times New Roman" w:cs="Times New Roman"/>
        </w:rPr>
        <w:t>jenuh</w:t>
      </w:r>
      <w:r>
        <w:rPr>
          <w:rFonts w:ascii="Times New Roman" w:hAnsi="Times New Roman" w:cs="Times New Roman"/>
        </w:rPr>
        <w:t xml:space="preserve"> </w:t>
      </w:r>
      <w:r w:rsidRPr="00D255CA">
        <w:rPr>
          <w:rFonts w:ascii="Times New Roman" w:hAnsi="Times New Roman" w:cs="Times New Roman"/>
        </w:rPr>
        <w:t>yang</w:t>
      </w:r>
      <w:r>
        <w:rPr>
          <w:rFonts w:ascii="Times New Roman" w:hAnsi="Times New Roman" w:cs="Times New Roman"/>
        </w:rPr>
        <w:t xml:space="preserve"> </w:t>
      </w:r>
      <w:r w:rsidRPr="00D255CA">
        <w:rPr>
          <w:rFonts w:ascii="Times New Roman" w:hAnsi="Times New Roman" w:cs="Times New Roman"/>
        </w:rPr>
        <w:t>terdapat</w:t>
      </w:r>
      <w:r>
        <w:rPr>
          <w:rFonts w:ascii="Times New Roman" w:hAnsi="Times New Roman" w:cs="Times New Roman"/>
        </w:rPr>
        <w:t xml:space="preserve"> </w:t>
      </w:r>
      <w:r w:rsidRPr="00D255CA">
        <w:rPr>
          <w:rFonts w:ascii="Times New Roman" w:hAnsi="Times New Roman" w:cs="Times New Roman"/>
        </w:rPr>
        <w:t>dalam</w:t>
      </w:r>
      <w:r>
        <w:rPr>
          <w:rFonts w:ascii="Times New Roman" w:hAnsi="Times New Roman" w:cs="Times New Roman"/>
        </w:rPr>
        <w:t xml:space="preserve"> </w:t>
      </w:r>
      <w:r w:rsidRPr="00D255CA">
        <w:rPr>
          <w:rFonts w:ascii="Times New Roman" w:hAnsi="Times New Roman" w:cs="Times New Roman"/>
        </w:rPr>
        <w:t>sabun</w:t>
      </w:r>
      <w:r w:rsidRPr="00D255CA">
        <w:rPr>
          <w:rFonts w:ascii="Times New Roman" w:hAnsi="Times New Roman" w:cs="Times New Roman"/>
          <w:sz w:val="20"/>
          <w:szCs w:val="20"/>
        </w:rPr>
        <w:t>.</w:t>
      </w:r>
      <w:r>
        <w:rPr>
          <w:rFonts w:ascii="Times New Roman" w:hAnsi="Times New Roman" w:cs="Times New Roman"/>
          <w:sz w:val="20"/>
          <w:szCs w:val="20"/>
        </w:rPr>
        <w:t xml:space="preserve"> </w:t>
      </w:r>
      <w:r w:rsidRPr="00D255CA">
        <w:rPr>
          <w:rFonts w:ascii="Times New Roman" w:hAnsi="Times New Roman" w:cs="Times New Roman"/>
        </w:rPr>
        <w:t>Asam</w:t>
      </w:r>
      <w:r>
        <w:rPr>
          <w:rFonts w:ascii="Times New Roman" w:hAnsi="Times New Roman" w:cs="Times New Roman"/>
        </w:rPr>
        <w:t xml:space="preserve"> </w:t>
      </w:r>
      <w:r w:rsidRPr="00D255CA">
        <w:rPr>
          <w:rFonts w:ascii="Times New Roman" w:hAnsi="Times New Roman" w:cs="Times New Roman"/>
        </w:rPr>
        <w:t>lemak</w:t>
      </w:r>
      <w:r>
        <w:rPr>
          <w:rFonts w:ascii="Times New Roman" w:hAnsi="Times New Roman" w:cs="Times New Roman"/>
        </w:rPr>
        <w:t xml:space="preserve"> </w:t>
      </w:r>
      <w:r w:rsidRPr="00D255CA">
        <w:rPr>
          <w:rFonts w:ascii="Times New Roman" w:hAnsi="Times New Roman" w:cs="Times New Roman"/>
        </w:rPr>
        <w:t>jenuh</w:t>
      </w:r>
      <w:r>
        <w:rPr>
          <w:rFonts w:ascii="Times New Roman" w:hAnsi="Times New Roman" w:cs="Times New Roman"/>
        </w:rPr>
        <w:t xml:space="preserve"> </w:t>
      </w:r>
      <w:r w:rsidRPr="00D255CA">
        <w:rPr>
          <w:rFonts w:ascii="Times New Roman" w:hAnsi="Times New Roman" w:cs="Times New Roman"/>
        </w:rPr>
        <w:t>adalah</w:t>
      </w:r>
      <w:r>
        <w:rPr>
          <w:rFonts w:ascii="Times New Roman" w:hAnsi="Times New Roman" w:cs="Times New Roman"/>
        </w:rPr>
        <w:t xml:space="preserve"> </w:t>
      </w:r>
      <w:r w:rsidRPr="00D255CA">
        <w:rPr>
          <w:rFonts w:ascii="Times New Roman" w:hAnsi="Times New Roman" w:cs="Times New Roman"/>
        </w:rPr>
        <w:t>asam</w:t>
      </w:r>
      <w:r>
        <w:rPr>
          <w:rFonts w:ascii="Times New Roman" w:hAnsi="Times New Roman" w:cs="Times New Roman"/>
        </w:rPr>
        <w:t xml:space="preserve"> </w:t>
      </w:r>
      <w:r w:rsidRPr="00D255CA">
        <w:rPr>
          <w:rFonts w:ascii="Times New Roman" w:hAnsi="Times New Roman" w:cs="Times New Roman"/>
        </w:rPr>
        <w:t>lemak</w:t>
      </w:r>
      <w:r>
        <w:rPr>
          <w:rFonts w:ascii="Times New Roman" w:hAnsi="Times New Roman" w:cs="Times New Roman"/>
        </w:rPr>
        <w:t xml:space="preserve"> </w:t>
      </w:r>
      <w:r w:rsidRPr="00D255CA">
        <w:rPr>
          <w:rFonts w:ascii="Times New Roman" w:hAnsi="Times New Roman" w:cs="Times New Roman"/>
        </w:rPr>
        <w:t>yang</w:t>
      </w:r>
      <w:r>
        <w:rPr>
          <w:rFonts w:ascii="Times New Roman" w:hAnsi="Times New Roman" w:cs="Times New Roman"/>
        </w:rPr>
        <w:t xml:space="preserve"> </w:t>
      </w:r>
      <w:r w:rsidRPr="00D255CA">
        <w:rPr>
          <w:rFonts w:ascii="Times New Roman" w:hAnsi="Times New Roman" w:cs="Times New Roman"/>
        </w:rPr>
        <w:t>tidak</w:t>
      </w:r>
      <w:r>
        <w:rPr>
          <w:rFonts w:ascii="Times New Roman" w:hAnsi="Times New Roman" w:cs="Times New Roman"/>
        </w:rPr>
        <w:t xml:space="preserve"> </w:t>
      </w:r>
      <w:r w:rsidRPr="00D255CA">
        <w:rPr>
          <w:rFonts w:ascii="Times New Roman" w:hAnsi="Times New Roman" w:cs="Times New Roman"/>
        </w:rPr>
        <w:t>mengandung</w:t>
      </w:r>
      <w:r>
        <w:rPr>
          <w:rFonts w:ascii="Times New Roman" w:hAnsi="Times New Roman" w:cs="Times New Roman"/>
        </w:rPr>
        <w:t xml:space="preserve"> </w:t>
      </w:r>
      <w:r w:rsidRPr="00D255CA">
        <w:rPr>
          <w:rFonts w:ascii="Times New Roman" w:hAnsi="Times New Roman" w:cs="Times New Roman"/>
        </w:rPr>
        <w:t>ikatan</w:t>
      </w:r>
      <w:r>
        <w:rPr>
          <w:rFonts w:ascii="Times New Roman" w:hAnsi="Times New Roman" w:cs="Times New Roman"/>
        </w:rPr>
        <w:t xml:space="preserve"> </w:t>
      </w:r>
      <w:r w:rsidRPr="00D255CA">
        <w:rPr>
          <w:rFonts w:ascii="Times New Roman" w:hAnsi="Times New Roman" w:cs="Times New Roman"/>
        </w:rPr>
        <w:t>rangkap</w:t>
      </w:r>
      <w:r>
        <w:rPr>
          <w:rFonts w:ascii="Times New Roman" w:hAnsi="Times New Roman" w:cs="Times New Roman"/>
        </w:rPr>
        <w:t xml:space="preserve"> </w:t>
      </w:r>
      <w:r w:rsidRPr="00D255CA">
        <w:rPr>
          <w:rFonts w:ascii="Times New Roman" w:hAnsi="Times New Roman" w:cs="Times New Roman"/>
        </w:rPr>
        <w:t>dan</w:t>
      </w:r>
      <w:r>
        <w:rPr>
          <w:rFonts w:ascii="Times New Roman" w:hAnsi="Times New Roman" w:cs="Times New Roman"/>
        </w:rPr>
        <w:t xml:space="preserve"> </w:t>
      </w:r>
      <w:r w:rsidRPr="00D255CA">
        <w:rPr>
          <w:rFonts w:ascii="Times New Roman" w:hAnsi="Times New Roman" w:cs="Times New Roman"/>
        </w:rPr>
        <w:t>memiliki</w:t>
      </w:r>
      <w:r>
        <w:rPr>
          <w:rFonts w:ascii="Times New Roman" w:hAnsi="Times New Roman" w:cs="Times New Roman"/>
        </w:rPr>
        <w:t xml:space="preserve"> </w:t>
      </w:r>
      <w:r w:rsidRPr="00D255CA">
        <w:rPr>
          <w:rFonts w:ascii="Times New Roman" w:hAnsi="Times New Roman" w:cs="Times New Roman"/>
        </w:rPr>
        <w:t>titik</w:t>
      </w:r>
      <w:r>
        <w:rPr>
          <w:rFonts w:ascii="Times New Roman" w:hAnsi="Times New Roman" w:cs="Times New Roman"/>
        </w:rPr>
        <w:t xml:space="preserve"> </w:t>
      </w:r>
      <w:r w:rsidRPr="00D255CA">
        <w:rPr>
          <w:rFonts w:ascii="Times New Roman" w:hAnsi="Times New Roman" w:cs="Times New Roman"/>
        </w:rPr>
        <w:t>cair</w:t>
      </w:r>
      <w:r>
        <w:rPr>
          <w:rFonts w:ascii="Times New Roman" w:hAnsi="Times New Roman" w:cs="Times New Roman"/>
        </w:rPr>
        <w:t xml:space="preserve"> </w:t>
      </w:r>
      <w:r w:rsidRPr="00D255CA">
        <w:rPr>
          <w:rFonts w:ascii="Times New Roman" w:hAnsi="Times New Roman" w:cs="Times New Roman"/>
        </w:rPr>
        <w:t>yang</w:t>
      </w:r>
      <w:r>
        <w:rPr>
          <w:rFonts w:ascii="Times New Roman" w:hAnsi="Times New Roman" w:cs="Times New Roman"/>
        </w:rPr>
        <w:t xml:space="preserve"> </w:t>
      </w:r>
      <w:r w:rsidRPr="00D255CA">
        <w:rPr>
          <w:rFonts w:ascii="Times New Roman" w:hAnsi="Times New Roman" w:cs="Times New Roman"/>
        </w:rPr>
        <w:t>lebih</w:t>
      </w:r>
      <w:r>
        <w:rPr>
          <w:rFonts w:ascii="Times New Roman" w:hAnsi="Times New Roman" w:cs="Times New Roman"/>
        </w:rPr>
        <w:t xml:space="preserve"> </w:t>
      </w:r>
      <w:r w:rsidRPr="00D255CA">
        <w:rPr>
          <w:rFonts w:ascii="Times New Roman" w:hAnsi="Times New Roman" w:cs="Times New Roman"/>
        </w:rPr>
        <w:t>tinggi</w:t>
      </w:r>
      <w:r>
        <w:rPr>
          <w:rFonts w:ascii="Times New Roman" w:hAnsi="Times New Roman" w:cs="Times New Roman"/>
        </w:rPr>
        <w:t xml:space="preserve"> </w:t>
      </w:r>
      <w:r w:rsidRPr="00D255CA">
        <w:rPr>
          <w:rFonts w:ascii="Times New Roman" w:hAnsi="Times New Roman" w:cs="Times New Roman"/>
        </w:rPr>
        <w:t>dibandingkan</w:t>
      </w:r>
      <w:r>
        <w:rPr>
          <w:rFonts w:ascii="Times New Roman" w:hAnsi="Times New Roman" w:cs="Times New Roman"/>
        </w:rPr>
        <w:t xml:space="preserve"> </w:t>
      </w:r>
      <w:r w:rsidRPr="00D255CA">
        <w:rPr>
          <w:rFonts w:ascii="Times New Roman" w:hAnsi="Times New Roman" w:cs="Times New Roman"/>
        </w:rPr>
        <w:t>dengan</w:t>
      </w:r>
      <w:r>
        <w:rPr>
          <w:rFonts w:ascii="Times New Roman" w:hAnsi="Times New Roman" w:cs="Times New Roman"/>
        </w:rPr>
        <w:t xml:space="preserve"> </w:t>
      </w:r>
      <w:r w:rsidRPr="00D255CA">
        <w:rPr>
          <w:rFonts w:ascii="Times New Roman" w:hAnsi="Times New Roman" w:cs="Times New Roman"/>
        </w:rPr>
        <w:t>asam</w:t>
      </w:r>
      <w:r>
        <w:rPr>
          <w:rFonts w:ascii="Times New Roman" w:hAnsi="Times New Roman" w:cs="Times New Roman"/>
        </w:rPr>
        <w:t xml:space="preserve"> </w:t>
      </w:r>
      <w:r w:rsidRPr="00D255CA">
        <w:rPr>
          <w:rFonts w:ascii="Times New Roman" w:hAnsi="Times New Roman" w:cs="Times New Roman"/>
        </w:rPr>
        <w:t>lemak</w:t>
      </w:r>
      <w:r>
        <w:rPr>
          <w:rFonts w:ascii="Times New Roman" w:hAnsi="Times New Roman" w:cs="Times New Roman"/>
        </w:rPr>
        <w:t xml:space="preserve"> </w:t>
      </w:r>
      <w:r w:rsidRPr="00D255CA">
        <w:rPr>
          <w:rFonts w:ascii="Times New Roman" w:hAnsi="Times New Roman" w:cs="Times New Roman"/>
        </w:rPr>
        <w:t>tidak</w:t>
      </w:r>
      <w:r>
        <w:rPr>
          <w:rFonts w:ascii="Times New Roman" w:hAnsi="Times New Roman" w:cs="Times New Roman"/>
        </w:rPr>
        <w:t xml:space="preserve"> </w:t>
      </w:r>
      <w:r w:rsidRPr="00D255CA">
        <w:rPr>
          <w:rFonts w:ascii="Times New Roman" w:hAnsi="Times New Roman" w:cs="Times New Roman"/>
        </w:rPr>
        <w:t>jenuh</w:t>
      </w:r>
      <w:r>
        <w:rPr>
          <w:rFonts w:ascii="Times New Roman" w:hAnsi="Times New Roman" w:cs="Times New Roman"/>
        </w:rPr>
        <w:t xml:space="preserve"> (Widyasari, 2010)</w:t>
      </w:r>
      <w:r w:rsidRPr="00D255CA">
        <w:rPr>
          <w:rFonts w:ascii="Times New Roman" w:hAnsi="Times New Roman" w:cs="Times New Roman"/>
        </w:rPr>
        <w:t>.</w:t>
      </w:r>
      <w:r>
        <w:rPr>
          <w:rFonts w:ascii="Times New Roman" w:hAnsi="Times New Roman" w:cs="Times New Roman"/>
        </w:rPr>
        <w:t xml:space="preserve"> Kekerasan sabun padat transparan yang dihasilkan pada penelitian ini adalah kecil atau sabun yang dihasilkan lunak. Hal ini disebabkan oleh kadar air yang terkandung dalam sabun sangat besar.</w:t>
      </w:r>
      <w:r w:rsidRPr="00D0314C">
        <w:rPr>
          <w:rFonts w:ascii="Times New Roman" w:hAnsi="Times New Roman" w:cs="Times New Roman"/>
        </w:rPr>
        <w:t xml:space="preserve"> </w:t>
      </w:r>
      <w:r>
        <w:rPr>
          <w:rFonts w:ascii="Times New Roman" w:hAnsi="Times New Roman" w:cs="Times New Roman"/>
        </w:rPr>
        <w:t>Widyasari (2010) menyatakan bahwa k</w:t>
      </w:r>
      <w:r w:rsidRPr="00D255CA">
        <w:rPr>
          <w:rFonts w:ascii="Times New Roman" w:hAnsi="Times New Roman" w:cs="Times New Roman"/>
        </w:rPr>
        <w:t>ekerasan</w:t>
      </w:r>
      <w:r>
        <w:rPr>
          <w:rFonts w:ascii="Times New Roman" w:hAnsi="Times New Roman" w:cs="Times New Roman"/>
        </w:rPr>
        <w:t xml:space="preserve"> </w:t>
      </w:r>
      <w:r w:rsidRPr="00D255CA">
        <w:rPr>
          <w:rFonts w:ascii="Times New Roman" w:hAnsi="Times New Roman" w:cs="Times New Roman"/>
        </w:rPr>
        <w:t>sabun</w:t>
      </w:r>
      <w:r>
        <w:rPr>
          <w:rFonts w:ascii="Times New Roman" w:hAnsi="Times New Roman" w:cs="Times New Roman"/>
        </w:rPr>
        <w:t xml:space="preserve"> </w:t>
      </w:r>
      <w:r w:rsidRPr="00D255CA">
        <w:rPr>
          <w:rFonts w:ascii="Times New Roman" w:hAnsi="Times New Roman" w:cs="Times New Roman"/>
        </w:rPr>
        <w:t>juga</w:t>
      </w:r>
      <w:r>
        <w:rPr>
          <w:rFonts w:ascii="Times New Roman" w:hAnsi="Times New Roman" w:cs="Times New Roman"/>
        </w:rPr>
        <w:t xml:space="preserve"> </w:t>
      </w:r>
      <w:r w:rsidRPr="00D255CA">
        <w:rPr>
          <w:rFonts w:ascii="Times New Roman" w:hAnsi="Times New Roman" w:cs="Times New Roman"/>
        </w:rPr>
        <w:t>dipengaruhi</w:t>
      </w:r>
      <w:r>
        <w:rPr>
          <w:rFonts w:ascii="Times New Roman" w:hAnsi="Times New Roman" w:cs="Times New Roman"/>
        </w:rPr>
        <w:t xml:space="preserve"> </w:t>
      </w:r>
      <w:r w:rsidRPr="00D255CA">
        <w:rPr>
          <w:rFonts w:ascii="Times New Roman" w:hAnsi="Times New Roman" w:cs="Times New Roman"/>
        </w:rPr>
        <w:t>kadar</w:t>
      </w:r>
      <w:r>
        <w:rPr>
          <w:rFonts w:ascii="Times New Roman" w:hAnsi="Times New Roman" w:cs="Times New Roman"/>
        </w:rPr>
        <w:t xml:space="preserve"> </w:t>
      </w:r>
      <w:r w:rsidRPr="00D255CA">
        <w:rPr>
          <w:rFonts w:ascii="Times New Roman" w:hAnsi="Times New Roman" w:cs="Times New Roman"/>
        </w:rPr>
        <w:t>air</w:t>
      </w:r>
      <w:r>
        <w:rPr>
          <w:rFonts w:ascii="Times New Roman" w:hAnsi="Times New Roman" w:cs="Times New Roman"/>
        </w:rPr>
        <w:t xml:space="preserve"> </w:t>
      </w:r>
      <w:r w:rsidRPr="00D255CA">
        <w:rPr>
          <w:rFonts w:ascii="Times New Roman" w:hAnsi="Times New Roman" w:cs="Times New Roman"/>
        </w:rPr>
        <w:t>yang</w:t>
      </w:r>
      <w:r>
        <w:rPr>
          <w:rFonts w:ascii="Times New Roman" w:hAnsi="Times New Roman" w:cs="Times New Roman"/>
        </w:rPr>
        <w:t xml:space="preserve"> </w:t>
      </w:r>
      <w:r w:rsidRPr="00D255CA">
        <w:rPr>
          <w:rFonts w:ascii="Times New Roman" w:hAnsi="Times New Roman" w:cs="Times New Roman"/>
        </w:rPr>
        <w:t>terdapat</w:t>
      </w:r>
      <w:r>
        <w:rPr>
          <w:rFonts w:ascii="Times New Roman" w:hAnsi="Times New Roman" w:cs="Times New Roman"/>
        </w:rPr>
        <w:t xml:space="preserve"> </w:t>
      </w:r>
      <w:r w:rsidRPr="00D255CA">
        <w:rPr>
          <w:rFonts w:ascii="Times New Roman" w:hAnsi="Times New Roman" w:cs="Times New Roman"/>
        </w:rPr>
        <w:t>dalam</w:t>
      </w:r>
      <w:r>
        <w:rPr>
          <w:rFonts w:ascii="Times New Roman" w:hAnsi="Times New Roman" w:cs="Times New Roman"/>
        </w:rPr>
        <w:t xml:space="preserve"> </w:t>
      </w:r>
      <w:r w:rsidRPr="00D255CA">
        <w:rPr>
          <w:rFonts w:ascii="Times New Roman" w:hAnsi="Times New Roman" w:cs="Times New Roman"/>
        </w:rPr>
        <w:t>sabun.</w:t>
      </w:r>
      <w:r>
        <w:rPr>
          <w:rFonts w:ascii="Times New Roman" w:hAnsi="Times New Roman" w:cs="Times New Roman"/>
        </w:rPr>
        <w:t xml:space="preserve"> </w:t>
      </w:r>
      <w:r w:rsidRPr="00D255CA">
        <w:rPr>
          <w:rFonts w:ascii="Times New Roman" w:hAnsi="Times New Roman" w:cs="Times New Roman"/>
        </w:rPr>
        <w:t>Semakin</w:t>
      </w:r>
      <w:r>
        <w:rPr>
          <w:rFonts w:ascii="Times New Roman" w:hAnsi="Times New Roman" w:cs="Times New Roman"/>
        </w:rPr>
        <w:t xml:space="preserve"> </w:t>
      </w:r>
      <w:r w:rsidRPr="00D255CA">
        <w:rPr>
          <w:rFonts w:ascii="Times New Roman" w:hAnsi="Times New Roman" w:cs="Times New Roman"/>
        </w:rPr>
        <w:t>tinggi</w:t>
      </w:r>
      <w:r>
        <w:rPr>
          <w:rFonts w:ascii="Times New Roman" w:hAnsi="Times New Roman" w:cs="Times New Roman"/>
        </w:rPr>
        <w:t xml:space="preserve"> </w:t>
      </w:r>
      <w:r w:rsidRPr="00D255CA">
        <w:rPr>
          <w:rFonts w:ascii="Times New Roman" w:hAnsi="Times New Roman" w:cs="Times New Roman"/>
        </w:rPr>
        <w:t>kadar</w:t>
      </w:r>
      <w:r>
        <w:rPr>
          <w:rFonts w:ascii="Times New Roman" w:hAnsi="Times New Roman" w:cs="Times New Roman"/>
        </w:rPr>
        <w:t xml:space="preserve"> </w:t>
      </w:r>
      <w:r w:rsidRPr="00D255CA">
        <w:rPr>
          <w:rFonts w:ascii="Times New Roman" w:hAnsi="Times New Roman" w:cs="Times New Roman"/>
        </w:rPr>
        <w:t>air</w:t>
      </w:r>
      <w:r>
        <w:rPr>
          <w:rFonts w:ascii="Times New Roman" w:hAnsi="Times New Roman" w:cs="Times New Roman"/>
        </w:rPr>
        <w:t xml:space="preserve"> </w:t>
      </w:r>
      <w:r w:rsidRPr="00D255CA">
        <w:rPr>
          <w:rFonts w:ascii="Times New Roman" w:hAnsi="Times New Roman" w:cs="Times New Roman"/>
        </w:rPr>
        <w:t>sabun</w:t>
      </w:r>
      <w:r>
        <w:rPr>
          <w:rFonts w:ascii="Times New Roman" w:hAnsi="Times New Roman" w:cs="Times New Roman"/>
        </w:rPr>
        <w:t xml:space="preserve"> </w:t>
      </w:r>
      <w:r w:rsidRPr="00D255CA">
        <w:rPr>
          <w:rFonts w:ascii="Times New Roman" w:hAnsi="Times New Roman" w:cs="Times New Roman"/>
        </w:rPr>
        <w:t>maka</w:t>
      </w:r>
      <w:r>
        <w:rPr>
          <w:rFonts w:ascii="Times New Roman" w:hAnsi="Times New Roman" w:cs="Times New Roman"/>
        </w:rPr>
        <w:t xml:space="preserve"> </w:t>
      </w:r>
      <w:r w:rsidRPr="00D255CA">
        <w:rPr>
          <w:rFonts w:ascii="Times New Roman" w:hAnsi="Times New Roman" w:cs="Times New Roman"/>
        </w:rPr>
        <w:t>sabun</w:t>
      </w:r>
      <w:r>
        <w:rPr>
          <w:rFonts w:ascii="Times New Roman" w:hAnsi="Times New Roman" w:cs="Times New Roman"/>
        </w:rPr>
        <w:t xml:space="preserve"> </w:t>
      </w:r>
      <w:r w:rsidRPr="00D255CA">
        <w:rPr>
          <w:rFonts w:ascii="Times New Roman" w:hAnsi="Times New Roman" w:cs="Times New Roman"/>
        </w:rPr>
        <w:t>semakin</w:t>
      </w:r>
      <w:r>
        <w:rPr>
          <w:rFonts w:ascii="Times New Roman" w:hAnsi="Times New Roman" w:cs="Times New Roman"/>
        </w:rPr>
        <w:t xml:space="preserve"> </w:t>
      </w:r>
      <w:r w:rsidRPr="00D255CA">
        <w:rPr>
          <w:rFonts w:ascii="Times New Roman" w:hAnsi="Times New Roman" w:cs="Times New Roman"/>
        </w:rPr>
        <w:t>lunak.</w:t>
      </w:r>
      <w:r>
        <w:rPr>
          <w:rFonts w:ascii="Times New Roman" w:hAnsi="Times New Roman" w:cs="Times New Roman"/>
        </w:rPr>
        <w:t xml:space="preserve"> </w:t>
      </w:r>
    </w:p>
    <w:p w14:paraId="347C3C2E" w14:textId="77777777" w:rsidR="007C5ABB" w:rsidRDefault="007C5ABB" w:rsidP="007C5AB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analisis ANOVA dilanjutkan dengan uji </w:t>
      </w:r>
      <w:r w:rsidRPr="00E90F4D">
        <w:rPr>
          <w:rFonts w:ascii="Times New Roman" w:hAnsi="Times New Roman" w:cs="Times New Roman"/>
          <w:i/>
          <w:sz w:val="24"/>
          <w:szCs w:val="24"/>
        </w:rPr>
        <w:t xml:space="preserve">Duncan Multiple Range Test </w:t>
      </w:r>
      <w:r>
        <w:rPr>
          <w:rFonts w:ascii="Times New Roman" w:hAnsi="Times New Roman" w:cs="Times New Roman"/>
          <w:sz w:val="24"/>
          <w:szCs w:val="24"/>
        </w:rPr>
        <w:t xml:space="preserve">(DMRT) dengan taraf signifikan 5% menunjukkan bahwa terjadi interaksi yang nyata antara penambahan ekstrak kulit manggis dan minyak atsiri jeruk kalamansi terhadap kekerasan sabun padat transparan yang dihasilkan. Namun berpengaruh tidak nyata terhadap penambahan ekstrak kulit manggis dan penambahan minyak atsiri jeruk kalamansi. </w:t>
      </w:r>
    </w:p>
    <w:p w14:paraId="2D264300" w14:textId="77777777" w:rsidR="004D01F3" w:rsidRPr="004D01F3" w:rsidRDefault="004D01F3" w:rsidP="004D01F3">
      <w:pPr>
        <w:autoSpaceDE w:val="0"/>
        <w:autoSpaceDN w:val="0"/>
        <w:adjustRightInd w:val="0"/>
        <w:spacing w:after="0" w:line="240" w:lineRule="auto"/>
        <w:ind w:firstLine="720"/>
        <w:jc w:val="both"/>
        <w:rPr>
          <w:rFonts w:ascii="TimesNewRoman" w:hAnsi="TimesNewRoman" w:cs="TimesNewRoman"/>
          <w:sz w:val="24"/>
          <w:szCs w:val="24"/>
        </w:rPr>
      </w:pPr>
    </w:p>
    <w:p w14:paraId="1A0C0102" w14:textId="1056D0C8" w:rsidR="00882275" w:rsidRPr="005570BD" w:rsidRDefault="007C5ABB" w:rsidP="005570BD">
      <w:pPr>
        <w:autoSpaceDE w:val="0"/>
        <w:autoSpaceDN w:val="0"/>
        <w:adjustRightInd w:val="0"/>
        <w:spacing w:after="0" w:line="240" w:lineRule="auto"/>
        <w:jc w:val="both"/>
        <w:rPr>
          <w:rFonts w:ascii="TimesNewRoman" w:hAnsi="TimesNewRoman" w:cs="TimesNewRoman"/>
          <w:b/>
          <w:sz w:val="24"/>
          <w:szCs w:val="24"/>
        </w:rPr>
      </w:pPr>
      <w:r w:rsidRPr="005570BD">
        <w:rPr>
          <w:rFonts w:ascii="TimesNewRoman" w:hAnsi="TimesNewRoman" w:cs="TimesNewRoman"/>
          <w:b/>
          <w:sz w:val="24"/>
          <w:szCs w:val="24"/>
        </w:rPr>
        <w:t>Uji organoleptik terhadap w</w:t>
      </w:r>
      <w:r w:rsidR="00882275" w:rsidRPr="005570BD">
        <w:rPr>
          <w:rFonts w:ascii="TimesNewRoman" w:hAnsi="TimesNewRoman" w:cs="TimesNewRoman"/>
          <w:b/>
          <w:sz w:val="24"/>
          <w:szCs w:val="24"/>
        </w:rPr>
        <w:t>arna</w:t>
      </w:r>
      <w:r w:rsidR="005570BD">
        <w:rPr>
          <w:rFonts w:ascii="TimesNewRoman" w:hAnsi="TimesNewRoman" w:cs="TimesNewRoman"/>
          <w:b/>
          <w:sz w:val="24"/>
          <w:szCs w:val="24"/>
        </w:rPr>
        <w:t xml:space="preserve"> sabun padat transparan</w:t>
      </w:r>
    </w:p>
    <w:p w14:paraId="5FD248DF" w14:textId="55D7745B" w:rsidR="007C5ABB" w:rsidRDefault="007C5ABB" w:rsidP="007C5ABB">
      <w:pPr>
        <w:spacing w:after="0" w:line="240" w:lineRule="auto"/>
        <w:ind w:firstLine="567"/>
        <w:jc w:val="both"/>
        <w:rPr>
          <w:rFonts w:ascii="Times New Roman" w:hAnsi="Times New Roman" w:cs="Times New Roman"/>
          <w:sz w:val="24"/>
          <w:szCs w:val="24"/>
        </w:rPr>
      </w:pPr>
      <w:r w:rsidRPr="007C5ABB">
        <w:rPr>
          <w:rFonts w:ascii="Times New Roman" w:hAnsi="Times New Roman" w:cs="Times New Roman"/>
          <w:sz w:val="24"/>
          <w:szCs w:val="24"/>
        </w:rPr>
        <w:t>Pengujian warna dilakukan berdasarkan tingkat kesukaan panelis tidak terlatih sebanyak 25 orang dengan tingkat skala hedonik 1 sampai 5. Tingkat kesukaan panelis terhadap warna dapat dilihat pada gambar 6.</w:t>
      </w:r>
    </w:p>
    <w:p w14:paraId="4597B881" w14:textId="25693D71" w:rsidR="007C5ABB" w:rsidRPr="007C5ABB" w:rsidRDefault="007C5ABB" w:rsidP="007C5ABB">
      <w:pPr>
        <w:spacing w:after="0" w:line="240" w:lineRule="auto"/>
        <w:ind w:firstLine="567"/>
        <w:jc w:val="both"/>
        <w:rPr>
          <w:rFonts w:ascii="Times New Roman" w:hAnsi="Times New Roman" w:cs="Times New Roman"/>
          <w:sz w:val="24"/>
          <w:szCs w:val="24"/>
        </w:rPr>
      </w:pPr>
      <w:r>
        <w:rPr>
          <w:noProof/>
          <w:lang w:eastAsia="id-ID"/>
        </w:rPr>
        <w:drawing>
          <wp:inline distT="0" distB="0" distL="0" distR="0" wp14:anchorId="5166D5CA" wp14:editId="32D64ACA">
            <wp:extent cx="4895850" cy="1809750"/>
            <wp:effectExtent l="0" t="0" r="0" b="0"/>
            <wp:docPr id="8" name="Chart 8">
              <a:extLst xmlns:a="http://schemas.openxmlformats.org/drawingml/2006/main">
                <a:ext uri="{FF2B5EF4-FFF2-40B4-BE49-F238E27FC236}">
                  <a16:creationId xmlns:a16="http://schemas.microsoft.com/office/drawing/2014/main" id="{BD94A443-298E-4723-9666-8837B498DD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0B0ED2" w14:textId="77777777" w:rsidR="007C5ABB" w:rsidRPr="007C5ABB" w:rsidRDefault="007C5ABB" w:rsidP="007C5ABB">
      <w:pPr>
        <w:autoSpaceDE w:val="0"/>
        <w:autoSpaceDN w:val="0"/>
        <w:adjustRightInd w:val="0"/>
        <w:spacing w:after="0" w:line="240" w:lineRule="auto"/>
        <w:jc w:val="both"/>
        <w:rPr>
          <w:rFonts w:ascii="TimesNewRoman" w:hAnsi="TimesNewRoman" w:cs="TimesNewRoman"/>
          <w:b/>
          <w:sz w:val="24"/>
          <w:szCs w:val="24"/>
        </w:rPr>
      </w:pPr>
    </w:p>
    <w:p w14:paraId="292FD8C0" w14:textId="77777777" w:rsidR="00867442" w:rsidRDefault="00F11015" w:rsidP="00867442">
      <w:pPr>
        <w:spacing w:after="0" w:line="240" w:lineRule="auto"/>
        <w:ind w:firstLine="567"/>
        <w:jc w:val="both"/>
        <w:rPr>
          <w:rFonts w:ascii="Times New Roman" w:hAnsi="Times New Roman" w:cs="Times New Roman"/>
          <w:sz w:val="24"/>
          <w:szCs w:val="24"/>
        </w:rPr>
      </w:pPr>
      <w:bookmarkStart w:id="2" w:name="_Hlk527615648"/>
      <w:r w:rsidRPr="008B12F6">
        <w:rPr>
          <w:rFonts w:ascii="Times New Roman" w:hAnsi="Times New Roman" w:cs="Times New Roman"/>
          <w:b/>
          <w:sz w:val="24"/>
          <w:szCs w:val="24"/>
        </w:rPr>
        <w:t>Gambar 6.</w:t>
      </w:r>
      <w:r>
        <w:rPr>
          <w:rFonts w:ascii="Times New Roman" w:hAnsi="Times New Roman" w:cs="Times New Roman"/>
          <w:sz w:val="24"/>
          <w:szCs w:val="24"/>
        </w:rPr>
        <w:t xml:space="preserve"> Grafik pengaruh penambahan ekstrak kulit manggis dan minyak atsiri jeruk</w:t>
      </w:r>
    </w:p>
    <w:p w14:paraId="4062ED41" w14:textId="419BDCD2" w:rsidR="00F11015" w:rsidRDefault="00867442" w:rsidP="00867442">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F11015">
        <w:rPr>
          <w:rFonts w:ascii="Times New Roman" w:hAnsi="Times New Roman" w:cs="Times New Roman"/>
          <w:sz w:val="24"/>
          <w:szCs w:val="24"/>
        </w:rPr>
        <w:t xml:space="preserve"> kalamansi</w:t>
      </w:r>
      <w:r w:rsidR="007C5ABB">
        <w:rPr>
          <w:rFonts w:ascii="Times New Roman" w:hAnsi="Times New Roman" w:cs="Times New Roman"/>
          <w:sz w:val="24"/>
          <w:szCs w:val="24"/>
        </w:rPr>
        <w:t xml:space="preserve"> </w:t>
      </w:r>
      <w:r w:rsidR="00F11015">
        <w:rPr>
          <w:rFonts w:ascii="Times New Roman" w:hAnsi="Times New Roman" w:cs="Times New Roman"/>
          <w:sz w:val="24"/>
          <w:szCs w:val="24"/>
        </w:rPr>
        <w:t>terhadap kesukaan warna sabun padat transparan</w:t>
      </w:r>
    </w:p>
    <w:bookmarkEnd w:id="2"/>
    <w:p w14:paraId="5C81330C" w14:textId="77777777" w:rsidR="0030616F" w:rsidRDefault="0030616F" w:rsidP="0030616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uji kesukaan panelis terhadap warna sabun padat transparan yang memiliki nilai tertinggi terdapat pada perlakuan dengan penambahan ekstrak kulit manggis 0,1 gram dan minyak atsiri jeruk kalamansi 2 ml dengan skala hedonik 3,64 berkisar antara netral hingga agak suka. Sedangkan hasil uji kesukaan panelis terhadap warna sabun padat transparan yang memiliki nilai terendah terdapat pada perlakuan dengan penambahan ekstrak kulit manggis 0,3 gram dan minyak atsiri jeruk kalamansi 2 ml dengan skala hedonik 2,8 berkisar antara tidak suka hingga netral. </w:t>
      </w:r>
    </w:p>
    <w:p w14:paraId="486A410A" w14:textId="4C3C381E" w:rsidR="0030616F" w:rsidRDefault="0030616F" w:rsidP="0030616F">
      <w:pPr>
        <w:spacing w:after="0" w:line="240" w:lineRule="auto"/>
        <w:ind w:firstLine="720"/>
        <w:jc w:val="both"/>
        <w:rPr>
          <w:rFonts w:ascii="Times New Roman" w:hAnsi="Times New Roman" w:cs="Times New Roman"/>
          <w:sz w:val="24"/>
          <w:szCs w:val="24"/>
        </w:rPr>
      </w:pPr>
      <w:r w:rsidRPr="0030616F">
        <w:rPr>
          <w:rFonts w:ascii="Times New Roman" w:hAnsi="Times New Roman" w:cs="Times New Roman"/>
          <w:sz w:val="24"/>
          <w:szCs w:val="24"/>
        </w:rPr>
        <w:t xml:space="preserve">Berdasarkan uji ANOVA yang dilanjutkan dengan uji lanjut </w:t>
      </w:r>
      <w:r w:rsidRPr="0030616F">
        <w:rPr>
          <w:rFonts w:ascii="Times New Roman" w:hAnsi="Times New Roman" w:cs="Times New Roman"/>
          <w:i/>
          <w:sz w:val="24"/>
          <w:szCs w:val="24"/>
        </w:rPr>
        <w:t>Duncan Multiple Range Test</w:t>
      </w:r>
      <w:r w:rsidRPr="0030616F">
        <w:rPr>
          <w:rFonts w:ascii="Times New Roman" w:hAnsi="Times New Roman" w:cs="Times New Roman"/>
          <w:sz w:val="24"/>
          <w:szCs w:val="24"/>
        </w:rPr>
        <w:t xml:space="preserve"> (DMRT) pada taraf signifikan 5% menunjukkan bahwa kombinasi antara penambahan ekstrak kulit manggis dan minyak atsiri jeruk kalamansi terdapat perbedaan yang nyata terhadap uji kesukaan warna. Dalam hal ini penambahan esktrak kulit manggis dan minyak atsiri jeruk kalamansi berpengaruh nyata terhadap uji kesukaan warna sabun padat transparan yang dihasilkan.</w:t>
      </w:r>
      <w:r w:rsidR="007C5ABB" w:rsidRPr="0030616F">
        <w:rPr>
          <w:rFonts w:ascii="Times New Roman" w:hAnsi="Times New Roman" w:cs="Times New Roman"/>
          <w:sz w:val="24"/>
          <w:szCs w:val="24"/>
        </w:rPr>
        <w:t xml:space="preserve"> </w:t>
      </w:r>
    </w:p>
    <w:p w14:paraId="3D41B0BD" w14:textId="77777777" w:rsidR="0030616F" w:rsidRDefault="0030616F" w:rsidP="0030616F">
      <w:pPr>
        <w:spacing w:after="0" w:line="240" w:lineRule="auto"/>
        <w:ind w:firstLine="720"/>
        <w:jc w:val="both"/>
        <w:rPr>
          <w:rFonts w:ascii="Times New Roman" w:hAnsi="Times New Roman" w:cs="Times New Roman"/>
          <w:sz w:val="24"/>
          <w:szCs w:val="24"/>
        </w:rPr>
      </w:pPr>
    </w:p>
    <w:p w14:paraId="5E983CCC" w14:textId="7A585722" w:rsidR="00882275" w:rsidRPr="005570BD" w:rsidRDefault="005570BD" w:rsidP="005570BD">
      <w:pPr>
        <w:spacing w:after="0" w:line="240" w:lineRule="auto"/>
        <w:jc w:val="both"/>
        <w:rPr>
          <w:rFonts w:ascii="TimesNewRoman" w:hAnsi="TimesNewRoman" w:cs="TimesNewRoman"/>
          <w:b/>
          <w:sz w:val="24"/>
          <w:szCs w:val="24"/>
        </w:rPr>
      </w:pPr>
      <w:r>
        <w:rPr>
          <w:rFonts w:ascii="TimesNewRoman" w:hAnsi="TimesNewRoman" w:cs="TimesNewRoman"/>
          <w:b/>
          <w:sz w:val="24"/>
          <w:szCs w:val="24"/>
        </w:rPr>
        <w:t>Uji organolepti terhadap ket</w:t>
      </w:r>
      <w:r w:rsidR="00882275" w:rsidRPr="005570BD">
        <w:rPr>
          <w:rFonts w:ascii="TimesNewRoman" w:hAnsi="TimesNewRoman" w:cs="TimesNewRoman"/>
          <w:b/>
          <w:sz w:val="24"/>
          <w:szCs w:val="24"/>
        </w:rPr>
        <w:t>ransparansi</w:t>
      </w:r>
      <w:r>
        <w:rPr>
          <w:rFonts w:ascii="TimesNewRoman" w:hAnsi="TimesNewRoman" w:cs="TimesNewRoman"/>
          <w:b/>
          <w:sz w:val="24"/>
          <w:szCs w:val="24"/>
        </w:rPr>
        <w:t>an sabun padat transparan</w:t>
      </w:r>
      <w:r w:rsidR="00882275" w:rsidRPr="005570BD">
        <w:rPr>
          <w:rFonts w:ascii="TimesNewRoman" w:hAnsi="TimesNewRoman" w:cs="TimesNewRoman"/>
          <w:b/>
          <w:sz w:val="24"/>
          <w:szCs w:val="24"/>
        </w:rPr>
        <w:t xml:space="preserve"> </w:t>
      </w:r>
    </w:p>
    <w:p w14:paraId="75D5F42C" w14:textId="189DA9B3" w:rsidR="00404FD0" w:rsidRPr="00404FD0" w:rsidRDefault="00404FD0" w:rsidP="00404FD0">
      <w:pPr>
        <w:spacing w:after="0" w:line="240" w:lineRule="auto"/>
        <w:ind w:firstLine="720"/>
        <w:jc w:val="both"/>
        <w:rPr>
          <w:rFonts w:ascii="TimesNewRoman" w:hAnsi="TimesNewRoman" w:cs="TimesNewRoman"/>
          <w:b/>
          <w:sz w:val="24"/>
          <w:szCs w:val="24"/>
        </w:rPr>
      </w:pPr>
      <w:r w:rsidRPr="009F3212">
        <w:rPr>
          <w:rFonts w:ascii="Times New Roman" w:hAnsi="Times New Roman" w:cs="Times New Roman"/>
          <w:sz w:val="24"/>
          <w:szCs w:val="24"/>
        </w:rPr>
        <w:t>Sifat transparansi sabun padat transparan dipengaruhi oleh adanya</w:t>
      </w:r>
      <w:r>
        <w:rPr>
          <w:rFonts w:ascii="Times New Roman" w:hAnsi="Times New Roman" w:cs="Times New Roman"/>
          <w:sz w:val="24"/>
          <w:szCs w:val="24"/>
        </w:rPr>
        <w:t xml:space="preserve"> </w:t>
      </w:r>
      <w:r w:rsidRPr="009F3212">
        <w:rPr>
          <w:rFonts w:ascii="Times New Roman" w:hAnsi="Times New Roman" w:cs="Times New Roman"/>
          <w:sz w:val="24"/>
          <w:szCs w:val="24"/>
        </w:rPr>
        <w:t xml:space="preserve">penambahan </w:t>
      </w:r>
      <w:r w:rsidRPr="009F3212">
        <w:rPr>
          <w:rFonts w:ascii="Times New Roman" w:hAnsi="Times New Roman" w:cs="Times New Roman"/>
          <w:i/>
          <w:sz w:val="24"/>
          <w:szCs w:val="24"/>
        </w:rPr>
        <w:t>transparent agent</w:t>
      </w:r>
      <w:r w:rsidRPr="009F3212">
        <w:rPr>
          <w:rFonts w:ascii="Times New Roman" w:hAnsi="Times New Roman" w:cs="Times New Roman"/>
          <w:sz w:val="24"/>
          <w:szCs w:val="24"/>
        </w:rPr>
        <w:t>, seperti gliserin, etanol, dan sukrosa.</w:t>
      </w:r>
      <w:r>
        <w:rPr>
          <w:rFonts w:ascii="Times New Roman" w:hAnsi="Times New Roman" w:cs="Times New Roman"/>
          <w:sz w:val="24"/>
          <w:szCs w:val="24"/>
        </w:rPr>
        <w:t xml:space="preserve"> </w:t>
      </w:r>
      <w:bookmarkStart w:id="3" w:name="_Hlk527537396"/>
      <w:r w:rsidRPr="009F3212">
        <w:rPr>
          <w:rFonts w:ascii="Times New Roman" w:hAnsi="Times New Roman" w:cs="Times New Roman"/>
          <w:sz w:val="24"/>
          <w:szCs w:val="24"/>
        </w:rPr>
        <w:t xml:space="preserve">Nilai rata – rata kesukaan panelis terhadap transparansi sabun padat transparan dapat dilihat pada gambar </w:t>
      </w:r>
      <w:bookmarkEnd w:id="3"/>
      <w:r>
        <w:rPr>
          <w:rFonts w:ascii="Times New Roman" w:hAnsi="Times New Roman" w:cs="Times New Roman"/>
          <w:sz w:val="24"/>
          <w:szCs w:val="24"/>
        </w:rPr>
        <w:t>7</w:t>
      </w:r>
      <w:r w:rsidR="00867442">
        <w:rPr>
          <w:rFonts w:ascii="Times New Roman" w:hAnsi="Times New Roman" w:cs="Times New Roman"/>
          <w:sz w:val="24"/>
          <w:szCs w:val="24"/>
        </w:rPr>
        <w:t>.</w:t>
      </w:r>
    </w:p>
    <w:p w14:paraId="33C6F3BB" w14:textId="4B90F7AC" w:rsidR="007C5ABB" w:rsidRDefault="0030616F" w:rsidP="007C5ABB">
      <w:pPr>
        <w:spacing w:after="0" w:line="240" w:lineRule="auto"/>
        <w:ind w:firstLine="720"/>
        <w:jc w:val="both"/>
        <w:rPr>
          <w:rFonts w:ascii="Times New Roman" w:hAnsi="Times New Roman" w:cs="Times New Roman"/>
          <w:sz w:val="24"/>
          <w:szCs w:val="24"/>
        </w:rPr>
      </w:pPr>
      <w:bookmarkStart w:id="4" w:name="_Hlk527538003"/>
      <w:r>
        <w:rPr>
          <w:rFonts w:ascii="Times New Roman" w:hAnsi="Times New Roman" w:cs="Times New Roman"/>
          <w:sz w:val="24"/>
          <w:szCs w:val="24"/>
        </w:rPr>
        <w:t xml:space="preserve"> </w:t>
      </w:r>
    </w:p>
    <w:bookmarkEnd w:id="4"/>
    <w:p w14:paraId="39208025" w14:textId="137A4ED0" w:rsidR="007C5ABB" w:rsidRDefault="00404FD0" w:rsidP="00C65930">
      <w:pPr>
        <w:tabs>
          <w:tab w:val="left" w:pos="709"/>
          <w:tab w:val="left" w:pos="1701"/>
        </w:tabs>
        <w:spacing w:after="0" w:line="240" w:lineRule="auto"/>
        <w:rPr>
          <w:rFonts w:ascii="Times New Roman" w:hAnsi="Times New Roman" w:cs="Times New Roman"/>
          <w:sz w:val="24"/>
          <w:szCs w:val="24"/>
        </w:rPr>
      </w:pPr>
      <w:r>
        <w:rPr>
          <w:noProof/>
          <w:lang w:eastAsia="id-ID"/>
        </w:rPr>
        <w:lastRenderedPageBreak/>
        <w:drawing>
          <wp:anchor distT="0" distB="0" distL="114300" distR="114300" simplePos="0" relativeHeight="251698176" behindDoc="0" locked="0" layoutInCell="1" allowOverlap="1" wp14:anchorId="1255B72A" wp14:editId="25527F68">
            <wp:simplePos x="0" y="0"/>
            <wp:positionH relativeFrom="column">
              <wp:posOffset>441960</wp:posOffset>
            </wp:positionH>
            <wp:positionV relativeFrom="paragraph">
              <wp:posOffset>149225</wp:posOffset>
            </wp:positionV>
            <wp:extent cx="4943475" cy="1724025"/>
            <wp:effectExtent l="0" t="0" r="9525" b="9525"/>
            <wp:wrapTopAndBottom/>
            <wp:docPr id="11" name="Chart 11">
              <a:extLst xmlns:a="http://schemas.openxmlformats.org/drawingml/2006/main">
                <a:ext uri="{FF2B5EF4-FFF2-40B4-BE49-F238E27FC236}">
                  <a16:creationId xmlns:a16="http://schemas.microsoft.com/office/drawing/2014/main" id="{B4713ED8-6F2B-4829-99F2-792B0A1A9C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7C5ABB">
        <w:rPr>
          <w:rFonts w:ascii="Times New Roman" w:hAnsi="Times New Roman" w:cs="Times New Roman"/>
          <w:b/>
          <w:sz w:val="24"/>
          <w:szCs w:val="24"/>
        </w:rPr>
        <w:tab/>
      </w:r>
      <w:r w:rsidR="00C65930">
        <w:rPr>
          <w:rFonts w:ascii="Times New Roman" w:hAnsi="Times New Roman" w:cs="Times New Roman"/>
          <w:b/>
          <w:sz w:val="24"/>
          <w:szCs w:val="24"/>
        </w:rPr>
        <w:t xml:space="preserve">Gambar 7. </w:t>
      </w:r>
      <w:r w:rsidR="00C65930">
        <w:rPr>
          <w:rFonts w:ascii="Times New Roman" w:hAnsi="Times New Roman" w:cs="Times New Roman"/>
          <w:sz w:val="24"/>
          <w:szCs w:val="24"/>
        </w:rPr>
        <w:t>Grafik pengaruh penambahan ekstrak kulit manggis dan minyak atsiri jeruk</w:t>
      </w:r>
      <w:r w:rsidR="007C5ABB">
        <w:rPr>
          <w:rFonts w:ascii="Times New Roman" w:hAnsi="Times New Roman" w:cs="Times New Roman"/>
          <w:sz w:val="24"/>
          <w:szCs w:val="24"/>
        </w:rPr>
        <w:t xml:space="preserve"> </w:t>
      </w:r>
    </w:p>
    <w:p w14:paraId="327B0D6A" w14:textId="0BFA9C07" w:rsidR="00882275" w:rsidRDefault="007C5ABB" w:rsidP="00C65930">
      <w:pPr>
        <w:tabs>
          <w:tab w:val="left" w:pos="709"/>
          <w:tab w:val="left" w:pos="1701"/>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C65930">
        <w:rPr>
          <w:rFonts w:ascii="Times New Roman" w:hAnsi="Times New Roman" w:cs="Times New Roman"/>
          <w:sz w:val="24"/>
          <w:szCs w:val="24"/>
        </w:rPr>
        <w:t>kalamansi terhadap kesukaan transparansi sabun padat transparan</w:t>
      </w:r>
    </w:p>
    <w:p w14:paraId="3EBA11D1" w14:textId="77777777" w:rsidR="00404FD0" w:rsidRDefault="0030616F" w:rsidP="0030616F">
      <w:pPr>
        <w:tabs>
          <w:tab w:val="left" w:pos="709"/>
          <w:tab w:val="left" w:pos="1701"/>
        </w:tabs>
        <w:spacing w:after="0" w:line="240" w:lineRule="auto"/>
        <w:jc w:val="both"/>
        <w:rPr>
          <w:rFonts w:ascii="Times New Roman" w:hAnsi="Times New Roman" w:cs="Times New Roman"/>
          <w:sz w:val="24"/>
          <w:szCs w:val="24"/>
        </w:rPr>
      </w:pPr>
      <w:bookmarkStart w:id="5" w:name="_Hlk529315236"/>
      <w:r>
        <w:rPr>
          <w:rFonts w:ascii="Times New Roman" w:hAnsi="Times New Roman" w:cs="Times New Roman"/>
          <w:sz w:val="24"/>
          <w:szCs w:val="24"/>
        </w:rPr>
        <w:tab/>
        <w:t>Berdasarkan hasil uji hedonik kesukaan panelis terhadap ketransparansian sabun padat transparan yang palig tertinggi terdapat pada perlakuan dengan penambahan ekstrak kulit manggis 0,2 gram dan minyak atsiri jeruk kalamansi 1 ml dengan skala hedonik 3,72 yaitu antara netral hingga agak suka, dan tingkat kesukaan panelis yang paling terendah terdapat pada perlakuan dengan penambahan ekstrak kulit manggis 0,3 gram dan minyak atsiri jeruk kalamansi 3 ml dengan skala hedonik 2,88 yaitu antara tidak suka hingga netral.</w:t>
      </w:r>
      <w:r>
        <w:rPr>
          <w:rFonts w:ascii="Times New Roman" w:hAnsi="Times New Roman" w:cs="Times New Roman"/>
          <w:sz w:val="24"/>
          <w:szCs w:val="24"/>
        </w:rPr>
        <w:tab/>
      </w:r>
    </w:p>
    <w:p w14:paraId="11CC7C9B" w14:textId="034A5792" w:rsidR="0030616F" w:rsidRDefault="00404FD0" w:rsidP="0030616F">
      <w:pPr>
        <w:tabs>
          <w:tab w:val="left" w:pos="709"/>
          <w:tab w:val="left" w:pos="170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0616F">
        <w:rPr>
          <w:rFonts w:ascii="Times New Roman" w:hAnsi="Times New Roman" w:cs="Times New Roman"/>
          <w:sz w:val="24"/>
          <w:szCs w:val="24"/>
        </w:rPr>
        <w:t xml:space="preserve">Berdasarkan analisis ANOVA yang dilanjutkan dengan uji lanjut </w:t>
      </w:r>
      <w:r w:rsidR="0030616F" w:rsidRPr="00841ED3">
        <w:rPr>
          <w:rFonts w:ascii="Times New Roman" w:hAnsi="Times New Roman" w:cs="Times New Roman"/>
          <w:i/>
          <w:sz w:val="24"/>
          <w:szCs w:val="24"/>
        </w:rPr>
        <w:t>Duncan Multiple Range Test</w:t>
      </w:r>
      <w:r w:rsidR="0030616F">
        <w:rPr>
          <w:rFonts w:ascii="Times New Roman" w:hAnsi="Times New Roman" w:cs="Times New Roman"/>
          <w:sz w:val="24"/>
          <w:szCs w:val="24"/>
        </w:rPr>
        <w:t xml:space="preserve"> (DMRT) pada taraf signifikan 5% menunjukkan bahwa  terdapat perbedaan yang tidak nyata antara kombinasi perlakuan dengan penambahan ekstrak kulit manggis dan minyak atsiri jeruk kalamansi terhadap teksur sabun padat transparan yang dihasilkan dengan F tabel lebih besar dari F hitung.</w:t>
      </w:r>
      <w:bookmarkEnd w:id="5"/>
    </w:p>
    <w:p w14:paraId="52B901AA" w14:textId="77777777" w:rsidR="0030616F" w:rsidRDefault="0030616F" w:rsidP="0030616F">
      <w:pPr>
        <w:tabs>
          <w:tab w:val="left" w:pos="709"/>
          <w:tab w:val="left" w:pos="1701"/>
        </w:tabs>
        <w:spacing w:after="0" w:line="240" w:lineRule="auto"/>
        <w:jc w:val="both"/>
        <w:rPr>
          <w:rFonts w:ascii="Times New Roman" w:hAnsi="Times New Roman" w:cs="Times New Roman"/>
          <w:sz w:val="24"/>
          <w:szCs w:val="24"/>
        </w:rPr>
      </w:pPr>
    </w:p>
    <w:p w14:paraId="674A7696" w14:textId="29CFC386" w:rsidR="00C65930" w:rsidRPr="005570BD" w:rsidRDefault="005570BD" w:rsidP="005570BD">
      <w:pPr>
        <w:tabs>
          <w:tab w:val="left" w:pos="284"/>
          <w:tab w:val="left" w:pos="1701"/>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Uji organoleptik terhadap t</w:t>
      </w:r>
      <w:r w:rsidR="00C65930" w:rsidRPr="005570BD">
        <w:rPr>
          <w:rFonts w:ascii="Times New Roman" w:hAnsi="Times New Roman" w:cs="Times New Roman"/>
          <w:b/>
          <w:sz w:val="24"/>
          <w:szCs w:val="24"/>
        </w:rPr>
        <w:t>ekstur</w:t>
      </w:r>
      <w:r>
        <w:rPr>
          <w:rFonts w:ascii="Times New Roman" w:hAnsi="Times New Roman" w:cs="Times New Roman"/>
          <w:b/>
          <w:sz w:val="24"/>
          <w:szCs w:val="24"/>
        </w:rPr>
        <w:t xml:space="preserve"> sabun padat transparan</w:t>
      </w:r>
      <w:r w:rsidR="00C65930" w:rsidRPr="005570BD">
        <w:rPr>
          <w:rFonts w:ascii="Times New Roman" w:hAnsi="Times New Roman" w:cs="Times New Roman"/>
          <w:b/>
          <w:sz w:val="24"/>
          <w:szCs w:val="24"/>
        </w:rPr>
        <w:t xml:space="preserve"> </w:t>
      </w:r>
    </w:p>
    <w:p w14:paraId="123DBF58" w14:textId="4C32A449" w:rsidR="0030616F" w:rsidRDefault="006A7B98" w:rsidP="0030616F">
      <w:pPr>
        <w:spacing w:after="0" w:line="240" w:lineRule="auto"/>
        <w:ind w:firstLine="720"/>
        <w:jc w:val="both"/>
        <w:rPr>
          <w:rFonts w:ascii="Times New Roman" w:hAnsi="Times New Roman" w:cs="Times New Roman"/>
          <w:sz w:val="24"/>
          <w:szCs w:val="24"/>
        </w:rPr>
      </w:pPr>
      <w:bookmarkStart w:id="6" w:name="_Hlk529315334"/>
      <w:r>
        <w:rPr>
          <w:noProof/>
          <w:lang w:eastAsia="id-ID"/>
        </w:rPr>
        <w:drawing>
          <wp:anchor distT="0" distB="0" distL="114300" distR="114300" simplePos="0" relativeHeight="251699200" behindDoc="0" locked="0" layoutInCell="1" allowOverlap="1" wp14:anchorId="4892100D" wp14:editId="53FE4642">
            <wp:simplePos x="0" y="0"/>
            <wp:positionH relativeFrom="column">
              <wp:posOffset>461010</wp:posOffset>
            </wp:positionH>
            <wp:positionV relativeFrom="paragraph">
              <wp:posOffset>702945</wp:posOffset>
            </wp:positionV>
            <wp:extent cx="4886325" cy="1952625"/>
            <wp:effectExtent l="0" t="0" r="9525" b="9525"/>
            <wp:wrapTopAndBottom/>
            <wp:docPr id="10" name="Chart 10">
              <a:extLst xmlns:a="http://schemas.openxmlformats.org/drawingml/2006/main">
                <a:ext uri="{FF2B5EF4-FFF2-40B4-BE49-F238E27FC236}">
                  <a16:creationId xmlns:a16="http://schemas.microsoft.com/office/drawing/2014/main" id="{D2AF4909-3935-4D34-AE0A-2B255BC82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30616F" w:rsidRPr="0030616F">
        <w:rPr>
          <w:rFonts w:ascii="Times New Roman" w:hAnsi="Times New Roman" w:cs="Times New Roman"/>
          <w:sz w:val="24"/>
          <w:szCs w:val="24"/>
        </w:rPr>
        <w:t xml:space="preserve">Penilaian kesukaan terhadap tekstur sabun dilakukan dengan cara merasakan tekstur atau tampilan sabun. Panelis memberikan respon terhadap tekstur sabun padat transparan yang dihasilkan. Nilai rata – rata penilaian panelis terhadap tekstur sabun padat transparan yang dihasilkan dapat dilihat pada gambar </w:t>
      </w:r>
      <w:r w:rsidR="0030616F">
        <w:rPr>
          <w:rFonts w:ascii="Times New Roman" w:hAnsi="Times New Roman" w:cs="Times New Roman"/>
          <w:sz w:val="24"/>
          <w:szCs w:val="24"/>
        </w:rPr>
        <w:t>8</w:t>
      </w:r>
      <w:r w:rsidR="0030616F" w:rsidRPr="0030616F">
        <w:rPr>
          <w:rFonts w:ascii="Times New Roman" w:hAnsi="Times New Roman" w:cs="Times New Roman"/>
          <w:sz w:val="24"/>
          <w:szCs w:val="24"/>
        </w:rPr>
        <w:t>.</w:t>
      </w:r>
    </w:p>
    <w:bookmarkEnd w:id="6"/>
    <w:p w14:paraId="0A9C84BE" w14:textId="77777777" w:rsidR="006A7B98" w:rsidRDefault="00C65930" w:rsidP="006A7B98">
      <w:pPr>
        <w:spacing w:after="0" w:line="240" w:lineRule="auto"/>
        <w:ind w:left="765"/>
        <w:jc w:val="both"/>
        <w:rPr>
          <w:rFonts w:ascii="Times New Roman" w:hAnsi="Times New Roman" w:cs="Times New Roman"/>
          <w:sz w:val="24"/>
          <w:szCs w:val="24"/>
        </w:rPr>
      </w:pPr>
      <w:r w:rsidRPr="00430823">
        <w:rPr>
          <w:rFonts w:ascii="Times New Roman" w:hAnsi="Times New Roman" w:cs="Times New Roman"/>
          <w:b/>
          <w:sz w:val="24"/>
          <w:szCs w:val="24"/>
        </w:rPr>
        <w:t>Gambar 8.</w:t>
      </w:r>
      <w:r>
        <w:rPr>
          <w:rFonts w:ascii="Times New Roman" w:hAnsi="Times New Roman" w:cs="Times New Roman"/>
          <w:sz w:val="24"/>
          <w:szCs w:val="24"/>
        </w:rPr>
        <w:t xml:space="preserve"> Grafik pengaruh penambahan ekstrak kulit manggis dan minyak atsiri jeruk</w:t>
      </w:r>
    </w:p>
    <w:p w14:paraId="7A773B48" w14:textId="169CEFEA" w:rsidR="00C65930" w:rsidRDefault="006A7B98" w:rsidP="006A7B98">
      <w:pPr>
        <w:spacing w:after="0" w:line="240" w:lineRule="auto"/>
        <w:ind w:left="765" w:firstLine="675"/>
        <w:jc w:val="both"/>
        <w:rPr>
          <w:rFonts w:ascii="Times New Roman" w:hAnsi="Times New Roman" w:cs="Times New Roman"/>
          <w:sz w:val="24"/>
          <w:szCs w:val="24"/>
        </w:rPr>
      </w:pPr>
      <w:r>
        <w:rPr>
          <w:rFonts w:ascii="Times New Roman" w:hAnsi="Times New Roman" w:cs="Times New Roman"/>
          <w:b/>
          <w:sz w:val="24"/>
          <w:szCs w:val="24"/>
        </w:rPr>
        <w:t xml:space="preserve">        </w:t>
      </w:r>
      <w:r w:rsidR="00463C63">
        <w:rPr>
          <w:rFonts w:ascii="Times New Roman" w:hAnsi="Times New Roman" w:cs="Times New Roman"/>
          <w:sz w:val="24"/>
          <w:szCs w:val="24"/>
        </w:rPr>
        <w:t xml:space="preserve"> </w:t>
      </w:r>
      <w:r w:rsidR="00C65930">
        <w:rPr>
          <w:rFonts w:ascii="Times New Roman" w:hAnsi="Times New Roman" w:cs="Times New Roman"/>
          <w:sz w:val="24"/>
          <w:szCs w:val="24"/>
        </w:rPr>
        <w:t xml:space="preserve">kalamansi </w:t>
      </w:r>
      <w:r w:rsidR="00C65930" w:rsidRPr="00C65930">
        <w:rPr>
          <w:rFonts w:ascii="Times New Roman" w:hAnsi="Times New Roman" w:cs="Times New Roman"/>
          <w:sz w:val="24"/>
          <w:szCs w:val="24"/>
        </w:rPr>
        <w:t>terhadap kesukaan tekstur sabun padat transparan</w:t>
      </w:r>
    </w:p>
    <w:p w14:paraId="7B563238" w14:textId="77777777" w:rsidR="006A7B98" w:rsidRDefault="006A7B98" w:rsidP="006A7B98">
      <w:pPr>
        <w:spacing w:after="0" w:line="240" w:lineRule="auto"/>
        <w:ind w:firstLine="720"/>
        <w:jc w:val="both"/>
        <w:rPr>
          <w:noProof/>
        </w:rPr>
      </w:pPr>
      <w:r>
        <w:rPr>
          <w:rFonts w:ascii="Times New Roman" w:hAnsi="Times New Roman" w:cs="Times New Roman"/>
          <w:sz w:val="24"/>
          <w:szCs w:val="24"/>
        </w:rPr>
        <w:t xml:space="preserve">Nilai rata – rata kesukaan panelis terhadap tekstur sabun padat transparan yang tertinggi terdapat pada perlakuan dengan penambahan ekstrak kulit manggis 0,3 gram dan minyak atsiri jeruk kalamansi 1 ml dengan skala hedonik 4,28 yaitu antara agak suka hingga suka, dan nilai rata – rata kesukaan panelis terhadap tekstur yang terendah terdapat pada perlakuan dengan penambahan ekstrak kulit manggis 0,3 gram dan minyak atsiri 2 ml dengan skala hedonik 3,60 antara netral hingga agak suka.  </w:t>
      </w:r>
    </w:p>
    <w:p w14:paraId="064511D8" w14:textId="560E2AF1" w:rsidR="006A7B98" w:rsidRDefault="006A7B98" w:rsidP="006A7B98">
      <w:pPr>
        <w:tabs>
          <w:tab w:val="left" w:pos="709"/>
          <w:tab w:val="left" w:pos="170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analisis ANOVA yang dilanjutkan dengan uji lanjut </w:t>
      </w:r>
      <w:r w:rsidRPr="00841ED3">
        <w:rPr>
          <w:rFonts w:ascii="Times New Roman" w:hAnsi="Times New Roman" w:cs="Times New Roman"/>
          <w:i/>
          <w:sz w:val="24"/>
          <w:szCs w:val="24"/>
        </w:rPr>
        <w:t>Duncan Multiple Range Test</w:t>
      </w:r>
      <w:r>
        <w:rPr>
          <w:rFonts w:ascii="Times New Roman" w:hAnsi="Times New Roman" w:cs="Times New Roman"/>
          <w:sz w:val="24"/>
          <w:szCs w:val="24"/>
        </w:rPr>
        <w:t xml:space="preserve"> (DMRT) pada taraf signifikan 5% menunjukkan bahwa  terdapat perbedaan yang tidak nyata antara kombinasi perlakuan dengan penambahan ekstrak kulit manggis dan minyak atsiri jeruk kalamansi terhadap teksur sabun padat transparan yang dihasilkan dengan F tabel lebih besar dari F hitung. </w:t>
      </w:r>
    </w:p>
    <w:p w14:paraId="78925483" w14:textId="6587890E" w:rsidR="00404FD0" w:rsidRDefault="00404FD0" w:rsidP="006A7B98">
      <w:pPr>
        <w:tabs>
          <w:tab w:val="left" w:pos="709"/>
          <w:tab w:val="left" w:pos="1701"/>
        </w:tabs>
        <w:spacing w:after="0" w:line="240" w:lineRule="auto"/>
        <w:jc w:val="both"/>
        <w:rPr>
          <w:rFonts w:ascii="Times New Roman" w:hAnsi="Times New Roman" w:cs="Times New Roman"/>
          <w:sz w:val="24"/>
          <w:szCs w:val="24"/>
        </w:rPr>
      </w:pPr>
    </w:p>
    <w:p w14:paraId="1BA1B934" w14:textId="77777777" w:rsidR="00404FD0" w:rsidRDefault="00404FD0" w:rsidP="006A7B98">
      <w:pPr>
        <w:tabs>
          <w:tab w:val="left" w:pos="709"/>
          <w:tab w:val="left" w:pos="1701"/>
        </w:tabs>
        <w:spacing w:after="0" w:line="240" w:lineRule="auto"/>
        <w:jc w:val="both"/>
        <w:rPr>
          <w:rFonts w:ascii="Times New Roman" w:hAnsi="Times New Roman" w:cs="Times New Roman"/>
          <w:sz w:val="24"/>
          <w:szCs w:val="24"/>
        </w:rPr>
      </w:pPr>
    </w:p>
    <w:p w14:paraId="5B0F4AA9" w14:textId="77777777" w:rsidR="006A7B98" w:rsidRDefault="006A7B98" w:rsidP="006A7B98">
      <w:pPr>
        <w:tabs>
          <w:tab w:val="left" w:pos="709"/>
          <w:tab w:val="left" w:pos="1701"/>
        </w:tabs>
        <w:spacing w:after="0" w:line="240" w:lineRule="auto"/>
        <w:jc w:val="both"/>
        <w:rPr>
          <w:rFonts w:ascii="Times New Roman" w:hAnsi="Times New Roman" w:cs="Times New Roman"/>
          <w:sz w:val="24"/>
          <w:szCs w:val="24"/>
        </w:rPr>
      </w:pPr>
    </w:p>
    <w:p w14:paraId="115E1B31" w14:textId="233058AC" w:rsidR="00C65930" w:rsidRPr="00A00114" w:rsidRDefault="005570BD" w:rsidP="00A00114">
      <w:pPr>
        <w:tabs>
          <w:tab w:val="left" w:pos="360"/>
          <w:tab w:val="left" w:pos="1701"/>
        </w:tabs>
        <w:spacing w:after="0" w:line="240" w:lineRule="auto"/>
        <w:jc w:val="both"/>
        <w:rPr>
          <w:rFonts w:ascii="TimesNewRoman" w:hAnsi="TimesNewRoman" w:cs="TimesNewRoman"/>
          <w:b/>
          <w:sz w:val="24"/>
          <w:szCs w:val="24"/>
        </w:rPr>
      </w:pPr>
      <w:r w:rsidRPr="00A00114">
        <w:rPr>
          <w:rFonts w:ascii="TimesNewRoman" w:hAnsi="TimesNewRoman" w:cs="TimesNewRoman"/>
          <w:b/>
          <w:sz w:val="24"/>
          <w:szCs w:val="24"/>
        </w:rPr>
        <w:t>Uji organoleptik terhadap a</w:t>
      </w:r>
      <w:r w:rsidR="00C65930" w:rsidRPr="00A00114">
        <w:rPr>
          <w:rFonts w:ascii="TimesNewRoman" w:hAnsi="TimesNewRoman" w:cs="TimesNewRoman"/>
          <w:b/>
          <w:sz w:val="24"/>
          <w:szCs w:val="24"/>
        </w:rPr>
        <w:t>roma</w:t>
      </w:r>
      <w:r w:rsidRPr="00A00114">
        <w:rPr>
          <w:rFonts w:ascii="TimesNewRoman" w:hAnsi="TimesNewRoman" w:cs="TimesNewRoman"/>
          <w:b/>
          <w:sz w:val="24"/>
          <w:szCs w:val="24"/>
        </w:rPr>
        <w:t xml:space="preserve"> sabun padat transparan</w:t>
      </w:r>
    </w:p>
    <w:p w14:paraId="105C4980" w14:textId="7942843C" w:rsidR="006A7B98" w:rsidRDefault="006A7B98" w:rsidP="006A7B98">
      <w:pPr>
        <w:spacing w:after="0" w:line="240" w:lineRule="auto"/>
        <w:ind w:firstLine="567"/>
        <w:jc w:val="both"/>
        <w:rPr>
          <w:rFonts w:ascii="Times New Roman" w:hAnsi="Times New Roman" w:cs="Times New Roman"/>
          <w:sz w:val="24"/>
          <w:szCs w:val="24"/>
        </w:rPr>
      </w:pPr>
      <w:r>
        <w:rPr>
          <w:noProof/>
          <w:lang w:eastAsia="id-ID"/>
        </w:rPr>
        <w:drawing>
          <wp:anchor distT="0" distB="0" distL="114300" distR="114300" simplePos="0" relativeHeight="251700224" behindDoc="0" locked="0" layoutInCell="1" allowOverlap="1" wp14:anchorId="128E558A" wp14:editId="404C999F">
            <wp:simplePos x="0" y="0"/>
            <wp:positionH relativeFrom="column">
              <wp:posOffset>470535</wp:posOffset>
            </wp:positionH>
            <wp:positionV relativeFrom="paragraph">
              <wp:posOffset>718820</wp:posOffset>
            </wp:positionV>
            <wp:extent cx="4905375" cy="1838325"/>
            <wp:effectExtent l="0" t="0" r="9525" b="9525"/>
            <wp:wrapTopAndBottom/>
            <wp:docPr id="9" name="Chart 9">
              <a:extLst xmlns:a="http://schemas.openxmlformats.org/drawingml/2006/main">
                <a:ext uri="{FF2B5EF4-FFF2-40B4-BE49-F238E27FC236}">
                  <a16:creationId xmlns:a16="http://schemas.microsoft.com/office/drawing/2014/main" id="{7EAD2754-6433-482E-B04D-FBD9BF2E29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Pr="006A7B98">
        <w:rPr>
          <w:rFonts w:ascii="Times New Roman" w:hAnsi="Times New Roman" w:cs="Times New Roman"/>
          <w:sz w:val="24"/>
          <w:szCs w:val="24"/>
        </w:rPr>
        <w:t xml:space="preserve">Dari hasil uji yang telah dilakukan, diperoleh </w:t>
      </w:r>
      <w:bookmarkStart w:id="7" w:name="_Hlk527537966"/>
      <w:r w:rsidRPr="006A7B98">
        <w:rPr>
          <w:rFonts w:ascii="Times New Roman" w:hAnsi="Times New Roman" w:cs="Times New Roman"/>
          <w:sz w:val="24"/>
          <w:szCs w:val="24"/>
        </w:rPr>
        <w:t>nilai rata – rata penerimaan panelis terhadap aroma sabun padat transparan dengan skala hedonik  3 sampai 3,92 antara netral hingga agak suka.</w:t>
      </w:r>
      <w:bookmarkEnd w:id="7"/>
      <w:r w:rsidRPr="006A7B98">
        <w:rPr>
          <w:rFonts w:ascii="Times New Roman" w:hAnsi="Times New Roman" w:cs="Times New Roman"/>
          <w:sz w:val="24"/>
          <w:szCs w:val="24"/>
        </w:rPr>
        <w:t xml:space="preserve"> Nilai rata</w:t>
      </w:r>
      <w:r>
        <w:rPr>
          <w:rFonts w:ascii="Times New Roman" w:hAnsi="Times New Roman" w:cs="Times New Roman"/>
          <w:sz w:val="24"/>
          <w:szCs w:val="24"/>
        </w:rPr>
        <w:t>-</w:t>
      </w:r>
      <w:r w:rsidRPr="006A7B98">
        <w:rPr>
          <w:rFonts w:ascii="Times New Roman" w:hAnsi="Times New Roman" w:cs="Times New Roman"/>
          <w:sz w:val="24"/>
          <w:szCs w:val="24"/>
        </w:rPr>
        <w:t xml:space="preserve">rata kesukaan panelis terhadap aroma sabun padat transparan yang dihasilkan dapat dilihat pada gambar </w:t>
      </w:r>
      <w:r>
        <w:rPr>
          <w:rFonts w:ascii="Times New Roman" w:hAnsi="Times New Roman" w:cs="Times New Roman"/>
          <w:sz w:val="24"/>
          <w:szCs w:val="24"/>
        </w:rPr>
        <w:t>9</w:t>
      </w:r>
      <w:r w:rsidRPr="006A7B98">
        <w:rPr>
          <w:rFonts w:ascii="Times New Roman" w:hAnsi="Times New Roman" w:cs="Times New Roman"/>
          <w:sz w:val="24"/>
          <w:szCs w:val="24"/>
        </w:rPr>
        <w:t>.</w:t>
      </w:r>
    </w:p>
    <w:p w14:paraId="4A0E3BE2" w14:textId="77777777" w:rsidR="006A7B98" w:rsidRDefault="006A7B98" w:rsidP="00C65930">
      <w:pPr>
        <w:tabs>
          <w:tab w:val="left" w:pos="1701"/>
        </w:tabs>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C65930" w:rsidRPr="00C65930">
        <w:rPr>
          <w:rFonts w:ascii="Times New Roman" w:hAnsi="Times New Roman" w:cs="Times New Roman"/>
          <w:b/>
          <w:sz w:val="24"/>
          <w:szCs w:val="24"/>
        </w:rPr>
        <w:t xml:space="preserve">Gambar 9. </w:t>
      </w:r>
      <w:r w:rsidR="00C65930" w:rsidRPr="00C65930">
        <w:rPr>
          <w:rFonts w:ascii="Times New Roman" w:hAnsi="Times New Roman" w:cs="Times New Roman"/>
          <w:sz w:val="24"/>
          <w:szCs w:val="24"/>
        </w:rPr>
        <w:t>Grafik pengaruh penambahan ekstrak kulit manggis dan minyak atsiri jeru</w:t>
      </w:r>
      <w:r>
        <w:rPr>
          <w:rFonts w:ascii="Times New Roman" w:hAnsi="Times New Roman" w:cs="Times New Roman"/>
          <w:sz w:val="24"/>
          <w:szCs w:val="24"/>
        </w:rPr>
        <w:t xml:space="preserve">k </w:t>
      </w:r>
    </w:p>
    <w:p w14:paraId="2D040997" w14:textId="0BF26BA7" w:rsidR="00C65930" w:rsidRDefault="006A7B98" w:rsidP="00C65930">
      <w:pPr>
        <w:tabs>
          <w:tab w:val="left" w:pos="1701"/>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C65930" w:rsidRPr="00C65930">
        <w:rPr>
          <w:rFonts w:ascii="Times New Roman" w:hAnsi="Times New Roman" w:cs="Times New Roman"/>
          <w:sz w:val="24"/>
          <w:szCs w:val="24"/>
        </w:rPr>
        <w:t>kalamansi terhadap kesukaan aroma sabun padat transparan</w:t>
      </w:r>
    </w:p>
    <w:p w14:paraId="3596B3FD" w14:textId="0C24D142" w:rsidR="006A7B98" w:rsidRDefault="006A7B98" w:rsidP="006A7B98">
      <w:pPr>
        <w:spacing w:after="0" w:line="240" w:lineRule="auto"/>
        <w:ind w:firstLine="720"/>
        <w:jc w:val="both"/>
        <w:rPr>
          <w:rFonts w:ascii="Times New Roman" w:hAnsi="Times New Roman" w:cs="Times New Roman"/>
          <w:sz w:val="24"/>
          <w:szCs w:val="24"/>
        </w:rPr>
      </w:pPr>
      <w:bookmarkStart w:id="8" w:name="_Hlk529315563"/>
      <w:r>
        <w:rPr>
          <w:rFonts w:ascii="Times New Roman" w:hAnsi="Times New Roman" w:cs="Times New Roman"/>
          <w:sz w:val="24"/>
          <w:szCs w:val="24"/>
        </w:rPr>
        <w:t xml:space="preserve">Tingkat kesukaan panelis terhadap aroma sabun padat transparan yang memiliki nilai tertinggi terdapat pada perlakuan dengan penambahan ekstrak kulit manggis 0,2 gram dan minyak atsiri jeruk kalamansi 2 ml dengan skala hedonik 3,92 yaitu antara netral hingga agak suka. Dan tingkat kesukaan panelis terhadap aroma sabun padat transparan yang memiliki nilai terendah terdapat pada perlakuan dengan penambahan ekstrak kulit manggis 0,1 gram dan minyak atsiri 1 ml dengan skala hedonik 3,00 yaitu netral. </w:t>
      </w:r>
    </w:p>
    <w:p w14:paraId="65BFEA1D" w14:textId="7383FA30" w:rsidR="00B74570" w:rsidRDefault="006A7B98" w:rsidP="006A7B98">
      <w:pPr>
        <w:tabs>
          <w:tab w:val="left" w:pos="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Berdasarkan analisis ANOVA yang dilanjutkan dengan uji lanjut DMRT pada taraf signifikan 5% menunjukkan bahwa terdapat perbedaan yang nyata antara kombinasi perlakuan dengan penambahan ekstrak kulit manggis dan penambahan minyak atsiri jeruk kalamansi dengan tingkat kesukaan panelis terhadap aroma sabun padat transparan yang dihasilkan dengan nilai F hitung lebih besar dari F tabel.</w:t>
      </w:r>
      <w:bookmarkEnd w:id="8"/>
    </w:p>
    <w:p w14:paraId="2921EC30" w14:textId="77777777" w:rsidR="00867442" w:rsidRDefault="00867442" w:rsidP="006A7B98">
      <w:pPr>
        <w:tabs>
          <w:tab w:val="left" w:pos="0"/>
        </w:tabs>
        <w:spacing w:after="0" w:line="240" w:lineRule="auto"/>
        <w:jc w:val="both"/>
        <w:rPr>
          <w:rFonts w:ascii="Times New Roman" w:hAnsi="Times New Roman" w:cs="Times New Roman"/>
          <w:sz w:val="24"/>
          <w:szCs w:val="24"/>
        </w:rPr>
      </w:pPr>
    </w:p>
    <w:p w14:paraId="6AA0E06A" w14:textId="72375037" w:rsidR="00B74570" w:rsidRPr="00A13E1F" w:rsidRDefault="00B74570" w:rsidP="006A7B98">
      <w:pPr>
        <w:pStyle w:val="ListParagraph"/>
        <w:tabs>
          <w:tab w:val="left" w:pos="0"/>
        </w:tabs>
        <w:spacing w:after="0" w:line="240" w:lineRule="auto"/>
        <w:ind w:left="426"/>
        <w:jc w:val="center"/>
        <w:rPr>
          <w:rFonts w:ascii="Times New Roman" w:hAnsi="Times New Roman" w:cs="Times New Roman"/>
          <w:b/>
          <w:sz w:val="24"/>
          <w:szCs w:val="24"/>
        </w:rPr>
      </w:pPr>
      <w:r w:rsidRPr="00B74570">
        <w:rPr>
          <w:rFonts w:ascii="Times New Roman" w:hAnsi="Times New Roman" w:cs="Times New Roman"/>
          <w:b/>
          <w:sz w:val="24"/>
          <w:szCs w:val="24"/>
        </w:rPr>
        <w:t>KESIMPULAN</w:t>
      </w:r>
    </w:p>
    <w:p w14:paraId="38CE22F1" w14:textId="77777777" w:rsidR="00B74570" w:rsidRDefault="00B74570" w:rsidP="00B74570">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Penambahan ekstrak kulit manggis dan minyak atsiri jeruk kalamansi berpengaruh tidak nyata terhadap derajat keasaman (pH), kadar air, stabilitas busa, tekstur dan berpengaruh nyata terhadap kadar alkali bebas, warna, kekerasan, transparansi dan aroma sabun padat transparan yang dihasilkan.</w:t>
      </w:r>
    </w:p>
    <w:p w14:paraId="571F489F" w14:textId="77777777" w:rsidR="00B74570" w:rsidRDefault="00B74570" w:rsidP="00B74570">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Penambahan ekstrak kulit manggis dan minyak atsiri jeruk kalamansi untuk menghasilkan sabun padat transparan yang terbaik adalah dengan penambahan ekstrak kulit manggis 0,2 gram dan minyak atsiri jeruk kalamansi 2 ml. </w:t>
      </w:r>
    </w:p>
    <w:p w14:paraId="2ADADC6A" w14:textId="77777777" w:rsidR="00B74570" w:rsidRDefault="00B74570" w:rsidP="00B74570">
      <w:pPr>
        <w:tabs>
          <w:tab w:val="left" w:pos="0"/>
        </w:tabs>
        <w:spacing w:after="0" w:line="240" w:lineRule="auto"/>
        <w:jc w:val="both"/>
        <w:rPr>
          <w:rFonts w:ascii="Times New Roman" w:hAnsi="Times New Roman" w:cs="Times New Roman"/>
          <w:b/>
          <w:sz w:val="24"/>
          <w:szCs w:val="24"/>
        </w:rPr>
      </w:pPr>
    </w:p>
    <w:p w14:paraId="1448985B" w14:textId="77777777" w:rsidR="00E678DD" w:rsidRPr="00B74570" w:rsidRDefault="00E678DD" w:rsidP="00B74570">
      <w:pPr>
        <w:tabs>
          <w:tab w:val="left" w:pos="0"/>
        </w:tabs>
        <w:spacing w:after="0" w:line="240" w:lineRule="auto"/>
        <w:jc w:val="both"/>
        <w:rPr>
          <w:rFonts w:ascii="Times New Roman" w:hAnsi="Times New Roman" w:cs="Times New Roman"/>
          <w:b/>
          <w:sz w:val="24"/>
          <w:szCs w:val="24"/>
        </w:rPr>
      </w:pPr>
    </w:p>
    <w:p w14:paraId="61F037AE" w14:textId="59715D78" w:rsidR="00B74570" w:rsidRDefault="00B74570" w:rsidP="00785C35">
      <w:pPr>
        <w:pStyle w:val="ListParagraph"/>
        <w:tabs>
          <w:tab w:val="left" w:pos="1701"/>
        </w:tabs>
        <w:spacing w:after="0" w:line="240" w:lineRule="auto"/>
        <w:ind w:left="480"/>
        <w:jc w:val="center"/>
        <w:rPr>
          <w:rFonts w:ascii="Times New Roman" w:hAnsi="Times New Roman" w:cs="Times New Roman"/>
          <w:b/>
          <w:sz w:val="24"/>
          <w:szCs w:val="24"/>
        </w:rPr>
      </w:pPr>
      <w:r w:rsidRPr="009830A0">
        <w:rPr>
          <w:rFonts w:ascii="Times New Roman" w:hAnsi="Times New Roman" w:cs="Times New Roman"/>
          <w:b/>
          <w:sz w:val="24"/>
          <w:szCs w:val="24"/>
        </w:rPr>
        <w:t>DAFTAR PUSTAKA</w:t>
      </w:r>
    </w:p>
    <w:p w14:paraId="6D1BBC54" w14:textId="77777777" w:rsidR="004A268E" w:rsidRPr="009830A0" w:rsidRDefault="004A268E" w:rsidP="00785C35">
      <w:pPr>
        <w:pStyle w:val="ListParagraph"/>
        <w:tabs>
          <w:tab w:val="left" w:pos="1701"/>
        </w:tabs>
        <w:spacing w:after="0" w:line="240" w:lineRule="auto"/>
        <w:ind w:left="480"/>
        <w:jc w:val="center"/>
        <w:rPr>
          <w:rFonts w:ascii="Times New Roman" w:hAnsi="Times New Roman" w:cs="Times New Roman"/>
          <w:b/>
          <w:sz w:val="24"/>
          <w:szCs w:val="24"/>
        </w:rPr>
      </w:pPr>
    </w:p>
    <w:p w14:paraId="42D88050" w14:textId="77777777" w:rsidR="00A13E1F" w:rsidRPr="000162C4" w:rsidRDefault="00A13E1F" w:rsidP="00E678DD">
      <w:pPr>
        <w:spacing w:after="0" w:line="240" w:lineRule="auto"/>
        <w:ind w:left="851" w:hanging="851"/>
        <w:jc w:val="both"/>
        <w:rPr>
          <w:rFonts w:ascii="Times New Roman" w:hAnsi="Times New Roman" w:cs="Times New Roman"/>
          <w:sz w:val="24"/>
          <w:szCs w:val="24"/>
        </w:rPr>
      </w:pPr>
      <w:r w:rsidRPr="000162C4">
        <w:rPr>
          <w:rFonts w:ascii="Times New Roman" w:hAnsi="Times New Roman" w:cs="Times New Roman"/>
          <w:sz w:val="24"/>
          <w:szCs w:val="24"/>
        </w:rPr>
        <w:t xml:space="preserve">Astuti, M.S. 2006. </w:t>
      </w:r>
      <w:r w:rsidRPr="000162C4">
        <w:rPr>
          <w:rFonts w:ascii="Times New Roman" w:hAnsi="Times New Roman" w:cs="Times New Roman"/>
          <w:i/>
          <w:sz w:val="24"/>
          <w:szCs w:val="24"/>
        </w:rPr>
        <w:t>Isolasi dan Identifikasi Komponen Minyak Atsiri Umbi Teki (Cyperus Rotundus L.).</w:t>
      </w:r>
      <w:r w:rsidRPr="000162C4">
        <w:rPr>
          <w:rFonts w:ascii="Times New Roman" w:hAnsi="Times New Roman" w:cs="Times New Roman"/>
          <w:sz w:val="24"/>
          <w:szCs w:val="24"/>
        </w:rPr>
        <w:t xml:space="preserve"> Skripsi. Fakultas Matematika dan Ilmu Pengetahuan Alam. Universitas Sebelas Maret.</w:t>
      </w:r>
    </w:p>
    <w:p w14:paraId="55E07870" w14:textId="3693826F" w:rsidR="00A13E1F" w:rsidRPr="000162C4" w:rsidRDefault="00A13E1F" w:rsidP="00E678DD">
      <w:pPr>
        <w:autoSpaceDE w:val="0"/>
        <w:autoSpaceDN w:val="0"/>
        <w:adjustRightInd w:val="0"/>
        <w:spacing w:after="0" w:line="240" w:lineRule="auto"/>
        <w:ind w:left="851" w:hanging="851"/>
        <w:rPr>
          <w:rFonts w:ascii="Times New Roman" w:hAnsi="Times New Roman" w:cs="Times New Roman"/>
          <w:sz w:val="24"/>
          <w:szCs w:val="24"/>
        </w:rPr>
      </w:pPr>
      <w:r w:rsidRPr="000162C4">
        <w:rPr>
          <w:rFonts w:ascii="Times New Roman" w:hAnsi="Times New Roman" w:cs="Times New Roman"/>
          <w:sz w:val="24"/>
          <w:szCs w:val="24"/>
        </w:rPr>
        <w:t xml:space="preserve">Badan Standarisasi Nasional Indonesia. 2016. </w:t>
      </w:r>
      <w:r w:rsidRPr="000162C4">
        <w:rPr>
          <w:rFonts w:ascii="Times New Roman" w:hAnsi="Times New Roman" w:cs="Times New Roman"/>
          <w:i/>
          <w:sz w:val="24"/>
          <w:szCs w:val="24"/>
        </w:rPr>
        <w:t>Sabun Mandi</w:t>
      </w:r>
      <w:r w:rsidRPr="000162C4">
        <w:rPr>
          <w:rFonts w:ascii="Times New Roman" w:hAnsi="Times New Roman" w:cs="Times New Roman"/>
          <w:sz w:val="24"/>
          <w:szCs w:val="24"/>
        </w:rPr>
        <w:t>. SNI 06-3532-</w:t>
      </w:r>
      <w:r w:rsidR="004147B5">
        <w:rPr>
          <w:rFonts w:ascii="Times New Roman" w:hAnsi="Times New Roman" w:cs="Times New Roman"/>
          <w:sz w:val="24"/>
          <w:szCs w:val="24"/>
        </w:rPr>
        <w:t>2016</w:t>
      </w:r>
      <w:r w:rsidRPr="000162C4">
        <w:rPr>
          <w:rFonts w:ascii="Times New Roman" w:hAnsi="Times New Roman" w:cs="Times New Roman"/>
          <w:sz w:val="24"/>
          <w:szCs w:val="24"/>
        </w:rPr>
        <w:t>. Dewan Standarisasi Nasional, Jakarta.</w:t>
      </w:r>
    </w:p>
    <w:p w14:paraId="5B1C9DA5" w14:textId="77777777" w:rsidR="00A13E1F" w:rsidRPr="000162C4" w:rsidRDefault="00A13E1F" w:rsidP="00E678DD">
      <w:pPr>
        <w:spacing w:after="0" w:line="240" w:lineRule="auto"/>
        <w:ind w:left="851" w:hanging="851"/>
        <w:jc w:val="both"/>
        <w:rPr>
          <w:rFonts w:ascii="Times New Roman" w:hAnsi="Times New Roman" w:cs="Times New Roman"/>
          <w:sz w:val="24"/>
          <w:szCs w:val="24"/>
        </w:rPr>
      </w:pPr>
      <w:r w:rsidRPr="000162C4">
        <w:rPr>
          <w:rFonts w:ascii="Times New Roman" w:hAnsi="Times New Roman" w:cs="Times New Roman"/>
          <w:sz w:val="24"/>
          <w:szCs w:val="24"/>
        </w:rPr>
        <w:t xml:space="preserve">Dewi, K. H., S. Mujihardjo,  dan A. P.Utama. 2016. </w:t>
      </w:r>
      <w:r w:rsidRPr="000162C4">
        <w:rPr>
          <w:rFonts w:ascii="Times New Roman" w:hAnsi="Times New Roman" w:cs="Times New Roman"/>
          <w:i/>
          <w:sz w:val="24"/>
          <w:szCs w:val="24"/>
        </w:rPr>
        <w:t>Potensi Pengolahan Hasil Samping Sirup Kalamansi Menuju “Zero Waste”</w:t>
      </w:r>
      <w:r w:rsidRPr="000162C4">
        <w:rPr>
          <w:rFonts w:ascii="Times New Roman" w:hAnsi="Times New Roman" w:cs="Times New Roman"/>
          <w:sz w:val="24"/>
          <w:szCs w:val="24"/>
        </w:rPr>
        <w:t>. Jurnal Agroindustri. 6 (1): 8 – 17.</w:t>
      </w:r>
    </w:p>
    <w:p w14:paraId="5CA0E12C" w14:textId="520BD01B" w:rsidR="00A13E1F" w:rsidRDefault="00A13E1F" w:rsidP="00E678DD">
      <w:pPr>
        <w:spacing w:after="0" w:line="240" w:lineRule="auto"/>
        <w:ind w:left="851" w:hanging="851"/>
        <w:jc w:val="both"/>
        <w:rPr>
          <w:rFonts w:ascii="Times New Roman" w:hAnsi="Times New Roman" w:cs="Times New Roman"/>
          <w:sz w:val="24"/>
          <w:szCs w:val="24"/>
        </w:rPr>
      </w:pPr>
      <w:r w:rsidRPr="000162C4">
        <w:rPr>
          <w:rFonts w:ascii="Times New Roman" w:hAnsi="Times New Roman" w:cs="Times New Roman"/>
          <w:sz w:val="24"/>
          <w:szCs w:val="24"/>
        </w:rPr>
        <w:t xml:space="preserve">Hambali, E., T.K. Bunasor., A. Suryani, dan G. A. Kusumah. 2005. </w:t>
      </w:r>
      <w:r w:rsidRPr="000162C4">
        <w:rPr>
          <w:rFonts w:ascii="Times New Roman" w:hAnsi="Times New Roman" w:cs="Times New Roman"/>
          <w:i/>
          <w:sz w:val="24"/>
          <w:szCs w:val="24"/>
        </w:rPr>
        <w:t>Aplikasi Dietanolamida dari Asam Laurat Minyak Inti Sawit pada Pembuatan Sabun Transparan.</w:t>
      </w:r>
      <w:r w:rsidRPr="000162C4">
        <w:rPr>
          <w:rFonts w:ascii="Times New Roman" w:hAnsi="Times New Roman" w:cs="Times New Roman"/>
          <w:sz w:val="24"/>
          <w:szCs w:val="24"/>
        </w:rPr>
        <w:t xml:space="preserve"> Jurnal Teknologi</w:t>
      </w:r>
      <w:r w:rsidRPr="000162C4">
        <w:rPr>
          <w:rFonts w:ascii="Times New Roman" w:hAnsi="Times New Roman" w:cs="Times New Roman"/>
          <w:i/>
          <w:sz w:val="24"/>
          <w:szCs w:val="24"/>
        </w:rPr>
        <w:t xml:space="preserve"> </w:t>
      </w:r>
      <w:r w:rsidRPr="000162C4">
        <w:rPr>
          <w:rFonts w:ascii="Times New Roman" w:hAnsi="Times New Roman" w:cs="Times New Roman"/>
          <w:sz w:val="24"/>
          <w:szCs w:val="24"/>
        </w:rPr>
        <w:t>Industri</w:t>
      </w:r>
      <w:r w:rsidRPr="000162C4">
        <w:rPr>
          <w:rFonts w:ascii="Times New Roman" w:hAnsi="Times New Roman" w:cs="Times New Roman"/>
          <w:i/>
          <w:sz w:val="24"/>
          <w:szCs w:val="24"/>
        </w:rPr>
        <w:t xml:space="preserve"> </w:t>
      </w:r>
      <w:r w:rsidRPr="000162C4">
        <w:rPr>
          <w:rFonts w:ascii="Times New Roman" w:hAnsi="Times New Roman" w:cs="Times New Roman"/>
          <w:sz w:val="24"/>
          <w:szCs w:val="24"/>
        </w:rPr>
        <w:t>Pertanian. 15(2): 46-53</w:t>
      </w:r>
      <w:r>
        <w:rPr>
          <w:rFonts w:ascii="Times New Roman" w:hAnsi="Times New Roman" w:cs="Times New Roman"/>
          <w:sz w:val="24"/>
          <w:szCs w:val="24"/>
        </w:rPr>
        <w:t>.</w:t>
      </w:r>
    </w:p>
    <w:p w14:paraId="49984AE3" w14:textId="77777777" w:rsidR="004147B5" w:rsidRPr="000162C4" w:rsidRDefault="004147B5" w:rsidP="00E678DD">
      <w:pPr>
        <w:pStyle w:val="Default"/>
        <w:ind w:left="709" w:hanging="709"/>
        <w:jc w:val="both"/>
        <w:rPr>
          <w:rFonts w:ascii="Times New Roman" w:hAnsi="Times New Roman" w:cs="Times New Roman"/>
          <w:iCs/>
        </w:rPr>
      </w:pPr>
      <w:r w:rsidRPr="000162C4">
        <w:rPr>
          <w:rFonts w:ascii="Times New Roman" w:hAnsi="Times New Roman" w:cs="Times New Roman"/>
          <w:iCs/>
        </w:rPr>
        <w:t xml:space="preserve">Jannah, B. 2009. </w:t>
      </w:r>
      <w:r w:rsidRPr="000162C4">
        <w:rPr>
          <w:rFonts w:ascii="Times New Roman" w:hAnsi="Times New Roman" w:cs="Times New Roman"/>
          <w:i/>
          <w:iCs/>
        </w:rPr>
        <w:t>Sifat Fisik Sabun Transparan dengan Penambahan Madu pada Konsentrasi yang Berbeda</w:t>
      </w:r>
      <w:r w:rsidRPr="000162C4">
        <w:rPr>
          <w:rFonts w:ascii="Times New Roman" w:hAnsi="Times New Roman" w:cs="Times New Roman"/>
          <w:iCs/>
        </w:rPr>
        <w:t xml:space="preserve">. Skripsi. Fakultas Peternakan. Institut Pertanian Bogor. </w:t>
      </w:r>
    </w:p>
    <w:p w14:paraId="70362EA0" w14:textId="58AD3964" w:rsidR="00A13E1F" w:rsidRPr="000162C4" w:rsidRDefault="00A13E1F" w:rsidP="00E678DD">
      <w:pPr>
        <w:tabs>
          <w:tab w:val="left" w:pos="851"/>
        </w:tabs>
        <w:spacing w:after="0" w:line="240" w:lineRule="auto"/>
        <w:ind w:left="709" w:hanging="709"/>
        <w:jc w:val="both"/>
        <w:rPr>
          <w:rFonts w:ascii="Times New Roman" w:hAnsi="Times New Roman" w:cs="Times New Roman"/>
          <w:sz w:val="24"/>
          <w:szCs w:val="24"/>
        </w:rPr>
      </w:pPr>
      <w:r w:rsidRPr="000162C4">
        <w:rPr>
          <w:rFonts w:ascii="Times New Roman" w:hAnsi="Times New Roman" w:cs="Times New Roman"/>
          <w:sz w:val="24"/>
          <w:szCs w:val="24"/>
        </w:rPr>
        <w:lastRenderedPageBreak/>
        <w:t xml:space="preserve">Junaidi, A. 2011. </w:t>
      </w:r>
      <w:r w:rsidRPr="000162C4">
        <w:rPr>
          <w:rFonts w:ascii="Times New Roman" w:hAnsi="Times New Roman" w:cs="Times New Roman"/>
          <w:i/>
          <w:sz w:val="24"/>
          <w:szCs w:val="24"/>
        </w:rPr>
        <w:t>Pengembangan Produk Unggulan Jeruk Kalamansi Kota Bengkulu dengan Pendekanatn OVOP</w:t>
      </w:r>
      <w:r w:rsidRPr="000162C4">
        <w:rPr>
          <w:rFonts w:ascii="Times New Roman" w:hAnsi="Times New Roman" w:cs="Times New Roman"/>
          <w:sz w:val="24"/>
          <w:szCs w:val="24"/>
        </w:rPr>
        <w:t>. Infokop 1(9): 163-183.</w:t>
      </w:r>
      <w:r w:rsidRPr="000162C4">
        <w:rPr>
          <w:rFonts w:ascii="Times New Roman" w:hAnsi="Times New Roman" w:cs="Times New Roman"/>
          <w:i/>
          <w:sz w:val="24"/>
          <w:szCs w:val="24"/>
        </w:rPr>
        <w:t xml:space="preserve"> </w:t>
      </w:r>
    </w:p>
    <w:p w14:paraId="69A7A41D" w14:textId="508F48B4" w:rsidR="00A13E1F" w:rsidRPr="006D4C47" w:rsidRDefault="00A13E1F" w:rsidP="00E678DD">
      <w:pPr>
        <w:tabs>
          <w:tab w:val="left" w:pos="851"/>
        </w:tabs>
        <w:spacing w:after="0" w:line="240" w:lineRule="auto"/>
        <w:ind w:left="709" w:hanging="709"/>
        <w:jc w:val="both"/>
        <w:rPr>
          <w:rFonts w:ascii="Times New Roman" w:hAnsi="Times New Roman" w:cs="Times New Roman"/>
          <w:sz w:val="24"/>
          <w:szCs w:val="24"/>
        </w:rPr>
      </w:pPr>
      <w:r w:rsidRPr="000162C4">
        <w:rPr>
          <w:rFonts w:ascii="Times New Roman" w:hAnsi="Times New Roman" w:cs="Times New Roman"/>
          <w:sz w:val="24"/>
          <w:szCs w:val="24"/>
        </w:rPr>
        <w:t xml:space="preserve">Ketaren, S. 1985. </w:t>
      </w:r>
      <w:r w:rsidR="006D4C47">
        <w:rPr>
          <w:rFonts w:ascii="Times New Roman" w:hAnsi="Times New Roman" w:cs="Times New Roman"/>
          <w:i/>
          <w:sz w:val="24"/>
          <w:szCs w:val="24"/>
        </w:rPr>
        <w:t xml:space="preserve">Pengantar Teknologi Minyak Atsiri. </w:t>
      </w:r>
      <w:r w:rsidR="006D4C47">
        <w:rPr>
          <w:rFonts w:ascii="Times New Roman" w:hAnsi="Times New Roman" w:cs="Times New Roman"/>
          <w:sz w:val="24"/>
          <w:szCs w:val="24"/>
        </w:rPr>
        <w:t>Balai Pustaka. Jakarta.</w:t>
      </w:r>
    </w:p>
    <w:p w14:paraId="542A4A1C" w14:textId="413D69D0" w:rsidR="00FA70C9" w:rsidRPr="00FA70C9" w:rsidRDefault="00FA70C9" w:rsidP="00E678DD">
      <w:pPr>
        <w:tabs>
          <w:tab w:val="left" w:pos="851"/>
        </w:tabs>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Megawati, M dan R. S. Kurniawan. 2015. </w:t>
      </w:r>
      <w:r w:rsidRPr="00FA70C9">
        <w:rPr>
          <w:rFonts w:ascii="Times New Roman" w:hAnsi="Times New Roman" w:cs="Times New Roman"/>
          <w:sz w:val="24"/>
          <w:szCs w:val="24"/>
        </w:rPr>
        <w:t xml:space="preserve">Ekstraksi Minyak Atsiri Kulit Jeruk Manis (Citrus Sinensis) </w:t>
      </w:r>
      <w:r>
        <w:rPr>
          <w:rFonts w:ascii="Times New Roman" w:hAnsi="Times New Roman" w:cs="Times New Roman"/>
          <w:sz w:val="24"/>
          <w:szCs w:val="24"/>
        </w:rPr>
        <w:t>d</w:t>
      </w:r>
      <w:r w:rsidRPr="00FA70C9">
        <w:rPr>
          <w:rFonts w:ascii="Times New Roman" w:hAnsi="Times New Roman" w:cs="Times New Roman"/>
          <w:sz w:val="24"/>
          <w:szCs w:val="24"/>
        </w:rPr>
        <w:t xml:space="preserve">engan Metode </w:t>
      </w:r>
      <w:r w:rsidRPr="00FA70C9">
        <w:rPr>
          <w:rFonts w:ascii="Times New Roman" w:hAnsi="Times New Roman" w:cs="Times New Roman"/>
          <w:i/>
          <w:sz w:val="24"/>
          <w:szCs w:val="24"/>
        </w:rPr>
        <w:t>Vacuum Microwave Asissted Hydrodistillation</w:t>
      </w:r>
      <w:r>
        <w:rPr>
          <w:rFonts w:ascii="Times New Roman" w:hAnsi="Times New Roman" w:cs="Times New Roman"/>
          <w:i/>
          <w:sz w:val="24"/>
          <w:szCs w:val="24"/>
        </w:rPr>
        <w:t xml:space="preserve">. </w:t>
      </w:r>
      <w:r>
        <w:rPr>
          <w:rFonts w:ascii="Times New Roman" w:hAnsi="Times New Roman" w:cs="Times New Roman"/>
          <w:sz w:val="24"/>
          <w:szCs w:val="24"/>
        </w:rPr>
        <w:t>Jurnal Bahan Alam Terbarukan. 4(2) : 61 – 67.</w:t>
      </w:r>
    </w:p>
    <w:p w14:paraId="5F4FCD44" w14:textId="77777777" w:rsidR="00A13E1F" w:rsidRPr="000162C4" w:rsidRDefault="00A13E1F" w:rsidP="00E678DD">
      <w:pPr>
        <w:tabs>
          <w:tab w:val="left" w:pos="851"/>
        </w:tabs>
        <w:spacing w:after="0" w:line="240" w:lineRule="auto"/>
        <w:ind w:left="709" w:hanging="709"/>
        <w:jc w:val="both"/>
        <w:rPr>
          <w:rFonts w:ascii="Times New Roman" w:hAnsi="Times New Roman" w:cs="Times New Roman"/>
          <w:sz w:val="24"/>
          <w:szCs w:val="24"/>
        </w:rPr>
      </w:pPr>
      <w:r w:rsidRPr="000162C4">
        <w:rPr>
          <w:rFonts w:ascii="Times New Roman" w:hAnsi="Times New Roman" w:cs="Times New Roman"/>
          <w:sz w:val="24"/>
          <w:szCs w:val="24"/>
        </w:rPr>
        <w:t xml:space="preserve">Miryanti, Y.I.P.A., L.Sapei., K. Budiono., dan S. Indra. 2011. </w:t>
      </w:r>
      <w:r w:rsidRPr="000162C4">
        <w:rPr>
          <w:rFonts w:ascii="Times New Roman" w:hAnsi="Times New Roman" w:cs="Times New Roman"/>
          <w:i/>
          <w:sz w:val="24"/>
          <w:szCs w:val="24"/>
        </w:rPr>
        <w:t>Ekstraksi Antioksidan dari Kulit  Buah Manggis (Garcinia mangostana L</w:t>
      </w:r>
      <w:r w:rsidRPr="000162C4">
        <w:rPr>
          <w:rFonts w:ascii="Times New Roman" w:hAnsi="Times New Roman" w:cs="Times New Roman"/>
          <w:sz w:val="24"/>
          <w:szCs w:val="24"/>
        </w:rPr>
        <w:t>.). Lembaga Penelitian dan Pengabdian kepada Masyarkat. Universitas Katolik Parahyangan: Bandung.</w:t>
      </w:r>
    </w:p>
    <w:p w14:paraId="13DA3C31" w14:textId="0027E13A" w:rsidR="00A13E1F" w:rsidRDefault="00A13E1F" w:rsidP="00E678DD">
      <w:pPr>
        <w:tabs>
          <w:tab w:val="left" w:pos="851"/>
        </w:tabs>
        <w:spacing w:after="0" w:line="240" w:lineRule="auto"/>
        <w:ind w:left="709" w:hanging="709"/>
        <w:jc w:val="both"/>
        <w:rPr>
          <w:rFonts w:ascii="Times New Roman" w:hAnsi="Times New Roman" w:cs="Times New Roman"/>
          <w:sz w:val="24"/>
          <w:szCs w:val="24"/>
        </w:rPr>
      </w:pPr>
      <w:r w:rsidRPr="000162C4">
        <w:rPr>
          <w:rFonts w:ascii="Times New Roman" w:hAnsi="Times New Roman" w:cs="Times New Roman"/>
          <w:sz w:val="24"/>
          <w:szCs w:val="24"/>
        </w:rPr>
        <w:t xml:space="preserve">Nugroho, A.E. 2009. </w:t>
      </w:r>
      <w:r w:rsidRPr="000162C4">
        <w:rPr>
          <w:rFonts w:ascii="Times New Roman" w:hAnsi="Times New Roman" w:cs="Times New Roman"/>
          <w:i/>
          <w:sz w:val="24"/>
          <w:szCs w:val="24"/>
        </w:rPr>
        <w:t>Manggis (garcia Mangostana L.): Dari Kulit Buah yang Terbuang Hingga Menjadi Kandidat Suatu Obat</w:t>
      </w:r>
      <w:r w:rsidRPr="000162C4">
        <w:rPr>
          <w:rFonts w:ascii="Times New Roman" w:hAnsi="Times New Roman" w:cs="Times New Roman"/>
          <w:sz w:val="24"/>
          <w:szCs w:val="24"/>
        </w:rPr>
        <w:t>. Skripsi. Fakultas Farmasi, Universitas Gadjah Mada</w:t>
      </w:r>
      <w:r w:rsidR="005F0505">
        <w:rPr>
          <w:rFonts w:ascii="Times New Roman" w:hAnsi="Times New Roman" w:cs="Times New Roman"/>
          <w:sz w:val="24"/>
          <w:szCs w:val="24"/>
        </w:rPr>
        <w:t>.</w:t>
      </w:r>
      <w:r w:rsidRPr="000162C4">
        <w:rPr>
          <w:rFonts w:ascii="Times New Roman" w:hAnsi="Times New Roman" w:cs="Times New Roman"/>
          <w:sz w:val="24"/>
          <w:szCs w:val="24"/>
        </w:rPr>
        <w:t xml:space="preserve"> Yogyakarta. </w:t>
      </w:r>
    </w:p>
    <w:p w14:paraId="503C7311" w14:textId="77777777" w:rsidR="004147B5" w:rsidRDefault="00A13E1F" w:rsidP="00E678DD">
      <w:pPr>
        <w:autoSpaceDE w:val="0"/>
        <w:autoSpaceDN w:val="0"/>
        <w:adjustRightInd w:val="0"/>
        <w:spacing w:after="0" w:line="240" w:lineRule="auto"/>
        <w:ind w:left="709" w:hanging="709"/>
        <w:jc w:val="both"/>
        <w:rPr>
          <w:rFonts w:ascii="Times New Roman" w:hAnsi="Times New Roman" w:cs="Times New Roman"/>
          <w:bCs/>
          <w:sz w:val="24"/>
          <w:szCs w:val="24"/>
        </w:rPr>
      </w:pPr>
      <w:r w:rsidRPr="000162C4">
        <w:rPr>
          <w:rFonts w:ascii="Times New Roman" w:hAnsi="Times New Roman" w:cs="Times New Roman"/>
          <w:sz w:val="24"/>
          <w:szCs w:val="24"/>
        </w:rPr>
        <w:t xml:space="preserve">Pebriyanthi, N. E. 2010. </w:t>
      </w:r>
      <w:r w:rsidRPr="000162C4">
        <w:rPr>
          <w:rFonts w:ascii="Times New Roman" w:hAnsi="Times New Roman" w:cs="Times New Roman"/>
          <w:bCs/>
          <w:i/>
          <w:sz w:val="24"/>
          <w:szCs w:val="24"/>
        </w:rPr>
        <w:t>Ekstraksi Xanthone dari Kulit Buah Manggis (</w:t>
      </w:r>
      <w:r w:rsidRPr="000162C4">
        <w:rPr>
          <w:rFonts w:ascii="Times New Roman" w:hAnsi="Times New Roman" w:cs="Times New Roman"/>
          <w:bCs/>
          <w:i/>
          <w:iCs/>
          <w:sz w:val="24"/>
          <w:szCs w:val="24"/>
        </w:rPr>
        <w:t xml:space="preserve">Garcinia Mangostana </w:t>
      </w:r>
      <w:r w:rsidRPr="000162C4">
        <w:rPr>
          <w:rFonts w:ascii="Times New Roman" w:hAnsi="Times New Roman" w:cs="Times New Roman"/>
          <w:bCs/>
          <w:i/>
          <w:sz w:val="24"/>
          <w:szCs w:val="24"/>
        </w:rPr>
        <w:t xml:space="preserve">L.) dan Aplikasinya dalam Bentuk Sirup. </w:t>
      </w:r>
      <w:r w:rsidRPr="000162C4">
        <w:rPr>
          <w:rFonts w:ascii="Times New Roman" w:hAnsi="Times New Roman" w:cs="Times New Roman"/>
          <w:bCs/>
          <w:sz w:val="24"/>
          <w:szCs w:val="24"/>
        </w:rPr>
        <w:t xml:space="preserve">Skripsi. Fakultas Teknologi Pertanian. Institut Pertanian Bogor, Bogor. </w:t>
      </w:r>
    </w:p>
    <w:p w14:paraId="017B16E0" w14:textId="62902DDD" w:rsidR="004147B5" w:rsidRDefault="004147B5" w:rsidP="00E678DD">
      <w:pPr>
        <w:autoSpaceDE w:val="0"/>
        <w:autoSpaceDN w:val="0"/>
        <w:adjustRightInd w:val="0"/>
        <w:spacing w:after="0" w:line="240" w:lineRule="auto"/>
        <w:ind w:left="709" w:hanging="709"/>
        <w:jc w:val="both"/>
        <w:rPr>
          <w:rFonts w:ascii="Times New Roman" w:hAnsi="Times New Roman" w:cs="Times New Roman"/>
          <w:color w:val="000000"/>
          <w:sz w:val="24"/>
          <w:szCs w:val="24"/>
        </w:rPr>
      </w:pPr>
      <w:r w:rsidRPr="000162C4">
        <w:rPr>
          <w:rFonts w:ascii="Times New Roman" w:hAnsi="Times New Roman" w:cs="Times New Roman"/>
          <w:color w:val="000000"/>
          <w:sz w:val="24"/>
          <w:szCs w:val="24"/>
        </w:rPr>
        <w:t>Piyali, G., R. G. Bhiruddan V. V. Kumar. 1999. D</w:t>
      </w:r>
      <w:r w:rsidRPr="000162C4">
        <w:rPr>
          <w:rFonts w:ascii="Times New Roman" w:hAnsi="Times New Roman" w:cs="Times New Roman"/>
          <w:i/>
          <w:color w:val="000000"/>
          <w:sz w:val="24"/>
          <w:szCs w:val="24"/>
        </w:rPr>
        <w:t xml:space="preserve">etergency and Foam Studies on Linear Alkyl benzene Sulfonate and Secondary Alkyl Sulfonate. </w:t>
      </w:r>
      <w:r w:rsidRPr="000162C4">
        <w:rPr>
          <w:rFonts w:ascii="Times New Roman" w:hAnsi="Times New Roman" w:cs="Times New Roman"/>
          <w:color w:val="000000"/>
          <w:sz w:val="24"/>
          <w:szCs w:val="24"/>
        </w:rPr>
        <w:t>Journal of Surfactant and Detergent.</w:t>
      </w:r>
      <w:r w:rsidRPr="000162C4">
        <w:rPr>
          <w:rFonts w:ascii="Times New Roman" w:hAnsi="Times New Roman" w:cs="Times New Roman"/>
          <w:i/>
          <w:color w:val="000000"/>
          <w:sz w:val="24"/>
          <w:szCs w:val="24"/>
        </w:rPr>
        <w:t xml:space="preserve"> </w:t>
      </w:r>
      <w:r w:rsidRPr="000162C4">
        <w:rPr>
          <w:rFonts w:ascii="Times New Roman" w:hAnsi="Times New Roman" w:cs="Times New Roman"/>
          <w:color w:val="000000"/>
          <w:sz w:val="24"/>
          <w:szCs w:val="24"/>
        </w:rPr>
        <w:t>2(4):489-493.</w:t>
      </w:r>
    </w:p>
    <w:p w14:paraId="53553835" w14:textId="77777777" w:rsidR="00A13E1F" w:rsidRPr="00557698" w:rsidRDefault="00A13E1F" w:rsidP="00E678DD">
      <w:pPr>
        <w:autoSpaceDE w:val="0"/>
        <w:autoSpaceDN w:val="0"/>
        <w:adjustRightInd w:val="0"/>
        <w:spacing w:after="0" w:line="240" w:lineRule="auto"/>
        <w:ind w:left="709" w:hanging="709"/>
        <w:jc w:val="both"/>
        <w:rPr>
          <w:rFonts w:ascii="Times New Roman+FPEF" w:hAnsi="Times New Roman+FPEF" w:cs="Times New Roman+FPEF"/>
          <w:i/>
          <w:iCs/>
          <w:color w:val="1D1B11"/>
          <w:sz w:val="24"/>
          <w:szCs w:val="24"/>
        </w:rPr>
      </w:pPr>
      <w:r w:rsidRPr="00557698">
        <w:rPr>
          <w:rFonts w:ascii="Times New Roman+FPEF" w:hAnsi="Times New Roman+FPEF" w:cs="Times New Roman+FPEF"/>
          <w:color w:val="1D1B11"/>
          <w:sz w:val="24"/>
          <w:szCs w:val="24"/>
        </w:rPr>
        <w:t xml:space="preserve">Purba, R.D 2001. </w:t>
      </w:r>
      <w:r w:rsidRPr="00557698">
        <w:rPr>
          <w:rFonts w:ascii="Times New Roman+FPEF" w:hAnsi="Times New Roman+FPEF" w:cs="Times New Roman+FPEF"/>
          <w:i/>
          <w:iCs/>
          <w:color w:val="1D1B11"/>
          <w:sz w:val="24"/>
          <w:szCs w:val="24"/>
        </w:rPr>
        <w:t xml:space="preserve">Analisis Komposisi Alkaloid Daun Handeuleum (Graptophyllum pictum (Linn), Griff) yang Dibudidayakan dengan Taraf Nitrogen yang Berbeda. </w:t>
      </w:r>
      <w:r w:rsidRPr="00557698">
        <w:rPr>
          <w:rFonts w:ascii="Times New Roman+FPEF" w:hAnsi="Times New Roman+FPEF" w:cs="Times New Roman+FPEF"/>
          <w:color w:val="1D1B11"/>
          <w:sz w:val="24"/>
          <w:szCs w:val="24"/>
        </w:rPr>
        <w:t>Skripsi.  Fakultas Teknologi Pertanian. Institut Pertanian Bogor, Bogor.</w:t>
      </w:r>
    </w:p>
    <w:p w14:paraId="26F8AD4A" w14:textId="77777777" w:rsidR="00A13E1F" w:rsidRPr="000162C4" w:rsidRDefault="00A13E1F" w:rsidP="00E678DD">
      <w:pPr>
        <w:tabs>
          <w:tab w:val="left" w:pos="851"/>
        </w:tabs>
        <w:spacing w:after="0" w:line="240" w:lineRule="auto"/>
        <w:ind w:left="709" w:hanging="709"/>
        <w:jc w:val="both"/>
        <w:rPr>
          <w:rFonts w:ascii="Times New Roman" w:hAnsi="Times New Roman" w:cs="Times New Roman"/>
          <w:sz w:val="24"/>
          <w:szCs w:val="24"/>
        </w:rPr>
      </w:pPr>
      <w:r w:rsidRPr="000162C4">
        <w:rPr>
          <w:rFonts w:ascii="Times New Roman" w:hAnsi="Times New Roman" w:cs="Times New Roman"/>
          <w:sz w:val="24"/>
          <w:szCs w:val="24"/>
        </w:rPr>
        <w:t xml:space="preserve">Qisti, R. 2009. </w:t>
      </w:r>
      <w:r w:rsidRPr="000162C4">
        <w:rPr>
          <w:rFonts w:ascii="Times New Roman" w:hAnsi="Times New Roman" w:cs="Times New Roman"/>
          <w:i/>
          <w:sz w:val="24"/>
          <w:szCs w:val="24"/>
        </w:rPr>
        <w:t>Sifat Kimia Sabun Transparan dengan Penambahan Madu pada Konsentrasi yang Berbeda.</w:t>
      </w:r>
      <w:r w:rsidRPr="000162C4">
        <w:rPr>
          <w:rFonts w:ascii="Times New Roman" w:hAnsi="Times New Roman" w:cs="Times New Roman"/>
          <w:sz w:val="24"/>
          <w:szCs w:val="24"/>
        </w:rPr>
        <w:t xml:space="preserve"> Skripsi. Fakultas Peternakan. Institut Pertanian Bogor.</w:t>
      </w:r>
    </w:p>
    <w:p w14:paraId="2D1CC4C7" w14:textId="77777777" w:rsidR="00A13E1F" w:rsidRPr="000162C4" w:rsidRDefault="00A13E1F" w:rsidP="00E678DD">
      <w:pPr>
        <w:tabs>
          <w:tab w:val="left" w:pos="851"/>
        </w:tabs>
        <w:spacing w:after="0" w:line="240" w:lineRule="auto"/>
        <w:ind w:left="709" w:hanging="709"/>
        <w:jc w:val="both"/>
        <w:rPr>
          <w:rFonts w:ascii="Times New Roman" w:hAnsi="Times New Roman" w:cs="Times New Roman"/>
          <w:sz w:val="24"/>
          <w:szCs w:val="24"/>
        </w:rPr>
      </w:pPr>
      <w:r w:rsidRPr="000162C4">
        <w:rPr>
          <w:rFonts w:ascii="Times New Roman" w:hAnsi="Times New Roman" w:cs="Times New Roman"/>
          <w:sz w:val="24"/>
          <w:szCs w:val="24"/>
        </w:rPr>
        <w:t xml:space="preserve">Sinaga, Y. 2014. </w:t>
      </w:r>
      <w:r w:rsidRPr="000162C4">
        <w:rPr>
          <w:rFonts w:ascii="Times New Roman" w:hAnsi="Times New Roman" w:cs="Times New Roman"/>
          <w:i/>
          <w:sz w:val="24"/>
          <w:szCs w:val="24"/>
        </w:rPr>
        <w:t>Pemanfaatan Minyak Jelantah dalam Pembuatan Sabun Cair Transparan Melalui Proses Saponifikasi KOH dengan Penambahan Essence Kulit jeruk Nipis (Citrus Aurantifolia).</w:t>
      </w:r>
      <w:r w:rsidRPr="000162C4">
        <w:rPr>
          <w:rFonts w:ascii="Times New Roman" w:hAnsi="Times New Roman" w:cs="Times New Roman"/>
          <w:sz w:val="24"/>
          <w:szCs w:val="24"/>
        </w:rPr>
        <w:t xml:space="preserve"> Skripsi. Jurusan Teknik Kimia. Politeknik Negeri Sriwijaya, Palembang. </w:t>
      </w:r>
    </w:p>
    <w:p w14:paraId="323C3758" w14:textId="77777777" w:rsidR="00A13E1F" w:rsidRPr="000162C4" w:rsidRDefault="00A13E1F" w:rsidP="00E678DD">
      <w:pPr>
        <w:tabs>
          <w:tab w:val="left" w:pos="851"/>
        </w:tabs>
        <w:spacing w:after="0" w:line="240" w:lineRule="auto"/>
        <w:ind w:left="851" w:hanging="851"/>
        <w:jc w:val="both"/>
        <w:rPr>
          <w:rFonts w:ascii="Times New Roman" w:hAnsi="Times New Roman" w:cs="Times New Roman"/>
          <w:i/>
          <w:sz w:val="24"/>
          <w:szCs w:val="24"/>
        </w:rPr>
      </w:pPr>
      <w:r w:rsidRPr="000162C4">
        <w:rPr>
          <w:rFonts w:ascii="Times New Roman" w:hAnsi="Times New Roman" w:cs="Times New Roman"/>
          <w:sz w:val="24"/>
          <w:szCs w:val="24"/>
        </w:rPr>
        <w:t>Supiyanti, W., E. D. Wulansari, dan L. Kusmita. 2010</w:t>
      </w:r>
      <w:r w:rsidRPr="000162C4">
        <w:rPr>
          <w:rFonts w:ascii="Times New Roman" w:hAnsi="Times New Roman" w:cs="Times New Roman"/>
          <w:i/>
          <w:sz w:val="24"/>
          <w:szCs w:val="24"/>
        </w:rPr>
        <w:t>. Uji Aktivitas Antioksidan dan penentuan Kandungan Antosianin Total Kulit Buah Manggis (Garcinia mangostana L)</w:t>
      </w:r>
      <w:r w:rsidRPr="000162C4">
        <w:rPr>
          <w:rFonts w:ascii="Times New Roman" w:hAnsi="Times New Roman" w:cs="Times New Roman"/>
          <w:sz w:val="24"/>
          <w:szCs w:val="24"/>
        </w:rPr>
        <w:t>. Majalah Obat Tradisional, 15(2) : 64-70.</w:t>
      </w:r>
    </w:p>
    <w:p w14:paraId="4026E761" w14:textId="35736563" w:rsidR="00A13E1F" w:rsidRDefault="00A13E1F" w:rsidP="00E678DD">
      <w:pPr>
        <w:pStyle w:val="Default"/>
        <w:ind w:left="851" w:hanging="851"/>
        <w:jc w:val="both"/>
        <w:rPr>
          <w:rFonts w:ascii="Times New Roman" w:hAnsi="Times New Roman" w:cs="Times New Roman"/>
          <w:i/>
        </w:rPr>
      </w:pPr>
      <w:r w:rsidRPr="000162C4">
        <w:rPr>
          <w:rFonts w:ascii="Times New Roman" w:hAnsi="Times New Roman" w:cs="Times New Roman"/>
        </w:rPr>
        <w:t xml:space="preserve">Widyasari, A. 2010. </w:t>
      </w:r>
      <w:r w:rsidRPr="000162C4">
        <w:rPr>
          <w:rFonts w:ascii="Times New Roman" w:hAnsi="Times New Roman" w:cs="Times New Roman"/>
          <w:bCs/>
          <w:i/>
        </w:rPr>
        <w:t xml:space="preserve">Kajian Pengaruh Jenis Minyak dan Konsentrasi Gliserin Terhadap Mutu Sabun Transparan. </w:t>
      </w:r>
      <w:r w:rsidRPr="000162C4">
        <w:rPr>
          <w:rFonts w:ascii="Times New Roman" w:hAnsi="Times New Roman" w:cs="Times New Roman"/>
          <w:bCs/>
        </w:rPr>
        <w:t xml:space="preserve">Skripsi. Fakultas Teknologi Pertanian Bogor. Institut Pertanian Bogor, </w:t>
      </w:r>
      <w:r w:rsidRPr="000162C4">
        <w:rPr>
          <w:rFonts w:ascii="Times New Roman" w:hAnsi="Times New Roman" w:cs="Times New Roman"/>
          <w:bCs/>
          <w:i/>
        </w:rPr>
        <w:t xml:space="preserve"> </w:t>
      </w:r>
      <w:r w:rsidRPr="000162C4">
        <w:rPr>
          <w:rFonts w:ascii="Times New Roman" w:hAnsi="Times New Roman" w:cs="Times New Roman"/>
          <w:bCs/>
        </w:rPr>
        <w:t xml:space="preserve">Bogor. </w:t>
      </w:r>
      <w:r w:rsidRPr="000162C4">
        <w:rPr>
          <w:rFonts w:ascii="Times New Roman" w:hAnsi="Times New Roman" w:cs="Times New Roman"/>
          <w:i/>
        </w:rPr>
        <w:t xml:space="preserve"> </w:t>
      </w:r>
    </w:p>
    <w:p w14:paraId="646A9098" w14:textId="77777777" w:rsidR="00E3324A" w:rsidRPr="00C7566D" w:rsidRDefault="00E3324A" w:rsidP="00E678DD">
      <w:pPr>
        <w:tabs>
          <w:tab w:val="left" w:pos="851"/>
        </w:tabs>
        <w:spacing w:after="0" w:line="240" w:lineRule="auto"/>
        <w:ind w:left="851" w:hanging="851"/>
        <w:jc w:val="both"/>
        <w:rPr>
          <w:rFonts w:ascii="Times New Roman" w:hAnsi="Times New Roman" w:cs="Times New Roman"/>
          <w:i/>
          <w:sz w:val="24"/>
          <w:szCs w:val="24"/>
        </w:rPr>
      </w:pPr>
      <w:r>
        <w:rPr>
          <w:rFonts w:ascii="Times New Roman" w:hAnsi="Times New Roman" w:cs="Times New Roman"/>
          <w:sz w:val="24"/>
          <w:szCs w:val="24"/>
        </w:rPr>
        <w:t xml:space="preserve">Wijana, S., Soemarjo, dan Titik Harnawi. 2009. </w:t>
      </w:r>
      <w:r w:rsidRPr="00B135E3">
        <w:rPr>
          <w:rFonts w:ascii="Times New Roman" w:hAnsi="Times New Roman" w:cs="Times New Roman"/>
          <w:i/>
          <w:sz w:val="24"/>
          <w:szCs w:val="24"/>
        </w:rPr>
        <w:t>Studi Pembuatan Sabun Mandi Cair dari</w:t>
      </w:r>
      <w:r>
        <w:rPr>
          <w:rFonts w:ascii="Times New Roman" w:hAnsi="Times New Roman" w:cs="Times New Roman"/>
          <w:i/>
          <w:sz w:val="24"/>
          <w:szCs w:val="24"/>
        </w:rPr>
        <w:t xml:space="preserve"> </w:t>
      </w:r>
      <w:r w:rsidRPr="00B135E3">
        <w:rPr>
          <w:rFonts w:ascii="Times New Roman" w:hAnsi="Times New Roman" w:cs="Times New Roman"/>
          <w:i/>
          <w:sz w:val="24"/>
          <w:szCs w:val="24"/>
        </w:rPr>
        <w:t>Daur Ulang Minyak Goreng Bekas (Kajian Pengaruh Lama Pengadukan dan</w:t>
      </w:r>
      <w:r>
        <w:rPr>
          <w:rFonts w:ascii="Times New Roman" w:hAnsi="Times New Roman" w:cs="Times New Roman"/>
          <w:i/>
          <w:sz w:val="24"/>
          <w:szCs w:val="24"/>
        </w:rPr>
        <w:t xml:space="preserve"> </w:t>
      </w:r>
      <w:r w:rsidRPr="00B135E3">
        <w:rPr>
          <w:rFonts w:ascii="Times New Roman" w:hAnsi="Times New Roman" w:cs="Times New Roman"/>
          <w:i/>
          <w:sz w:val="24"/>
          <w:szCs w:val="24"/>
        </w:rPr>
        <w:t>Rasio Air: Sabun Terhadap Kualitas).</w:t>
      </w:r>
      <w:r>
        <w:rPr>
          <w:rFonts w:ascii="Times New Roman" w:hAnsi="Times New Roman" w:cs="Times New Roman"/>
          <w:sz w:val="24"/>
          <w:szCs w:val="24"/>
        </w:rPr>
        <w:t xml:space="preserve"> Malang. Universitas Brawijaya.</w:t>
      </w:r>
    </w:p>
    <w:p w14:paraId="0125EB24" w14:textId="77777777" w:rsidR="00A13E1F" w:rsidRDefault="00A13E1F" w:rsidP="00E678DD">
      <w:pPr>
        <w:autoSpaceDE w:val="0"/>
        <w:autoSpaceDN w:val="0"/>
        <w:adjustRightInd w:val="0"/>
        <w:spacing w:after="0" w:line="240" w:lineRule="auto"/>
        <w:jc w:val="both"/>
        <w:rPr>
          <w:rFonts w:ascii="Times New Roman" w:hAnsi="Times New Roman" w:cs="Times New Roman"/>
          <w:i/>
          <w:iCs/>
          <w:sz w:val="24"/>
          <w:szCs w:val="24"/>
        </w:rPr>
      </w:pPr>
      <w:r w:rsidRPr="000162C4">
        <w:rPr>
          <w:rFonts w:ascii="Times New Roman" w:hAnsi="Times New Roman" w:cs="Times New Roman"/>
          <w:sz w:val="24"/>
          <w:szCs w:val="24"/>
        </w:rPr>
        <w:t xml:space="preserve">Verherj E. W. M. dan R. E. Coronel. 1997. Proses II. </w:t>
      </w:r>
      <w:r w:rsidRPr="000162C4">
        <w:rPr>
          <w:rFonts w:ascii="Times New Roman" w:hAnsi="Times New Roman" w:cs="Times New Roman"/>
          <w:i/>
          <w:iCs/>
          <w:sz w:val="24"/>
          <w:szCs w:val="24"/>
        </w:rPr>
        <w:t>Sumber Daya Nabati Asia Tenggara</w:t>
      </w:r>
    </w:p>
    <w:p w14:paraId="7E24D552" w14:textId="3AB9495F" w:rsidR="00A13E1F" w:rsidRPr="00A13E1F" w:rsidRDefault="00A13E1F" w:rsidP="00E678DD">
      <w:pPr>
        <w:autoSpaceDE w:val="0"/>
        <w:autoSpaceDN w:val="0"/>
        <w:adjustRightInd w:val="0"/>
        <w:spacing w:after="0" w:line="240" w:lineRule="auto"/>
        <w:ind w:left="851" w:hanging="709"/>
        <w:jc w:val="both"/>
        <w:rPr>
          <w:rFonts w:ascii="Times New Roman" w:hAnsi="Times New Roman" w:cs="Times New Roman"/>
          <w:i/>
          <w:iCs/>
          <w:sz w:val="24"/>
          <w:szCs w:val="24"/>
        </w:rPr>
      </w:pPr>
      <w:r w:rsidRPr="000162C4">
        <w:rPr>
          <w:rFonts w:ascii="Times New Roman" w:hAnsi="Times New Roman" w:cs="Times New Roman"/>
          <w:i/>
          <w:iCs/>
          <w:sz w:val="24"/>
          <w:szCs w:val="24"/>
        </w:rPr>
        <w:t xml:space="preserve"> </w:t>
      </w:r>
      <w:r>
        <w:rPr>
          <w:rFonts w:ascii="Times New Roman" w:hAnsi="Times New Roman" w:cs="Times New Roman"/>
          <w:i/>
          <w:iCs/>
          <w:sz w:val="24"/>
          <w:szCs w:val="24"/>
        </w:rPr>
        <w:tab/>
      </w:r>
      <w:r w:rsidRPr="000162C4">
        <w:rPr>
          <w:rFonts w:ascii="Times New Roman" w:hAnsi="Times New Roman" w:cs="Times New Roman"/>
          <w:i/>
          <w:iCs/>
          <w:sz w:val="24"/>
          <w:szCs w:val="24"/>
        </w:rPr>
        <w:t>Buah-buahan yang Dapat Dimakan</w:t>
      </w:r>
      <w:r w:rsidRPr="000162C4">
        <w:rPr>
          <w:rFonts w:ascii="Times New Roman" w:hAnsi="Times New Roman" w:cs="Times New Roman"/>
          <w:sz w:val="24"/>
          <w:szCs w:val="24"/>
        </w:rPr>
        <w:t>. Gramedia, Jakarta.</w:t>
      </w:r>
    </w:p>
    <w:p w14:paraId="6618A9B7" w14:textId="77777777" w:rsidR="00A13E1F" w:rsidRDefault="00A13E1F" w:rsidP="00E678DD">
      <w:pPr>
        <w:autoSpaceDE w:val="0"/>
        <w:autoSpaceDN w:val="0"/>
        <w:adjustRightInd w:val="0"/>
        <w:spacing w:after="0" w:line="240" w:lineRule="auto"/>
        <w:ind w:hanging="709"/>
        <w:jc w:val="both"/>
        <w:rPr>
          <w:rFonts w:ascii="Times New Roman" w:hAnsi="Times New Roman" w:cs="Times New Roman"/>
          <w:i/>
          <w:iCs/>
          <w:sz w:val="24"/>
          <w:szCs w:val="24"/>
        </w:rPr>
      </w:pPr>
    </w:p>
    <w:sectPr w:rsidR="00A13E1F" w:rsidSect="0022717F">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3AE90" w14:textId="77777777" w:rsidR="00324010" w:rsidRDefault="00324010" w:rsidP="00607AD2">
      <w:pPr>
        <w:spacing w:after="0" w:line="240" w:lineRule="auto"/>
      </w:pPr>
      <w:r>
        <w:separator/>
      </w:r>
    </w:p>
  </w:endnote>
  <w:endnote w:type="continuationSeparator" w:id="0">
    <w:p w14:paraId="7C002D1D" w14:textId="77777777" w:rsidR="00324010" w:rsidRDefault="00324010" w:rsidP="00607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New Roman+FPEF">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4806E" w14:textId="77777777" w:rsidR="00324010" w:rsidRDefault="00324010" w:rsidP="00607AD2">
      <w:pPr>
        <w:spacing w:after="0" w:line="240" w:lineRule="auto"/>
      </w:pPr>
      <w:r>
        <w:separator/>
      </w:r>
    </w:p>
  </w:footnote>
  <w:footnote w:type="continuationSeparator" w:id="0">
    <w:p w14:paraId="2EBA16A8" w14:textId="77777777" w:rsidR="00324010" w:rsidRDefault="00324010" w:rsidP="00607A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1956"/>
    <w:multiLevelType w:val="hybridMultilevel"/>
    <w:tmpl w:val="702EEE22"/>
    <w:lvl w:ilvl="0" w:tplc="4648AEE2">
      <w:start w:val="1"/>
      <w:numFmt w:val="decimal"/>
      <w:lvlText w:val="%1)"/>
      <w:lvlJc w:val="left"/>
      <w:pPr>
        <w:ind w:left="17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superscript"/>
      </w:rPr>
    </w:lvl>
    <w:lvl w:ilvl="1" w:tplc="9C38ACD2">
      <w:start w:val="1"/>
      <w:numFmt w:val="lowerLetter"/>
      <w:lvlText w:val="%2"/>
      <w:lvlJc w:val="left"/>
      <w:pPr>
        <w:ind w:left="153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superscript"/>
      </w:rPr>
    </w:lvl>
    <w:lvl w:ilvl="2" w:tplc="988CD798">
      <w:start w:val="1"/>
      <w:numFmt w:val="lowerRoman"/>
      <w:lvlText w:val="%3"/>
      <w:lvlJc w:val="left"/>
      <w:pPr>
        <w:ind w:left="225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superscript"/>
      </w:rPr>
    </w:lvl>
    <w:lvl w:ilvl="3" w:tplc="625CC9AA">
      <w:start w:val="1"/>
      <w:numFmt w:val="decimal"/>
      <w:lvlText w:val="%4"/>
      <w:lvlJc w:val="left"/>
      <w:pPr>
        <w:ind w:left="297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superscript"/>
      </w:rPr>
    </w:lvl>
    <w:lvl w:ilvl="4" w:tplc="20189E2E">
      <w:start w:val="1"/>
      <w:numFmt w:val="lowerLetter"/>
      <w:lvlText w:val="%5"/>
      <w:lvlJc w:val="left"/>
      <w:pPr>
        <w:ind w:left="369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superscript"/>
      </w:rPr>
    </w:lvl>
    <w:lvl w:ilvl="5" w:tplc="D9DA1FE0">
      <w:start w:val="1"/>
      <w:numFmt w:val="lowerRoman"/>
      <w:lvlText w:val="%6"/>
      <w:lvlJc w:val="left"/>
      <w:pPr>
        <w:ind w:left="441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superscript"/>
      </w:rPr>
    </w:lvl>
    <w:lvl w:ilvl="6" w:tplc="2C8E8C8A">
      <w:start w:val="1"/>
      <w:numFmt w:val="decimal"/>
      <w:lvlText w:val="%7"/>
      <w:lvlJc w:val="left"/>
      <w:pPr>
        <w:ind w:left="513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superscript"/>
      </w:rPr>
    </w:lvl>
    <w:lvl w:ilvl="7" w:tplc="2B6A0454">
      <w:start w:val="1"/>
      <w:numFmt w:val="lowerLetter"/>
      <w:lvlText w:val="%8"/>
      <w:lvlJc w:val="left"/>
      <w:pPr>
        <w:ind w:left="585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superscript"/>
      </w:rPr>
    </w:lvl>
    <w:lvl w:ilvl="8" w:tplc="76E0CB50">
      <w:start w:val="1"/>
      <w:numFmt w:val="lowerRoman"/>
      <w:lvlText w:val="%9"/>
      <w:lvlJc w:val="left"/>
      <w:pPr>
        <w:ind w:left="657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superscript"/>
      </w:rPr>
    </w:lvl>
  </w:abstractNum>
  <w:abstractNum w:abstractNumId="1" w15:restartNumberingAfterBreak="0">
    <w:nsid w:val="0A394D1C"/>
    <w:multiLevelType w:val="hybridMultilevel"/>
    <w:tmpl w:val="F31C30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C4185E"/>
    <w:multiLevelType w:val="hybridMultilevel"/>
    <w:tmpl w:val="1A6E521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07802C4"/>
    <w:multiLevelType w:val="hybridMultilevel"/>
    <w:tmpl w:val="0BDEAAFA"/>
    <w:lvl w:ilvl="0" w:tplc="E940D82E">
      <w:start w:val="1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70D122A"/>
    <w:multiLevelType w:val="hybridMultilevel"/>
    <w:tmpl w:val="F7CE1CDC"/>
    <w:lvl w:ilvl="0" w:tplc="34028634">
      <w:start w:val="1"/>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8A746A5"/>
    <w:multiLevelType w:val="hybridMultilevel"/>
    <w:tmpl w:val="0FDCB282"/>
    <w:lvl w:ilvl="0" w:tplc="7570C1AA">
      <w:start w:val="2"/>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C445C42"/>
    <w:multiLevelType w:val="hybridMultilevel"/>
    <w:tmpl w:val="35CA194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6A3B19C1"/>
    <w:multiLevelType w:val="hybridMultilevel"/>
    <w:tmpl w:val="9D10DF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B7C3A8A"/>
    <w:multiLevelType w:val="hybridMultilevel"/>
    <w:tmpl w:val="EC701574"/>
    <w:lvl w:ilvl="0" w:tplc="7EA4DC84">
      <w:start w:val="1"/>
      <w:numFmt w:val="decimal"/>
      <w:lvlText w:val="%1."/>
      <w:lvlJc w:val="left"/>
      <w:pPr>
        <w:ind w:left="720" w:hanging="360"/>
      </w:pPr>
      <w:rPr>
        <w:rFonts w:ascii="Times New Roman" w:hAnsi="Times New Roman" w:cs="Times New Roman" w:hint="default"/>
        <w:b/>
        <w:sz w:val="24"/>
        <w:szCs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89E26F6"/>
    <w:multiLevelType w:val="hybridMultilevel"/>
    <w:tmpl w:val="4F061810"/>
    <w:lvl w:ilvl="0" w:tplc="0DB64FA2">
      <w:start w:val="4"/>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9"/>
  </w:num>
  <w:num w:numId="5">
    <w:abstractNumId w:val="5"/>
  </w:num>
  <w:num w:numId="6">
    <w:abstractNumId w:val="4"/>
  </w:num>
  <w:num w:numId="7">
    <w:abstractNumId w:val="3"/>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7AD2"/>
    <w:rsid w:val="0003346A"/>
    <w:rsid w:val="000406E7"/>
    <w:rsid w:val="00057733"/>
    <w:rsid w:val="00064AD2"/>
    <w:rsid w:val="00136B15"/>
    <w:rsid w:val="001C734B"/>
    <w:rsid w:val="0022717F"/>
    <w:rsid w:val="002A3197"/>
    <w:rsid w:val="002B1303"/>
    <w:rsid w:val="002B68D8"/>
    <w:rsid w:val="002D164E"/>
    <w:rsid w:val="002E6744"/>
    <w:rsid w:val="0030616F"/>
    <w:rsid w:val="00317D89"/>
    <w:rsid w:val="00324010"/>
    <w:rsid w:val="00342805"/>
    <w:rsid w:val="00351516"/>
    <w:rsid w:val="00404FD0"/>
    <w:rsid w:val="004147B5"/>
    <w:rsid w:val="00426352"/>
    <w:rsid w:val="00463C63"/>
    <w:rsid w:val="004A268E"/>
    <w:rsid w:val="004C0019"/>
    <w:rsid w:val="004D01F3"/>
    <w:rsid w:val="004F12E0"/>
    <w:rsid w:val="005570BD"/>
    <w:rsid w:val="00557698"/>
    <w:rsid w:val="005C2E0A"/>
    <w:rsid w:val="005F0505"/>
    <w:rsid w:val="005F24D2"/>
    <w:rsid w:val="00607AD2"/>
    <w:rsid w:val="00665B06"/>
    <w:rsid w:val="006A7B98"/>
    <w:rsid w:val="006D4C47"/>
    <w:rsid w:val="00707767"/>
    <w:rsid w:val="00714734"/>
    <w:rsid w:val="00785C35"/>
    <w:rsid w:val="007C5ABB"/>
    <w:rsid w:val="007D033C"/>
    <w:rsid w:val="007E6D9F"/>
    <w:rsid w:val="00867442"/>
    <w:rsid w:val="00882275"/>
    <w:rsid w:val="008869DF"/>
    <w:rsid w:val="008D7612"/>
    <w:rsid w:val="008F0C37"/>
    <w:rsid w:val="009250B7"/>
    <w:rsid w:val="009339E3"/>
    <w:rsid w:val="009A2F28"/>
    <w:rsid w:val="00A00114"/>
    <w:rsid w:val="00A11017"/>
    <w:rsid w:val="00A13E1F"/>
    <w:rsid w:val="00A93C19"/>
    <w:rsid w:val="00B62793"/>
    <w:rsid w:val="00B74570"/>
    <w:rsid w:val="00C43A1F"/>
    <w:rsid w:val="00C65930"/>
    <w:rsid w:val="00C74609"/>
    <w:rsid w:val="00C80231"/>
    <w:rsid w:val="00C82AF8"/>
    <w:rsid w:val="00D826D1"/>
    <w:rsid w:val="00D904DA"/>
    <w:rsid w:val="00DA213E"/>
    <w:rsid w:val="00E100B9"/>
    <w:rsid w:val="00E3324A"/>
    <w:rsid w:val="00E678DD"/>
    <w:rsid w:val="00E81909"/>
    <w:rsid w:val="00EE1765"/>
    <w:rsid w:val="00EE44BD"/>
    <w:rsid w:val="00F00158"/>
    <w:rsid w:val="00F11015"/>
    <w:rsid w:val="00FA70C9"/>
    <w:rsid w:val="00FE3E5D"/>
    <w:rsid w:val="00FE58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8307"/>
  <w15:docId w15:val="{45A5CBB8-983E-4180-B0E4-57A6AACB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7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7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AD2"/>
  </w:style>
  <w:style w:type="paragraph" w:styleId="Footer">
    <w:name w:val="footer"/>
    <w:basedOn w:val="Normal"/>
    <w:link w:val="FooterChar"/>
    <w:uiPriority w:val="99"/>
    <w:unhideWhenUsed/>
    <w:rsid w:val="00607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AD2"/>
  </w:style>
  <w:style w:type="character" w:styleId="Hyperlink">
    <w:name w:val="Hyperlink"/>
    <w:basedOn w:val="DefaultParagraphFont"/>
    <w:uiPriority w:val="99"/>
    <w:unhideWhenUsed/>
    <w:rsid w:val="004F12E0"/>
    <w:rPr>
      <w:color w:val="0563C1" w:themeColor="hyperlink"/>
      <w:u w:val="single"/>
    </w:rPr>
  </w:style>
  <w:style w:type="character" w:customStyle="1" w:styleId="UnresolvedMention1">
    <w:name w:val="Unresolved Mention1"/>
    <w:basedOn w:val="DefaultParagraphFont"/>
    <w:uiPriority w:val="99"/>
    <w:semiHidden/>
    <w:unhideWhenUsed/>
    <w:rsid w:val="004F12E0"/>
    <w:rPr>
      <w:color w:val="605E5C"/>
      <w:shd w:val="clear" w:color="auto" w:fill="E1DFDD"/>
    </w:rPr>
  </w:style>
  <w:style w:type="paragraph" w:styleId="ListParagraph">
    <w:name w:val="List Paragraph"/>
    <w:basedOn w:val="Normal"/>
    <w:link w:val="ListParagraphChar"/>
    <w:uiPriority w:val="34"/>
    <w:qFormat/>
    <w:rsid w:val="008D7612"/>
    <w:pPr>
      <w:ind w:left="720"/>
      <w:contextualSpacing/>
    </w:pPr>
  </w:style>
  <w:style w:type="character" w:customStyle="1" w:styleId="ListParagraphChar">
    <w:name w:val="List Paragraph Char"/>
    <w:basedOn w:val="DefaultParagraphFont"/>
    <w:link w:val="ListParagraph"/>
    <w:uiPriority w:val="34"/>
    <w:locked/>
    <w:rsid w:val="002B1303"/>
  </w:style>
  <w:style w:type="paragraph" w:customStyle="1" w:styleId="Default">
    <w:name w:val="Default"/>
    <w:rsid w:val="00B74570"/>
    <w:pPr>
      <w:autoSpaceDE w:val="0"/>
      <w:autoSpaceDN w:val="0"/>
      <w:adjustRightInd w:val="0"/>
      <w:spacing w:after="0" w:line="240" w:lineRule="auto"/>
    </w:pPr>
    <w:rPr>
      <w:rFonts w:ascii="Constantia" w:hAnsi="Constantia" w:cs="Constantia"/>
      <w:color w:val="000000"/>
      <w:sz w:val="24"/>
      <w:szCs w:val="24"/>
    </w:rPr>
  </w:style>
  <w:style w:type="paragraph" w:styleId="NormalWeb">
    <w:name w:val="Normal (Web)"/>
    <w:basedOn w:val="Normal"/>
    <w:uiPriority w:val="99"/>
    <w:semiHidden/>
    <w:unhideWhenUsed/>
    <w:rsid w:val="00DA213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8F0C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C37"/>
    <w:rPr>
      <w:rFonts w:ascii="Segoe UI" w:hAnsi="Segoe UI" w:cs="Segoe UI"/>
      <w:sz w:val="18"/>
      <w:szCs w:val="18"/>
    </w:rPr>
  </w:style>
  <w:style w:type="table" w:customStyle="1" w:styleId="TableGrid0">
    <w:name w:val="TableGrid"/>
    <w:rsid w:val="0030616F"/>
    <w:pPr>
      <w:spacing w:after="0" w:line="240" w:lineRule="auto"/>
    </w:pPr>
    <w:rPr>
      <w:rFonts w:eastAsiaTheme="minorEastAsia"/>
      <w:lang w:eastAsia="id-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64362">
      <w:bodyDiv w:val="1"/>
      <w:marLeft w:val="0"/>
      <w:marRight w:val="0"/>
      <w:marTop w:val="0"/>
      <w:marBottom w:val="0"/>
      <w:divBdr>
        <w:top w:val="none" w:sz="0" w:space="0" w:color="auto"/>
        <w:left w:val="none" w:sz="0" w:space="0" w:color="auto"/>
        <w:bottom w:val="none" w:sz="0" w:space="0" w:color="auto"/>
        <w:right w:val="none" w:sz="0" w:space="0" w:color="auto"/>
      </w:divBdr>
    </w:div>
    <w:div w:id="154023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rmayunitamanik13@gmail.com" TargetMode="Externa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E:\SKRIPSI%20IRMA%20MANIK\uji%20pH%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KRIPSI%20IRMA%20MANIK\data%20excel%20alkali%20bebas%20yang%20asl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ACC\Documents\DATA%20MENTAH%20EXCEL%20UJI%20KADAR%20AI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ACC\Documents\stabilitas%20busa%20yang%20asl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SKRIPSI%20IRMA%20MANIK\uji%20kekeras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ACC\Documents\DATA%20MENTAH%20ORGANOLEPTI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ACC\Documents\DATA%20MENTAH%20ORGANOLEPTI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ACC\Documents\DATA%20MENTAH%20ORGANOLEPTI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CACC\Documents\DATA%20MENTAH%20ORGANOLEPTI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Ekstrak Kulit </a:t>
            </a:r>
            <a:endParaRPr lang="id-ID" sz="1200">
              <a:solidFill>
                <a:sysClr val="windowText" lastClr="000000"/>
              </a:solidFill>
              <a:latin typeface="Times New Roman" panose="02020603050405020304" pitchFamily="18" charset="0"/>
              <a:cs typeface="Times New Roman" panose="02020603050405020304" pitchFamily="18" charset="0"/>
            </a:endParaRPr>
          </a:p>
          <a:p>
            <a:pPr>
              <a:defRPr sz="1200">
                <a:solidFill>
                  <a:sysClr val="windowText" lastClr="000000"/>
                </a:solidFill>
                <a:latin typeface="Times New Roman" panose="02020603050405020304" pitchFamily="18" charset="0"/>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Manggis (gram)</a:t>
            </a:r>
          </a:p>
        </c:rich>
      </c:tx>
      <c:layout>
        <c:manualLayout>
          <c:xMode val="edge"/>
          <c:yMode val="edge"/>
          <c:x val="0.82284758591222606"/>
          <c:y val="0.28703703703703703"/>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413693773543097"/>
          <c:y val="8.0620542779547111E-2"/>
          <c:w val="0.64862149137435154"/>
          <c:h val="0.70987375181454271"/>
        </c:manualLayout>
      </c:layout>
      <c:bar3DChart>
        <c:barDir val="col"/>
        <c:grouping val="standard"/>
        <c:varyColors val="0"/>
        <c:ser>
          <c:idx val="0"/>
          <c:order val="0"/>
          <c:tx>
            <c:strRef>
              <c:f>Sheet1!$L$11</c:f>
              <c:strCache>
                <c:ptCount val="1"/>
                <c:pt idx="0">
                  <c:v>0,1</c:v>
                </c:pt>
              </c:strCache>
            </c:strRef>
          </c:tx>
          <c:spPr>
            <a:solidFill>
              <a:schemeClr val="accent2"/>
            </a:solidFill>
            <a:ln>
              <a:noFill/>
            </a:ln>
            <a:effectLst/>
            <a:sp3d/>
          </c:spPr>
          <c:invertIfNegative val="0"/>
          <c:dLbls>
            <c:dLbl>
              <c:idx val="0"/>
              <c:layout>
                <c:manualLayout>
                  <c:x val="0"/>
                  <c:y val="4.46650124069479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BD1-486D-B517-E9858DFEBE98}"/>
                </c:ext>
              </c:extLst>
            </c:dLbl>
            <c:dLbl>
              <c:idx val="1"/>
              <c:layout>
                <c:manualLayout>
                  <c:x val="6.6474628849989325E-3"/>
                  <c:y val="2.977667493796523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BD1-486D-B517-E9858DFEBE98}"/>
                </c:ext>
              </c:extLst>
            </c:dLbl>
            <c:dLbl>
              <c:idx val="2"/>
              <c:layout>
                <c:manualLayout>
                  <c:x val="-6.6474628849988917E-3"/>
                  <c:y val="3.47394540942928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BD1-486D-B517-E9858DFEBE98}"/>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Sheet1!$M$10:$O$10</c:f>
              <c:numCache>
                <c:formatCode>General</c:formatCode>
                <c:ptCount val="3"/>
                <c:pt idx="0">
                  <c:v>1</c:v>
                </c:pt>
                <c:pt idx="1">
                  <c:v>2</c:v>
                </c:pt>
                <c:pt idx="2">
                  <c:v>3</c:v>
                </c:pt>
              </c:numCache>
            </c:numRef>
          </c:cat>
          <c:val>
            <c:numRef>
              <c:f>Sheet1!$M$11:$O$11</c:f>
              <c:numCache>
                <c:formatCode>General</c:formatCode>
                <c:ptCount val="3"/>
                <c:pt idx="0">
                  <c:v>10.73</c:v>
                </c:pt>
                <c:pt idx="1">
                  <c:v>10.49</c:v>
                </c:pt>
                <c:pt idx="2">
                  <c:v>10.62</c:v>
                </c:pt>
              </c:numCache>
            </c:numRef>
          </c:val>
          <c:extLst>
            <c:ext xmlns:c16="http://schemas.microsoft.com/office/drawing/2014/chart" uri="{C3380CC4-5D6E-409C-BE32-E72D297353CC}">
              <c16:uniqueId val="{00000003-3BD1-486D-B517-E9858DFEBE98}"/>
            </c:ext>
          </c:extLst>
        </c:ser>
        <c:ser>
          <c:idx val="1"/>
          <c:order val="1"/>
          <c:tx>
            <c:strRef>
              <c:f>Sheet1!$L$12</c:f>
              <c:strCache>
                <c:ptCount val="1"/>
                <c:pt idx="0">
                  <c:v>0,2</c:v>
                </c:pt>
              </c:strCache>
            </c:strRef>
          </c:tx>
          <c:spPr>
            <a:solidFill>
              <a:schemeClr val="accent4"/>
            </a:solidFill>
            <a:ln>
              <a:noFill/>
            </a:ln>
            <a:effectLst/>
            <a:sp3d/>
          </c:spPr>
          <c:invertIfNegative val="0"/>
          <c:dLbls>
            <c:dLbl>
              <c:idx val="0"/>
              <c:layout>
                <c:manualLayout>
                  <c:x val="0"/>
                  <c:y val="4.46650124069478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BD1-486D-B517-E9858DFEBE98}"/>
                </c:ext>
              </c:extLst>
            </c:dLbl>
            <c:dLbl>
              <c:idx val="1"/>
              <c:layout>
                <c:manualLayout>
                  <c:x val="6.647462884998811E-3"/>
                  <c:y val="4.466501240694786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BD1-486D-B517-E9858DFEBE98}"/>
                </c:ext>
              </c:extLst>
            </c:dLbl>
            <c:dLbl>
              <c:idx val="2"/>
              <c:layout>
                <c:manualLayout>
                  <c:x val="1.1079104808331486E-2"/>
                  <c:y val="3.97022332506203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BD1-486D-B517-E9858DFEBE98}"/>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Sheet1!$M$10:$O$10</c:f>
              <c:numCache>
                <c:formatCode>General</c:formatCode>
                <c:ptCount val="3"/>
                <c:pt idx="0">
                  <c:v>1</c:v>
                </c:pt>
                <c:pt idx="1">
                  <c:v>2</c:v>
                </c:pt>
                <c:pt idx="2">
                  <c:v>3</c:v>
                </c:pt>
              </c:numCache>
            </c:numRef>
          </c:cat>
          <c:val>
            <c:numRef>
              <c:f>Sheet1!$M$12:$O$12</c:f>
              <c:numCache>
                <c:formatCode>General</c:formatCode>
                <c:ptCount val="3"/>
                <c:pt idx="0">
                  <c:v>10.74</c:v>
                </c:pt>
                <c:pt idx="1">
                  <c:v>10.73</c:v>
                </c:pt>
                <c:pt idx="2">
                  <c:v>10.62</c:v>
                </c:pt>
              </c:numCache>
            </c:numRef>
          </c:val>
          <c:extLst>
            <c:ext xmlns:c16="http://schemas.microsoft.com/office/drawing/2014/chart" uri="{C3380CC4-5D6E-409C-BE32-E72D297353CC}">
              <c16:uniqueId val="{00000007-3BD1-486D-B517-E9858DFEBE98}"/>
            </c:ext>
          </c:extLst>
        </c:ser>
        <c:ser>
          <c:idx val="2"/>
          <c:order val="2"/>
          <c:tx>
            <c:strRef>
              <c:f>Sheet1!$L$13</c:f>
              <c:strCache>
                <c:ptCount val="1"/>
                <c:pt idx="0">
                  <c:v>0,3</c:v>
                </c:pt>
              </c:strCache>
            </c:strRef>
          </c:tx>
          <c:spPr>
            <a:solidFill>
              <a:schemeClr val="accent6"/>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Sheet1!$M$10:$O$10</c:f>
              <c:numCache>
                <c:formatCode>General</c:formatCode>
                <c:ptCount val="3"/>
                <c:pt idx="0">
                  <c:v>1</c:v>
                </c:pt>
                <c:pt idx="1">
                  <c:v>2</c:v>
                </c:pt>
                <c:pt idx="2">
                  <c:v>3</c:v>
                </c:pt>
              </c:numCache>
            </c:numRef>
          </c:cat>
          <c:val>
            <c:numRef>
              <c:f>Sheet1!$M$13:$O$13</c:f>
              <c:numCache>
                <c:formatCode>General</c:formatCode>
                <c:ptCount val="3"/>
                <c:pt idx="0">
                  <c:v>10.75</c:v>
                </c:pt>
                <c:pt idx="1">
                  <c:v>10.64</c:v>
                </c:pt>
                <c:pt idx="2">
                  <c:v>10.69</c:v>
                </c:pt>
              </c:numCache>
            </c:numRef>
          </c:val>
          <c:extLst>
            <c:ext xmlns:c16="http://schemas.microsoft.com/office/drawing/2014/chart" uri="{C3380CC4-5D6E-409C-BE32-E72D297353CC}">
              <c16:uniqueId val="{00000008-3BD1-486D-B517-E9858DFEBE98}"/>
            </c:ext>
          </c:extLst>
        </c:ser>
        <c:dLbls>
          <c:showLegendKey val="0"/>
          <c:showVal val="0"/>
          <c:showCatName val="0"/>
          <c:showSerName val="0"/>
          <c:showPercent val="0"/>
          <c:showBubbleSize val="0"/>
        </c:dLbls>
        <c:gapWidth val="150"/>
        <c:shape val="box"/>
        <c:axId val="87704704"/>
        <c:axId val="87706624"/>
        <c:axId val="81718336"/>
      </c:bar3DChart>
      <c:catAx>
        <c:axId val="8770470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Minyak Atsiri Jeruk Kalamansi (ml)</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7706624"/>
        <c:crosses val="autoZero"/>
        <c:auto val="1"/>
        <c:lblAlgn val="ctr"/>
        <c:lblOffset val="100"/>
        <c:noMultiLvlLbl val="0"/>
      </c:catAx>
      <c:valAx>
        <c:axId val="8770662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pH</a:t>
                </a:r>
              </a:p>
            </c:rich>
          </c:tx>
          <c:layout>
            <c:manualLayout>
              <c:xMode val="edge"/>
              <c:yMode val="edge"/>
              <c:x val="5.3071736198721006E-2"/>
              <c:y val="0.35922783845567696"/>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7704704"/>
        <c:crosses val="autoZero"/>
        <c:crossBetween val="between"/>
        <c:majorUnit val="2"/>
      </c:valAx>
      <c:serAx>
        <c:axId val="81718336"/>
        <c:scaling>
          <c:orientation val="minMax"/>
        </c:scaling>
        <c:delete val="1"/>
        <c:axPos val="b"/>
        <c:majorTickMark val="out"/>
        <c:minorTickMark val="none"/>
        <c:tickLblPos val="nextTo"/>
        <c:crossAx val="87706624"/>
        <c:crosses val="autoZero"/>
      </c:serAx>
      <c:spPr>
        <a:noFill/>
        <a:ln>
          <a:noFill/>
        </a:ln>
        <a:effectLst/>
      </c:spPr>
    </c:plotArea>
    <c:legend>
      <c:legendPos val="r"/>
      <c:layout>
        <c:manualLayout>
          <c:xMode val="edge"/>
          <c:yMode val="edge"/>
          <c:x val="0.825260847918872"/>
          <c:y val="0.58576518717283255"/>
          <c:w val="0.12461284880826361"/>
          <c:h val="0.266070647419072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Ekstrak Kulit </a:t>
            </a:r>
            <a:endParaRPr lang="id-ID" sz="1200">
              <a:solidFill>
                <a:sysClr val="windowText" lastClr="000000"/>
              </a:solidFill>
              <a:latin typeface="Times New Roman" panose="02020603050405020304" pitchFamily="18" charset="0"/>
              <a:cs typeface="Times New Roman" panose="02020603050405020304" pitchFamily="18" charset="0"/>
            </a:endParaRPr>
          </a:p>
          <a:p>
            <a:pPr>
              <a:defRPr sz="1200">
                <a:solidFill>
                  <a:sysClr val="windowText" lastClr="000000"/>
                </a:solidFill>
                <a:latin typeface="Times New Roman" panose="02020603050405020304" pitchFamily="18" charset="0"/>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Manggis (gram)</a:t>
            </a:r>
          </a:p>
        </c:rich>
      </c:tx>
      <c:layout>
        <c:manualLayout>
          <c:xMode val="edge"/>
          <c:yMode val="edge"/>
          <c:x val="0.81010987300393056"/>
          <c:y val="0.30555555555555558"/>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3291598023064249"/>
          <c:y val="6.131962671332751E-2"/>
          <c:w val="0.64969462303450598"/>
          <c:h val="0.70849518810148737"/>
        </c:manualLayout>
      </c:layout>
      <c:bar3DChart>
        <c:barDir val="col"/>
        <c:grouping val="standard"/>
        <c:varyColors val="0"/>
        <c:ser>
          <c:idx val="0"/>
          <c:order val="0"/>
          <c:tx>
            <c:strRef>
              <c:f>Sheet1!$G$6</c:f>
              <c:strCache>
                <c:ptCount val="1"/>
                <c:pt idx="0">
                  <c:v>0,1</c:v>
                </c:pt>
              </c:strCache>
            </c:strRef>
          </c:tx>
          <c:spPr>
            <a:solidFill>
              <a:schemeClr val="accent2"/>
            </a:solidFill>
            <a:ln>
              <a:noFill/>
            </a:ln>
            <a:effectLst/>
            <a:sp3d/>
          </c:spPr>
          <c:invertIfNegative val="0"/>
          <c:dLbls>
            <c:dLbl>
              <c:idx val="1"/>
              <c:layout>
                <c:manualLayout>
                  <c:x val="1.5376166941240995E-2"/>
                  <c:y val="3.24074074074073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CB2-44A2-BE4A-6C07B9866DFC}"/>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Sheet1!$H$5:$J$5</c:f>
              <c:numCache>
                <c:formatCode>General</c:formatCode>
                <c:ptCount val="3"/>
                <c:pt idx="0">
                  <c:v>1</c:v>
                </c:pt>
                <c:pt idx="1">
                  <c:v>2</c:v>
                </c:pt>
                <c:pt idx="2">
                  <c:v>3</c:v>
                </c:pt>
              </c:numCache>
            </c:numRef>
          </c:cat>
          <c:val>
            <c:numRef>
              <c:f>Sheet1!$H$6:$J$6</c:f>
              <c:numCache>
                <c:formatCode>General</c:formatCode>
                <c:ptCount val="3"/>
                <c:pt idx="0">
                  <c:v>0.14000000000000001</c:v>
                </c:pt>
                <c:pt idx="1">
                  <c:v>0.15</c:v>
                </c:pt>
                <c:pt idx="2">
                  <c:v>0.12</c:v>
                </c:pt>
              </c:numCache>
            </c:numRef>
          </c:val>
          <c:extLst>
            <c:ext xmlns:c16="http://schemas.microsoft.com/office/drawing/2014/chart" uri="{C3380CC4-5D6E-409C-BE32-E72D297353CC}">
              <c16:uniqueId val="{00000001-0CB2-44A2-BE4A-6C07B9866DFC}"/>
            </c:ext>
          </c:extLst>
        </c:ser>
        <c:ser>
          <c:idx val="1"/>
          <c:order val="1"/>
          <c:tx>
            <c:strRef>
              <c:f>Sheet1!$G$7</c:f>
              <c:strCache>
                <c:ptCount val="1"/>
                <c:pt idx="0">
                  <c:v>0,2</c:v>
                </c:pt>
              </c:strCache>
            </c:strRef>
          </c:tx>
          <c:spPr>
            <a:solidFill>
              <a:schemeClr val="accent4"/>
            </a:solidFill>
            <a:ln>
              <a:noFill/>
            </a:ln>
            <a:effectLst/>
            <a:sp3d/>
          </c:spPr>
          <c:invertIfNegative val="0"/>
          <c:dLbls>
            <c:dLbl>
              <c:idx val="1"/>
              <c:layout>
                <c:manualLayout>
                  <c:x val="1.757276221856123E-2"/>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CB2-44A2-BE4A-6C07B9866DFC}"/>
                </c:ext>
              </c:extLst>
            </c:dLbl>
            <c:dLbl>
              <c:idx val="2"/>
              <c:layout>
                <c:manualLayout>
                  <c:x val="4.3931905546403076E-3"/>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CB2-44A2-BE4A-6C07B9866DFC}"/>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Sheet1!$H$5:$J$5</c:f>
              <c:numCache>
                <c:formatCode>General</c:formatCode>
                <c:ptCount val="3"/>
                <c:pt idx="0">
                  <c:v>1</c:v>
                </c:pt>
                <c:pt idx="1">
                  <c:v>2</c:v>
                </c:pt>
                <c:pt idx="2">
                  <c:v>3</c:v>
                </c:pt>
              </c:numCache>
            </c:numRef>
          </c:cat>
          <c:val>
            <c:numRef>
              <c:f>Sheet1!$H$7:$J$7</c:f>
              <c:numCache>
                <c:formatCode>General</c:formatCode>
                <c:ptCount val="3"/>
                <c:pt idx="0">
                  <c:v>0.19</c:v>
                </c:pt>
                <c:pt idx="1">
                  <c:v>0.15</c:v>
                </c:pt>
                <c:pt idx="2">
                  <c:v>0.18</c:v>
                </c:pt>
              </c:numCache>
            </c:numRef>
          </c:val>
          <c:extLst>
            <c:ext xmlns:c16="http://schemas.microsoft.com/office/drawing/2014/chart" uri="{C3380CC4-5D6E-409C-BE32-E72D297353CC}">
              <c16:uniqueId val="{00000004-0CB2-44A2-BE4A-6C07B9866DFC}"/>
            </c:ext>
          </c:extLst>
        </c:ser>
        <c:ser>
          <c:idx val="2"/>
          <c:order val="2"/>
          <c:tx>
            <c:strRef>
              <c:f>Sheet1!$G$8</c:f>
              <c:strCache>
                <c:ptCount val="1"/>
                <c:pt idx="0">
                  <c:v>0,3</c:v>
                </c:pt>
              </c:strCache>
            </c:strRef>
          </c:tx>
          <c:spPr>
            <a:solidFill>
              <a:schemeClr val="accent6"/>
            </a:solidFill>
            <a:ln>
              <a:noFill/>
            </a:ln>
            <a:effectLst/>
            <a:sp3d/>
          </c:spPr>
          <c:invertIfNegative val="0"/>
          <c:dLbls>
            <c:dLbl>
              <c:idx val="0"/>
              <c:layout>
                <c:manualLayout>
                  <c:x val="1.9769357495881303E-2"/>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CB2-44A2-BE4A-6C07B9866DFC}"/>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Sheet1!$H$5:$J$5</c:f>
              <c:numCache>
                <c:formatCode>General</c:formatCode>
                <c:ptCount val="3"/>
                <c:pt idx="0">
                  <c:v>1</c:v>
                </c:pt>
                <c:pt idx="1">
                  <c:v>2</c:v>
                </c:pt>
                <c:pt idx="2">
                  <c:v>3</c:v>
                </c:pt>
              </c:numCache>
            </c:numRef>
          </c:cat>
          <c:val>
            <c:numRef>
              <c:f>Sheet1!$H$8:$J$8</c:f>
              <c:numCache>
                <c:formatCode>General</c:formatCode>
                <c:ptCount val="3"/>
                <c:pt idx="0">
                  <c:v>0.18</c:v>
                </c:pt>
                <c:pt idx="1">
                  <c:v>0.19</c:v>
                </c:pt>
                <c:pt idx="2">
                  <c:v>0.2</c:v>
                </c:pt>
              </c:numCache>
            </c:numRef>
          </c:val>
          <c:extLst>
            <c:ext xmlns:c16="http://schemas.microsoft.com/office/drawing/2014/chart" uri="{C3380CC4-5D6E-409C-BE32-E72D297353CC}">
              <c16:uniqueId val="{00000006-0CB2-44A2-BE4A-6C07B9866DFC}"/>
            </c:ext>
          </c:extLst>
        </c:ser>
        <c:dLbls>
          <c:showLegendKey val="0"/>
          <c:showVal val="0"/>
          <c:showCatName val="0"/>
          <c:showSerName val="0"/>
          <c:showPercent val="0"/>
          <c:showBubbleSize val="0"/>
        </c:dLbls>
        <c:gapWidth val="150"/>
        <c:shape val="box"/>
        <c:axId val="87977344"/>
        <c:axId val="87987712"/>
        <c:axId val="81696512"/>
      </c:bar3DChart>
      <c:catAx>
        <c:axId val="8797734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Minyak Atsiri Jeruk Kalamansi (ml)</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7987712"/>
        <c:crosses val="autoZero"/>
        <c:auto val="1"/>
        <c:lblAlgn val="ctr"/>
        <c:lblOffset val="100"/>
        <c:noMultiLvlLbl val="0"/>
      </c:catAx>
      <c:valAx>
        <c:axId val="87987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Alkali Bebas (%)</a:t>
                </a:r>
              </a:p>
            </c:rich>
          </c:tx>
          <c:layout>
            <c:manualLayout>
              <c:xMode val="edge"/>
              <c:yMode val="edge"/>
              <c:x val="4.5072503551734935E-2"/>
              <c:y val="0.17325131233595803"/>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7977344"/>
        <c:crosses val="autoZero"/>
        <c:crossBetween val="between"/>
        <c:majorUnit val="3.0000000000000006E-2"/>
      </c:valAx>
      <c:serAx>
        <c:axId val="81696512"/>
        <c:scaling>
          <c:orientation val="minMax"/>
        </c:scaling>
        <c:delete val="1"/>
        <c:axPos val="b"/>
        <c:majorTickMark val="out"/>
        <c:minorTickMark val="none"/>
        <c:tickLblPos val="nextTo"/>
        <c:crossAx val="87987712"/>
        <c:crosses val="autoZero"/>
      </c:serAx>
      <c:spPr>
        <a:noFill/>
        <a:ln>
          <a:noFill/>
        </a:ln>
        <a:effectLst/>
      </c:spPr>
    </c:plotArea>
    <c:legend>
      <c:legendPos val="r"/>
      <c:layout>
        <c:manualLayout>
          <c:xMode val="edge"/>
          <c:yMode val="edge"/>
          <c:x val="0.88591509547545066"/>
          <c:y val="0.51610701128726622"/>
          <c:w val="7.2402028823827E-2"/>
          <c:h val="0.266070647419072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Ekstrak Kulit </a:t>
            </a:r>
            <a:endParaRPr lang="id-ID" sz="1200">
              <a:solidFill>
                <a:sysClr val="windowText" lastClr="000000"/>
              </a:solidFill>
              <a:latin typeface="Times New Roman" panose="02020603050405020304" pitchFamily="18" charset="0"/>
              <a:cs typeface="Times New Roman" panose="02020603050405020304" pitchFamily="18" charset="0"/>
            </a:endParaRPr>
          </a:p>
          <a:p>
            <a:pPr>
              <a:defRPr sz="1200">
                <a:solidFill>
                  <a:sysClr val="windowText" lastClr="000000"/>
                </a:solidFill>
                <a:latin typeface="Times New Roman" panose="02020603050405020304" pitchFamily="18" charset="0"/>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Manggis (gram)</a:t>
            </a:r>
          </a:p>
        </c:rich>
      </c:tx>
      <c:layout>
        <c:manualLayout>
          <c:xMode val="edge"/>
          <c:yMode val="edge"/>
          <c:x val="0.81462299119290105"/>
          <c:y val="0.29629629629629628"/>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35206808564987"/>
          <c:y val="8.90974044911053E-2"/>
          <c:w val="0.64812884577273155"/>
          <c:h val="0.68071741032370958"/>
        </c:manualLayout>
      </c:layout>
      <c:bar3DChart>
        <c:barDir val="col"/>
        <c:grouping val="standard"/>
        <c:varyColors val="0"/>
        <c:ser>
          <c:idx val="0"/>
          <c:order val="0"/>
          <c:tx>
            <c:strRef>
              <c:f>Sheet1!$M$4</c:f>
              <c:strCache>
                <c:ptCount val="1"/>
                <c:pt idx="0">
                  <c:v>0,1</c:v>
                </c:pt>
              </c:strCache>
            </c:strRef>
          </c:tx>
          <c:spPr>
            <a:solidFill>
              <a:schemeClr val="accent2"/>
            </a:solidFill>
            <a:ln>
              <a:noFill/>
            </a:ln>
            <a:effectLst/>
            <a:sp3d/>
          </c:spPr>
          <c:invertIfNegative val="0"/>
          <c:dLbls>
            <c:dLbl>
              <c:idx val="0"/>
              <c:layout>
                <c:manualLayout>
                  <c:x val="-1.9834714185759821E-2"/>
                  <c:y val="-4.243778136006664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FA9-43AE-B549-694E13DBA278}"/>
                </c:ext>
              </c:extLst>
            </c:dLbl>
            <c:dLbl>
              <c:idx val="1"/>
              <c:layout>
                <c:manualLayout>
                  <c:x val="2.0131185259301149E-3"/>
                  <c:y val="2.31481769921882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FA9-43AE-B549-694E13DBA278}"/>
                </c:ext>
              </c:extLst>
            </c:dLbl>
            <c:dLbl>
              <c:idx val="2"/>
              <c:layout>
                <c:manualLayout>
                  <c:x val="-1.9083249952871913E-4"/>
                  <c:y val="5.1074637313342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FA9-43AE-B549-694E13DBA278}"/>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Sheet1!$N$3:$P$3</c:f>
              <c:numCache>
                <c:formatCode>General</c:formatCode>
                <c:ptCount val="3"/>
                <c:pt idx="0">
                  <c:v>1</c:v>
                </c:pt>
                <c:pt idx="1">
                  <c:v>2</c:v>
                </c:pt>
                <c:pt idx="2">
                  <c:v>3</c:v>
                </c:pt>
              </c:numCache>
            </c:numRef>
          </c:cat>
          <c:val>
            <c:numRef>
              <c:f>Sheet1!$N$4:$P$4</c:f>
              <c:numCache>
                <c:formatCode>General</c:formatCode>
                <c:ptCount val="3"/>
                <c:pt idx="0">
                  <c:v>22.13</c:v>
                </c:pt>
                <c:pt idx="1">
                  <c:v>24.4</c:v>
                </c:pt>
                <c:pt idx="2">
                  <c:v>24.4</c:v>
                </c:pt>
              </c:numCache>
            </c:numRef>
          </c:val>
          <c:extLst>
            <c:ext xmlns:c16="http://schemas.microsoft.com/office/drawing/2014/chart" uri="{C3380CC4-5D6E-409C-BE32-E72D297353CC}">
              <c16:uniqueId val="{00000003-1FA9-43AE-B549-694E13DBA278}"/>
            </c:ext>
          </c:extLst>
        </c:ser>
        <c:ser>
          <c:idx val="1"/>
          <c:order val="1"/>
          <c:tx>
            <c:strRef>
              <c:f>Sheet1!$M$5</c:f>
              <c:strCache>
                <c:ptCount val="1"/>
                <c:pt idx="0">
                  <c:v>0,2</c:v>
                </c:pt>
              </c:strCache>
            </c:strRef>
          </c:tx>
          <c:spPr>
            <a:solidFill>
              <a:schemeClr val="accent4"/>
            </a:solidFill>
            <a:ln>
              <a:noFill/>
            </a:ln>
            <a:effectLst/>
            <a:sp3d/>
          </c:spPr>
          <c:invertIfNegative val="0"/>
          <c:dLbls>
            <c:dLbl>
              <c:idx val="0"/>
              <c:layout>
                <c:manualLayout>
                  <c:x val="7.5659977121533522E-5"/>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FA9-43AE-B549-694E13DBA278}"/>
                </c:ext>
              </c:extLst>
            </c:dLbl>
            <c:dLbl>
              <c:idx val="1"/>
              <c:layout>
                <c:manualLayout>
                  <c:x val="1.9556947646737526E-2"/>
                  <c:y val="2.78520630580940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FA9-43AE-B549-694E13DBA278}"/>
                </c:ext>
              </c:extLst>
            </c:dLbl>
            <c:dLbl>
              <c:idx val="2"/>
              <c:layout>
                <c:manualLayout>
                  <c:x val="-1.3153729967467349E-4"/>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FA9-43AE-B549-694E13DBA278}"/>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Sheet1!$N$3:$P$3</c:f>
              <c:numCache>
                <c:formatCode>General</c:formatCode>
                <c:ptCount val="3"/>
                <c:pt idx="0">
                  <c:v>1</c:v>
                </c:pt>
                <c:pt idx="1">
                  <c:v>2</c:v>
                </c:pt>
                <c:pt idx="2">
                  <c:v>3</c:v>
                </c:pt>
              </c:numCache>
            </c:numRef>
          </c:cat>
          <c:val>
            <c:numRef>
              <c:f>Sheet1!$N$5:$P$5</c:f>
              <c:numCache>
                <c:formatCode>General</c:formatCode>
                <c:ptCount val="3"/>
                <c:pt idx="0">
                  <c:v>21.13</c:v>
                </c:pt>
                <c:pt idx="1">
                  <c:v>22.73</c:v>
                </c:pt>
                <c:pt idx="2">
                  <c:v>22.93</c:v>
                </c:pt>
              </c:numCache>
            </c:numRef>
          </c:val>
          <c:extLst>
            <c:ext xmlns:c16="http://schemas.microsoft.com/office/drawing/2014/chart" uri="{C3380CC4-5D6E-409C-BE32-E72D297353CC}">
              <c16:uniqueId val="{00000007-1FA9-43AE-B549-694E13DBA278}"/>
            </c:ext>
          </c:extLst>
        </c:ser>
        <c:ser>
          <c:idx val="2"/>
          <c:order val="2"/>
          <c:tx>
            <c:strRef>
              <c:f>Sheet1!$M$6</c:f>
              <c:strCache>
                <c:ptCount val="1"/>
                <c:pt idx="0">
                  <c:v>0,3</c:v>
                </c:pt>
              </c:strCache>
            </c:strRef>
          </c:tx>
          <c:spPr>
            <a:solidFill>
              <a:schemeClr val="accent6"/>
            </a:solidFill>
            <a:ln>
              <a:noFill/>
            </a:ln>
            <a:effectLst/>
            <a:sp3d/>
          </c:spPr>
          <c:invertIfNegative val="0"/>
          <c:dLbls>
            <c:dLbl>
              <c:idx val="0"/>
              <c:layout>
                <c:manualLayout>
                  <c:x val="1.9703176886085187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FA9-43AE-B549-694E13DBA278}"/>
                </c:ext>
              </c:extLst>
            </c:dLbl>
            <c:dLbl>
              <c:idx val="1"/>
              <c:layout>
                <c:manualLayout>
                  <c:x val="1.8121085116780133E-2"/>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FA9-43AE-B549-694E13DBA278}"/>
                </c:ext>
              </c:extLst>
            </c:dLbl>
            <c:dLbl>
              <c:idx val="2"/>
              <c:layout>
                <c:manualLayout>
                  <c:x val="1.8535479670372387E-2"/>
                  <c:y val="4.629629629629586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1FA9-43AE-B549-694E13DBA278}"/>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Sheet1!$N$3:$P$3</c:f>
              <c:numCache>
                <c:formatCode>General</c:formatCode>
                <c:ptCount val="3"/>
                <c:pt idx="0">
                  <c:v>1</c:v>
                </c:pt>
                <c:pt idx="1">
                  <c:v>2</c:v>
                </c:pt>
                <c:pt idx="2">
                  <c:v>3</c:v>
                </c:pt>
              </c:numCache>
            </c:numRef>
          </c:cat>
          <c:val>
            <c:numRef>
              <c:f>Sheet1!$N$6:$P$6</c:f>
              <c:numCache>
                <c:formatCode>General</c:formatCode>
                <c:ptCount val="3"/>
                <c:pt idx="0">
                  <c:v>21.26</c:v>
                </c:pt>
                <c:pt idx="1">
                  <c:v>22.66</c:v>
                </c:pt>
                <c:pt idx="2">
                  <c:v>24.43</c:v>
                </c:pt>
              </c:numCache>
            </c:numRef>
          </c:val>
          <c:extLst>
            <c:ext xmlns:c16="http://schemas.microsoft.com/office/drawing/2014/chart" uri="{C3380CC4-5D6E-409C-BE32-E72D297353CC}">
              <c16:uniqueId val="{0000000B-1FA9-43AE-B549-694E13DBA278}"/>
            </c:ext>
          </c:extLst>
        </c:ser>
        <c:dLbls>
          <c:showLegendKey val="0"/>
          <c:showVal val="0"/>
          <c:showCatName val="0"/>
          <c:showSerName val="0"/>
          <c:showPercent val="0"/>
          <c:showBubbleSize val="0"/>
        </c:dLbls>
        <c:gapWidth val="150"/>
        <c:shape val="box"/>
        <c:axId val="88051712"/>
        <c:axId val="88053632"/>
        <c:axId val="81715200"/>
      </c:bar3DChart>
      <c:catAx>
        <c:axId val="88051712"/>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Minyak Atsiri Jeruk Kalamansi (ml)</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8053632"/>
        <c:crosses val="autoZero"/>
        <c:auto val="1"/>
        <c:lblAlgn val="ctr"/>
        <c:lblOffset val="100"/>
        <c:noMultiLvlLbl val="0"/>
      </c:catAx>
      <c:valAx>
        <c:axId val="8805363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Kadar Air (%)</a:t>
                </a:r>
              </a:p>
            </c:rich>
          </c:tx>
          <c:layout>
            <c:manualLayout>
              <c:xMode val="edge"/>
              <c:yMode val="edge"/>
              <c:x val="1.4280647149631835E-2"/>
              <c:y val="0.2698855351414406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8051712"/>
        <c:crosses val="autoZero"/>
        <c:crossBetween val="between"/>
        <c:majorUnit val="5"/>
      </c:valAx>
      <c:serAx>
        <c:axId val="81715200"/>
        <c:scaling>
          <c:orientation val="minMax"/>
        </c:scaling>
        <c:delete val="1"/>
        <c:axPos val="b"/>
        <c:majorTickMark val="out"/>
        <c:minorTickMark val="none"/>
        <c:tickLblPos val="nextTo"/>
        <c:crossAx val="88053632"/>
        <c:crosses val="autoZero"/>
      </c:serAx>
      <c:spPr>
        <a:noFill/>
        <a:ln>
          <a:noFill/>
        </a:ln>
        <a:effectLst/>
      </c:spPr>
    </c:plotArea>
    <c:legend>
      <c:legendPos val="r"/>
      <c:layout>
        <c:manualLayout>
          <c:xMode val="edge"/>
          <c:yMode val="edge"/>
          <c:x val="0.86507287854840931"/>
          <c:y val="0.4609459755030621"/>
          <c:w val="8.0935601281883957E-2"/>
          <c:h val="0.26749480959981237"/>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200">
                <a:solidFill>
                  <a:schemeClr val="tx1"/>
                </a:solidFill>
                <a:latin typeface="Times New Roman" panose="02020603050405020304" pitchFamily="18" charset="0"/>
                <a:cs typeface="Times New Roman" panose="02020603050405020304" pitchFamily="18" charset="0"/>
              </a:rPr>
              <a:t>Ekstrak Kulit </a:t>
            </a:r>
            <a:endParaRPr lang="id-ID" sz="1200">
              <a:solidFill>
                <a:schemeClr val="tx1"/>
              </a:solidFill>
              <a:latin typeface="Times New Roman" panose="02020603050405020304" pitchFamily="18" charset="0"/>
              <a:cs typeface="Times New Roman" panose="02020603050405020304" pitchFamily="18" charset="0"/>
            </a:endParaRPr>
          </a:p>
          <a:p>
            <a:pPr>
              <a:defRPr sz="1200">
                <a:solidFill>
                  <a:schemeClr val="tx1"/>
                </a:solidFill>
                <a:latin typeface="Times New Roman" panose="02020603050405020304" pitchFamily="18" charset="0"/>
                <a:cs typeface="Times New Roman" panose="02020603050405020304" pitchFamily="18" charset="0"/>
              </a:defRPr>
            </a:pPr>
            <a:r>
              <a:rPr lang="en-US" sz="1200">
                <a:solidFill>
                  <a:schemeClr val="tx1"/>
                </a:solidFill>
                <a:latin typeface="Times New Roman" panose="02020603050405020304" pitchFamily="18" charset="0"/>
                <a:cs typeface="Times New Roman" panose="02020603050405020304" pitchFamily="18" charset="0"/>
              </a:rPr>
              <a:t>Manggis (gram)</a:t>
            </a:r>
          </a:p>
        </c:rich>
      </c:tx>
      <c:layout>
        <c:manualLayout>
          <c:xMode val="edge"/>
          <c:yMode val="edge"/>
          <c:x val="0.79321342185168042"/>
          <c:y val="0.30555555555555558"/>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id-ID"/>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2529411764705883"/>
          <c:y val="4.5486293379994179E-2"/>
          <c:w val="0.72014398200224961"/>
          <c:h val="0.72432852143482063"/>
        </c:manualLayout>
      </c:layout>
      <c:bar3DChart>
        <c:barDir val="col"/>
        <c:grouping val="standard"/>
        <c:varyColors val="0"/>
        <c:ser>
          <c:idx val="0"/>
          <c:order val="0"/>
          <c:tx>
            <c:strRef>
              <c:f>Sheet1!$K$5</c:f>
              <c:strCache>
                <c:ptCount val="1"/>
                <c:pt idx="0">
                  <c:v>0,1</c:v>
                </c:pt>
              </c:strCache>
            </c:strRef>
          </c:tx>
          <c:spPr>
            <a:solidFill>
              <a:schemeClr val="accent2"/>
            </a:solidFill>
            <a:ln>
              <a:noFill/>
            </a:ln>
            <a:effectLst/>
            <a:sp3d/>
          </c:spPr>
          <c:invertIfNegative val="0"/>
          <c:dLbls>
            <c:dLbl>
              <c:idx val="2"/>
              <c:layout>
                <c:manualLayout>
                  <c:x val="-1.3071895424836602E-2"/>
                  <c:y val="4.1666666666666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5E2-4AD8-A036-CE95CC713858}"/>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Sheet1!$L$4:$N$4</c:f>
              <c:numCache>
                <c:formatCode>General</c:formatCode>
                <c:ptCount val="3"/>
                <c:pt idx="0">
                  <c:v>1</c:v>
                </c:pt>
                <c:pt idx="1">
                  <c:v>2</c:v>
                </c:pt>
                <c:pt idx="2">
                  <c:v>3</c:v>
                </c:pt>
              </c:numCache>
            </c:numRef>
          </c:cat>
          <c:val>
            <c:numRef>
              <c:f>Sheet1!$L$5:$N$5</c:f>
              <c:numCache>
                <c:formatCode>General</c:formatCode>
                <c:ptCount val="3"/>
                <c:pt idx="0">
                  <c:v>63.41</c:v>
                </c:pt>
                <c:pt idx="1">
                  <c:v>68.760000000000005</c:v>
                </c:pt>
                <c:pt idx="2">
                  <c:v>82.81</c:v>
                </c:pt>
              </c:numCache>
            </c:numRef>
          </c:val>
          <c:extLst>
            <c:ext xmlns:c16="http://schemas.microsoft.com/office/drawing/2014/chart" uri="{C3380CC4-5D6E-409C-BE32-E72D297353CC}">
              <c16:uniqueId val="{00000001-95E2-4AD8-A036-CE95CC713858}"/>
            </c:ext>
          </c:extLst>
        </c:ser>
        <c:ser>
          <c:idx val="1"/>
          <c:order val="1"/>
          <c:tx>
            <c:strRef>
              <c:f>Sheet1!$K$6</c:f>
              <c:strCache>
                <c:ptCount val="1"/>
                <c:pt idx="0">
                  <c:v>0,2</c:v>
                </c:pt>
              </c:strCache>
            </c:strRef>
          </c:tx>
          <c:spPr>
            <a:solidFill>
              <a:schemeClr val="accent4"/>
            </a:solidFill>
            <a:ln>
              <a:noFill/>
            </a:ln>
            <a:effectLst/>
            <a:sp3d/>
          </c:spPr>
          <c:invertIfNegative val="0"/>
          <c:dLbls>
            <c:dLbl>
              <c:idx val="2"/>
              <c:layout>
                <c:manualLayout>
                  <c:x val="2.3965141612200355E-2"/>
                  <c:y val="-4.243778136006664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5E2-4AD8-A036-CE95CC713858}"/>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Sheet1!$L$4:$N$4</c:f>
              <c:numCache>
                <c:formatCode>General</c:formatCode>
                <c:ptCount val="3"/>
                <c:pt idx="0">
                  <c:v>1</c:v>
                </c:pt>
                <c:pt idx="1">
                  <c:v>2</c:v>
                </c:pt>
                <c:pt idx="2">
                  <c:v>3</c:v>
                </c:pt>
              </c:numCache>
            </c:numRef>
          </c:cat>
          <c:val>
            <c:numRef>
              <c:f>Sheet1!$L$6:$N$6</c:f>
              <c:numCache>
                <c:formatCode>General</c:formatCode>
                <c:ptCount val="3"/>
                <c:pt idx="0">
                  <c:v>68.77</c:v>
                </c:pt>
                <c:pt idx="1">
                  <c:v>65.16</c:v>
                </c:pt>
                <c:pt idx="2">
                  <c:v>68.92</c:v>
                </c:pt>
              </c:numCache>
            </c:numRef>
          </c:val>
          <c:extLst>
            <c:ext xmlns:c16="http://schemas.microsoft.com/office/drawing/2014/chart" uri="{C3380CC4-5D6E-409C-BE32-E72D297353CC}">
              <c16:uniqueId val="{00000003-95E2-4AD8-A036-CE95CC713858}"/>
            </c:ext>
          </c:extLst>
        </c:ser>
        <c:ser>
          <c:idx val="2"/>
          <c:order val="2"/>
          <c:tx>
            <c:strRef>
              <c:f>Sheet1!$K$7</c:f>
              <c:strCache>
                <c:ptCount val="1"/>
                <c:pt idx="0">
                  <c:v>0,3</c:v>
                </c:pt>
              </c:strCache>
            </c:strRef>
          </c:tx>
          <c:spPr>
            <a:solidFill>
              <a:schemeClr val="accent6"/>
            </a:solidFill>
            <a:ln>
              <a:noFill/>
            </a:ln>
            <a:effectLst/>
            <a:sp3d/>
          </c:spPr>
          <c:invertIfNegative val="0"/>
          <c:dLbls>
            <c:dLbl>
              <c:idx val="0"/>
              <c:layout>
                <c:manualLayout>
                  <c:x val="1.9607843137254822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5E2-4AD8-A036-CE95CC713858}"/>
                </c:ext>
              </c:extLst>
            </c:dLbl>
            <c:dLbl>
              <c:idx val="2"/>
              <c:layout>
                <c:manualLayout>
                  <c:x val="2.178649237472767E-2"/>
                  <c:y val="-2.1218890680033321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5E2-4AD8-A036-CE95CC713858}"/>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Sheet1!$L$4:$N$4</c:f>
              <c:numCache>
                <c:formatCode>General</c:formatCode>
                <c:ptCount val="3"/>
                <c:pt idx="0">
                  <c:v>1</c:v>
                </c:pt>
                <c:pt idx="1">
                  <c:v>2</c:v>
                </c:pt>
                <c:pt idx="2">
                  <c:v>3</c:v>
                </c:pt>
              </c:numCache>
            </c:numRef>
          </c:cat>
          <c:val>
            <c:numRef>
              <c:f>Sheet1!$L$7:$N$7</c:f>
              <c:numCache>
                <c:formatCode>General</c:formatCode>
                <c:ptCount val="3"/>
                <c:pt idx="0">
                  <c:v>62.72</c:v>
                </c:pt>
                <c:pt idx="1">
                  <c:v>75.06</c:v>
                </c:pt>
                <c:pt idx="2">
                  <c:v>72.03</c:v>
                </c:pt>
              </c:numCache>
            </c:numRef>
          </c:val>
          <c:extLst>
            <c:ext xmlns:c16="http://schemas.microsoft.com/office/drawing/2014/chart" uri="{C3380CC4-5D6E-409C-BE32-E72D297353CC}">
              <c16:uniqueId val="{00000006-95E2-4AD8-A036-CE95CC713858}"/>
            </c:ext>
          </c:extLst>
        </c:ser>
        <c:dLbls>
          <c:showLegendKey val="0"/>
          <c:showVal val="0"/>
          <c:showCatName val="0"/>
          <c:showSerName val="0"/>
          <c:showPercent val="0"/>
          <c:showBubbleSize val="0"/>
        </c:dLbls>
        <c:gapWidth val="150"/>
        <c:shape val="box"/>
        <c:axId val="88143360"/>
        <c:axId val="88145280"/>
        <c:axId val="88102656"/>
      </c:bar3DChart>
      <c:catAx>
        <c:axId val="88143360"/>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Minyak Atsiri Jeruk Kalamansi (ml)</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8145280"/>
        <c:crosses val="autoZero"/>
        <c:auto val="1"/>
        <c:lblAlgn val="ctr"/>
        <c:lblOffset val="100"/>
        <c:noMultiLvlLbl val="0"/>
      </c:catAx>
      <c:valAx>
        <c:axId val="8814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Stabilitas Busa (%)</a:t>
                </a:r>
              </a:p>
            </c:rich>
          </c:tx>
          <c:layout>
            <c:manualLayout>
              <c:xMode val="edge"/>
              <c:yMode val="edge"/>
              <c:x val="7.0050091777743462E-2"/>
              <c:y val="0.1826370662000583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8143360"/>
        <c:crosses val="autoZero"/>
        <c:crossBetween val="between"/>
        <c:majorUnit val="20"/>
      </c:valAx>
      <c:serAx>
        <c:axId val="88102656"/>
        <c:scaling>
          <c:orientation val="minMax"/>
        </c:scaling>
        <c:delete val="1"/>
        <c:axPos val="b"/>
        <c:majorTickMark val="out"/>
        <c:minorTickMark val="none"/>
        <c:tickLblPos val="nextTo"/>
        <c:crossAx val="88145280"/>
        <c:crosses val="autoZero"/>
      </c:serAx>
      <c:spPr>
        <a:noFill/>
        <a:ln>
          <a:noFill/>
        </a:ln>
        <a:effectLst/>
      </c:spPr>
    </c:plotArea>
    <c:legend>
      <c:legendPos val="r"/>
      <c:layout>
        <c:manualLayout>
          <c:xMode val="edge"/>
          <c:yMode val="edge"/>
          <c:x val="0.82763554555680541"/>
          <c:y val="0.53922130701404258"/>
          <c:w val="0.13276280464941884"/>
          <c:h val="0.266070647419072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Ekstrak Kulit </a:t>
            </a:r>
            <a:endParaRPr lang="id-ID" sz="1200">
              <a:solidFill>
                <a:sysClr val="windowText" lastClr="000000"/>
              </a:solidFill>
              <a:latin typeface="Times New Roman" panose="02020603050405020304" pitchFamily="18" charset="0"/>
              <a:cs typeface="Times New Roman" panose="02020603050405020304" pitchFamily="18" charset="0"/>
            </a:endParaRPr>
          </a:p>
          <a:p>
            <a:pPr>
              <a:defRPr/>
            </a:pPr>
            <a:r>
              <a:rPr lang="en-US" sz="1200">
                <a:solidFill>
                  <a:sysClr val="windowText" lastClr="000000"/>
                </a:solidFill>
                <a:latin typeface="Times New Roman" panose="02020603050405020304" pitchFamily="18" charset="0"/>
                <a:cs typeface="Times New Roman" panose="02020603050405020304" pitchFamily="18" charset="0"/>
              </a:rPr>
              <a:t>Manggis (gram)</a:t>
            </a:r>
          </a:p>
        </c:rich>
      </c:tx>
      <c:layout>
        <c:manualLayout>
          <c:xMode val="edge"/>
          <c:yMode val="edge"/>
          <c:x val="0.82112679311312498"/>
          <c:y val="0.3009259259259259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2685534591194969"/>
          <c:y val="8.446777486147565E-2"/>
          <c:w val="0.71295397149080386"/>
          <c:h val="0.68534703995333912"/>
        </c:manualLayout>
      </c:layout>
      <c:bar3DChart>
        <c:barDir val="col"/>
        <c:grouping val="standard"/>
        <c:varyColors val="0"/>
        <c:ser>
          <c:idx val="0"/>
          <c:order val="0"/>
          <c:tx>
            <c:strRef>
              <c:f>Sheet1!$N$5</c:f>
              <c:strCache>
                <c:ptCount val="1"/>
                <c:pt idx="0">
                  <c:v>0,1</c:v>
                </c:pt>
              </c:strCache>
            </c:strRef>
          </c:tx>
          <c:spPr>
            <a:solidFill>
              <a:schemeClr val="accent2"/>
            </a:solidFill>
            <a:ln>
              <a:noFill/>
            </a:ln>
            <a:effectLst/>
            <a:sp3d/>
          </c:spPr>
          <c:invertIfNegative val="0"/>
          <c:dLbls>
            <c:dLbl>
              <c:idx val="0"/>
              <c:layout>
                <c:manualLayout>
                  <c:x val="-7.5614366729679101E-3"/>
                  <c:y val="3.42549547345240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FDE-4B91-9686-A99B91CC6FD9}"/>
                </c:ext>
              </c:extLst>
            </c:dLbl>
            <c:dLbl>
              <c:idx val="1"/>
              <c:layout>
                <c:manualLayout>
                  <c:x val="8.385744234800761E-3"/>
                  <c:y val="1.38888888888888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FDE-4B91-9686-A99B91CC6FD9}"/>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Sheet1!$O$4:$Q$4</c:f>
              <c:numCache>
                <c:formatCode>General</c:formatCode>
                <c:ptCount val="3"/>
                <c:pt idx="0">
                  <c:v>1</c:v>
                </c:pt>
                <c:pt idx="1">
                  <c:v>2</c:v>
                </c:pt>
                <c:pt idx="2">
                  <c:v>3</c:v>
                </c:pt>
              </c:numCache>
            </c:numRef>
          </c:cat>
          <c:val>
            <c:numRef>
              <c:f>Sheet1!$O$5:$Q$5</c:f>
              <c:numCache>
                <c:formatCode>General</c:formatCode>
                <c:ptCount val="3"/>
                <c:pt idx="0">
                  <c:v>2.1000000000000001E-2</c:v>
                </c:pt>
                <c:pt idx="1">
                  <c:v>2.1000000000000001E-2</c:v>
                </c:pt>
                <c:pt idx="2">
                  <c:v>1.7000000000000001E-2</c:v>
                </c:pt>
              </c:numCache>
            </c:numRef>
          </c:val>
          <c:extLst>
            <c:ext xmlns:c16="http://schemas.microsoft.com/office/drawing/2014/chart" uri="{C3380CC4-5D6E-409C-BE32-E72D297353CC}">
              <c16:uniqueId val="{00000002-3FDE-4B91-9686-A99B91CC6FD9}"/>
            </c:ext>
          </c:extLst>
        </c:ser>
        <c:ser>
          <c:idx val="1"/>
          <c:order val="1"/>
          <c:tx>
            <c:strRef>
              <c:f>Sheet1!$N$6</c:f>
              <c:strCache>
                <c:ptCount val="1"/>
                <c:pt idx="0">
                  <c:v>0,2</c:v>
                </c:pt>
              </c:strCache>
            </c:strRef>
          </c:tx>
          <c:spPr>
            <a:solidFill>
              <a:schemeClr val="accent4"/>
            </a:solidFill>
            <a:ln>
              <a:noFill/>
            </a:ln>
            <a:effectLst/>
            <a:sp3d/>
          </c:spPr>
          <c:invertIfNegative val="0"/>
          <c:dLbls>
            <c:dLbl>
              <c:idx val="0"/>
              <c:layout>
                <c:manualLayout>
                  <c:x val="6.2893081761005521E-3"/>
                  <c:y val="3.24074074074073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FDE-4B91-9686-A99B91CC6FD9}"/>
                </c:ext>
              </c:extLst>
            </c:dLbl>
            <c:dLbl>
              <c:idx val="1"/>
              <c:layout>
                <c:manualLayout>
                  <c:x val="-2.0964360587002098E-3"/>
                  <c:y val="3.703703703703699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FDE-4B91-9686-A99B91CC6FD9}"/>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Sheet1!$O$4:$Q$4</c:f>
              <c:numCache>
                <c:formatCode>General</c:formatCode>
                <c:ptCount val="3"/>
                <c:pt idx="0">
                  <c:v>1</c:v>
                </c:pt>
                <c:pt idx="1">
                  <c:v>2</c:v>
                </c:pt>
                <c:pt idx="2">
                  <c:v>3</c:v>
                </c:pt>
              </c:numCache>
            </c:numRef>
          </c:cat>
          <c:val>
            <c:numRef>
              <c:f>Sheet1!$O$6:$Q$6</c:f>
              <c:numCache>
                <c:formatCode>General</c:formatCode>
                <c:ptCount val="3"/>
                <c:pt idx="0">
                  <c:v>1.9E-2</c:v>
                </c:pt>
                <c:pt idx="1">
                  <c:v>2.4E-2</c:v>
                </c:pt>
                <c:pt idx="2">
                  <c:v>2.1000000000000001E-2</c:v>
                </c:pt>
              </c:numCache>
            </c:numRef>
          </c:val>
          <c:extLst>
            <c:ext xmlns:c16="http://schemas.microsoft.com/office/drawing/2014/chart" uri="{C3380CC4-5D6E-409C-BE32-E72D297353CC}">
              <c16:uniqueId val="{00000005-3FDE-4B91-9686-A99B91CC6FD9}"/>
            </c:ext>
          </c:extLst>
        </c:ser>
        <c:ser>
          <c:idx val="2"/>
          <c:order val="2"/>
          <c:tx>
            <c:strRef>
              <c:f>Sheet1!$N$7</c:f>
              <c:strCache>
                <c:ptCount val="1"/>
                <c:pt idx="0">
                  <c:v>0,3</c:v>
                </c:pt>
              </c:strCache>
            </c:strRef>
          </c:tx>
          <c:spPr>
            <a:solidFill>
              <a:schemeClr val="accent6"/>
            </a:solidFill>
            <a:ln>
              <a:noFill/>
            </a:ln>
            <a:effectLst/>
            <a:sp3d/>
          </c:spPr>
          <c:invertIfNegative val="0"/>
          <c:dLbls>
            <c:dLbl>
              <c:idx val="1"/>
              <c:layout>
                <c:manualLayout>
                  <c:x val="2.5157232704402517E-2"/>
                  <c:y val="-1.38888888888888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FDE-4B91-9686-A99B91CC6FD9}"/>
                </c:ext>
              </c:extLst>
            </c:dLbl>
            <c:dLbl>
              <c:idx val="2"/>
              <c:layout>
                <c:manualLayout>
                  <c:x val="2.306079664570230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FDE-4B91-9686-A99B91CC6FD9}"/>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Sheet1!$O$4:$Q$4</c:f>
              <c:numCache>
                <c:formatCode>General</c:formatCode>
                <c:ptCount val="3"/>
                <c:pt idx="0">
                  <c:v>1</c:v>
                </c:pt>
                <c:pt idx="1">
                  <c:v>2</c:v>
                </c:pt>
                <c:pt idx="2">
                  <c:v>3</c:v>
                </c:pt>
              </c:numCache>
            </c:numRef>
          </c:cat>
          <c:val>
            <c:numRef>
              <c:f>Sheet1!$O$7:$Q$7</c:f>
              <c:numCache>
                <c:formatCode>General</c:formatCode>
                <c:ptCount val="3"/>
                <c:pt idx="0">
                  <c:v>1.9E-2</c:v>
                </c:pt>
                <c:pt idx="1">
                  <c:v>1.7999999999999999E-2</c:v>
                </c:pt>
                <c:pt idx="2">
                  <c:v>2.1999999999999999E-2</c:v>
                </c:pt>
              </c:numCache>
            </c:numRef>
          </c:val>
          <c:extLst>
            <c:ext xmlns:c16="http://schemas.microsoft.com/office/drawing/2014/chart" uri="{C3380CC4-5D6E-409C-BE32-E72D297353CC}">
              <c16:uniqueId val="{00000008-3FDE-4B91-9686-A99B91CC6FD9}"/>
            </c:ext>
          </c:extLst>
        </c:ser>
        <c:dLbls>
          <c:showLegendKey val="0"/>
          <c:showVal val="0"/>
          <c:showCatName val="0"/>
          <c:showSerName val="0"/>
          <c:showPercent val="0"/>
          <c:showBubbleSize val="0"/>
        </c:dLbls>
        <c:gapWidth val="150"/>
        <c:shape val="box"/>
        <c:axId val="88572672"/>
        <c:axId val="88574592"/>
        <c:axId val="88567808"/>
      </c:bar3DChart>
      <c:catAx>
        <c:axId val="88572672"/>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Minyak Atsiri </a:t>
                </a:r>
                <a:r>
                  <a:rPr lang="id-ID" sz="1200">
                    <a:solidFill>
                      <a:sysClr val="windowText" lastClr="000000"/>
                    </a:solidFill>
                    <a:latin typeface="Times New Roman" panose="02020603050405020304" pitchFamily="18" charset="0"/>
                    <a:cs typeface="Times New Roman" panose="02020603050405020304" pitchFamily="18" charset="0"/>
                  </a:rPr>
                  <a:t>J</a:t>
                </a:r>
                <a:r>
                  <a:rPr lang="en-US" sz="1200">
                    <a:solidFill>
                      <a:sysClr val="windowText" lastClr="000000"/>
                    </a:solidFill>
                    <a:latin typeface="Times New Roman" panose="02020603050405020304" pitchFamily="18" charset="0"/>
                    <a:cs typeface="Times New Roman" panose="02020603050405020304" pitchFamily="18" charset="0"/>
                  </a:rPr>
                  <a:t>eruk K</a:t>
                </a:r>
                <a:r>
                  <a:rPr lang="id-ID" sz="1200">
                    <a:solidFill>
                      <a:sysClr val="windowText" lastClr="000000"/>
                    </a:solidFill>
                    <a:latin typeface="Times New Roman" panose="02020603050405020304" pitchFamily="18" charset="0"/>
                    <a:cs typeface="Times New Roman" panose="02020603050405020304" pitchFamily="18" charset="0"/>
                  </a:rPr>
                  <a:t>alamansi (ml)</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8574592"/>
        <c:crosses val="autoZero"/>
        <c:auto val="1"/>
        <c:lblAlgn val="ctr"/>
        <c:lblOffset val="100"/>
        <c:noMultiLvlLbl val="0"/>
      </c:catAx>
      <c:valAx>
        <c:axId val="88574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Kekerasan (mm/gram/s)</a:t>
                </a:r>
              </a:p>
            </c:rich>
          </c:tx>
          <c:layout>
            <c:manualLayout>
              <c:xMode val="edge"/>
              <c:yMode val="edge"/>
              <c:x val="8.5786817086596731E-2"/>
              <c:y val="0.11614818639473344"/>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8572672"/>
        <c:crosses val="autoZero"/>
        <c:crossBetween val="between"/>
      </c:valAx>
      <c:serAx>
        <c:axId val="88567808"/>
        <c:scaling>
          <c:orientation val="minMax"/>
        </c:scaling>
        <c:delete val="1"/>
        <c:axPos val="b"/>
        <c:majorTickMark val="out"/>
        <c:minorTickMark val="none"/>
        <c:tickLblPos val="nextTo"/>
        <c:crossAx val="88574592"/>
        <c:crosses val="autoZero"/>
      </c:serAx>
      <c:spPr>
        <a:noFill/>
        <a:ln>
          <a:noFill/>
        </a:ln>
        <a:effectLst/>
      </c:spPr>
    </c:plotArea>
    <c:legend>
      <c:legendPos val="r"/>
      <c:layout>
        <c:manualLayout>
          <c:xMode val="edge"/>
          <c:yMode val="edge"/>
          <c:x val="0.84404983403539591"/>
          <c:y val="0.54213063080033652"/>
          <c:w val="0.11194875687798005"/>
          <c:h val="0.266070647419072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Ekstrak Kulit </a:t>
            </a:r>
            <a:endParaRPr lang="id-ID" sz="1200">
              <a:solidFill>
                <a:sysClr val="windowText" lastClr="000000"/>
              </a:solidFill>
              <a:latin typeface="Times New Roman" panose="02020603050405020304" pitchFamily="18" charset="0"/>
              <a:cs typeface="Times New Roman" panose="02020603050405020304" pitchFamily="18" charset="0"/>
            </a:endParaRPr>
          </a:p>
          <a:p>
            <a:pPr>
              <a:defRPr/>
            </a:pPr>
            <a:r>
              <a:rPr lang="en-US" sz="1200">
                <a:solidFill>
                  <a:sysClr val="windowText" lastClr="000000"/>
                </a:solidFill>
                <a:latin typeface="Times New Roman" panose="02020603050405020304" pitchFamily="18" charset="0"/>
                <a:cs typeface="Times New Roman" panose="02020603050405020304" pitchFamily="18" charset="0"/>
              </a:rPr>
              <a:t>Manggis (gram)</a:t>
            </a:r>
          </a:p>
        </c:rich>
      </c:tx>
      <c:layout>
        <c:manualLayout>
          <c:xMode val="edge"/>
          <c:yMode val="edge"/>
          <c:x val="0.79432429180647834"/>
          <c:y val="0.2824074074074073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302207130730051"/>
          <c:y val="9.3727034120734923E-2"/>
          <c:w val="0.78387996916344704"/>
          <c:h val="0.67608778069407993"/>
        </c:manualLayout>
      </c:layout>
      <c:bar3DChart>
        <c:barDir val="col"/>
        <c:grouping val="standard"/>
        <c:varyColors val="0"/>
        <c:ser>
          <c:idx val="0"/>
          <c:order val="0"/>
          <c:tx>
            <c:strRef>
              <c:f>Sheet1!$E$34</c:f>
              <c:strCache>
                <c:ptCount val="1"/>
                <c:pt idx="0">
                  <c:v>0,1</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Sheet1!$F$33:$H$33</c:f>
              <c:numCache>
                <c:formatCode>General</c:formatCode>
                <c:ptCount val="3"/>
                <c:pt idx="0">
                  <c:v>1</c:v>
                </c:pt>
                <c:pt idx="1">
                  <c:v>2</c:v>
                </c:pt>
                <c:pt idx="2">
                  <c:v>3</c:v>
                </c:pt>
              </c:numCache>
            </c:numRef>
          </c:cat>
          <c:val>
            <c:numRef>
              <c:f>Sheet1!$F$34:$H$34</c:f>
              <c:numCache>
                <c:formatCode>General</c:formatCode>
                <c:ptCount val="3"/>
                <c:pt idx="0">
                  <c:v>3.32</c:v>
                </c:pt>
                <c:pt idx="1">
                  <c:v>3.64</c:v>
                </c:pt>
                <c:pt idx="2">
                  <c:v>3</c:v>
                </c:pt>
              </c:numCache>
            </c:numRef>
          </c:val>
          <c:extLst>
            <c:ext xmlns:c16="http://schemas.microsoft.com/office/drawing/2014/chart" uri="{C3380CC4-5D6E-409C-BE32-E72D297353CC}">
              <c16:uniqueId val="{00000000-9BE1-4530-A080-D095E0AD5D22}"/>
            </c:ext>
          </c:extLst>
        </c:ser>
        <c:ser>
          <c:idx val="1"/>
          <c:order val="1"/>
          <c:tx>
            <c:strRef>
              <c:f>Sheet1!$E$35</c:f>
              <c:strCache>
                <c:ptCount val="1"/>
                <c:pt idx="0">
                  <c:v>0,2</c:v>
                </c:pt>
              </c:strCache>
            </c:strRef>
          </c:tx>
          <c:spPr>
            <a:solidFill>
              <a:schemeClr val="accent4"/>
            </a:solidFill>
            <a:ln>
              <a:noFill/>
            </a:ln>
            <a:effectLst/>
            <a:sp3d/>
          </c:spPr>
          <c:invertIfNegative val="0"/>
          <c:dLbls>
            <c:dLbl>
              <c:idx val="2"/>
              <c:layout>
                <c:manualLayout>
                  <c:x val="-6.7911714770797962E-3"/>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E1-4530-A080-D095E0AD5D22}"/>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Sheet1!$F$33:$H$33</c:f>
              <c:numCache>
                <c:formatCode>General</c:formatCode>
                <c:ptCount val="3"/>
                <c:pt idx="0">
                  <c:v>1</c:v>
                </c:pt>
                <c:pt idx="1">
                  <c:v>2</c:v>
                </c:pt>
                <c:pt idx="2">
                  <c:v>3</c:v>
                </c:pt>
              </c:numCache>
            </c:numRef>
          </c:cat>
          <c:val>
            <c:numRef>
              <c:f>Sheet1!$F$35:$H$35</c:f>
              <c:numCache>
                <c:formatCode>General</c:formatCode>
                <c:ptCount val="3"/>
                <c:pt idx="0">
                  <c:v>3.5</c:v>
                </c:pt>
                <c:pt idx="1">
                  <c:v>3.75</c:v>
                </c:pt>
                <c:pt idx="2">
                  <c:v>3.36</c:v>
                </c:pt>
              </c:numCache>
            </c:numRef>
          </c:val>
          <c:extLst>
            <c:ext xmlns:c16="http://schemas.microsoft.com/office/drawing/2014/chart" uri="{C3380CC4-5D6E-409C-BE32-E72D297353CC}">
              <c16:uniqueId val="{00000002-9BE1-4530-A080-D095E0AD5D22}"/>
            </c:ext>
          </c:extLst>
        </c:ser>
        <c:ser>
          <c:idx val="2"/>
          <c:order val="2"/>
          <c:tx>
            <c:strRef>
              <c:f>Sheet1!$E$36</c:f>
              <c:strCache>
                <c:ptCount val="1"/>
                <c:pt idx="0">
                  <c:v>0,3</c:v>
                </c:pt>
              </c:strCache>
            </c:strRef>
          </c:tx>
          <c:spPr>
            <a:solidFill>
              <a:schemeClr val="accent6"/>
            </a:solidFill>
            <a:ln>
              <a:noFill/>
            </a:ln>
            <a:effectLst/>
            <a:sp3d/>
          </c:spPr>
          <c:invertIfNegative val="0"/>
          <c:dLbls>
            <c:dLbl>
              <c:idx val="1"/>
              <c:layout>
                <c:manualLayout>
                  <c:x val="2.7164685908319101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E1-4530-A080-D095E0AD5D22}"/>
                </c:ext>
              </c:extLst>
            </c:dLbl>
            <c:dLbl>
              <c:idx val="2"/>
              <c:layout>
                <c:manualLayout>
                  <c:x val="2.7164685908319101E-2"/>
                  <c:y val="-2.1218890680033321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E1-4530-A080-D095E0AD5D22}"/>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Sheet1!$F$33:$H$33</c:f>
              <c:numCache>
                <c:formatCode>General</c:formatCode>
                <c:ptCount val="3"/>
                <c:pt idx="0">
                  <c:v>1</c:v>
                </c:pt>
                <c:pt idx="1">
                  <c:v>2</c:v>
                </c:pt>
                <c:pt idx="2">
                  <c:v>3</c:v>
                </c:pt>
              </c:numCache>
            </c:numRef>
          </c:cat>
          <c:val>
            <c:numRef>
              <c:f>Sheet1!$F$36:$H$36</c:f>
              <c:numCache>
                <c:formatCode>General</c:formatCode>
                <c:ptCount val="3"/>
                <c:pt idx="0">
                  <c:v>3.48</c:v>
                </c:pt>
                <c:pt idx="1">
                  <c:v>2.8</c:v>
                </c:pt>
                <c:pt idx="2">
                  <c:v>2.92</c:v>
                </c:pt>
              </c:numCache>
            </c:numRef>
          </c:val>
          <c:extLst>
            <c:ext xmlns:c16="http://schemas.microsoft.com/office/drawing/2014/chart" uri="{C3380CC4-5D6E-409C-BE32-E72D297353CC}">
              <c16:uniqueId val="{00000005-9BE1-4530-A080-D095E0AD5D22}"/>
            </c:ext>
          </c:extLst>
        </c:ser>
        <c:dLbls>
          <c:showLegendKey val="0"/>
          <c:showVal val="0"/>
          <c:showCatName val="0"/>
          <c:showSerName val="0"/>
          <c:showPercent val="0"/>
          <c:showBubbleSize val="0"/>
        </c:dLbls>
        <c:gapWidth val="150"/>
        <c:shape val="box"/>
        <c:axId val="81751040"/>
        <c:axId val="81765504"/>
        <c:axId val="88570048"/>
      </c:bar3DChart>
      <c:catAx>
        <c:axId val="81751040"/>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Minyak Atsiri Jeruk Kalamansi (ml)</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1765504"/>
        <c:crosses val="autoZero"/>
        <c:auto val="1"/>
        <c:lblAlgn val="ctr"/>
        <c:lblOffset val="100"/>
        <c:noMultiLvlLbl val="0"/>
      </c:catAx>
      <c:valAx>
        <c:axId val="81765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Organoleptik Warna</a:t>
                </a:r>
              </a:p>
            </c:rich>
          </c:tx>
          <c:layout>
            <c:manualLayout>
              <c:xMode val="edge"/>
              <c:yMode val="edge"/>
              <c:x val="0.10957055465343096"/>
              <c:y val="0.12991241884238156"/>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1751040"/>
        <c:crosses val="autoZero"/>
        <c:crossBetween val="between"/>
        <c:majorUnit val="3"/>
      </c:valAx>
      <c:serAx>
        <c:axId val="88570048"/>
        <c:scaling>
          <c:orientation val="minMax"/>
        </c:scaling>
        <c:delete val="1"/>
        <c:axPos val="b"/>
        <c:majorTickMark val="out"/>
        <c:minorTickMark val="none"/>
        <c:tickLblPos val="nextTo"/>
        <c:crossAx val="81765504"/>
        <c:crosses val="autoZero"/>
      </c:serAx>
      <c:spPr>
        <a:noFill/>
        <a:ln>
          <a:noFill/>
        </a:ln>
        <a:effectLst/>
      </c:spPr>
    </c:plotArea>
    <c:legend>
      <c:legendPos val="r"/>
      <c:layout>
        <c:manualLayout>
          <c:xMode val="edge"/>
          <c:yMode val="edge"/>
          <c:x val="0.85251856163893902"/>
          <c:y val="0.51484459179444664"/>
          <c:w val="9.1558398950131223E-2"/>
          <c:h val="0.266070647419072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Ekstrak Kulit </a:t>
            </a:r>
            <a:endParaRPr lang="id-ID" sz="1200">
              <a:solidFill>
                <a:sysClr val="windowText" lastClr="000000"/>
              </a:solidFill>
              <a:latin typeface="Times New Roman" panose="02020603050405020304" pitchFamily="18" charset="0"/>
              <a:cs typeface="Times New Roman" panose="02020603050405020304" pitchFamily="18" charset="0"/>
            </a:endParaRPr>
          </a:p>
          <a:p>
            <a:pPr>
              <a:defRPr sz="1200">
                <a:solidFill>
                  <a:sysClr val="windowText" lastClr="000000"/>
                </a:solidFill>
                <a:latin typeface="Times New Roman" panose="02020603050405020304" pitchFamily="18" charset="0"/>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Manggis (gram)</a:t>
            </a:r>
          </a:p>
        </c:rich>
      </c:tx>
      <c:layout>
        <c:manualLayout>
          <c:xMode val="edge"/>
          <c:yMode val="edge"/>
          <c:x val="0.7827239396631841"/>
          <c:y val="0.2114795319093401"/>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48013816925734"/>
          <c:y val="7.9838145231846014E-2"/>
          <c:w val="0.67882320409430685"/>
          <c:h val="0.68997666958296888"/>
        </c:manualLayout>
      </c:layout>
      <c:bar3DChart>
        <c:barDir val="col"/>
        <c:grouping val="standard"/>
        <c:varyColors val="0"/>
        <c:ser>
          <c:idx val="0"/>
          <c:order val="0"/>
          <c:tx>
            <c:strRef>
              <c:f>Sheet1!$AI$34</c:f>
              <c:strCache>
                <c:ptCount val="1"/>
                <c:pt idx="0">
                  <c:v>0,1</c:v>
                </c:pt>
              </c:strCache>
            </c:strRef>
          </c:tx>
          <c:spPr>
            <a:solidFill>
              <a:schemeClr val="accent2"/>
            </a:solidFill>
            <a:ln>
              <a:noFill/>
            </a:ln>
            <a:effectLst/>
            <a:sp3d/>
          </c:spPr>
          <c:invertIfNegative val="0"/>
          <c:dLbls>
            <c:dLbl>
              <c:idx val="1"/>
              <c:layout>
                <c:manualLayout>
                  <c:x val="-1.6119746689694875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0F9-45D8-816F-6BE47D48DF69}"/>
                </c:ext>
              </c:extLst>
            </c:dLbl>
            <c:dLbl>
              <c:idx val="2"/>
              <c:layout>
                <c:manualLayout>
                  <c:x val="-1.1514104778353483E-2"/>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0F9-45D8-816F-6BE47D48DF69}"/>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Sheet1!$AJ$33:$AL$33</c:f>
              <c:numCache>
                <c:formatCode>General</c:formatCode>
                <c:ptCount val="3"/>
                <c:pt idx="0">
                  <c:v>1</c:v>
                </c:pt>
                <c:pt idx="1">
                  <c:v>2</c:v>
                </c:pt>
                <c:pt idx="2">
                  <c:v>3</c:v>
                </c:pt>
              </c:numCache>
            </c:numRef>
          </c:cat>
          <c:val>
            <c:numRef>
              <c:f>Sheet1!$AJ$34:$AL$34</c:f>
              <c:numCache>
                <c:formatCode>General</c:formatCode>
                <c:ptCount val="3"/>
                <c:pt idx="0">
                  <c:v>3.36</c:v>
                </c:pt>
                <c:pt idx="1">
                  <c:v>3.68</c:v>
                </c:pt>
                <c:pt idx="2">
                  <c:v>3.64</c:v>
                </c:pt>
              </c:numCache>
            </c:numRef>
          </c:val>
          <c:extLst>
            <c:ext xmlns:c16="http://schemas.microsoft.com/office/drawing/2014/chart" uri="{C3380CC4-5D6E-409C-BE32-E72D297353CC}">
              <c16:uniqueId val="{00000002-10F9-45D8-816F-6BE47D48DF69}"/>
            </c:ext>
          </c:extLst>
        </c:ser>
        <c:ser>
          <c:idx val="1"/>
          <c:order val="1"/>
          <c:tx>
            <c:strRef>
              <c:f>Sheet1!$AI$35</c:f>
              <c:strCache>
                <c:ptCount val="1"/>
                <c:pt idx="0">
                  <c:v>0,2</c:v>
                </c:pt>
              </c:strCache>
            </c:strRef>
          </c:tx>
          <c:spPr>
            <a:solidFill>
              <a:schemeClr val="accent4"/>
            </a:solidFill>
            <a:ln>
              <a:noFill/>
            </a:ln>
            <a:effectLst/>
            <a:sp3d/>
          </c:spPr>
          <c:invertIfNegative val="0"/>
          <c:dLbls>
            <c:dLbl>
              <c:idx val="1"/>
              <c:layout>
                <c:manualLayout>
                  <c:x val="4.6056419113413936E-3"/>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0F9-45D8-816F-6BE47D48DF69}"/>
                </c:ext>
              </c:extLst>
            </c:dLbl>
            <c:dLbl>
              <c:idx val="2"/>
              <c:layout>
                <c:manualLayout>
                  <c:x val="9.2112838226827871E-3"/>
                  <c:y val="1.38888888888888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0F9-45D8-816F-6BE47D48DF69}"/>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Sheet1!$AJ$33:$AL$33</c:f>
              <c:numCache>
                <c:formatCode>General</c:formatCode>
                <c:ptCount val="3"/>
                <c:pt idx="0">
                  <c:v>1</c:v>
                </c:pt>
                <c:pt idx="1">
                  <c:v>2</c:v>
                </c:pt>
                <c:pt idx="2">
                  <c:v>3</c:v>
                </c:pt>
              </c:numCache>
            </c:numRef>
          </c:cat>
          <c:val>
            <c:numRef>
              <c:f>Sheet1!$AJ$35:$AL$35</c:f>
              <c:numCache>
                <c:formatCode>General</c:formatCode>
                <c:ptCount val="3"/>
                <c:pt idx="0">
                  <c:v>3.72</c:v>
                </c:pt>
                <c:pt idx="1">
                  <c:v>3.28</c:v>
                </c:pt>
                <c:pt idx="2">
                  <c:v>3.28</c:v>
                </c:pt>
              </c:numCache>
            </c:numRef>
          </c:val>
          <c:extLst>
            <c:ext xmlns:c16="http://schemas.microsoft.com/office/drawing/2014/chart" uri="{C3380CC4-5D6E-409C-BE32-E72D297353CC}">
              <c16:uniqueId val="{00000005-10F9-45D8-816F-6BE47D48DF69}"/>
            </c:ext>
          </c:extLst>
        </c:ser>
        <c:ser>
          <c:idx val="2"/>
          <c:order val="2"/>
          <c:tx>
            <c:strRef>
              <c:f>Sheet1!$AI$36</c:f>
              <c:strCache>
                <c:ptCount val="1"/>
                <c:pt idx="0">
                  <c:v>0,3</c:v>
                </c:pt>
              </c:strCache>
            </c:strRef>
          </c:tx>
          <c:spPr>
            <a:solidFill>
              <a:schemeClr val="accent6"/>
            </a:solidFill>
            <a:ln>
              <a:noFill/>
            </a:ln>
            <a:effectLst/>
            <a:sp3d/>
          </c:spPr>
          <c:invertIfNegative val="0"/>
          <c:dLbls>
            <c:dLbl>
              <c:idx val="0"/>
              <c:layout>
                <c:manualLayout>
                  <c:x val="2.9936672423719057E-2"/>
                  <c:y val="-4.243778136006664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0F9-45D8-816F-6BE47D48DF69}"/>
                </c:ext>
              </c:extLst>
            </c:dLbl>
            <c:dLbl>
              <c:idx val="1"/>
              <c:layout>
                <c:manualLayout>
                  <c:x val="2.7633851468048358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0F9-45D8-816F-6BE47D48DF69}"/>
                </c:ext>
              </c:extLst>
            </c:dLbl>
            <c:dLbl>
              <c:idx val="2"/>
              <c:layout>
                <c:manualLayout>
                  <c:x val="5.0662061024755324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0F9-45D8-816F-6BE47D48DF69}"/>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Sheet1!$AJ$33:$AL$33</c:f>
              <c:numCache>
                <c:formatCode>General</c:formatCode>
                <c:ptCount val="3"/>
                <c:pt idx="0">
                  <c:v>1</c:v>
                </c:pt>
                <c:pt idx="1">
                  <c:v>2</c:v>
                </c:pt>
                <c:pt idx="2">
                  <c:v>3</c:v>
                </c:pt>
              </c:numCache>
            </c:numRef>
          </c:cat>
          <c:val>
            <c:numRef>
              <c:f>Sheet1!$AJ$36:$AL$36</c:f>
              <c:numCache>
                <c:formatCode>General</c:formatCode>
                <c:ptCount val="3"/>
                <c:pt idx="0">
                  <c:v>3.32</c:v>
                </c:pt>
                <c:pt idx="1">
                  <c:v>2.88</c:v>
                </c:pt>
                <c:pt idx="2">
                  <c:v>2.88</c:v>
                </c:pt>
              </c:numCache>
            </c:numRef>
          </c:val>
          <c:extLst>
            <c:ext xmlns:c16="http://schemas.microsoft.com/office/drawing/2014/chart" uri="{C3380CC4-5D6E-409C-BE32-E72D297353CC}">
              <c16:uniqueId val="{00000009-10F9-45D8-816F-6BE47D48DF69}"/>
            </c:ext>
          </c:extLst>
        </c:ser>
        <c:dLbls>
          <c:showLegendKey val="0"/>
          <c:showVal val="0"/>
          <c:showCatName val="0"/>
          <c:showSerName val="0"/>
          <c:showPercent val="0"/>
          <c:showBubbleSize val="0"/>
        </c:dLbls>
        <c:gapWidth val="150"/>
        <c:shape val="box"/>
        <c:axId val="88635648"/>
        <c:axId val="88650112"/>
        <c:axId val="88629696"/>
      </c:bar3DChart>
      <c:catAx>
        <c:axId val="8863564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Minyak Atsiri Jeruk Kalamansi (ml)</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8650112"/>
        <c:crosses val="autoZero"/>
        <c:auto val="1"/>
        <c:lblAlgn val="ctr"/>
        <c:lblOffset val="100"/>
        <c:noMultiLvlLbl val="0"/>
      </c:catAx>
      <c:valAx>
        <c:axId val="8865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Organoleptik Transparansi</a:t>
                </a:r>
              </a:p>
            </c:rich>
          </c:tx>
          <c:layout>
            <c:manualLayout>
              <c:xMode val="edge"/>
              <c:yMode val="edge"/>
              <c:x val="4.8300306211723529E-2"/>
              <c:y val="0.2002085156022164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8635648"/>
        <c:crosses val="autoZero"/>
        <c:crossBetween val="between"/>
        <c:majorUnit val="3"/>
      </c:valAx>
      <c:serAx>
        <c:axId val="88629696"/>
        <c:scaling>
          <c:orientation val="minMax"/>
        </c:scaling>
        <c:delete val="1"/>
        <c:axPos val="b"/>
        <c:majorTickMark val="out"/>
        <c:minorTickMark val="none"/>
        <c:tickLblPos val="nextTo"/>
        <c:crossAx val="88650112"/>
        <c:crosses val="autoZero"/>
      </c:serAx>
      <c:spPr>
        <a:noFill/>
        <a:ln>
          <a:noFill/>
        </a:ln>
        <a:effectLst/>
      </c:spPr>
    </c:plotArea>
    <c:legend>
      <c:legendPos val="r"/>
      <c:layout>
        <c:manualLayout>
          <c:xMode val="edge"/>
          <c:yMode val="edge"/>
          <c:x val="0.85288604549431324"/>
          <c:y val="0.45168671624380285"/>
          <c:w val="7.5903335917207229E-2"/>
          <c:h val="0.266070647419072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Ekstrak Kulit </a:t>
            </a:r>
            <a:endParaRPr lang="id-ID" sz="1200">
              <a:solidFill>
                <a:sysClr val="windowText" lastClr="000000"/>
              </a:solidFill>
              <a:latin typeface="Times New Roman" panose="02020603050405020304" pitchFamily="18" charset="0"/>
              <a:cs typeface="Times New Roman" panose="02020603050405020304" pitchFamily="18" charset="0"/>
            </a:endParaRPr>
          </a:p>
          <a:p>
            <a:pPr>
              <a:defRPr sz="1200">
                <a:solidFill>
                  <a:sysClr val="windowText" lastClr="000000"/>
                </a:solidFill>
                <a:latin typeface="Times New Roman" panose="02020603050405020304" pitchFamily="18" charset="0"/>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Manggis (gram)</a:t>
            </a:r>
          </a:p>
        </c:rich>
      </c:tx>
      <c:layout>
        <c:manualLayout>
          <c:xMode val="edge"/>
          <c:yMode val="edge"/>
          <c:x val="0.76644492537847975"/>
          <c:y val="0.22850060815568787"/>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626970227670753"/>
          <c:y val="7.5208515602216405E-2"/>
          <c:w val="0.63929708436182775"/>
          <c:h val="0.69460629921259853"/>
        </c:manualLayout>
      </c:layout>
      <c:bar3DChart>
        <c:barDir val="col"/>
        <c:grouping val="standard"/>
        <c:varyColors val="0"/>
        <c:ser>
          <c:idx val="0"/>
          <c:order val="0"/>
          <c:tx>
            <c:strRef>
              <c:f>Sheet1!$Y$34</c:f>
              <c:strCache>
                <c:ptCount val="1"/>
                <c:pt idx="0">
                  <c:v>0,1</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Sheet1!$Z$33:$AB$33</c:f>
              <c:numCache>
                <c:formatCode>General</c:formatCode>
                <c:ptCount val="3"/>
                <c:pt idx="0">
                  <c:v>1</c:v>
                </c:pt>
                <c:pt idx="1">
                  <c:v>2</c:v>
                </c:pt>
                <c:pt idx="2">
                  <c:v>3</c:v>
                </c:pt>
              </c:numCache>
            </c:numRef>
          </c:cat>
          <c:val>
            <c:numRef>
              <c:f>Sheet1!$Z$34:$AB$34</c:f>
              <c:numCache>
                <c:formatCode>General</c:formatCode>
                <c:ptCount val="3"/>
                <c:pt idx="0">
                  <c:v>3.68</c:v>
                </c:pt>
                <c:pt idx="1">
                  <c:v>3.76</c:v>
                </c:pt>
                <c:pt idx="2">
                  <c:v>3.76</c:v>
                </c:pt>
              </c:numCache>
            </c:numRef>
          </c:val>
          <c:extLst>
            <c:ext xmlns:c16="http://schemas.microsoft.com/office/drawing/2014/chart" uri="{C3380CC4-5D6E-409C-BE32-E72D297353CC}">
              <c16:uniqueId val="{00000000-8C20-4588-A26D-4D31AE49C5E1}"/>
            </c:ext>
          </c:extLst>
        </c:ser>
        <c:ser>
          <c:idx val="1"/>
          <c:order val="1"/>
          <c:tx>
            <c:strRef>
              <c:f>Sheet1!$Y$35</c:f>
              <c:strCache>
                <c:ptCount val="1"/>
                <c:pt idx="0">
                  <c:v>0,2</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Sheet1!$Z$33:$AB$33</c:f>
              <c:numCache>
                <c:formatCode>General</c:formatCode>
                <c:ptCount val="3"/>
                <c:pt idx="0">
                  <c:v>1</c:v>
                </c:pt>
                <c:pt idx="1">
                  <c:v>2</c:v>
                </c:pt>
                <c:pt idx="2">
                  <c:v>3</c:v>
                </c:pt>
              </c:numCache>
            </c:numRef>
          </c:cat>
          <c:val>
            <c:numRef>
              <c:f>Sheet1!$Z$35:$AB$35</c:f>
              <c:numCache>
                <c:formatCode>General</c:formatCode>
                <c:ptCount val="3"/>
                <c:pt idx="0">
                  <c:v>3.84</c:v>
                </c:pt>
                <c:pt idx="1">
                  <c:v>3.76</c:v>
                </c:pt>
                <c:pt idx="2">
                  <c:v>3.68</c:v>
                </c:pt>
              </c:numCache>
            </c:numRef>
          </c:val>
          <c:extLst>
            <c:ext xmlns:c16="http://schemas.microsoft.com/office/drawing/2014/chart" uri="{C3380CC4-5D6E-409C-BE32-E72D297353CC}">
              <c16:uniqueId val="{00000001-8C20-4588-A26D-4D31AE49C5E1}"/>
            </c:ext>
          </c:extLst>
        </c:ser>
        <c:ser>
          <c:idx val="2"/>
          <c:order val="2"/>
          <c:tx>
            <c:strRef>
              <c:f>Sheet1!$Y$36</c:f>
              <c:strCache>
                <c:ptCount val="1"/>
                <c:pt idx="0">
                  <c:v>0,3</c:v>
                </c:pt>
              </c:strCache>
            </c:strRef>
          </c:tx>
          <c:spPr>
            <a:solidFill>
              <a:schemeClr val="accent6"/>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Sheet1!$Z$33:$AB$33</c:f>
              <c:numCache>
                <c:formatCode>General</c:formatCode>
                <c:ptCount val="3"/>
                <c:pt idx="0">
                  <c:v>1</c:v>
                </c:pt>
                <c:pt idx="1">
                  <c:v>2</c:v>
                </c:pt>
                <c:pt idx="2">
                  <c:v>3</c:v>
                </c:pt>
              </c:numCache>
            </c:numRef>
          </c:cat>
          <c:val>
            <c:numRef>
              <c:f>Sheet1!$Z$36:$AB$36</c:f>
              <c:numCache>
                <c:formatCode>General</c:formatCode>
                <c:ptCount val="3"/>
                <c:pt idx="0">
                  <c:v>4.28</c:v>
                </c:pt>
                <c:pt idx="1">
                  <c:v>3.6</c:v>
                </c:pt>
                <c:pt idx="2">
                  <c:v>3.76</c:v>
                </c:pt>
              </c:numCache>
            </c:numRef>
          </c:val>
          <c:extLst>
            <c:ext xmlns:c16="http://schemas.microsoft.com/office/drawing/2014/chart" uri="{C3380CC4-5D6E-409C-BE32-E72D297353CC}">
              <c16:uniqueId val="{00000002-8C20-4588-A26D-4D31AE49C5E1}"/>
            </c:ext>
          </c:extLst>
        </c:ser>
        <c:dLbls>
          <c:showLegendKey val="0"/>
          <c:showVal val="0"/>
          <c:showCatName val="0"/>
          <c:showSerName val="0"/>
          <c:showPercent val="0"/>
          <c:showBubbleSize val="0"/>
        </c:dLbls>
        <c:gapWidth val="150"/>
        <c:shape val="box"/>
        <c:axId val="88308352"/>
        <c:axId val="88322816"/>
        <c:axId val="88631936"/>
      </c:bar3DChart>
      <c:catAx>
        <c:axId val="88308352"/>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Minyak Atsiri Jeruk Kalamansi (ml)</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8322816"/>
        <c:crosses val="autoZero"/>
        <c:auto val="1"/>
        <c:lblAlgn val="ctr"/>
        <c:lblOffset val="100"/>
        <c:noMultiLvlLbl val="0"/>
      </c:catAx>
      <c:valAx>
        <c:axId val="8832281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Organoleptik Tekstur</a:t>
                </a:r>
              </a:p>
            </c:rich>
          </c:tx>
          <c:layout>
            <c:manualLayout>
              <c:xMode val="edge"/>
              <c:yMode val="edge"/>
              <c:x val="6.7866545921525884E-2"/>
              <c:y val="0.13164176429165864"/>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8308352"/>
        <c:crosses val="autoZero"/>
        <c:crossBetween val="between"/>
        <c:majorUnit val="2"/>
      </c:valAx>
      <c:serAx>
        <c:axId val="88631936"/>
        <c:scaling>
          <c:orientation val="minMax"/>
        </c:scaling>
        <c:delete val="1"/>
        <c:axPos val="b"/>
        <c:majorTickMark val="out"/>
        <c:minorTickMark val="none"/>
        <c:tickLblPos val="nextTo"/>
        <c:crossAx val="88322816"/>
        <c:crosses val="autoZero"/>
      </c:serAx>
      <c:spPr>
        <a:noFill/>
        <a:ln>
          <a:noFill/>
        </a:ln>
        <a:effectLst/>
      </c:spPr>
    </c:plotArea>
    <c:legend>
      <c:legendPos val="r"/>
      <c:layout>
        <c:manualLayout>
          <c:xMode val="edge"/>
          <c:yMode val="edge"/>
          <c:x val="0.83344160104986875"/>
          <c:y val="0.4470570866141732"/>
          <c:w val="8.5668659847910264E-2"/>
          <c:h val="0.266070647419072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Ekstrak Kulit</a:t>
            </a:r>
            <a:endParaRPr lang="id-ID" sz="1200">
              <a:solidFill>
                <a:sysClr val="windowText" lastClr="000000"/>
              </a:solidFill>
              <a:latin typeface="Times New Roman" panose="02020603050405020304" pitchFamily="18" charset="0"/>
              <a:cs typeface="Times New Roman" panose="02020603050405020304" pitchFamily="18" charset="0"/>
            </a:endParaRPr>
          </a:p>
          <a:p>
            <a:pPr>
              <a:defRPr sz="1200">
                <a:solidFill>
                  <a:sysClr val="windowText" lastClr="000000"/>
                </a:solidFill>
                <a:latin typeface="Times New Roman" panose="02020603050405020304" pitchFamily="18" charset="0"/>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 Manggis (gram)</a:t>
            </a:r>
          </a:p>
        </c:rich>
      </c:tx>
      <c:layout>
        <c:manualLayout>
          <c:xMode val="edge"/>
          <c:yMode val="edge"/>
          <c:x val="0.77049848380602903"/>
          <c:y val="0.18113119279779144"/>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215488215488215"/>
          <c:y val="8.4467774861475664E-2"/>
          <c:w val="0.60006727314425512"/>
          <c:h val="0.68534703995333912"/>
        </c:manualLayout>
      </c:layout>
      <c:bar3DChart>
        <c:barDir val="col"/>
        <c:grouping val="standard"/>
        <c:varyColors val="0"/>
        <c:ser>
          <c:idx val="0"/>
          <c:order val="0"/>
          <c:tx>
            <c:strRef>
              <c:f>Sheet1!$O$34</c:f>
              <c:strCache>
                <c:ptCount val="1"/>
                <c:pt idx="0">
                  <c:v>0,1</c:v>
                </c:pt>
              </c:strCache>
            </c:strRef>
          </c:tx>
          <c:spPr>
            <a:solidFill>
              <a:schemeClr val="accent2"/>
            </a:solidFill>
            <a:ln>
              <a:noFill/>
            </a:ln>
            <a:effectLst/>
            <a:sp3d/>
          </c:spPr>
          <c:invertIfNegative val="0"/>
          <c:dLbls>
            <c:dLbl>
              <c:idx val="2"/>
              <c:layout>
                <c:manualLayout>
                  <c:x val="8.9786756453422295E-3"/>
                  <c:y val="2.77777777777777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42C-4396-BB92-20863D00B86E}"/>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Sheet1!$P$33:$R$33</c:f>
              <c:numCache>
                <c:formatCode>General</c:formatCode>
                <c:ptCount val="3"/>
                <c:pt idx="0">
                  <c:v>1</c:v>
                </c:pt>
                <c:pt idx="1">
                  <c:v>2</c:v>
                </c:pt>
                <c:pt idx="2">
                  <c:v>3</c:v>
                </c:pt>
              </c:numCache>
            </c:numRef>
          </c:cat>
          <c:val>
            <c:numRef>
              <c:f>Sheet1!$P$34:$R$34</c:f>
              <c:numCache>
                <c:formatCode>General</c:formatCode>
                <c:ptCount val="3"/>
                <c:pt idx="0">
                  <c:v>3</c:v>
                </c:pt>
                <c:pt idx="1">
                  <c:v>3.36</c:v>
                </c:pt>
                <c:pt idx="2">
                  <c:v>3.6</c:v>
                </c:pt>
              </c:numCache>
            </c:numRef>
          </c:val>
          <c:extLst>
            <c:ext xmlns:c16="http://schemas.microsoft.com/office/drawing/2014/chart" uri="{C3380CC4-5D6E-409C-BE32-E72D297353CC}">
              <c16:uniqueId val="{00000001-E42C-4396-BB92-20863D00B86E}"/>
            </c:ext>
          </c:extLst>
        </c:ser>
        <c:ser>
          <c:idx val="1"/>
          <c:order val="1"/>
          <c:tx>
            <c:strRef>
              <c:f>Sheet1!$O$35</c:f>
              <c:strCache>
                <c:ptCount val="1"/>
                <c:pt idx="0">
                  <c:v>0,2</c:v>
                </c:pt>
              </c:strCache>
            </c:strRef>
          </c:tx>
          <c:spPr>
            <a:solidFill>
              <a:schemeClr val="accent4"/>
            </a:solidFill>
            <a:ln>
              <a:noFill/>
            </a:ln>
            <a:effectLst/>
            <a:sp3d/>
          </c:spPr>
          <c:invertIfNegative val="0"/>
          <c:dLbls>
            <c:dLbl>
              <c:idx val="1"/>
              <c:layout>
                <c:manualLayout>
                  <c:x val="4.4893378226711564E-3"/>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42C-4396-BB92-20863D00B86E}"/>
                </c:ext>
              </c:extLst>
            </c:dLbl>
            <c:dLbl>
              <c:idx val="2"/>
              <c:layout>
                <c:manualLayout>
                  <c:x val="0"/>
                  <c:y val="9.259259259259217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42C-4396-BB92-20863D00B86E}"/>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Sheet1!$P$33:$R$33</c:f>
              <c:numCache>
                <c:formatCode>General</c:formatCode>
                <c:ptCount val="3"/>
                <c:pt idx="0">
                  <c:v>1</c:v>
                </c:pt>
                <c:pt idx="1">
                  <c:v>2</c:v>
                </c:pt>
                <c:pt idx="2">
                  <c:v>3</c:v>
                </c:pt>
              </c:numCache>
            </c:numRef>
          </c:cat>
          <c:val>
            <c:numRef>
              <c:f>Sheet1!$P$35:$R$35</c:f>
              <c:numCache>
                <c:formatCode>General</c:formatCode>
                <c:ptCount val="3"/>
                <c:pt idx="0">
                  <c:v>3.48</c:v>
                </c:pt>
                <c:pt idx="1">
                  <c:v>3.92</c:v>
                </c:pt>
                <c:pt idx="2">
                  <c:v>3.56</c:v>
                </c:pt>
              </c:numCache>
            </c:numRef>
          </c:val>
          <c:extLst>
            <c:ext xmlns:c16="http://schemas.microsoft.com/office/drawing/2014/chart" uri="{C3380CC4-5D6E-409C-BE32-E72D297353CC}">
              <c16:uniqueId val="{00000004-E42C-4396-BB92-20863D00B86E}"/>
            </c:ext>
          </c:extLst>
        </c:ser>
        <c:ser>
          <c:idx val="2"/>
          <c:order val="2"/>
          <c:tx>
            <c:strRef>
              <c:f>Sheet1!$O$36</c:f>
              <c:strCache>
                <c:ptCount val="1"/>
                <c:pt idx="0">
                  <c:v>0,3</c:v>
                </c:pt>
              </c:strCache>
            </c:strRef>
          </c:tx>
          <c:spPr>
            <a:solidFill>
              <a:schemeClr val="accent6"/>
            </a:solidFill>
            <a:ln>
              <a:noFill/>
            </a:ln>
            <a:effectLst/>
            <a:sp3d/>
          </c:spPr>
          <c:invertIfNegative val="0"/>
          <c:dLbls>
            <c:dLbl>
              <c:idx val="0"/>
              <c:layout>
                <c:manualLayout>
                  <c:x val="1.1223344556677889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42C-4396-BB92-20863D00B86E}"/>
                </c:ext>
              </c:extLst>
            </c:dLbl>
            <c:dLbl>
              <c:idx val="1"/>
              <c:layout>
                <c:manualLayout>
                  <c:x val="2.6936026936026935E-2"/>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42C-4396-BB92-20863D00B86E}"/>
                </c:ext>
              </c:extLst>
            </c:dLbl>
            <c:dLbl>
              <c:idx val="2"/>
              <c:layout>
                <c:manualLayout>
                  <c:x val="3.4702953392961804E-2"/>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42C-4396-BB92-20863D00B86E}"/>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Sheet1!$P$33:$R$33</c:f>
              <c:numCache>
                <c:formatCode>General</c:formatCode>
                <c:ptCount val="3"/>
                <c:pt idx="0">
                  <c:v>1</c:v>
                </c:pt>
                <c:pt idx="1">
                  <c:v>2</c:v>
                </c:pt>
                <c:pt idx="2">
                  <c:v>3</c:v>
                </c:pt>
              </c:numCache>
            </c:numRef>
          </c:cat>
          <c:val>
            <c:numRef>
              <c:f>Sheet1!$P$36:$R$36</c:f>
              <c:numCache>
                <c:formatCode>General</c:formatCode>
                <c:ptCount val="3"/>
                <c:pt idx="0">
                  <c:v>3.4</c:v>
                </c:pt>
                <c:pt idx="1">
                  <c:v>3.44</c:v>
                </c:pt>
                <c:pt idx="2">
                  <c:v>3.28</c:v>
                </c:pt>
              </c:numCache>
            </c:numRef>
          </c:val>
          <c:extLst>
            <c:ext xmlns:c16="http://schemas.microsoft.com/office/drawing/2014/chart" uri="{C3380CC4-5D6E-409C-BE32-E72D297353CC}">
              <c16:uniqueId val="{00000008-E42C-4396-BB92-20863D00B86E}"/>
            </c:ext>
          </c:extLst>
        </c:ser>
        <c:dLbls>
          <c:showLegendKey val="0"/>
          <c:showVal val="0"/>
          <c:showCatName val="0"/>
          <c:showSerName val="0"/>
          <c:showPercent val="0"/>
          <c:showBubbleSize val="0"/>
        </c:dLbls>
        <c:gapWidth val="150"/>
        <c:shape val="box"/>
        <c:axId val="88458368"/>
        <c:axId val="88460288"/>
        <c:axId val="88417600"/>
      </c:bar3DChart>
      <c:catAx>
        <c:axId val="8845836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Minyak Atsiri Jeruk Kalamansi (ml)</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8460288"/>
        <c:crosses val="autoZero"/>
        <c:auto val="1"/>
        <c:lblAlgn val="ctr"/>
        <c:lblOffset val="100"/>
        <c:noMultiLvlLbl val="0"/>
      </c:catAx>
      <c:valAx>
        <c:axId val="8846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latin typeface="Times New Roman" panose="02020603050405020304" pitchFamily="18" charset="0"/>
                    <a:cs typeface="Times New Roman" panose="02020603050405020304" pitchFamily="18" charset="0"/>
                  </a:rPr>
                  <a:t>Organoleptik Aroma</a:t>
                </a:r>
              </a:p>
            </c:rich>
          </c:tx>
          <c:layout>
            <c:manualLayout>
              <c:xMode val="edge"/>
              <c:yMode val="edge"/>
              <c:x val="6.3515021787325127E-2"/>
              <c:y val="8.9184447798947394E-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88458368"/>
        <c:crosses val="autoZero"/>
        <c:crossBetween val="between"/>
      </c:valAx>
      <c:serAx>
        <c:axId val="88417600"/>
        <c:scaling>
          <c:orientation val="minMax"/>
        </c:scaling>
        <c:delete val="1"/>
        <c:axPos val="b"/>
        <c:majorTickMark val="out"/>
        <c:minorTickMark val="none"/>
        <c:tickLblPos val="nextTo"/>
        <c:crossAx val="88460288"/>
        <c:crosses val="autoZero"/>
      </c:serAx>
      <c:spPr>
        <a:noFill/>
        <a:ln>
          <a:noFill/>
        </a:ln>
        <a:effectLst/>
      </c:spPr>
    </c:plotArea>
    <c:legend>
      <c:legendPos val="r"/>
      <c:layout>
        <c:manualLayout>
          <c:xMode val="edge"/>
          <c:yMode val="edge"/>
          <c:x val="0.84520533418171218"/>
          <c:y val="0.46557560513269175"/>
          <c:w val="7.3986585010207051E-2"/>
          <c:h val="0.266070647419072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10</Pages>
  <Words>4484</Words>
  <Characters>25564</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CACC</dc:creator>
  <cp:keywords/>
  <dc:description/>
  <cp:lastModifiedBy>CACC</cp:lastModifiedBy>
  <cp:revision>34</cp:revision>
  <cp:lastPrinted>2002-01-02T11:55:00Z</cp:lastPrinted>
  <dcterms:created xsi:type="dcterms:W3CDTF">2018-10-18T00:01:00Z</dcterms:created>
  <dcterms:modified xsi:type="dcterms:W3CDTF">2018-11-08T11:07:00Z</dcterms:modified>
</cp:coreProperties>
</file>