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8B" w:rsidRDefault="0097089A" w:rsidP="00A5652D">
      <w:pPr>
        <w:spacing w:before="240" w:after="37"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Substitusi Parsial Tepung Terigu Dengan Tepung Ampas Tahu Dan Penambahan </w:t>
      </w:r>
      <w:r>
        <w:rPr>
          <w:rFonts w:ascii="Times New Roman" w:eastAsia="Times New Roman" w:hAnsi="Times New Roman" w:cs="Times New Roman"/>
          <w:b/>
          <w:i/>
          <w:sz w:val="24"/>
        </w:rPr>
        <w:t xml:space="preserve">Baking </w:t>
      </w:r>
      <w:r w:rsidRPr="00A65CDA">
        <w:rPr>
          <w:rFonts w:ascii="Times New Roman" w:eastAsia="Times New Roman" w:hAnsi="Times New Roman" w:cs="Times New Roman"/>
          <w:b/>
          <w:i/>
          <w:sz w:val="24"/>
        </w:rPr>
        <w:t>Powder</w:t>
      </w:r>
      <w:r>
        <w:rPr>
          <w:rFonts w:ascii="Times New Roman" w:eastAsia="Times New Roman" w:hAnsi="Times New Roman" w:cs="Times New Roman"/>
          <w:b/>
          <w:sz w:val="24"/>
        </w:rPr>
        <w:t xml:space="preserve"> Dalam Pembuatan Roti Tawar</w:t>
      </w:r>
    </w:p>
    <w:p w:rsidR="00C905E1" w:rsidRDefault="00C905E1" w:rsidP="00C905E1">
      <w:pPr>
        <w:spacing w:after="37" w:line="240" w:lineRule="auto"/>
        <w:jc w:val="center"/>
        <w:rPr>
          <w:rFonts w:ascii="Times New Roman" w:eastAsia="Times New Roman" w:hAnsi="Times New Roman" w:cs="Times New Roman"/>
          <w:b/>
          <w:sz w:val="24"/>
          <w:vertAlign w:val="superscript"/>
        </w:rPr>
      </w:pPr>
      <w:r w:rsidRPr="00C905E1">
        <w:rPr>
          <w:rFonts w:ascii="Times New Roman" w:eastAsia="Times New Roman" w:hAnsi="Times New Roman" w:cs="Times New Roman"/>
          <w:b/>
          <w:sz w:val="24"/>
        </w:rPr>
        <w:t>Michael Silaen</w:t>
      </w:r>
      <w:r w:rsidRPr="00C905E1">
        <w:rPr>
          <w:rFonts w:ascii="Times New Roman" w:eastAsia="Times New Roman" w:hAnsi="Times New Roman" w:cs="Times New Roman"/>
          <w:b/>
          <w:sz w:val="24"/>
          <w:vertAlign w:val="superscript"/>
        </w:rPr>
        <w:t>1</w:t>
      </w:r>
      <w:r w:rsidRPr="00C905E1">
        <w:rPr>
          <w:rFonts w:ascii="Times New Roman" w:eastAsia="Times New Roman" w:hAnsi="Times New Roman" w:cs="Times New Roman"/>
          <w:b/>
          <w:sz w:val="24"/>
        </w:rPr>
        <w:t>, Laili Susanti</w:t>
      </w:r>
      <w:r w:rsidRPr="00C905E1">
        <w:rPr>
          <w:rFonts w:ascii="Times New Roman" w:eastAsia="Times New Roman" w:hAnsi="Times New Roman" w:cs="Times New Roman"/>
          <w:b/>
          <w:sz w:val="24"/>
          <w:vertAlign w:val="superscript"/>
        </w:rPr>
        <w:t>2</w:t>
      </w:r>
      <w:r w:rsidRPr="00C905E1">
        <w:rPr>
          <w:rFonts w:ascii="Times New Roman" w:eastAsia="Times New Roman" w:hAnsi="Times New Roman" w:cs="Times New Roman"/>
          <w:b/>
          <w:sz w:val="24"/>
        </w:rPr>
        <w:t xml:space="preserve"> dan Yessy Rosalina</w:t>
      </w:r>
      <w:r>
        <w:rPr>
          <w:rFonts w:ascii="Times New Roman" w:eastAsia="Times New Roman" w:hAnsi="Times New Roman" w:cs="Times New Roman"/>
          <w:b/>
          <w:sz w:val="24"/>
          <w:vertAlign w:val="superscript"/>
        </w:rPr>
        <w:t>2</w:t>
      </w:r>
    </w:p>
    <w:p w:rsidR="00C905E1" w:rsidRDefault="00C905E1" w:rsidP="00C905E1">
      <w:pPr>
        <w:spacing w:after="37" w:line="240" w:lineRule="auto"/>
        <w:jc w:val="center"/>
        <w:rPr>
          <w:rFonts w:ascii="Times New Roman" w:eastAsia="Times New Roman" w:hAnsi="Times New Roman" w:cs="Times New Roman"/>
          <w:sz w:val="24"/>
        </w:rPr>
      </w:pPr>
      <w:proofErr w:type="gramStart"/>
      <w:r w:rsidRPr="00C905E1">
        <w:rPr>
          <w:rFonts w:ascii="Times New Roman" w:eastAsia="Times New Roman" w:hAnsi="Times New Roman" w:cs="Times New Roman"/>
          <w:sz w:val="24"/>
          <w:vertAlign w:val="superscript"/>
        </w:rPr>
        <w:t>1)</w:t>
      </w:r>
      <w:r>
        <w:rPr>
          <w:rFonts w:ascii="Times New Roman" w:eastAsia="Times New Roman" w:hAnsi="Times New Roman" w:cs="Times New Roman"/>
          <w:sz w:val="24"/>
        </w:rPr>
        <w:t>Mahasiswa</w:t>
      </w:r>
      <w:proofErr w:type="gramEnd"/>
      <w:r>
        <w:rPr>
          <w:rFonts w:ascii="Times New Roman" w:eastAsia="Times New Roman" w:hAnsi="Times New Roman" w:cs="Times New Roman"/>
          <w:sz w:val="24"/>
        </w:rPr>
        <w:t xml:space="preserve"> Jurusan Teknologi Pertanian, Fakultas Pertanian, Universitas Bengkulu</w:t>
      </w:r>
    </w:p>
    <w:p w:rsidR="00C905E1" w:rsidRDefault="00C905E1" w:rsidP="00A5652D">
      <w:pPr>
        <w:spacing w:after="37" w:line="240" w:lineRule="auto"/>
        <w:jc w:val="center"/>
        <w:rPr>
          <w:rFonts w:ascii="Times New Roman" w:eastAsia="Times New Roman" w:hAnsi="Times New Roman" w:cs="Times New Roman"/>
          <w:sz w:val="24"/>
        </w:rPr>
      </w:pPr>
      <w:proofErr w:type="gramStart"/>
      <w:r w:rsidRPr="00C905E1">
        <w:rPr>
          <w:rFonts w:ascii="Times New Roman" w:eastAsia="Times New Roman" w:hAnsi="Times New Roman" w:cs="Times New Roman"/>
          <w:sz w:val="24"/>
          <w:vertAlign w:val="superscript"/>
        </w:rPr>
        <w:t>2)</w:t>
      </w:r>
      <w:r>
        <w:rPr>
          <w:rFonts w:ascii="Times New Roman" w:eastAsia="Times New Roman" w:hAnsi="Times New Roman" w:cs="Times New Roman"/>
          <w:sz w:val="24"/>
        </w:rPr>
        <w:t>Dosen</w:t>
      </w:r>
      <w:proofErr w:type="gramEnd"/>
      <w:r>
        <w:rPr>
          <w:rFonts w:ascii="Times New Roman" w:eastAsia="Times New Roman" w:hAnsi="Times New Roman" w:cs="Times New Roman"/>
          <w:sz w:val="24"/>
        </w:rPr>
        <w:t xml:space="preserve"> Jurusan Teknologi Pertanian, Fakultas Pertanian, Universitas Bengkulu</w:t>
      </w:r>
    </w:p>
    <w:p w:rsidR="00C905E1" w:rsidRDefault="00C905E1" w:rsidP="00A5652D">
      <w:pPr>
        <w:spacing w:after="3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Jalan W.R Supratman, Kandang Limun, Bengkulu</w:t>
      </w:r>
      <w:proofErr w:type="gramStart"/>
      <w:r>
        <w:rPr>
          <w:rFonts w:ascii="Times New Roman" w:eastAsia="Times New Roman" w:hAnsi="Times New Roman" w:cs="Times New Roman"/>
          <w:sz w:val="24"/>
        </w:rPr>
        <w:t>,38371A</w:t>
      </w:r>
      <w:proofErr w:type="gramEnd"/>
    </w:p>
    <w:p w:rsidR="00C905E1" w:rsidRDefault="00BF12FE" w:rsidP="00C905E1">
      <w:pPr>
        <w:spacing w:after="37" w:line="240" w:lineRule="auto"/>
        <w:jc w:val="center"/>
        <w:rPr>
          <w:rFonts w:ascii="Times New Roman" w:eastAsia="Times New Roman" w:hAnsi="Times New Roman" w:cs="Times New Roman"/>
          <w:sz w:val="24"/>
        </w:rPr>
      </w:pPr>
      <w:hyperlink r:id="rId7" w:history="1">
        <w:r w:rsidR="00F54688" w:rsidRPr="00907252">
          <w:rPr>
            <w:rStyle w:val="Hyperlink"/>
            <w:rFonts w:ascii="Times New Roman" w:eastAsia="Times New Roman" w:hAnsi="Times New Roman" w:cs="Times New Roman"/>
            <w:sz w:val="24"/>
          </w:rPr>
          <w:t>michaelsilaen16@gmail.com</w:t>
        </w:r>
      </w:hyperlink>
    </w:p>
    <w:p w:rsidR="00C905E1" w:rsidRDefault="00C905E1" w:rsidP="00C905E1">
      <w:pPr>
        <w:spacing w:after="37"/>
        <w:jc w:val="center"/>
        <w:rPr>
          <w:rFonts w:ascii="Times New Roman" w:eastAsia="Times New Roman" w:hAnsi="Times New Roman" w:cs="Times New Roman"/>
          <w:sz w:val="24"/>
        </w:rPr>
      </w:pPr>
    </w:p>
    <w:p w:rsidR="008748EE" w:rsidRDefault="008748EE" w:rsidP="008748EE">
      <w:pPr>
        <w:pStyle w:val="NormalWeb"/>
        <w:spacing w:before="0" w:beforeAutospacing="0" w:after="37" w:afterAutospacing="0"/>
        <w:jc w:val="center"/>
      </w:pPr>
      <w:r>
        <w:rPr>
          <w:color w:val="000000"/>
        </w:rPr>
        <w:t>ABSTRACT</w:t>
      </w:r>
    </w:p>
    <w:p w:rsidR="008748EE" w:rsidRDefault="008748EE" w:rsidP="008748EE">
      <w:pPr>
        <w:pStyle w:val="NormalWeb"/>
        <w:spacing w:before="0" w:beforeAutospacing="0" w:after="0" w:afterAutospacing="0"/>
        <w:ind w:firstLine="720"/>
        <w:jc w:val="both"/>
      </w:pPr>
      <w:r>
        <w:rPr>
          <w:color w:val="000000"/>
        </w:rPr>
        <w:t xml:space="preserve">Bread is a product obtained from the mixture of wheat flour which is shared with bread yeast and baked, with or without the addition of other food ingredients and permitted food ingredients. Tofu dregs are a byproduct of the process of making tofu which can be used as flour which has protein, dietary fiber, starch, and β-carotene content. The use of tofu in this study is used as a raw material for partial substitution with wheat flour and the addition of </w:t>
      </w:r>
      <w:r>
        <w:rPr>
          <w:i/>
          <w:iCs/>
          <w:color w:val="000000"/>
        </w:rPr>
        <w:t>baking powder</w:t>
      </w:r>
      <w:r>
        <w:rPr>
          <w:color w:val="000000"/>
        </w:rPr>
        <w:t xml:space="preserve"> in making bread. This study aims to determine the effect of partial substitution of wheat flour with tofu flour and the addition of </w:t>
      </w:r>
      <w:r>
        <w:rPr>
          <w:i/>
          <w:iCs/>
          <w:color w:val="000000"/>
        </w:rPr>
        <w:t>baking powder</w:t>
      </w:r>
      <w:r>
        <w:rPr>
          <w:color w:val="000000"/>
        </w:rPr>
        <w:t xml:space="preserve"> to the texture, bread development volume, the quality of organoleptic bread produced, and the nutrient content of the bread that is most preferred by panelists. This study used a Completely Randomized Design (CRD) which was arranged factorially with 2 factors, namely the ratio of flour and tofu flour and the addition of </w:t>
      </w:r>
      <w:r>
        <w:rPr>
          <w:i/>
          <w:iCs/>
          <w:color w:val="000000"/>
        </w:rPr>
        <w:t>baking powder</w:t>
      </w:r>
      <w:r>
        <w:rPr>
          <w:color w:val="000000"/>
        </w:rPr>
        <w:t xml:space="preserve">. The data obtained from the research results were analyzed usingvariance analysis method </w:t>
      </w:r>
      <w:r>
        <w:rPr>
          <w:i/>
          <w:iCs/>
          <w:color w:val="000000"/>
        </w:rPr>
        <w:t>Analysis of Variances</w:t>
      </w:r>
      <w:r>
        <w:rPr>
          <w:color w:val="000000"/>
        </w:rPr>
        <w:t xml:space="preserve"> (ANOVA</w:t>
      </w:r>
      <w:proofErr w:type="gramStart"/>
      <w:r>
        <w:rPr>
          <w:color w:val="000000"/>
        </w:rPr>
        <w:t>)at</w:t>
      </w:r>
      <w:proofErr w:type="gramEnd"/>
      <w:r>
        <w:rPr>
          <w:color w:val="000000"/>
        </w:rPr>
        <w:t xml:space="preserve"> a significant level (α) of 5% using the SPSS 20 program. If there is a significant difference, it will be followed by theTest </w:t>
      </w:r>
      <w:r>
        <w:rPr>
          <w:i/>
          <w:iCs/>
          <w:color w:val="000000"/>
        </w:rPr>
        <w:t>Tukkey.</w:t>
      </w:r>
      <w:r>
        <w:rPr>
          <w:color w:val="000000"/>
        </w:rPr>
        <w:t xml:space="preserve"> Substitution of tofu flour shows a significant effect on the variable of observation of texture and volume of development of fresh bread. While the addition of </w:t>
      </w:r>
      <w:r>
        <w:rPr>
          <w:i/>
          <w:iCs/>
          <w:color w:val="000000"/>
        </w:rPr>
        <w:t>baking powder</w:t>
      </w:r>
      <w:r>
        <w:rPr>
          <w:color w:val="000000"/>
        </w:rPr>
        <w:t xml:space="preserve"> does not have a significant effect on the observation variables of texture and volume of development of bread produced. Organoleptic tests on the level of preference of the researcher on bread from partial substitution of wheat flour with tofu flour and the addition of </w:t>
      </w:r>
      <w:r>
        <w:rPr>
          <w:i/>
          <w:iCs/>
          <w:color w:val="000000"/>
        </w:rPr>
        <w:t>baking powder</w:t>
      </w:r>
      <w:r>
        <w:rPr>
          <w:color w:val="000000"/>
        </w:rPr>
        <w:t xml:space="preserve"> produced a panelist's level of preference for the color, aroma, taste, and texture of white bread on an average quite like to dislike. The best fresh bread produced has a water content of 36.16%, ash content of 1.79%, fat content of 6.53%, protein content of 7.31%, fiber content of 2.65%, and carbohydrate content of 45.56%.  </w:t>
      </w:r>
    </w:p>
    <w:p w:rsidR="008748EE" w:rsidRDefault="008748EE" w:rsidP="008748EE">
      <w:pPr>
        <w:pStyle w:val="NormalWeb"/>
        <w:spacing w:before="0" w:beforeAutospacing="0" w:after="0" w:afterAutospacing="0"/>
        <w:jc w:val="both"/>
      </w:pPr>
      <w:proofErr w:type="gramStart"/>
      <w:r>
        <w:rPr>
          <w:b/>
          <w:bCs/>
          <w:color w:val="000000"/>
        </w:rPr>
        <w:t>Keywords</w:t>
      </w:r>
      <w:r>
        <w:rPr>
          <w:color w:val="000000"/>
        </w:rPr>
        <w:t xml:space="preserve"> :</w:t>
      </w:r>
      <w:proofErr w:type="gramEnd"/>
      <w:r>
        <w:rPr>
          <w:color w:val="000000"/>
        </w:rPr>
        <w:t xml:space="preserve"> Fresh Bread, Wheat Flour, Flour Flour, </w:t>
      </w:r>
      <w:r>
        <w:rPr>
          <w:i/>
          <w:iCs/>
          <w:color w:val="000000"/>
        </w:rPr>
        <w:t>Baking Powder</w:t>
      </w:r>
    </w:p>
    <w:p w:rsidR="008748EE" w:rsidRDefault="008748EE" w:rsidP="00C905E1">
      <w:pPr>
        <w:spacing w:after="37"/>
        <w:jc w:val="center"/>
        <w:rPr>
          <w:rFonts w:ascii="Times New Roman" w:eastAsia="Times New Roman" w:hAnsi="Times New Roman" w:cs="Times New Roman"/>
          <w:sz w:val="24"/>
        </w:rPr>
      </w:pPr>
    </w:p>
    <w:p w:rsidR="00C905E1" w:rsidRDefault="00C905E1" w:rsidP="00C905E1">
      <w:pPr>
        <w:spacing w:after="37"/>
        <w:jc w:val="center"/>
        <w:rPr>
          <w:rFonts w:ascii="Times New Roman" w:eastAsia="Times New Roman" w:hAnsi="Times New Roman" w:cs="Times New Roman"/>
          <w:sz w:val="24"/>
        </w:rPr>
      </w:pPr>
      <w:r>
        <w:rPr>
          <w:rFonts w:ascii="Times New Roman" w:eastAsia="Times New Roman" w:hAnsi="Times New Roman" w:cs="Times New Roman"/>
          <w:sz w:val="24"/>
        </w:rPr>
        <w:t>ABSTRAK</w:t>
      </w:r>
    </w:p>
    <w:p w:rsidR="00E86F8E" w:rsidRPr="00E86F8E" w:rsidRDefault="00286BD3" w:rsidP="00E86F8E">
      <w:pPr>
        <w:spacing w:after="0"/>
        <w:ind w:firstLine="720"/>
        <w:jc w:val="both"/>
        <w:rPr>
          <w:rFonts w:ascii="Times New Roman" w:hAnsi="Times New Roman" w:cs="Times New Roman"/>
          <w:color w:val="000000" w:themeColor="text1"/>
          <w:sz w:val="24"/>
          <w:szCs w:val="24"/>
        </w:rPr>
      </w:pPr>
      <w:r w:rsidRPr="00E86F8E">
        <w:rPr>
          <w:rFonts w:ascii="Times New Roman" w:hAnsi="Times New Roman" w:cs="Times New Roman"/>
          <w:color w:val="000000" w:themeColor="text1"/>
          <w:sz w:val="24"/>
          <w:szCs w:val="24"/>
        </w:rPr>
        <w:t>Roti adalah produk yang diperoleh dari adonan tepung terigu yang diragikan dengan ragi roti dan dipanggang, dengan atau tanpa bahan penambahan bahan makanan lain dan bahan makanan yang diizinkan. Ampas tahu merupakan hasil samping dari proses pembuatan tahu yang dapat dimanfaatkan menjadi tepung yang memiliki kandungan protein, serat pangan, pati, dan β-karoten. P</w:t>
      </w:r>
      <w:r w:rsidR="009A7092" w:rsidRPr="00E86F8E">
        <w:rPr>
          <w:rFonts w:ascii="Times New Roman" w:hAnsi="Times New Roman" w:cs="Times New Roman"/>
          <w:color w:val="000000" w:themeColor="text1"/>
          <w:sz w:val="24"/>
          <w:szCs w:val="24"/>
        </w:rPr>
        <w:t xml:space="preserve">emanfaatan ampas tahu dalam penelitian ini digunakan sebagai bahan baku substitusi parsial dengan tepung terigu dan penambahan </w:t>
      </w:r>
      <w:r w:rsidR="009A7092" w:rsidRPr="00E86F8E">
        <w:rPr>
          <w:rFonts w:ascii="Times New Roman" w:hAnsi="Times New Roman" w:cs="Times New Roman"/>
          <w:i/>
          <w:color w:val="000000" w:themeColor="text1"/>
          <w:sz w:val="24"/>
          <w:szCs w:val="24"/>
        </w:rPr>
        <w:t>baking powder</w:t>
      </w:r>
      <w:r w:rsidR="009A7092" w:rsidRPr="00E86F8E">
        <w:rPr>
          <w:rFonts w:ascii="Times New Roman" w:hAnsi="Times New Roman" w:cs="Times New Roman"/>
          <w:color w:val="000000" w:themeColor="text1"/>
          <w:sz w:val="24"/>
          <w:szCs w:val="24"/>
        </w:rPr>
        <w:t xml:space="preserve"> dalam pembuatan roti tawar. Penelitian ini bertujuan untuk </w:t>
      </w:r>
      <w:r w:rsidR="009A7092" w:rsidRPr="00E86F8E">
        <w:rPr>
          <w:rFonts w:ascii="Times New Roman" w:hAnsi="Times New Roman" w:cs="Times New Roman"/>
          <w:sz w:val="24"/>
          <w:szCs w:val="24"/>
        </w:rPr>
        <w:t xml:space="preserve">menentukan pengaruh substitusi parsial tepung terigu dengan tepung ampas tahu dan penambahan </w:t>
      </w:r>
      <w:r w:rsidR="009A7092" w:rsidRPr="00E86F8E">
        <w:rPr>
          <w:rFonts w:ascii="Times New Roman" w:hAnsi="Times New Roman" w:cs="Times New Roman"/>
          <w:i/>
          <w:sz w:val="24"/>
          <w:szCs w:val="24"/>
        </w:rPr>
        <w:t>baking powder</w:t>
      </w:r>
      <w:r w:rsidR="00485C04" w:rsidRPr="00E86F8E">
        <w:rPr>
          <w:rFonts w:ascii="Times New Roman" w:hAnsi="Times New Roman" w:cs="Times New Roman"/>
          <w:sz w:val="24"/>
          <w:szCs w:val="24"/>
        </w:rPr>
        <w:t xml:space="preserve"> terhadap tekstur, </w:t>
      </w:r>
      <w:r w:rsidR="009A7092" w:rsidRPr="00E86F8E">
        <w:rPr>
          <w:rFonts w:ascii="Times New Roman" w:hAnsi="Times New Roman" w:cs="Times New Roman"/>
          <w:sz w:val="24"/>
          <w:szCs w:val="24"/>
        </w:rPr>
        <w:t>volume pengembangan roti tawar, mutu organoleptik roti tawar yang dihasilkan, dan kandungan zat gizi  roti tawar yang paling disukai panelis.</w:t>
      </w:r>
      <w:r w:rsidR="004633F4" w:rsidRPr="00E86F8E">
        <w:rPr>
          <w:rFonts w:ascii="Times New Roman" w:hAnsi="Times New Roman" w:cs="Times New Roman"/>
          <w:sz w:val="24"/>
          <w:szCs w:val="24"/>
        </w:rPr>
        <w:t xml:space="preserve"> </w:t>
      </w:r>
      <w:r w:rsidR="004633F4" w:rsidRPr="00E86F8E">
        <w:rPr>
          <w:rFonts w:ascii="Times New Roman" w:hAnsi="Times New Roman" w:cs="Times New Roman"/>
          <w:color w:val="000000" w:themeColor="text1"/>
          <w:sz w:val="24"/>
          <w:szCs w:val="24"/>
        </w:rPr>
        <w:t xml:space="preserve">Penelitian ini menggunakan Rancangan Acak Lengkap (RAL) yang disusun secara faktorial dengan 2 faktor yaitu perbandingan tepung terigu dan tepung ampas tahu dan penambahan </w:t>
      </w:r>
      <w:r w:rsidR="004633F4" w:rsidRPr="00E86F8E">
        <w:rPr>
          <w:rFonts w:ascii="Times New Roman" w:hAnsi="Times New Roman" w:cs="Times New Roman"/>
          <w:i/>
          <w:color w:val="000000" w:themeColor="text1"/>
          <w:sz w:val="24"/>
          <w:szCs w:val="24"/>
        </w:rPr>
        <w:t>baking powder</w:t>
      </w:r>
      <w:r w:rsidR="004633F4" w:rsidRPr="00E86F8E">
        <w:rPr>
          <w:rFonts w:ascii="Times New Roman" w:hAnsi="Times New Roman" w:cs="Times New Roman"/>
          <w:color w:val="000000" w:themeColor="text1"/>
          <w:sz w:val="24"/>
          <w:szCs w:val="24"/>
        </w:rPr>
        <w:t xml:space="preserve">. </w:t>
      </w:r>
      <w:r w:rsidR="00E86F8E" w:rsidRPr="00E86F8E">
        <w:rPr>
          <w:rFonts w:ascii="Times New Roman" w:hAnsi="Times New Roman" w:cs="Times New Roman"/>
          <w:color w:val="000000" w:themeColor="text1"/>
          <w:sz w:val="24"/>
          <w:szCs w:val="24"/>
        </w:rPr>
        <w:t xml:space="preserve">Data yang diperoleh dari hasil penelitian dianalisa dengan menggunakan metode analisis sidik ragam </w:t>
      </w:r>
      <w:r w:rsidR="00E86F8E" w:rsidRPr="00E86F8E">
        <w:rPr>
          <w:rFonts w:ascii="Times New Roman" w:hAnsi="Times New Roman" w:cs="Times New Roman"/>
          <w:i/>
          <w:color w:val="000000" w:themeColor="text1"/>
          <w:sz w:val="24"/>
          <w:szCs w:val="24"/>
        </w:rPr>
        <w:t xml:space="preserve">Analysis </w:t>
      </w:r>
      <w:proofErr w:type="gramStart"/>
      <w:r w:rsidR="00E86F8E" w:rsidRPr="00E86F8E">
        <w:rPr>
          <w:rFonts w:ascii="Times New Roman" w:hAnsi="Times New Roman" w:cs="Times New Roman"/>
          <w:i/>
          <w:color w:val="000000" w:themeColor="text1"/>
          <w:sz w:val="24"/>
          <w:szCs w:val="24"/>
        </w:rPr>
        <w:t>Of</w:t>
      </w:r>
      <w:proofErr w:type="gramEnd"/>
      <w:r w:rsidR="00E86F8E" w:rsidRPr="00E86F8E">
        <w:rPr>
          <w:rFonts w:ascii="Times New Roman" w:hAnsi="Times New Roman" w:cs="Times New Roman"/>
          <w:i/>
          <w:color w:val="000000" w:themeColor="text1"/>
          <w:sz w:val="24"/>
          <w:szCs w:val="24"/>
        </w:rPr>
        <w:t xml:space="preserve"> Variances</w:t>
      </w:r>
      <w:r w:rsidR="00E86F8E" w:rsidRPr="00E86F8E">
        <w:rPr>
          <w:rFonts w:ascii="Times New Roman" w:hAnsi="Times New Roman" w:cs="Times New Roman"/>
          <w:color w:val="000000" w:themeColor="text1"/>
          <w:sz w:val="24"/>
          <w:szCs w:val="24"/>
        </w:rPr>
        <w:t xml:space="preserve"> (ANOVA) pada taraf signifikan (α) 5% menggunakan program SPSS 20. Apabila terdapat beda nyata akan dilanjutkan dengan Uji </w:t>
      </w:r>
      <w:r w:rsidR="00E86F8E" w:rsidRPr="00E86F8E">
        <w:rPr>
          <w:rFonts w:ascii="Times New Roman" w:hAnsi="Times New Roman" w:cs="Times New Roman"/>
          <w:i/>
          <w:color w:val="000000" w:themeColor="text1"/>
          <w:sz w:val="24"/>
          <w:szCs w:val="24"/>
        </w:rPr>
        <w:t>Tukkey.</w:t>
      </w:r>
      <w:r w:rsidR="00E86F8E" w:rsidRPr="00E86F8E">
        <w:rPr>
          <w:rFonts w:ascii="Times New Roman" w:hAnsi="Times New Roman" w:cs="Times New Roman"/>
          <w:color w:val="000000" w:themeColor="text1"/>
          <w:sz w:val="24"/>
          <w:szCs w:val="24"/>
        </w:rPr>
        <w:t xml:space="preserve"> </w:t>
      </w:r>
      <w:r w:rsidR="00E86F8E" w:rsidRPr="00E86F8E">
        <w:rPr>
          <w:rFonts w:ascii="Times New Roman" w:hAnsi="Times New Roman" w:cs="Times New Roman"/>
          <w:color w:val="000000" w:themeColor="text1"/>
          <w:sz w:val="24"/>
          <w:szCs w:val="24"/>
          <w:lang w:val="en-ID"/>
        </w:rPr>
        <w:t xml:space="preserve">Substitusi tepung ampas tahu berpengaruh nyata pada variabel pengamatan tekstur dan volume pengembangan roti tawar. Sedangkan </w:t>
      </w:r>
      <w:r w:rsidR="00E86F8E" w:rsidRPr="00E86F8E">
        <w:rPr>
          <w:rFonts w:ascii="Times New Roman" w:hAnsi="Times New Roman" w:cs="Times New Roman"/>
          <w:color w:val="000000" w:themeColor="text1"/>
          <w:sz w:val="24"/>
          <w:szCs w:val="24"/>
          <w:lang w:val="en-ID"/>
        </w:rPr>
        <w:lastRenderedPageBreak/>
        <w:t xml:space="preserve">penambahan </w:t>
      </w:r>
      <w:r w:rsidR="00E86F8E" w:rsidRPr="00E86F8E">
        <w:rPr>
          <w:rFonts w:ascii="Times New Roman" w:hAnsi="Times New Roman" w:cs="Times New Roman"/>
          <w:i/>
          <w:color w:val="000000" w:themeColor="text1"/>
          <w:sz w:val="24"/>
          <w:szCs w:val="24"/>
          <w:lang w:val="en-ID"/>
        </w:rPr>
        <w:t>baking powder</w:t>
      </w:r>
      <w:r w:rsidR="00E86F8E" w:rsidRPr="00E86F8E">
        <w:rPr>
          <w:rFonts w:ascii="Times New Roman" w:hAnsi="Times New Roman" w:cs="Times New Roman"/>
          <w:color w:val="000000" w:themeColor="text1"/>
          <w:sz w:val="24"/>
          <w:szCs w:val="24"/>
          <w:lang w:val="en-ID"/>
        </w:rPr>
        <w:t xml:space="preserve"> tidak berpengaruh nyata pada variabel pengamatan tekstur dan volume pengembangan roti tawar yang dihasilkan. </w:t>
      </w:r>
      <w:r w:rsidR="00E86F8E" w:rsidRPr="00E86F8E">
        <w:rPr>
          <w:rFonts w:ascii="Times New Roman" w:hAnsi="Times New Roman" w:cs="Times New Roman"/>
          <w:color w:val="000000" w:themeColor="text1"/>
          <w:sz w:val="24"/>
          <w:szCs w:val="24"/>
        </w:rPr>
        <w:t xml:space="preserve">Uji Organoleptik </w:t>
      </w:r>
      <w:r w:rsidR="00E86F8E" w:rsidRPr="00E86F8E">
        <w:rPr>
          <w:rFonts w:ascii="Times New Roman" w:hAnsi="Times New Roman" w:cs="Times New Roman"/>
          <w:color w:val="000000" w:themeColor="text1"/>
          <w:sz w:val="24"/>
          <w:szCs w:val="24"/>
          <w:lang w:val="en-ID"/>
        </w:rPr>
        <w:t xml:space="preserve">terhadap </w:t>
      </w:r>
      <w:r w:rsidR="00E86F8E" w:rsidRPr="00E86F8E">
        <w:rPr>
          <w:rFonts w:ascii="Times New Roman" w:hAnsi="Times New Roman" w:cs="Times New Roman"/>
          <w:color w:val="000000" w:themeColor="text1"/>
          <w:sz w:val="24"/>
          <w:szCs w:val="24"/>
        </w:rPr>
        <w:t>tingkat kesukaan penelis p</w:t>
      </w:r>
      <w:r w:rsidR="00E86F8E" w:rsidRPr="00E86F8E">
        <w:rPr>
          <w:rFonts w:ascii="Times New Roman" w:hAnsi="Times New Roman" w:cs="Times New Roman"/>
          <w:color w:val="000000" w:themeColor="text1"/>
          <w:sz w:val="24"/>
          <w:szCs w:val="24"/>
          <w:lang w:val="en-ID"/>
        </w:rPr>
        <w:t>ada</w:t>
      </w:r>
      <w:r w:rsidR="00E86F8E" w:rsidRPr="00E86F8E">
        <w:rPr>
          <w:rFonts w:ascii="Times New Roman" w:hAnsi="Times New Roman" w:cs="Times New Roman"/>
          <w:color w:val="000000" w:themeColor="text1"/>
          <w:sz w:val="24"/>
          <w:szCs w:val="24"/>
        </w:rPr>
        <w:t xml:space="preserve"> roti tawar dari substitusi parsial tepung terigu dengan tepung ampas tahu dan penambahan </w:t>
      </w:r>
      <w:r w:rsidR="00E86F8E" w:rsidRPr="00E86F8E">
        <w:rPr>
          <w:rFonts w:ascii="Times New Roman" w:hAnsi="Times New Roman" w:cs="Times New Roman"/>
          <w:i/>
          <w:color w:val="000000" w:themeColor="text1"/>
          <w:sz w:val="24"/>
          <w:szCs w:val="24"/>
        </w:rPr>
        <w:t>baking powder</w:t>
      </w:r>
      <w:r w:rsidR="00E86F8E" w:rsidRPr="00E86F8E">
        <w:rPr>
          <w:rFonts w:ascii="Times New Roman" w:hAnsi="Times New Roman" w:cs="Times New Roman"/>
          <w:color w:val="000000" w:themeColor="text1"/>
          <w:sz w:val="24"/>
          <w:szCs w:val="24"/>
        </w:rPr>
        <w:t xml:space="preserve"> menghasilkan tingkat kesukaan panelis terhadap warna, aroma, rasa, dan tekstur roti tawar berada pada rata-rata cukup suka hingga</w:t>
      </w:r>
      <w:r w:rsidR="00E86F8E" w:rsidRPr="00E86F8E">
        <w:rPr>
          <w:rFonts w:ascii="Times New Roman" w:hAnsi="Times New Roman" w:cs="Times New Roman"/>
          <w:color w:val="000000" w:themeColor="text1"/>
          <w:sz w:val="24"/>
          <w:szCs w:val="24"/>
          <w:lang w:val="en-ID"/>
        </w:rPr>
        <w:t xml:space="preserve"> </w:t>
      </w:r>
      <w:r w:rsidR="00E86F8E" w:rsidRPr="00E86F8E">
        <w:rPr>
          <w:rFonts w:ascii="Times New Roman" w:hAnsi="Times New Roman" w:cs="Times New Roman"/>
          <w:color w:val="000000" w:themeColor="text1"/>
          <w:sz w:val="24"/>
          <w:szCs w:val="24"/>
        </w:rPr>
        <w:t xml:space="preserve">tidak suka. </w:t>
      </w:r>
      <w:r w:rsidR="00E86F8E">
        <w:rPr>
          <w:rFonts w:ascii="Times New Roman" w:hAnsi="Times New Roman" w:cs="Times New Roman"/>
          <w:color w:val="000000" w:themeColor="text1"/>
          <w:sz w:val="24"/>
          <w:szCs w:val="24"/>
          <w:lang w:val="en-ID"/>
        </w:rPr>
        <w:t xml:space="preserve">Roti tawar terbaik yang dihasilkan mempunyai nilai kadar air 36.16 %, kadar abu 1.79 %, kadar lemak </w:t>
      </w:r>
      <w:r w:rsidR="00E86F8E" w:rsidRPr="00E86F8E">
        <w:rPr>
          <w:rFonts w:ascii="Times New Roman" w:hAnsi="Times New Roman" w:cs="Times New Roman"/>
          <w:color w:val="000000" w:themeColor="text1"/>
          <w:sz w:val="24"/>
          <w:szCs w:val="24"/>
          <w:lang w:val="en-ID"/>
        </w:rPr>
        <w:t>6.53 %, kad</w:t>
      </w:r>
      <w:r w:rsidR="00E86F8E">
        <w:rPr>
          <w:rFonts w:ascii="Times New Roman" w:hAnsi="Times New Roman" w:cs="Times New Roman"/>
          <w:color w:val="000000" w:themeColor="text1"/>
          <w:sz w:val="24"/>
          <w:szCs w:val="24"/>
          <w:lang w:val="en-ID"/>
        </w:rPr>
        <w:t>ar protein 7.31 %, kadar serat</w:t>
      </w:r>
      <w:r w:rsidR="00E86F8E" w:rsidRPr="00E86F8E">
        <w:rPr>
          <w:rFonts w:ascii="Times New Roman" w:hAnsi="Times New Roman" w:cs="Times New Roman"/>
          <w:color w:val="000000" w:themeColor="text1"/>
          <w:sz w:val="24"/>
          <w:szCs w:val="24"/>
          <w:lang w:val="en-ID"/>
        </w:rPr>
        <w:t xml:space="preserve"> 2.65 </w:t>
      </w:r>
      <w:r w:rsidR="00E86F8E">
        <w:rPr>
          <w:rFonts w:ascii="Times New Roman" w:hAnsi="Times New Roman" w:cs="Times New Roman"/>
          <w:color w:val="000000" w:themeColor="text1"/>
          <w:sz w:val="24"/>
          <w:szCs w:val="24"/>
          <w:lang w:val="en-ID"/>
        </w:rPr>
        <w:t>%, dan kadar karbohidrat</w:t>
      </w:r>
      <w:r w:rsidR="00E86F8E" w:rsidRPr="00E86F8E">
        <w:rPr>
          <w:rFonts w:ascii="Times New Roman" w:hAnsi="Times New Roman" w:cs="Times New Roman"/>
          <w:color w:val="000000" w:themeColor="text1"/>
          <w:sz w:val="24"/>
          <w:szCs w:val="24"/>
          <w:lang w:val="en-ID"/>
        </w:rPr>
        <w:t xml:space="preserve"> 45.56 %.  </w:t>
      </w:r>
    </w:p>
    <w:p w:rsidR="00E86F8E" w:rsidRPr="00F54688" w:rsidRDefault="00E86F8E" w:rsidP="00E86F8E">
      <w:pPr>
        <w:tabs>
          <w:tab w:val="center" w:pos="4677"/>
        </w:tabs>
        <w:spacing w:after="0" w:line="240" w:lineRule="auto"/>
        <w:jc w:val="both"/>
        <w:rPr>
          <w:rFonts w:ascii="Times New Roman" w:hAnsi="Times New Roman" w:cs="Times New Roman"/>
          <w:i/>
          <w:color w:val="000000" w:themeColor="text1"/>
          <w:sz w:val="24"/>
          <w:szCs w:val="24"/>
        </w:rPr>
      </w:pPr>
      <w:r w:rsidRPr="00F54688">
        <w:rPr>
          <w:rFonts w:ascii="Times New Roman" w:hAnsi="Times New Roman" w:cs="Times New Roman"/>
          <w:b/>
          <w:color w:val="000000" w:themeColor="text1"/>
          <w:sz w:val="24"/>
          <w:szCs w:val="24"/>
        </w:rPr>
        <w:t xml:space="preserve">Kata </w:t>
      </w:r>
      <w:proofErr w:type="gramStart"/>
      <w:r w:rsidRPr="00F54688">
        <w:rPr>
          <w:rFonts w:ascii="Times New Roman" w:hAnsi="Times New Roman" w:cs="Times New Roman"/>
          <w:b/>
          <w:color w:val="000000" w:themeColor="text1"/>
          <w:sz w:val="24"/>
          <w:szCs w:val="24"/>
        </w:rPr>
        <w:t>Kunci</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Roti Taw</w:t>
      </w:r>
      <w:r w:rsidR="00F54688">
        <w:rPr>
          <w:rFonts w:ascii="Times New Roman" w:hAnsi="Times New Roman" w:cs="Times New Roman"/>
          <w:color w:val="000000" w:themeColor="text1"/>
          <w:sz w:val="24"/>
          <w:szCs w:val="24"/>
        </w:rPr>
        <w:t xml:space="preserve">ar, Tepung Terigu, Tepung Ampas, </w:t>
      </w:r>
      <w:r w:rsidR="00F54688" w:rsidRPr="00F54688">
        <w:rPr>
          <w:rFonts w:ascii="Times New Roman" w:hAnsi="Times New Roman" w:cs="Times New Roman"/>
          <w:i/>
          <w:color w:val="000000" w:themeColor="text1"/>
          <w:sz w:val="24"/>
          <w:szCs w:val="24"/>
        </w:rPr>
        <w:t>Baking Powder</w:t>
      </w:r>
    </w:p>
    <w:p w:rsidR="004633F4" w:rsidRPr="00B4751F" w:rsidRDefault="004633F4" w:rsidP="00F54688">
      <w:pPr>
        <w:spacing w:after="0" w:line="240" w:lineRule="auto"/>
        <w:ind w:right="12"/>
        <w:jc w:val="both"/>
        <w:rPr>
          <w:rFonts w:ascii="Times New Roman" w:hAnsi="Times New Roman" w:cs="Times New Roman"/>
          <w:color w:val="000000" w:themeColor="text1"/>
          <w:sz w:val="24"/>
          <w:szCs w:val="24"/>
        </w:rPr>
      </w:pPr>
    </w:p>
    <w:p w:rsidR="008748EE" w:rsidRDefault="00B94F5D" w:rsidP="008748EE">
      <w:pPr>
        <w:spacing w:after="0" w:line="240" w:lineRule="auto"/>
        <w:jc w:val="center"/>
        <w:rPr>
          <w:rFonts w:ascii="Times New Roman" w:hAnsi="Times New Roman" w:cs="Times New Roman"/>
          <w:b/>
          <w:sz w:val="24"/>
          <w:szCs w:val="24"/>
        </w:rPr>
      </w:pPr>
      <w:r w:rsidRPr="00B94F5D">
        <w:rPr>
          <w:rFonts w:ascii="Times New Roman" w:hAnsi="Times New Roman" w:cs="Times New Roman"/>
          <w:b/>
          <w:sz w:val="24"/>
          <w:szCs w:val="24"/>
        </w:rPr>
        <w:t>PENDAHULUAN</w:t>
      </w:r>
    </w:p>
    <w:p w:rsidR="00B94F5D" w:rsidRPr="00176801" w:rsidRDefault="00B94F5D" w:rsidP="00B94F5D">
      <w:pPr>
        <w:tabs>
          <w:tab w:val="left" w:pos="142"/>
        </w:tabs>
        <w:spacing w:after="0" w:line="240" w:lineRule="auto"/>
        <w:ind w:firstLine="709"/>
        <w:jc w:val="both"/>
        <w:rPr>
          <w:rFonts w:ascii="Times New Roman" w:hAnsi="Times New Roman" w:cs="Times New Roman"/>
          <w:color w:val="000000" w:themeColor="text1"/>
          <w:sz w:val="24"/>
          <w:szCs w:val="24"/>
        </w:rPr>
      </w:pPr>
      <w:r w:rsidRPr="00176801">
        <w:rPr>
          <w:rFonts w:ascii="Times New Roman" w:hAnsi="Times New Roman" w:cs="Times New Roman"/>
          <w:color w:val="000000" w:themeColor="text1"/>
          <w:sz w:val="24"/>
          <w:szCs w:val="24"/>
        </w:rPr>
        <w:t>Roti adalah produk yang diperoleh dari adonan tepung terigu yang diragikan dengan ragi roti dan dipanggang, dengan atau tanpa bahan penambahan bahan makanan lain dan bahan makanan yang diizinkan</w:t>
      </w:r>
      <w:r w:rsidR="00F90CC3">
        <w:rPr>
          <w:rFonts w:ascii="Times New Roman" w:hAnsi="Times New Roman" w:cs="Times New Roman"/>
          <w:color w:val="000000" w:themeColor="text1"/>
          <w:sz w:val="24"/>
          <w:szCs w:val="24"/>
        </w:rPr>
        <w:t xml:space="preserve"> menurut SNI 01-3840-1995</w:t>
      </w:r>
      <w:r w:rsidRPr="00176801">
        <w:rPr>
          <w:rFonts w:ascii="Times New Roman" w:hAnsi="Times New Roman" w:cs="Times New Roman"/>
          <w:color w:val="000000" w:themeColor="text1"/>
          <w:sz w:val="24"/>
          <w:szCs w:val="24"/>
        </w:rPr>
        <w:t xml:space="preserve">. Produk makanan ini banyak dikonsumsi masyarakat Indonesia, hal ini dapat terlihat dari semakin banyaknya industri roti yang bertumbuh dan bahan </w:t>
      </w:r>
      <w:proofErr w:type="gramStart"/>
      <w:r w:rsidRPr="00176801">
        <w:rPr>
          <w:rFonts w:ascii="Times New Roman" w:hAnsi="Times New Roman" w:cs="Times New Roman"/>
          <w:color w:val="000000" w:themeColor="text1"/>
          <w:sz w:val="24"/>
          <w:szCs w:val="24"/>
        </w:rPr>
        <w:t>baku</w:t>
      </w:r>
      <w:proofErr w:type="gramEnd"/>
      <w:r w:rsidRPr="00176801">
        <w:rPr>
          <w:rFonts w:ascii="Times New Roman" w:hAnsi="Times New Roman" w:cs="Times New Roman"/>
          <w:color w:val="000000" w:themeColor="text1"/>
          <w:sz w:val="24"/>
          <w:szCs w:val="24"/>
        </w:rPr>
        <w:t xml:space="preserve"> utama yang digunakan masih tepung terigu. Berdasarkan data dari BPS (2014) menyatakan bahwa konsumsi terigu nasional pada tahun 2012 sebesar 5,1 juta MT (Metrik Ton), tumbuh 8,93% dibandingkan tahun 2011. Pada tahun 2013 konsumsi terigu nasional tumbuh sebesar 3,3% atau sebesar 5,3 juta Metrik Ton, ekivalen dengan gandum sekitar 7 juta MT. Saat ini total kapasitas giling dari keseluruhan produsen tepung terigu lebih kurang 9,7 juta MT/Tahun.</w:t>
      </w:r>
    </w:p>
    <w:p w:rsidR="00F90CC3" w:rsidRDefault="00B94F5D" w:rsidP="00B94F5D">
      <w:pPr>
        <w:tabs>
          <w:tab w:val="left" w:pos="142"/>
        </w:tabs>
        <w:spacing w:after="0" w:line="240" w:lineRule="auto"/>
        <w:ind w:firstLine="709"/>
        <w:jc w:val="both"/>
        <w:rPr>
          <w:rFonts w:ascii="Times New Roman" w:hAnsi="Times New Roman" w:cs="Times New Roman"/>
          <w:color w:val="000000" w:themeColor="text1"/>
          <w:sz w:val="24"/>
          <w:szCs w:val="24"/>
        </w:rPr>
      </w:pPr>
      <w:r w:rsidRPr="00176801">
        <w:rPr>
          <w:rFonts w:ascii="Times New Roman" w:hAnsi="Times New Roman" w:cs="Times New Roman"/>
          <w:color w:val="000000" w:themeColor="text1"/>
          <w:sz w:val="24"/>
          <w:szCs w:val="24"/>
        </w:rPr>
        <w:t>Pengembangan volume roti merupakan bagian yang paling penting terhadap penerimaan konsumen terhadap roti tawar. Roti yang baik memiliki volume roti yang besar menunjukan bahwa adonan memiliki kemampuan baik dalam mengikat gas CO</w:t>
      </w:r>
      <w:r w:rsidRPr="00176801">
        <w:rPr>
          <w:rFonts w:ascii="Times New Roman" w:hAnsi="Times New Roman" w:cs="Times New Roman"/>
          <w:color w:val="000000" w:themeColor="text1"/>
          <w:sz w:val="24"/>
          <w:szCs w:val="24"/>
          <w:vertAlign w:val="subscript"/>
        </w:rPr>
        <w:t>2</w:t>
      </w:r>
      <w:r w:rsidRPr="00176801">
        <w:rPr>
          <w:rFonts w:ascii="Times New Roman" w:hAnsi="Times New Roman" w:cs="Times New Roman"/>
          <w:color w:val="000000" w:themeColor="text1"/>
          <w:sz w:val="24"/>
          <w:szCs w:val="24"/>
        </w:rPr>
        <w:t xml:space="preserve"> selama fermentasi (Justicia </w:t>
      </w:r>
      <w:r w:rsidRPr="00176801">
        <w:rPr>
          <w:rFonts w:ascii="Times New Roman" w:hAnsi="Times New Roman" w:cs="Times New Roman"/>
          <w:i/>
          <w:color w:val="000000" w:themeColor="text1"/>
          <w:sz w:val="24"/>
          <w:szCs w:val="24"/>
        </w:rPr>
        <w:t>et al</w:t>
      </w:r>
      <w:r w:rsidRPr="00176801">
        <w:rPr>
          <w:rFonts w:ascii="Times New Roman" w:hAnsi="Times New Roman" w:cs="Times New Roman"/>
          <w:color w:val="000000" w:themeColor="text1"/>
          <w:sz w:val="24"/>
          <w:szCs w:val="24"/>
        </w:rPr>
        <w:t xml:space="preserve">, 2012). </w:t>
      </w:r>
      <w:r w:rsidRPr="00176801">
        <w:rPr>
          <w:rFonts w:ascii="Times New Roman" w:hAnsi="Times New Roman" w:cs="Times New Roman"/>
          <w:i/>
          <w:color w:val="000000" w:themeColor="text1"/>
          <w:sz w:val="24"/>
          <w:szCs w:val="24"/>
        </w:rPr>
        <w:t>Baking Powder</w:t>
      </w:r>
      <w:r w:rsidRPr="00176801">
        <w:rPr>
          <w:rFonts w:ascii="Times New Roman" w:hAnsi="Times New Roman" w:cs="Times New Roman"/>
          <w:color w:val="000000" w:themeColor="text1"/>
          <w:sz w:val="24"/>
          <w:szCs w:val="24"/>
        </w:rPr>
        <w:t xml:space="preserve"> merupakan bahan pengembang atau zat anorganik yang ditambahkan ke dalam adonan (bisa tunggal atau campuran) untuk menghasilkan gas CO</w:t>
      </w:r>
      <w:r w:rsidRPr="00176801">
        <w:rPr>
          <w:rFonts w:ascii="Times New Roman" w:hAnsi="Times New Roman" w:cs="Times New Roman"/>
          <w:color w:val="000000" w:themeColor="text1"/>
          <w:sz w:val="24"/>
          <w:szCs w:val="24"/>
          <w:vertAlign w:val="subscript"/>
        </w:rPr>
        <w:t>2</w:t>
      </w:r>
      <w:r w:rsidRPr="00176801">
        <w:rPr>
          <w:rFonts w:ascii="Times New Roman" w:hAnsi="Times New Roman" w:cs="Times New Roman"/>
          <w:color w:val="000000" w:themeColor="text1"/>
          <w:sz w:val="24"/>
          <w:szCs w:val="24"/>
        </w:rPr>
        <w:t xml:space="preserve"> membentuk inti untuk perkembangan tekstur, sehingga produk memiliki porositas yang tinggi karena akibat dari gas CO</w:t>
      </w:r>
      <w:r w:rsidRPr="00176801">
        <w:rPr>
          <w:rFonts w:ascii="Times New Roman" w:hAnsi="Times New Roman" w:cs="Times New Roman"/>
          <w:color w:val="000000" w:themeColor="text1"/>
          <w:sz w:val="24"/>
          <w:szCs w:val="24"/>
          <w:vertAlign w:val="subscript"/>
        </w:rPr>
        <w:t xml:space="preserve">2 </w:t>
      </w:r>
      <w:r w:rsidRPr="00176801">
        <w:rPr>
          <w:rFonts w:ascii="Times New Roman" w:hAnsi="Times New Roman" w:cs="Times New Roman"/>
          <w:color w:val="000000" w:themeColor="text1"/>
          <w:sz w:val="24"/>
          <w:szCs w:val="24"/>
        </w:rPr>
        <w:t>yang mampu menghasilkan rongga-rongga dalam produk aki</w:t>
      </w:r>
      <w:r w:rsidR="00517F23">
        <w:rPr>
          <w:rFonts w:ascii="Times New Roman" w:hAnsi="Times New Roman" w:cs="Times New Roman"/>
          <w:color w:val="000000" w:themeColor="text1"/>
          <w:sz w:val="24"/>
          <w:szCs w:val="24"/>
        </w:rPr>
        <w:t xml:space="preserve">bat banyaknya air yang menguap </w:t>
      </w:r>
      <w:r w:rsidR="00517F23" w:rsidRPr="00176801">
        <w:rPr>
          <w:rFonts w:ascii="Times New Roman" w:hAnsi="Times New Roman" w:cs="Times New Roman"/>
          <w:color w:val="000000" w:themeColor="text1"/>
          <w:sz w:val="24"/>
          <w:szCs w:val="24"/>
        </w:rPr>
        <w:t>(Setyowati, 2014).</w:t>
      </w:r>
    </w:p>
    <w:p w:rsidR="00C905E1" w:rsidRDefault="00B94F5D" w:rsidP="00F90CC3">
      <w:pPr>
        <w:tabs>
          <w:tab w:val="left" w:pos="142"/>
        </w:tabs>
        <w:spacing w:after="0" w:line="240" w:lineRule="auto"/>
        <w:ind w:firstLine="709"/>
        <w:jc w:val="both"/>
        <w:rPr>
          <w:rFonts w:ascii="Times New Roman" w:hAnsi="Times New Roman" w:cs="Times New Roman"/>
          <w:color w:val="000000" w:themeColor="text1"/>
          <w:sz w:val="24"/>
          <w:szCs w:val="24"/>
        </w:rPr>
      </w:pPr>
      <w:r w:rsidRPr="00176801">
        <w:rPr>
          <w:rFonts w:ascii="Times New Roman" w:hAnsi="Times New Roman" w:cs="Times New Roman"/>
          <w:color w:val="000000" w:themeColor="text1"/>
          <w:sz w:val="24"/>
          <w:szCs w:val="24"/>
        </w:rPr>
        <w:t xml:space="preserve">Sekarang ini daya beli masyarakat Indonesia untuk pembelian roti tawar masih rendah dan perlu dicari alternatif substitusi bahan </w:t>
      </w:r>
      <w:proofErr w:type="gramStart"/>
      <w:r w:rsidRPr="00176801">
        <w:rPr>
          <w:rFonts w:ascii="Times New Roman" w:hAnsi="Times New Roman" w:cs="Times New Roman"/>
          <w:color w:val="000000" w:themeColor="text1"/>
          <w:sz w:val="24"/>
          <w:szCs w:val="24"/>
        </w:rPr>
        <w:t>baku</w:t>
      </w:r>
      <w:proofErr w:type="gramEnd"/>
      <w:r w:rsidRPr="00176801">
        <w:rPr>
          <w:rFonts w:ascii="Times New Roman" w:hAnsi="Times New Roman" w:cs="Times New Roman"/>
          <w:color w:val="000000" w:themeColor="text1"/>
          <w:sz w:val="24"/>
          <w:szCs w:val="24"/>
        </w:rPr>
        <w:t xml:space="preserve"> pembuatan roti tawar yang lebih murah. Salah satu alternatif yang dapat dilakukan adalah mensubstitusi tepung terigu dengan tepung dari komoditas lain dan memiliki kadungan gizi yang hampir </w:t>
      </w:r>
      <w:proofErr w:type="gramStart"/>
      <w:r w:rsidRPr="00176801">
        <w:rPr>
          <w:rFonts w:ascii="Times New Roman" w:hAnsi="Times New Roman" w:cs="Times New Roman"/>
          <w:color w:val="000000" w:themeColor="text1"/>
          <w:sz w:val="24"/>
          <w:szCs w:val="24"/>
        </w:rPr>
        <w:t>sama</w:t>
      </w:r>
      <w:proofErr w:type="gramEnd"/>
      <w:r w:rsidRPr="00176801">
        <w:rPr>
          <w:rFonts w:ascii="Times New Roman" w:hAnsi="Times New Roman" w:cs="Times New Roman"/>
          <w:color w:val="000000" w:themeColor="text1"/>
          <w:sz w:val="24"/>
          <w:szCs w:val="24"/>
        </w:rPr>
        <w:t xml:space="preserve"> dengan tepung terigu.</w:t>
      </w:r>
      <w:r w:rsidR="00F90CC3">
        <w:rPr>
          <w:rFonts w:ascii="Times New Roman" w:hAnsi="Times New Roman" w:cs="Times New Roman"/>
          <w:color w:val="000000" w:themeColor="text1"/>
          <w:sz w:val="24"/>
          <w:szCs w:val="24"/>
        </w:rPr>
        <w:t xml:space="preserve"> </w:t>
      </w:r>
      <w:r w:rsidRPr="00176801">
        <w:rPr>
          <w:rFonts w:ascii="Times New Roman" w:hAnsi="Times New Roman" w:cs="Times New Roman"/>
          <w:color w:val="000000" w:themeColor="text1"/>
          <w:sz w:val="24"/>
          <w:szCs w:val="24"/>
        </w:rPr>
        <w:t>Ampas tahu merupakan hasil samp</w:t>
      </w:r>
      <w:r w:rsidR="00D3787F">
        <w:rPr>
          <w:rFonts w:ascii="Times New Roman" w:hAnsi="Times New Roman" w:cs="Times New Roman"/>
          <w:color w:val="000000" w:themeColor="text1"/>
          <w:sz w:val="24"/>
          <w:szCs w:val="24"/>
        </w:rPr>
        <w:t xml:space="preserve">ing dari proses pembuatan tahu yang </w:t>
      </w:r>
      <w:r>
        <w:rPr>
          <w:rFonts w:ascii="Times New Roman" w:hAnsi="Times New Roman" w:cs="Times New Roman"/>
          <w:color w:val="000000" w:themeColor="text1"/>
          <w:sz w:val="24"/>
          <w:szCs w:val="24"/>
        </w:rPr>
        <w:t xml:space="preserve">dapat diolah menjadi tepung yang dapat dimanfaatkan sebagai bahan </w:t>
      </w:r>
      <w:proofErr w:type="gramStart"/>
      <w:r>
        <w:rPr>
          <w:rFonts w:ascii="Times New Roman" w:hAnsi="Times New Roman" w:cs="Times New Roman"/>
          <w:color w:val="000000" w:themeColor="text1"/>
          <w:sz w:val="24"/>
          <w:szCs w:val="24"/>
        </w:rPr>
        <w:t>baku</w:t>
      </w:r>
      <w:proofErr w:type="gramEnd"/>
      <w:r>
        <w:rPr>
          <w:rFonts w:ascii="Times New Roman" w:hAnsi="Times New Roman" w:cs="Times New Roman"/>
          <w:color w:val="000000" w:themeColor="text1"/>
          <w:sz w:val="24"/>
          <w:szCs w:val="24"/>
        </w:rPr>
        <w:t xml:space="preserve"> pangan fungsional. </w:t>
      </w:r>
      <w:r w:rsidRPr="00176801">
        <w:rPr>
          <w:rFonts w:ascii="Times New Roman" w:hAnsi="Times New Roman" w:cs="Times New Roman"/>
          <w:color w:val="000000" w:themeColor="text1"/>
          <w:sz w:val="24"/>
          <w:szCs w:val="24"/>
        </w:rPr>
        <w:t xml:space="preserve">Pemanfaatan tepung ampas tahu sudah pernah digunakan pada penelitian-penelitian sebelumnya, seperti diversifikasi menjadi beberapa produk pangan seperti beras analog (Yuwono dkk, 2015), kecap </w:t>
      </w:r>
      <w:proofErr w:type="gramStart"/>
      <w:r w:rsidRPr="00176801">
        <w:rPr>
          <w:rFonts w:ascii="Times New Roman" w:hAnsi="Times New Roman" w:cs="Times New Roman"/>
          <w:color w:val="000000" w:themeColor="text1"/>
          <w:sz w:val="24"/>
          <w:szCs w:val="24"/>
        </w:rPr>
        <w:t>manis</w:t>
      </w:r>
      <w:proofErr w:type="gramEnd"/>
      <w:r w:rsidRPr="00176801">
        <w:rPr>
          <w:rFonts w:ascii="Times New Roman" w:hAnsi="Times New Roman" w:cs="Times New Roman"/>
          <w:color w:val="000000" w:themeColor="text1"/>
          <w:sz w:val="24"/>
          <w:szCs w:val="24"/>
        </w:rPr>
        <w:t xml:space="preserve"> (Leoni, 2011), dan kue kering lidah kucing (Wati, 2013).</w:t>
      </w:r>
      <w:r>
        <w:rPr>
          <w:rFonts w:ascii="Times New Roman" w:hAnsi="Times New Roman" w:cs="Times New Roman"/>
          <w:color w:val="000000" w:themeColor="text1"/>
          <w:sz w:val="24"/>
          <w:szCs w:val="24"/>
        </w:rPr>
        <w:t xml:space="preserve"> Menurut Sulistian</w:t>
      </w:r>
      <w:r w:rsidRPr="00176801">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(2004</w:t>
      </w:r>
      <w:r w:rsidRPr="00176801">
        <w:rPr>
          <w:rFonts w:ascii="Times New Roman" w:hAnsi="Times New Roman" w:cs="Times New Roman"/>
          <w:color w:val="000000" w:themeColor="text1"/>
          <w:sz w:val="24"/>
          <w:szCs w:val="24"/>
        </w:rPr>
        <w:t xml:space="preserve">) bahwa </w:t>
      </w:r>
      <w:r>
        <w:rPr>
          <w:rFonts w:ascii="Times New Roman" w:hAnsi="Times New Roman" w:cs="Times New Roman"/>
          <w:color w:val="000000" w:themeColor="text1"/>
          <w:sz w:val="24"/>
          <w:szCs w:val="24"/>
        </w:rPr>
        <w:t>tepung ampas tahu memiliki kadar air sebesar 5,74%-8,25%, kadar abu sebesar 2,55%-9,02%, kadar lemak sebesar 13,86%-19,69%, kandungan</w:t>
      </w:r>
      <w:r w:rsidRPr="00176801">
        <w:rPr>
          <w:rFonts w:ascii="Times New Roman" w:hAnsi="Times New Roman" w:cs="Times New Roman"/>
          <w:color w:val="000000" w:themeColor="text1"/>
          <w:sz w:val="24"/>
          <w:szCs w:val="24"/>
        </w:rPr>
        <w:t xml:space="preserve"> protein </w:t>
      </w:r>
      <w:r>
        <w:rPr>
          <w:rFonts w:ascii="Times New Roman" w:hAnsi="Times New Roman" w:cs="Times New Roman"/>
          <w:color w:val="000000" w:themeColor="text1"/>
          <w:sz w:val="24"/>
          <w:szCs w:val="24"/>
        </w:rPr>
        <w:t xml:space="preserve">sebesar 11,80%-13,63%, total serat pangan sebesar 42,94%-51,50%, pati sebesar 21,40%-31,58%, dan β-karoten sebesar 245,54-2473,51µg/100g. </w:t>
      </w:r>
      <w:r w:rsidRPr="00176801">
        <w:rPr>
          <w:rFonts w:ascii="Times New Roman" w:hAnsi="Times New Roman" w:cs="Times New Roman"/>
          <w:color w:val="000000" w:themeColor="text1"/>
          <w:sz w:val="24"/>
          <w:szCs w:val="24"/>
        </w:rPr>
        <w:t xml:space="preserve">Oleh karena itu perlu dilakukan penelitian tentang pemanfaatan tepung ampas tahu sebagai bahan </w:t>
      </w:r>
      <w:proofErr w:type="gramStart"/>
      <w:r w:rsidRPr="00176801">
        <w:rPr>
          <w:rFonts w:ascii="Times New Roman" w:hAnsi="Times New Roman" w:cs="Times New Roman"/>
          <w:color w:val="000000" w:themeColor="text1"/>
          <w:sz w:val="24"/>
          <w:szCs w:val="24"/>
        </w:rPr>
        <w:t>baku</w:t>
      </w:r>
      <w:proofErr w:type="gramEnd"/>
      <w:r w:rsidRPr="00176801">
        <w:rPr>
          <w:rFonts w:ascii="Times New Roman" w:hAnsi="Times New Roman" w:cs="Times New Roman"/>
          <w:color w:val="000000" w:themeColor="text1"/>
          <w:sz w:val="24"/>
          <w:szCs w:val="24"/>
        </w:rPr>
        <w:t xml:space="preserve"> substitusi parsial dengan tepung terigu dalam pembuatan roti tawar yang enak dan bergizi, serta menjadi jenis makanan yang di</w:t>
      </w:r>
      <w:r>
        <w:rPr>
          <w:rFonts w:ascii="Times New Roman" w:hAnsi="Times New Roman" w:cs="Times New Roman"/>
          <w:color w:val="000000" w:themeColor="text1"/>
          <w:sz w:val="24"/>
          <w:szCs w:val="24"/>
        </w:rPr>
        <w:t>sukai oleh masyarakat Indonesia.</w:t>
      </w:r>
    </w:p>
    <w:p w:rsidR="00A5652D" w:rsidRDefault="00A5652D" w:rsidP="007252A1">
      <w:pPr>
        <w:tabs>
          <w:tab w:val="left" w:pos="142"/>
        </w:tabs>
        <w:spacing w:after="0" w:line="240" w:lineRule="auto"/>
        <w:jc w:val="both"/>
        <w:rPr>
          <w:rFonts w:ascii="Times New Roman" w:hAnsi="Times New Roman" w:cs="Times New Roman"/>
          <w:color w:val="000000" w:themeColor="text1"/>
          <w:sz w:val="24"/>
          <w:szCs w:val="24"/>
        </w:rPr>
      </w:pPr>
    </w:p>
    <w:p w:rsidR="008748EE" w:rsidRDefault="00B94F5D" w:rsidP="00A5652D">
      <w:pPr>
        <w:tabs>
          <w:tab w:val="left" w:pos="142"/>
        </w:tabs>
        <w:spacing w:line="240" w:lineRule="auto"/>
        <w:jc w:val="center"/>
        <w:rPr>
          <w:rFonts w:ascii="Times New Roman" w:hAnsi="Times New Roman" w:cs="Times New Roman"/>
          <w:b/>
          <w:color w:val="000000" w:themeColor="text1"/>
          <w:sz w:val="24"/>
          <w:szCs w:val="24"/>
        </w:rPr>
      </w:pPr>
      <w:r w:rsidRPr="00BF1953">
        <w:rPr>
          <w:rFonts w:ascii="Times New Roman" w:hAnsi="Times New Roman" w:cs="Times New Roman"/>
          <w:b/>
          <w:color w:val="000000" w:themeColor="text1"/>
          <w:sz w:val="24"/>
          <w:szCs w:val="24"/>
        </w:rPr>
        <w:t>METODE PENELITIAN</w:t>
      </w:r>
    </w:p>
    <w:p w:rsidR="00B94F5D" w:rsidRDefault="00A5652D" w:rsidP="00A5652D">
      <w:pPr>
        <w:tabs>
          <w:tab w:val="left" w:pos="709"/>
        </w:tabs>
        <w:spacing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Penelitian ini telah</w:t>
      </w:r>
      <w:r w:rsidR="00B94F5D" w:rsidRPr="00BF1953">
        <w:rPr>
          <w:rFonts w:ascii="Times New Roman" w:hAnsi="Times New Roman" w:cs="Times New Roman"/>
          <w:color w:val="000000" w:themeColor="text1"/>
          <w:sz w:val="24"/>
          <w:szCs w:val="24"/>
        </w:rPr>
        <w:t xml:space="preserve"> dilaksanakan pada bulan </w:t>
      </w:r>
      <w:r w:rsidR="00007CFD">
        <w:rPr>
          <w:rFonts w:ascii="Times New Roman" w:hAnsi="Times New Roman" w:cs="Times New Roman"/>
          <w:color w:val="000000" w:themeColor="text1"/>
          <w:sz w:val="24"/>
          <w:szCs w:val="24"/>
        </w:rPr>
        <w:t xml:space="preserve">Mei sampai </w:t>
      </w:r>
      <w:r w:rsidR="00B94F5D">
        <w:rPr>
          <w:rFonts w:ascii="Times New Roman" w:hAnsi="Times New Roman" w:cs="Times New Roman"/>
          <w:color w:val="000000" w:themeColor="text1"/>
          <w:sz w:val="24"/>
          <w:szCs w:val="24"/>
        </w:rPr>
        <w:t>Juni 2018</w:t>
      </w:r>
      <w:r w:rsidR="00B94F5D" w:rsidRPr="00BF1953">
        <w:rPr>
          <w:rFonts w:ascii="Times New Roman" w:hAnsi="Times New Roman" w:cs="Times New Roman"/>
          <w:color w:val="000000" w:themeColor="text1"/>
          <w:sz w:val="24"/>
          <w:szCs w:val="24"/>
        </w:rPr>
        <w:t xml:space="preserve"> di </w:t>
      </w:r>
      <w:r w:rsidR="00B94F5D">
        <w:rPr>
          <w:rFonts w:ascii="Times New Roman" w:hAnsi="Times New Roman" w:cs="Times New Roman"/>
          <w:color w:val="000000" w:themeColor="text1"/>
          <w:sz w:val="24"/>
          <w:szCs w:val="24"/>
        </w:rPr>
        <w:t xml:space="preserve">Laboratorium Teknologi Pertanian, Fakultas Pertanian, Universitas Bengkulu. </w:t>
      </w:r>
      <w:r w:rsidR="00B94F5D" w:rsidRPr="00BF1953">
        <w:rPr>
          <w:rFonts w:ascii="Times New Roman" w:hAnsi="Times New Roman" w:cs="Times New Roman"/>
          <w:color w:val="000000" w:themeColor="text1"/>
          <w:sz w:val="24"/>
          <w:szCs w:val="24"/>
        </w:rPr>
        <w:t xml:space="preserve">  </w:t>
      </w:r>
    </w:p>
    <w:p w:rsidR="00B94F5D" w:rsidRPr="00B94F5D" w:rsidRDefault="00B94F5D" w:rsidP="00B94F5D">
      <w:pPr>
        <w:tabs>
          <w:tab w:val="left" w:pos="709"/>
        </w:tabs>
        <w:spacing w:after="0" w:line="240" w:lineRule="auto"/>
        <w:jc w:val="both"/>
        <w:rPr>
          <w:rFonts w:ascii="Times New Roman" w:hAnsi="Times New Roman" w:cs="Times New Roman"/>
          <w:b/>
          <w:color w:val="000000" w:themeColor="text1"/>
          <w:sz w:val="24"/>
          <w:szCs w:val="24"/>
        </w:rPr>
      </w:pPr>
      <w:r w:rsidRPr="00B94F5D">
        <w:rPr>
          <w:rFonts w:ascii="Times New Roman" w:hAnsi="Times New Roman" w:cs="Times New Roman"/>
          <w:b/>
          <w:color w:val="000000" w:themeColor="text1"/>
          <w:sz w:val="24"/>
          <w:szCs w:val="24"/>
        </w:rPr>
        <w:t xml:space="preserve">Bahan dan Alat   </w:t>
      </w:r>
    </w:p>
    <w:p w:rsidR="00D72C30" w:rsidRPr="008748EE" w:rsidRDefault="00B94F5D" w:rsidP="008748EE">
      <w:pPr>
        <w:spacing w:after="0" w:line="240" w:lineRule="auto"/>
        <w:ind w:right="12"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Bahan utama</w:t>
      </w:r>
      <w:r w:rsidRPr="00BF1953">
        <w:rPr>
          <w:rFonts w:ascii="Times New Roman" w:hAnsi="Times New Roman" w:cs="Times New Roman"/>
          <w:color w:val="000000" w:themeColor="text1"/>
          <w:sz w:val="24"/>
          <w:szCs w:val="24"/>
        </w:rPr>
        <w:t xml:space="preserve"> yang digunakan dalam penelitian ini adalah </w:t>
      </w:r>
      <w:r>
        <w:rPr>
          <w:rFonts w:ascii="Times New Roman" w:hAnsi="Times New Roman" w:cs="Times New Roman"/>
          <w:color w:val="000000" w:themeColor="text1"/>
          <w:sz w:val="24"/>
          <w:szCs w:val="24"/>
        </w:rPr>
        <w:t xml:space="preserve">tepung terigu, tepung ampas tahu, </w:t>
      </w:r>
      <w:r>
        <w:rPr>
          <w:rFonts w:ascii="Times New Roman" w:hAnsi="Times New Roman" w:cs="Times New Roman"/>
          <w:i/>
          <w:color w:val="000000" w:themeColor="text1"/>
          <w:sz w:val="24"/>
          <w:szCs w:val="24"/>
        </w:rPr>
        <w:t>Baking P</w:t>
      </w:r>
      <w:r w:rsidRPr="008469CA">
        <w:rPr>
          <w:rFonts w:ascii="Times New Roman" w:hAnsi="Times New Roman" w:cs="Times New Roman"/>
          <w:i/>
          <w:color w:val="000000" w:themeColor="text1"/>
          <w:sz w:val="24"/>
          <w:szCs w:val="24"/>
        </w:rPr>
        <w:t>owder</w:t>
      </w:r>
      <w:r>
        <w:rPr>
          <w:rFonts w:ascii="Times New Roman" w:hAnsi="Times New Roman" w:cs="Times New Roman"/>
          <w:color w:val="000000" w:themeColor="text1"/>
          <w:sz w:val="24"/>
          <w:szCs w:val="24"/>
        </w:rPr>
        <w:t>, air, air panas (suhu 100</w:t>
      </w:r>
      <w:r w:rsidRPr="00290CBA">
        <w:rPr>
          <w:rFonts w:ascii="Times New Roman" w:hAnsi="Times New Roman" w:cs="Times New Roman"/>
          <w:color w:val="000000" w:themeColor="text1"/>
          <w:sz w:val="24"/>
          <w:szCs w:val="24"/>
          <w:vertAlign w:val="superscript"/>
        </w:rPr>
        <w:t>0</w:t>
      </w:r>
      <w:r>
        <w:rPr>
          <w:rFonts w:ascii="Times New Roman" w:hAnsi="Times New Roman" w:cs="Times New Roman"/>
          <w:color w:val="000000" w:themeColor="text1"/>
          <w:sz w:val="24"/>
          <w:szCs w:val="24"/>
        </w:rPr>
        <w:t>C), gula, garam, susu bubuk,</w:t>
      </w:r>
      <w:r w:rsidRPr="000A1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telur ayam, margarin, dan </w:t>
      </w:r>
      <w:r w:rsidRPr="000A1B59">
        <w:rPr>
          <w:rFonts w:ascii="Times New Roman" w:hAnsi="Times New Roman" w:cs="Times New Roman"/>
          <w:color w:val="000000" w:themeColor="text1"/>
          <w:sz w:val="24"/>
          <w:szCs w:val="24"/>
        </w:rPr>
        <w:t xml:space="preserve">ragi </w:t>
      </w:r>
      <w:r>
        <w:rPr>
          <w:rFonts w:ascii="Times New Roman" w:hAnsi="Times New Roman" w:cs="Times New Roman"/>
          <w:color w:val="000000" w:themeColor="text1"/>
          <w:sz w:val="24"/>
          <w:szCs w:val="24"/>
        </w:rPr>
        <w:t>roti. Kemudian b</w:t>
      </w:r>
      <w:r w:rsidRPr="000A1B59">
        <w:rPr>
          <w:rFonts w:ascii="Times New Roman" w:hAnsi="Times New Roman" w:cs="Times New Roman"/>
          <w:color w:val="000000" w:themeColor="text1"/>
          <w:sz w:val="24"/>
          <w:szCs w:val="24"/>
        </w:rPr>
        <w:t>ahan-bahan kimia yang diperlukan untuk analisis adalah</w:t>
      </w:r>
      <w:r>
        <w:rPr>
          <w:rFonts w:ascii="Times New Roman" w:hAnsi="Times New Roman" w:cs="Times New Roman"/>
          <w:color w:val="000000" w:themeColor="text1"/>
          <w:sz w:val="24"/>
          <w:szCs w:val="24"/>
        </w:rPr>
        <w:t xml:space="preserve"> Air, Air Es, K</w:t>
      </w:r>
      <w:r w:rsidRPr="00600A82">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S, K</w:t>
      </w:r>
      <w:r w:rsidRPr="00600A82">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S</w:t>
      </w:r>
      <w:r w:rsidRPr="00600A82">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O</w:t>
      </w:r>
      <w:r w:rsidRPr="00600A82">
        <w:rPr>
          <w:rFonts w:ascii="Times New Roman" w:hAnsi="Times New Roman" w:cs="Times New Roman"/>
          <w:color w:val="000000" w:themeColor="text1"/>
          <w:sz w:val="24"/>
          <w:szCs w:val="24"/>
          <w:vertAlign w:val="subscript"/>
        </w:rPr>
        <w:t>4</w:t>
      </w:r>
      <w:r>
        <w:rPr>
          <w:rFonts w:ascii="Times New Roman" w:hAnsi="Times New Roman" w:cs="Times New Roman"/>
          <w:color w:val="000000" w:themeColor="text1"/>
          <w:sz w:val="24"/>
          <w:szCs w:val="24"/>
        </w:rPr>
        <w:t>, HgO, H</w:t>
      </w:r>
      <w:r w:rsidRPr="00551ECF">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SO</w:t>
      </w:r>
      <w:r w:rsidRPr="00551ECF">
        <w:rPr>
          <w:rFonts w:ascii="Times New Roman" w:hAnsi="Times New Roman" w:cs="Times New Roman"/>
          <w:color w:val="000000" w:themeColor="text1"/>
          <w:sz w:val="24"/>
          <w:szCs w:val="24"/>
          <w:vertAlign w:val="subscript"/>
        </w:rPr>
        <w:t>4</w:t>
      </w:r>
      <w:r>
        <w:rPr>
          <w:rFonts w:ascii="Times New Roman" w:hAnsi="Times New Roman" w:cs="Times New Roman"/>
          <w:color w:val="000000" w:themeColor="text1"/>
          <w:sz w:val="24"/>
          <w:szCs w:val="24"/>
        </w:rPr>
        <w:t>, K</w:t>
      </w:r>
      <w:r w:rsidRPr="00551ECF">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SO</w:t>
      </w:r>
      <w:r w:rsidRPr="00551ECF">
        <w:rPr>
          <w:rFonts w:ascii="Times New Roman" w:hAnsi="Times New Roman" w:cs="Times New Roman"/>
          <w:color w:val="000000" w:themeColor="text1"/>
          <w:sz w:val="24"/>
          <w:szCs w:val="24"/>
          <w:vertAlign w:val="subscript"/>
        </w:rPr>
        <w:t>4</w:t>
      </w:r>
      <w:r>
        <w:rPr>
          <w:rFonts w:ascii="Times New Roman" w:hAnsi="Times New Roman" w:cs="Times New Roman"/>
          <w:color w:val="000000" w:themeColor="text1"/>
          <w:sz w:val="24"/>
          <w:szCs w:val="24"/>
        </w:rPr>
        <w:t xml:space="preserve">, Petroleum Ether, aquades, NaOH, indikator Metil Merah, Alkohol 95 %, dan </w:t>
      </w:r>
      <w:r>
        <w:rPr>
          <w:rFonts w:ascii="Times New Roman" w:hAnsi="Times New Roman" w:cs="Times New Roman"/>
          <w:color w:val="000000" w:themeColor="text1"/>
          <w:sz w:val="24"/>
          <w:szCs w:val="24"/>
        </w:rPr>
        <w:lastRenderedPageBreak/>
        <w:t>HCl.</w:t>
      </w:r>
      <w:r>
        <w:rPr>
          <w:rFonts w:ascii="Times New Roman" w:hAnsi="Times New Roman" w:cs="Times New Roman"/>
          <w:b/>
          <w:sz w:val="24"/>
          <w:szCs w:val="24"/>
        </w:rPr>
        <w:t xml:space="preserve"> </w:t>
      </w:r>
      <w:r w:rsidRPr="00BF1953">
        <w:rPr>
          <w:rFonts w:ascii="Times New Roman" w:hAnsi="Times New Roman" w:cs="Times New Roman"/>
          <w:color w:val="000000" w:themeColor="text1"/>
          <w:sz w:val="24"/>
          <w:szCs w:val="24"/>
        </w:rPr>
        <w:t xml:space="preserve">Alat yang digunakan </w:t>
      </w:r>
      <w:r>
        <w:rPr>
          <w:rFonts w:ascii="Times New Roman" w:hAnsi="Times New Roman" w:cs="Times New Roman"/>
          <w:color w:val="000000" w:themeColor="text1"/>
          <w:sz w:val="24"/>
          <w:szCs w:val="24"/>
        </w:rPr>
        <w:t xml:space="preserve">pada </w:t>
      </w:r>
      <w:r w:rsidRPr="00BF1953">
        <w:rPr>
          <w:rFonts w:ascii="Times New Roman" w:hAnsi="Times New Roman" w:cs="Times New Roman"/>
          <w:color w:val="000000" w:themeColor="text1"/>
          <w:sz w:val="24"/>
          <w:szCs w:val="24"/>
        </w:rPr>
        <w:t xml:space="preserve">penelitian </w:t>
      </w:r>
      <w:r>
        <w:rPr>
          <w:rFonts w:ascii="Times New Roman" w:hAnsi="Times New Roman" w:cs="Times New Roman"/>
          <w:color w:val="000000" w:themeColor="text1"/>
          <w:sz w:val="24"/>
          <w:szCs w:val="24"/>
        </w:rPr>
        <w:t>dalam pembuatan roti tawar adalah Oven L</w:t>
      </w:r>
      <w:r w:rsidRPr="0086246E">
        <w:rPr>
          <w:rFonts w:ascii="Times New Roman" w:hAnsi="Times New Roman" w:cs="Times New Roman"/>
          <w:color w:val="000000" w:themeColor="text1"/>
          <w:sz w:val="24"/>
          <w:szCs w:val="24"/>
        </w:rPr>
        <w:t>istrik</w:t>
      </w:r>
      <w:r>
        <w:rPr>
          <w:rFonts w:ascii="Times New Roman" w:hAnsi="Times New Roman" w:cs="Times New Roman"/>
          <w:color w:val="000000" w:themeColor="text1"/>
          <w:sz w:val="24"/>
          <w:szCs w:val="24"/>
        </w:rPr>
        <w:t>, Mixer, Nampan, T</w:t>
      </w:r>
      <w:r w:rsidRPr="0086246E">
        <w:rPr>
          <w:rFonts w:ascii="Times New Roman" w:hAnsi="Times New Roman" w:cs="Times New Roman"/>
          <w:color w:val="000000" w:themeColor="text1"/>
          <w:sz w:val="24"/>
          <w:szCs w:val="24"/>
        </w:rPr>
        <w:t>imbangan</w:t>
      </w:r>
      <w:r>
        <w:rPr>
          <w:rFonts w:ascii="Times New Roman" w:hAnsi="Times New Roman" w:cs="Times New Roman"/>
          <w:color w:val="000000" w:themeColor="text1"/>
          <w:sz w:val="24"/>
          <w:szCs w:val="24"/>
        </w:rPr>
        <w:t xml:space="preserve"> Biasa, Timbangan Analitik, Baskom, Mangkok, S</w:t>
      </w:r>
      <w:r w:rsidRPr="0086246E">
        <w:rPr>
          <w:rFonts w:ascii="Times New Roman" w:hAnsi="Times New Roman" w:cs="Times New Roman"/>
          <w:color w:val="000000" w:themeColor="text1"/>
          <w:sz w:val="24"/>
          <w:szCs w:val="24"/>
        </w:rPr>
        <w:t>en</w:t>
      </w:r>
      <w:r>
        <w:rPr>
          <w:rFonts w:ascii="Times New Roman" w:hAnsi="Times New Roman" w:cs="Times New Roman"/>
          <w:color w:val="000000" w:themeColor="text1"/>
          <w:sz w:val="24"/>
          <w:szCs w:val="24"/>
        </w:rPr>
        <w:t>dok, Serbet, Kain, Blender, Ayakan 80 M</w:t>
      </w:r>
      <w:r w:rsidRPr="0086246E">
        <w:rPr>
          <w:rFonts w:ascii="Times New Roman" w:hAnsi="Times New Roman" w:cs="Times New Roman"/>
          <w:color w:val="000000" w:themeColor="text1"/>
          <w:sz w:val="24"/>
          <w:szCs w:val="24"/>
        </w:rPr>
        <w:t>esh</w:t>
      </w:r>
      <w:r>
        <w:rPr>
          <w:rFonts w:ascii="Times New Roman" w:hAnsi="Times New Roman" w:cs="Times New Roman"/>
          <w:color w:val="000000" w:themeColor="text1"/>
          <w:sz w:val="24"/>
          <w:szCs w:val="24"/>
        </w:rPr>
        <w:t>, Pisau, Carter, dan Loyang Roti Tawar</w:t>
      </w:r>
      <w:r w:rsidRPr="008624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6246E">
        <w:rPr>
          <w:rFonts w:ascii="Times New Roman" w:hAnsi="Times New Roman" w:cs="Times New Roman"/>
          <w:color w:val="000000" w:themeColor="text1"/>
          <w:sz w:val="24"/>
          <w:szCs w:val="24"/>
        </w:rPr>
        <w:t xml:space="preserve">Alat yang digunakan untuk </w:t>
      </w:r>
      <w:r>
        <w:rPr>
          <w:rFonts w:ascii="Times New Roman" w:hAnsi="Times New Roman" w:cs="Times New Roman"/>
          <w:color w:val="000000" w:themeColor="text1"/>
          <w:sz w:val="24"/>
          <w:szCs w:val="24"/>
        </w:rPr>
        <w:t xml:space="preserve">pengujian sifat fisk dan kimia roti tawar </w:t>
      </w:r>
      <w:r w:rsidRPr="0086246E">
        <w:rPr>
          <w:rFonts w:ascii="Times New Roman" w:hAnsi="Times New Roman" w:cs="Times New Roman"/>
          <w:color w:val="000000" w:themeColor="text1"/>
          <w:sz w:val="24"/>
          <w:szCs w:val="24"/>
        </w:rPr>
        <w:t xml:space="preserve">adalah </w:t>
      </w:r>
      <w:r>
        <w:rPr>
          <w:rFonts w:ascii="Times New Roman" w:hAnsi="Times New Roman" w:cs="Times New Roman"/>
          <w:color w:val="000000" w:themeColor="text1"/>
          <w:sz w:val="24"/>
          <w:szCs w:val="24"/>
        </w:rPr>
        <w:t>Penetrometer, Lembar Kerja, Penggaris, Cawan Aluminium, Cawan Porselen, Timbangan, Oven, Tanur Listrik, Labu Kjeldahl, Kondensor, Soxhlet, Tabung Ekstraksi, Pemanas Listrik/Pembakar, Desikator, alat Destilasi, Erlenmeyer, Kertas Saring.</w:t>
      </w:r>
    </w:p>
    <w:p w:rsidR="00D72C30" w:rsidRPr="00B94F5D" w:rsidRDefault="00D72C30" w:rsidP="00A5652D">
      <w:pPr>
        <w:spacing w:before="240" w:after="0" w:line="240" w:lineRule="auto"/>
        <w:ind w:right="12"/>
        <w:jc w:val="both"/>
        <w:rPr>
          <w:rFonts w:ascii="Times New Roman" w:hAnsi="Times New Roman" w:cs="Times New Roman"/>
          <w:b/>
          <w:sz w:val="24"/>
          <w:szCs w:val="24"/>
        </w:rPr>
      </w:pPr>
      <w:r w:rsidRPr="003005FC">
        <w:rPr>
          <w:rFonts w:ascii="Times New Roman" w:hAnsi="Times New Roman" w:cs="Times New Roman"/>
          <w:b/>
          <w:sz w:val="24"/>
          <w:szCs w:val="24"/>
        </w:rPr>
        <w:t>Rancangan Penelitian</w:t>
      </w:r>
    </w:p>
    <w:p w:rsidR="008748EE" w:rsidRDefault="00D72C30" w:rsidP="008748EE">
      <w:pPr>
        <w:tabs>
          <w:tab w:val="left" w:pos="142"/>
        </w:tabs>
        <w:spacing w:after="0" w:line="240" w:lineRule="auto"/>
        <w:ind w:firstLine="709"/>
        <w:jc w:val="both"/>
        <w:rPr>
          <w:rFonts w:ascii="Times New Roman" w:hAnsi="Times New Roman" w:cs="Times New Roman"/>
          <w:color w:val="000000" w:themeColor="text1"/>
          <w:sz w:val="24"/>
          <w:szCs w:val="24"/>
        </w:rPr>
      </w:pPr>
      <w:r w:rsidRPr="00B4751F">
        <w:rPr>
          <w:rFonts w:ascii="Times New Roman" w:hAnsi="Times New Roman" w:cs="Times New Roman"/>
          <w:color w:val="000000" w:themeColor="text1"/>
          <w:sz w:val="24"/>
          <w:szCs w:val="24"/>
        </w:rPr>
        <w:t>Rancangan percobaan yang digunakan adalah Rancangan Acak Lengkap (RAL) yang disusun secara faktori</w:t>
      </w:r>
      <w:r>
        <w:rPr>
          <w:rFonts w:ascii="Times New Roman" w:hAnsi="Times New Roman" w:cs="Times New Roman"/>
          <w:color w:val="000000" w:themeColor="text1"/>
          <w:sz w:val="24"/>
          <w:szCs w:val="24"/>
        </w:rPr>
        <w:t>al dengan 2 faktor yaitu perbandingan tepung terigu dan tepung ampas tahu dan</w:t>
      </w:r>
      <w:r w:rsidRPr="00B4751F">
        <w:rPr>
          <w:rFonts w:ascii="Times New Roman" w:hAnsi="Times New Roman" w:cs="Times New Roman"/>
          <w:color w:val="000000" w:themeColor="text1"/>
          <w:sz w:val="24"/>
          <w:szCs w:val="24"/>
        </w:rPr>
        <w:t xml:space="preserve"> penambahan </w:t>
      </w:r>
      <w:r w:rsidRPr="00B4751F">
        <w:rPr>
          <w:rFonts w:ascii="Times New Roman" w:hAnsi="Times New Roman" w:cs="Times New Roman"/>
          <w:i/>
          <w:color w:val="000000" w:themeColor="text1"/>
          <w:sz w:val="24"/>
          <w:szCs w:val="24"/>
        </w:rPr>
        <w:t>baking powder</w:t>
      </w:r>
      <w:r w:rsidRPr="00B4751F">
        <w:rPr>
          <w:rFonts w:ascii="Times New Roman" w:hAnsi="Times New Roman" w:cs="Times New Roman"/>
          <w:color w:val="000000" w:themeColor="text1"/>
          <w:sz w:val="24"/>
          <w:szCs w:val="24"/>
        </w:rPr>
        <w:t>. Formula roti tawar yang akan digunakan yaitu tepung terigu (100%) diganti beberapa bagian menggunakan tepung ampas tahu dengan pesentase pengunaan 10%, 20%, 30%</w:t>
      </w:r>
      <w:r>
        <w:rPr>
          <w:rFonts w:ascii="Times New Roman" w:hAnsi="Times New Roman" w:cs="Times New Roman"/>
          <w:color w:val="000000" w:themeColor="text1"/>
          <w:sz w:val="24"/>
          <w:szCs w:val="24"/>
        </w:rPr>
        <w:t xml:space="preserve"> </w:t>
      </w:r>
      <w:r w:rsidRPr="00B4751F">
        <w:rPr>
          <w:rFonts w:ascii="Times New Roman" w:hAnsi="Times New Roman" w:cs="Times New Roman"/>
          <w:color w:val="000000" w:themeColor="text1"/>
          <w:sz w:val="24"/>
          <w:szCs w:val="24"/>
        </w:rPr>
        <w:t>dan</w:t>
      </w:r>
      <w:r>
        <w:rPr>
          <w:rFonts w:ascii="Times New Roman" w:hAnsi="Times New Roman" w:cs="Times New Roman"/>
          <w:color w:val="000000" w:themeColor="text1"/>
          <w:sz w:val="24"/>
          <w:szCs w:val="24"/>
        </w:rPr>
        <w:t xml:space="preserve"> penambahan </w:t>
      </w:r>
      <w:r w:rsidRPr="007B293E">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0.1% dan 0.2%, serta pencampuran dengan bahan adonan pendukung lainnya.</w:t>
      </w:r>
    </w:p>
    <w:p w:rsidR="00D72C30" w:rsidRDefault="00D72C30" w:rsidP="00A5652D">
      <w:pPr>
        <w:tabs>
          <w:tab w:val="left" w:pos="142"/>
        </w:tabs>
        <w:spacing w:before="240" w:after="0" w:line="240" w:lineRule="auto"/>
        <w:jc w:val="both"/>
        <w:rPr>
          <w:rFonts w:ascii="Times New Roman" w:hAnsi="Times New Roman" w:cs="Times New Roman"/>
          <w:b/>
          <w:color w:val="000000" w:themeColor="text1"/>
          <w:sz w:val="24"/>
          <w:szCs w:val="24"/>
        </w:rPr>
      </w:pPr>
      <w:r w:rsidRPr="00E23F10">
        <w:rPr>
          <w:rFonts w:ascii="Times New Roman" w:hAnsi="Times New Roman" w:cs="Times New Roman"/>
          <w:b/>
          <w:color w:val="000000" w:themeColor="text1"/>
          <w:sz w:val="24"/>
          <w:szCs w:val="24"/>
        </w:rPr>
        <w:t>Tahapan Penelitian</w:t>
      </w:r>
    </w:p>
    <w:p w:rsidR="00340D78" w:rsidRDefault="00D72C30" w:rsidP="008748EE">
      <w:pPr>
        <w:tabs>
          <w:tab w:val="left" w:pos="142"/>
        </w:tabs>
        <w:spacing w:after="0" w:line="240" w:lineRule="auto"/>
        <w:ind w:firstLine="709"/>
        <w:jc w:val="both"/>
        <w:rPr>
          <w:rFonts w:ascii="Times New Roman" w:hAnsi="Times New Roman" w:cs="Times New Roman"/>
          <w:sz w:val="24"/>
          <w:szCs w:val="24"/>
        </w:rPr>
      </w:pPr>
      <w:r w:rsidRPr="00D72C30">
        <w:rPr>
          <w:rFonts w:ascii="Times New Roman" w:hAnsi="Times New Roman" w:cs="Times New Roman"/>
          <w:color w:val="000000" w:themeColor="text1"/>
          <w:sz w:val="24"/>
          <w:szCs w:val="24"/>
        </w:rPr>
        <w:t>Penelitian yang dilakukan terdiri d</w:t>
      </w:r>
      <w:r w:rsidR="00340D78">
        <w:rPr>
          <w:rFonts w:ascii="Times New Roman" w:hAnsi="Times New Roman" w:cs="Times New Roman"/>
          <w:color w:val="000000" w:themeColor="text1"/>
          <w:sz w:val="24"/>
          <w:szCs w:val="24"/>
        </w:rPr>
        <w:t>ari beberapa tahapan mulai dari</w:t>
      </w:r>
      <w:r w:rsidRPr="00D72C30">
        <w:rPr>
          <w:rFonts w:ascii="Times New Roman" w:hAnsi="Times New Roman" w:cs="Times New Roman"/>
          <w:sz w:val="24"/>
          <w:szCs w:val="24"/>
        </w:rPr>
        <w:t xml:space="preserve"> persiapan</w:t>
      </w:r>
      <w:r w:rsidR="00340D78">
        <w:rPr>
          <w:rFonts w:ascii="Times New Roman" w:hAnsi="Times New Roman" w:cs="Times New Roman"/>
          <w:sz w:val="24"/>
          <w:szCs w:val="24"/>
        </w:rPr>
        <w:t xml:space="preserve"> bahan dan alat yang digunakan</w:t>
      </w:r>
      <w:r>
        <w:rPr>
          <w:rFonts w:ascii="Times New Roman" w:hAnsi="Times New Roman" w:cs="Times New Roman"/>
          <w:sz w:val="24"/>
          <w:szCs w:val="24"/>
        </w:rPr>
        <w:t xml:space="preserve">, pembuatan tepung ampas tahu, </w:t>
      </w:r>
      <w:r w:rsidR="00340D78">
        <w:rPr>
          <w:rFonts w:ascii="Times New Roman" w:hAnsi="Times New Roman" w:cs="Times New Roman"/>
          <w:sz w:val="24"/>
          <w:szCs w:val="24"/>
        </w:rPr>
        <w:t>dan pembuatan roti tawar.</w:t>
      </w:r>
    </w:p>
    <w:p w:rsidR="00340D78" w:rsidRDefault="00340D78" w:rsidP="00A5652D">
      <w:pPr>
        <w:tabs>
          <w:tab w:val="left" w:pos="142"/>
        </w:tabs>
        <w:spacing w:before="240" w:after="0" w:line="240" w:lineRule="auto"/>
        <w:jc w:val="both"/>
        <w:rPr>
          <w:rFonts w:ascii="Times New Roman" w:hAnsi="Times New Roman" w:cs="Times New Roman"/>
          <w:b/>
          <w:color w:val="000000" w:themeColor="text1"/>
          <w:sz w:val="24"/>
          <w:szCs w:val="24"/>
        </w:rPr>
      </w:pPr>
      <w:r w:rsidRPr="00340D78">
        <w:rPr>
          <w:rFonts w:ascii="Times New Roman" w:hAnsi="Times New Roman" w:cs="Times New Roman"/>
          <w:b/>
          <w:color w:val="000000" w:themeColor="text1"/>
          <w:sz w:val="24"/>
          <w:szCs w:val="24"/>
        </w:rPr>
        <w:t>Parameter</w:t>
      </w:r>
      <w:r>
        <w:rPr>
          <w:rFonts w:ascii="Times New Roman" w:hAnsi="Times New Roman" w:cs="Times New Roman"/>
          <w:b/>
          <w:color w:val="000000" w:themeColor="text1"/>
          <w:sz w:val="24"/>
          <w:szCs w:val="24"/>
        </w:rPr>
        <w:t xml:space="preserve"> Pengamatan </w:t>
      </w:r>
    </w:p>
    <w:p w:rsidR="009C6E92" w:rsidRPr="008748EE" w:rsidRDefault="00340D78" w:rsidP="008748EE">
      <w:pPr>
        <w:tabs>
          <w:tab w:val="left" w:pos="142"/>
        </w:tabs>
        <w:spacing w:after="0" w:line="240" w:lineRule="auto"/>
        <w:ind w:firstLine="709"/>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Parameter pengamatan meliputi uji tekstur dan volume pengembangan (Mujiono dkk, 2012), pegujian organoleptik terhadap warna, aroma, rasa, dan tekstur dengan panelis yang berjumlah 30 orang, </w:t>
      </w:r>
      <w:r w:rsidR="007C547D">
        <w:rPr>
          <w:rFonts w:ascii="Times New Roman" w:hAnsi="Times New Roman" w:cs="Times New Roman"/>
          <w:color w:val="000000" w:themeColor="text1"/>
          <w:sz w:val="24"/>
          <w:szCs w:val="24"/>
        </w:rPr>
        <w:t>pengujian kadar air dengan metode Oven (Sudarmadji dkk. 1997), pengujian kadar abu (Sudarmadji dkk. 1997), pengujian kadar lemak dengan metode Soxhlet (Sudarmadji dkk. 1997), pengujian kadar protein dengan metode Kjedahl (Sudarmadji dkk. 1997), pengujian kadar serat (Sudarmadji dkk. 1997), dan pengujian kadar karbohidrat (</w:t>
      </w:r>
      <w:r w:rsidR="007C547D" w:rsidRPr="006B39EF">
        <w:rPr>
          <w:rFonts w:ascii="Times New Roman" w:hAnsi="Times New Roman" w:cs="Times New Roman"/>
          <w:i/>
          <w:sz w:val="24"/>
          <w:szCs w:val="24"/>
        </w:rPr>
        <w:t>by dif</w:t>
      </w:r>
      <w:r w:rsidR="007C547D">
        <w:rPr>
          <w:rFonts w:ascii="Times New Roman" w:hAnsi="Times New Roman" w:cs="Times New Roman"/>
          <w:i/>
          <w:sz w:val="24"/>
          <w:szCs w:val="24"/>
        </w:rPr>
        <w:t>f</w:t>
      </w:r>
      <w:r w:rsidR="007C547D" w:rsidRPr="006B39EF">
        <w:rPr>
          <w:rFonts w:ascii="Times New Roman" w:hAnsi="Times New Roman" w:cs="Times New Roman"/>
          <w:i/>
          <w:sz w:val="24"/>
          <w:szCs w:val="24"/>
        </w:rPr>
        <w:t>erence</w:t>
      </w:r>
      <w:r w:rsidR="007C547D">
        <w:rPr>
          <w:rFonts w:ascii="Times New Roman" w:hAnsi="Times New Roman" w:cs="Times New Roman"/>
          <w:sz w:val="24"/>
          <w:szCs w:val="24"/>
        </w:rPr>
        <w:t>).</w:t>
      </w:r>
    </w:p>
    <w:p w:rsidR="009C6E92" w:rsidRDefault="009C6E92" w:rsidP="00A5652D">
      <w:pPr>
        <w:tabs>
          <w:tab w:val="center" w:pos="4677"/>
        </w:tabs>
        <w:spacing w:before="240" w:after="0" w:line="240" w:lineRule="auto"/>
        <w:jc w:val="both"/>
        <w:rPr>
          <w:rFonts w:ascii="Times New Roman" w:hAnsi="Times New Roman" w:cs="Times New Roman"/>
          <w:b/>
          <w:color w:val="000000" w:themeColor="text1"/>
          <w:sz w:val="24"/>
          <w:szCs w:val="24"/>
        </w:rPr>
      </w:pPr>
      <w:r w:rsidRPr="00092BDD">
        <w:rPr>
          <w:rFonts w:ascii="Times New Roman" w:hAnsi="Times New Roman" w:cs="Times New Roman"/>
          <w:b/>
          <w:color w:val="000000" w:themeColor="text1"/>
          <w:sz w:val="24"/>
          <w:szCs w:val="24"/>
        </w:rPr>
        <w:t>Analisis Data</w:t>
      </w:r>
    </w:p>
    <w:p w:rsidR="008748EE" w:rsidRDefault="009C6E92" w:rsidP="007252A1">
      <w:pPr>
        <w:tabs>
          <w:tab w:val="center" w:pos="4677"/>
        </w:tabs>
        <w:spacing w:after="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yang dipe</w:t>
      </w:r>
      <w:r w:rsidR="00A5652D">
        <w:rPr>
          <w:rFonts w:ascii="Times New Roman" w:hAnsi="Times New Roman" w:cs="Times New Roman"/>
          <w:color w:val="000000" w:themeColor="text1"/>
          <w:sz w:val="24"/>
          <w:szCs w:val="24"/>
        </w:rPr>
        <w:t>roleh dari hasil penelitian</w:t>
      </w:r>
      <w:r>
        <w:rPr>
          <w:rFonts w:ascii="Times New Roman" w:hAnsi="Times New Roman" w:cs="Times New Roman"/>
          <w:color w:val="000000" w:themeColor="text1"/>
          <w:sz w:val="24"/>
          <w:szCs w:val="24"/>
        </w:rPr>
        <w:t xml:space="preserve"> dianalisa dengan menggunakan metode analisis sidik ragam </w:t>
      </w:r>
      <w:r w:rsidRPr="00CC0BA4">
        <w:rPr>
          <w:rFonts w:ascii="Times New Roman" w:hAnsi="Times New Roman" w:cs="Times New Roman"/>
          <w:i/>
          <w:color w:val="000000" w:themeColor="text1"/>
          <w:sz w:val="24"/>
          <w:szCs w:val="24"/>
        </w:rPr>
        <w:t>Analysis Of Variances</w:t>
      </w:r>
      <w:r>
        <w:rPr>
          <w:rFonts w:ascii="Times New Roman" w:hAnsi="Times New Roman" w:cs="Times New Roman"/>
          <w:color w:val="000000" w:themeColor="text1"/>
          <w:sz w:val="24"/>
          <w:szCs w:val="24"/>
        </w:rPr>
        <w:t xml:space="preserve"> (ANOVA) pada taraf signifikan (α) 5% menggunakan program SPSS 20 untuk mengetahui ada </w:t>
      </w:r>
      <w:r w:rsidR="00A5652D">
        <w:rPr>
          <w:rFonts w:ascii="Times New Roman" w:hAnsi="Times New Roman" w:cs="Times New Roman"/>
          <w:color w:val="000000" w:themeColor="text1"/>
          <w:sz w:val="24"/>
          <w:szCs w:val="24"/>
        </w:rPr>
        <w:t xml:space="preserve">atau </w:t>
      </w:r>
      <w:r>
        <w:rPr>
          <w:rFonts w:ascii="Times New Roman" w:hAnsi="Times New Roman" w:cs="Times New Roman"/>
          <w:color w:val="000000" w:themeColor="text1"/>
          <w:sz w:val="24"/>
          <w:szCs w:val="24"/>
        </w:rPr>
        <w:t xml:space="preserve">tidaknya perbedaan antar kombinasi perlakuan. Apabila terdapat </w:t>
      </w:r>
      <w:proofErr w:type="gramStart"/>
      <w:r>
        <w:rPr>
          <w:rFonts w:ascii="Times New Roman" w:hAnsi="Times New Roman" w:cs="Times New Roman"/>
          <w:color w:val="000000" w:themeColor="text1"/>
          <w:sz w:val="24"/>
          <w:szCs w:val="24"/>
        </w:rPr>
        <w:t>beda</w:t>
      </w:r>
      <w:proofErr w:type="gramEnd"/>
      <w:r>
        <w:rPr>
          <w:rFonts w:ascii="Times New Roman" w:hAnsi="Times New Roman" w:cs="Times New Roman"/>
          <w:color w:val="000000" w:themeColor="text1"/>
          <w:sz w:val="24"/>
          <w:szCs w:val="24"/>
        </w:rPr>
        <w:t xml:space="preserve"> nyata akan dilanjutkan dengan Uji </w:t>
      </w:r>
      <w:r>
        <w:rPr>
          <w:rFonts w:ascii="Times New Roman" w:hAnsi="Times New Roman" w:cs="Times New Roman"/>
          <w:i/>
          <w:color w:val="000000" w:themeColor="text1"/>
          <w:sz w:val="24"/>
          <w:szCs w:val="24"/>
        </w:rPr>
        <w:t>Tukkey.</w:t>
      </w:r>
    </w:p>
    <w:p w:rsidR="007252A1" w:rsidRPr="007252A1" w:rsidRDefault="007252A1" w:rsidP="007252A1">
      <w:pPr>
        <w:tabs>
          <w:tab w:val="center" w:pos="4677"/>
        </w:tabs>
        <w:spacing w:after="0" w:line="240" w:lineRule="auto"/>
        <w:jc w:val="both"/>
        <w:rPr>
          <w:rFonts w:ascii="Times New Roman" w:hAnsi="Times New Roman" w:cs="Times New Roman"/>
          <w:color w:val="000000" w:themeColor="text1"/>
          <w:sz w:val="24"/>
          <w:szCs w:val="24"/>
        </w:rPr>
      </w:pPr>
    </w:p>
    <w:p w:rsidR="008748EE" w:rsidRDefault="009C6E92" w:rsidP="00A5652D">
      <w:pPr>
        <w:tabs>
          <w:tab w:val="left" w:pos="142"/>
        </w:tabs>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HASIL DAN PEMBAHASAN</w:t>
      </w:r>
    </w:p>
    <w:p w:rsidR="006F2DB5" w:rsidRDefault="006F2DB5" w:rsidP="006F2DB5">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Formulasi Roti Tawar</w:t>
      </w:r>
    </w:p>
    <w:p w:rsidR="006F2DB5" w:rsidRDefault="006F2DB5" w:rsidP="007252A1">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Roti adalah produk yang diperoleh dari adonan tepung terigu yang diragikan dengan ragi roti dan dipanggang, dengan atau tanpa bahan penambahan bahan makanan lain dan bahan makanan yang diizinkan menurut SNI 01-3840-1995. </w:t>
      </w:r>
      <w:r>
        <w:rPr>
          <w:rFonts w:ascii="Times New Roman" w:hAnsi="Times New Roman" w:cs="Times New Roman"/>
          <w:color w:val="000000" w:themeColor="text1"/>
          <w:sz w:val="24"/>
          <w:szCs w:val="24"/>
        </w:rPr>
        <w:t xml:space="preserve">Persentase tepung terigu dan tepung ampas tahu dalam pembuatan roti tawar dihitung dari berat total tepung yang akan digunakan dengan persentase tepung terigu 90%, 80%, dan 70%, serta persentase tepung ampas tahu 10%, 20%, dan 30% dengan penambahan kombinasi </w:t>
      </w:r>
      <w:r w:rsidRPr="00DD1DB2">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0.1% dan 0.2% ya</w:t>
      </w:r>
      <w:r w:rsidR="00007CFD">
        <w:rPr>
          <w:rFonts w:ascii="Times New Roman" w:hAnsi="Times New Roman" w:cs="Times New Roman"/>
          <w:color w:val="000000" w:themeColor="text1"/>
          <w:sz w:val="24"/>
          <w:szCs w:val="24"/>
        </w:rPr>
        <w:t>ng dapat dilihat pada tabel 1</w:t>
      </w:r>
      <w:r>
        <w:rPr>
          <w:rFonts w:ascii="Times New Roman" w:hAnsi="Times New Roman" w:cs="Times New Roman"/>
          <w:color w:val="000000" w:themeColor="text1"/>
          <w:sz w:val="24"/>
          <w:szCs w:val="24"/>
        </w:rPr>
        <w:t xml:space="preserve">. </w:t>
      </w:r>
    </w:p>
    <w:p w:rsidR="006F2DB5" w:rsidRDefault="00AF184C" w:rsidP="006F2DB5">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1</w:t>
      </w:r>
      <w:r w:rsidR="006F2DB5" w:rsidRPr="00170105">
        <w:rPr>
          <w:rFonts w:ascii="Times New Roman" w:hAnsi="Times New Roman" w:cs="Times New Roman"/>
          <w:color w:val="000000" w:themeColor="text1"/>
          <w:sz w:val="24"/>
          <w:szCs w:val="24"/>
        </w:rPr>
        <w:t>.</w:t>
      </w:r>
      <w:r w:rsidR="006F2DB5">
        <w:rPr>
          <w:rFonts w:ascii="Times New Roman" w:hAnsi="Times New Roman" w:cs="Times New Roman"/>
          <w:b/>
          <w:color w:val="000000" w:themeColor="text1"/>
          <w:sz w:val="24"/>
          <w:szCs w:val="24"/>
        </w:rPr>
        <w:t xml:space="preserve"> </w:t>
      </w:r>
      <w:r w:rsidR="006F2DB5">
        <w:rPr>
          <w:rFonts w:ascii="Times New Roman" w:hAnsi="Times New Roman" w:cs="Times New Roman"/>
          <w:color w:val="000000" w:themeColor="text1"/>
          <w:sz w:val="24"/>
          <w:szCs w:val="24"/>
        </w:rPr>
        <w:t>Formulasi Roti Tawar</w:t>
      </w: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p w:rsidR="007252A1" w:rsidRDefault="007252A1" w:rsidP="006F2DB5">
      <w:pPr>
        <w:spacing w:after="0" w:line="240" w:lineRule="auto"/>
        <w:jc w:val="both"/>
        <w:rPr>
          <w:rFonts w:ascii="Times New Roman" w:hAnsi="Times New Roman" w:cs="Times New Roman"/>
          <w:color w:val="000000" w:themeColor="text1"/>
          <w:sz w:val="24"/>
          <w:szCs w:val="24"/>
        </w:rPr>
      </w:pPr>
    </w:p>
    <w:tbl>
      <w:tblPr>
        <w:tblStyle w:val="TableGrid"/>
        <w:tblW w:w="9634" w:type="dxa"/>
        <w:tblInd w:w="5" w:type="dxa"/>
        <w:tblLook w:val="04A0" w:firstRow="1" w:lastRow="0" w:firstColumn="1" w:lastColumn="0" w:noHBand="0" w:noVBand="1"/>
      </w:tblPr>
      <w:tblGrid>
        <w:gridCol w:w="1973"/>
        <w:gridCol w:w="1417"/>
        <w:gridCol w:w="1277"/>
        <w:gridCol w:w="1277"/>
        <w:gridCol w:w="1277"/>
        <w:gridCol w:w="1276"/>
        <w:gridCol w:w="1137"/>
      </w:tblGrid>
      <w:tr w:rsidR="00AF184C" w:rsidRPr="007252A1" w:rsidTr="00AF184C">
        <w:trPr>
          <w:trHeight w:val="315"/>
        </w:trPr>
        <w:tc>
          <w:tcPr>
            <w:tcW w:w="1980" w:type="dxa"/>
            <w:vMerge w:val="restart"/>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lastRenderedPageBreak/>
              <w:t>Bahan</w:t>
            </w:r>
          </w:p>
        </w:tc>
        <w:tc>
          <w:tcPr>
            <w:tcW w:w="3969" w:type="dxa"/>
            <w:gridSpan w:val="3"/>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 xml:space="preserve">Penambahan </w:t>
            </w:r>
          </w:p>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0.1% baking powder</w:t>
            </w:r>
          </w:p>
        </w:tc>
        <w:tc>
          <w:tcPr>
            <w:tcW w:w="3685" w:type="dxa"/>
            <w:gridSpan w:val="3"/>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 xml:space="preserve">Penambahan </w:t>
            </w:r>
          </w:p>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0.2% baking powder</w:t>
            </w:r>
          </w:p>
        </w:tc>
      </w:tr>
      <w:tr w:rsidR="00AF184C" w:rsidRPr="007252A1" w:rsidTr="00AF184C">
        <w:trPr>
          <w:trHeight w:val="315"/>
        </w:trPr>
        <w:tc>
          <w:tcPr>
            <w:tcW w:w="1980" w:type="dxa"/>
            <w:vMerge/>
            <w:tcBorders>
              <w:bottom w:val="single" w:sz="4" w:space="0" w:color="auto"/>
            </w:tcBorders>
            <w:hideMark/>
          </w:tcPr>
          <w:p w:rsidR="00AF184C" w:rsidRPr="007252A1" w:rsidRDefault="00AF184C" w:rsidP="007252A1">
            <w:pPr>
              <w:rPr>
                <w:rFonts w:ascii="Times New Roman" w:eastAsia="Times New Roman" w:hAnsi="Times New Roman" w:cs="Times New Roman"/>
                <w:color w:val="000000" w:themeColor="text1"/>
                <w:sz w:val="24"/>
                <w:szCs w:val="24"/>
              </w:rPr>
            </w:pPr>
          </w:p>
        </w:tc>
        <w:tc>
          <w:tcPr>
            <w:tcW w:w="1417" w:type="dxa"/>
            <w:tcBorders>
              <w:top w:val="single" w:sz="4" w:space="0" w:color="auto"/>
              <w:bottom w:val="single" w:sz="4" w:space="0" w:color="auto"/>
            </w:tcBorders>
            <w:noWrap/>
            <w:hideMark/>
          </w:tcPr>
          <w:p w:rsidR="00AF184C" w:rsidRPr="007252A1" w:rsidRDefault="00AF184C" w:rsidP="007252A1">
            <w:pPr>
              <w:jc w:val="center"/>
              <w:rPr>
                <w:rFonts w:ascii="Times New Roman" w:eastAsia="Times New Roman" w:hAnsi="Times New Roman" w:cs="Times New Roman"/>
                <w:bCs/>
                <w:color w:val="000000" w:themeColor="text1"/>
                <w:sz w:val="24"/>
                <w:szCs w:val="24"/>
              </w:rPr>
            </w:pPr>
            <w:r w:rsidRPr="007252A1">
              <w:rPr>
                <w:rFonts w:ascii="Times New Roman" w:eastAsia="Times New Roman" w:hAnsi="Times New Roman" w:cs="Times New Roman"/>
                <w:bCs/>
                <w:color w:val="000000" w:themeColor="text1"/>
                <w:sz w:val="24"/>
                <w:szCs w:val="24"/>
              </w:rPr>
              <w:t>Substitusi 10%</w:t>
            </w:r>
          </w:p>
        </w:tc>
        <w:tc>
          <w:tcPr>
            <w:tcW w:w="1276" w:type="dxa"/>
            <w:tcBorders>
              <w:top w:val="single" w:sz="4" w:space="0" w:color="auto"/>
              <w:bottom w:val="single" w:sz="4" w:space="0" w:color="auto"/>
            </w:tcBorders>
            <w:noWrap/>
            <w:hideMark/>
          </w:tcPr>
          <w:p w:rsidR="00AF184C" w:rsidRPr="007252A1" w:rsidRDefault="00AF184C" w:rsidP="007252A1">
            <w:pPr>
              <w:jc w:val="center"/>
              <w:rPr>
                <w:rFonts w:ascii="Times New Roman" w:eastAsia="Times New Roman" w:hAnsi="Times New Roman" w:cs="Times New Roman"/>
                <w:bCs/>
                <w:color w:val="000000" w:themeColor="text1"/>
                <w:sz w:val="24"/>
                <w:szCs w:val="24"/>
              </w:rPr>
            </w:pPr>
            <w:r w:rsidRPr="007252A1">
              <w:rPr>
                <w:rFonts w:ascii="Times New Roman" w:eastAsia="Times New Roman" w:hAnsi="Times New Roman" w:cs="Times New Roman"/>
                <w:bCs/>
                <w:color w:val="000000" w:themeColor="text1"/>
                <w:sz w:val="24"/>
                <w:szCs w:val="24"/>
              </w:rPr>
              <w:t>Substitusi 20%</w:t>
            </w:r>
          </w:p>
        </w:tc>
        <w:tc>
          <w:tcPr>
            <w:tcW w:w="1276" w:type="dxa"/>
            <w:tcBorders>
              <w:top w:val="single" w:sz="4" w:space="0" w:color="auto"/>
              <w:bottom w:val="single" w:sz="4" w:space="0" w:color="auto"/>
            </w:tcBorders>
            <w:noWrap/>
            <w:hideMark/>
          </w:tcPr>
          <w:p w:rsidR="00AF184C" w:rsidRPr="007252A1" w:rsidRDefault="00AF184C" w:rsidP="007252A1">
            <w:pPr>
              <w:jc w:val="center"/>
              <w:rPr>
                <w:rFonts w:ascii="Times New Roman" w:eastAsia="Times New Roman" w:hAnsi="Times New Roman" w:cs="Times New Roman"/>
                <w:bCs/>
                <w:color w:val="000000" w:themeColor="text1"/>
                <w:sz w:val="24"/>
                <w:szCs w:val="24"/>
              </w:rPr>
            </w:pPr>
            <w:r w:rsidRPr="007252A1">
              <w:rPr>
                <w:rFonts w:ascii="Times New Roman" w:eastAsia="Times New Roman" w:hAnsi="Times New Roman" w:cs="Times New Roman"/>
                <w:bCs/>
                <w:color w:val="000000" w:themeColor="text1"/>
                <w:sz w:val="24"/>
                <w:szCs w:val="24"/>
              </w:rPr>
              <w:t>Substitusi 30%</w:t>
            </w:r>
          </w:p>
        </w:tc>
        <w:tc>
          <w:tcPr>
            <w:tcW w:w="1276" w:type="dxa"/>
            <w:tcBorders>
              <w:top w:val="single" w:sz="4" w:space="0" w:color="auto"/>
              <w:bottom w:val="single" w:sz="4" w:space="0" w:color="auto"/>
            </w:tcBorders>
            <w:noWrap/>
            <w:hideMark/>
          </w:tcPr>
          <w:p w:rsidR="00AF184C" w:rsidRPr="007252A1" w:rsidRDefault="00AF184C" w:rsidP="007252A1">
            <w:pPr>
              <w:jc w:val="center"/>
              <w:rPr>
                <w:rFonts w:ascii="Times New Roman" w:eastAsia="Times New Roman" w:hAnsi="Times New Roman" w:cs="Times New Roman"/>
                <w:bCs/>
                <w:color w:val="000000" w:themeColor="text1"/>
                <w:sz w:val="24"/>
                <w:szCs w:val="24"/>
              </w:rPr>
            </w:pPr>
            <w:r w:rsidRPr="007252A1">
              <w:rPr>
                <w:rFonts w:ascii="Times New Roman" w:eastAsia="Times New Roman" w:hAnsi="Times New Roman" w:cs="Times New Roman"/>
                <w:bCs/>
                <w:color w:val="000000" w:themeColor="text1"/>
                <w:sz w:val="24"/>
                <w:szCs w:val="24"/>
              </w:rPr>
              <w:t>Substitusi 10%</w:t>
            </w:r>
          </w:p>
        </w:tc>
        <w:tc>
          <w:tcPr>
            <w:tcW w:w="1275" w:type="dxa"/>
            <w:tcBorders>
              <w:top w:val="single" w:sz="4" w:space="0" w:color="auto"/>
              <w:bottom w:val="single" w:sz="4" w:space="0" w:color="auto"/>
            </w:tcBorders>
            <w:noWrap/>
            <w:hideMark/>
          </w:tcPr>
          <w:p w:rsidR="00AF184C" w:rsidRPr="007252A1" w:rsidRDefault="00AF184C" w:rsidP="007252A1">
            <w:pPr>
              <w:jc w:val="center"/>
              <w:rPr>
                <w:rFonts w:ascii="Times New Roman" w:eastAsia="Times New Roman" w:hAnsi="Times New Roman" w:cs="Times New Roman"/>
                <w:bCs/>
                <w:color w:val="000000" w:themeColor="text1"/>
                <w:sz w:val="24"/>
                <w:szCs w:val="24"/>
              </w:rPr>
            </w:pPr>
            <w:r w:rsidRPr="007252A1">
              <w:rPr>
                <w:rFonts w:ascii="Times New Roman" w:eastAsia="Times New Roman" w:hAnsi="Times New Roman" w:cs="Times New Roman"/>
                <w:bCs/>
                <w:color w:val="000000" w:themeColor="text1"/>
                <w:sz w:val="24"/>
                <w:szCs w:val="24"/>
              </w:rPr>
              <w:t>Substitusi 20%</w:t>
            </w:r>
          </w:p>
        </w:tc>
        <w:tc>
          <w:tcPr>
            <w:tcW w:w="1134" w:type="dxa"/>
            <w:tcBorders>
              <w:top w:val="single" w:sz="4" w:space="0" w:color="auto"/>
              <w:bottom w:val="single" w:sz="4" w:space="0" w:color="auto"/>
            </w:tcBorders>
            <w:noWrap/>
            <w:hideMark/>
          </w:tcPr>
          <w:p w:rsidR="00AF184C" w:rsidRPr="007252A1" w:rsidRDefault="00AF184C" w:rsidP="007252A1">
            <w:pPr>
              <w:jc w:val="center"/>
              <w:rPr>
                <w:rFonts w:ascii="Times New Roman" w:eastAsia="Times New Roman" w:hAnsi="Times New Roman" w:cs="Times New Roman"/>
                <w:bCs/>
                <w:color w:val="000000" w:themeColor="text1"/>
                <w:sz w:val="24"/>
                <w:szCs w:val="24"/>
              </w:rPr>
            </w:pPr>
            <w:r w:rsidRPr="007252A1">
              <w:rPr>
                <w:rFonts w:ascii="Times New Roman" w:eastAsia="Times New Roman" w:hAnsi="Times New Roman" w:cs="Times New Roman"/>
                <w:bCs/>
                <w:color w:val="000000" w:themeColor="text1"/>
                <w:sz w:val="24"/>
                <w:szCs w:val="24"/>
              </w:rPr>
              <w:t>Substitusi 30%</w:t>
            </w:r>
          </w:p>
        </w:tc>
      </w:tr>
      <w:tr w:rsidR="00AF184C" w:rsidRPr="007252A1" w:rsidTr="00AF184C">
        <w:trPr>
          <w:trHeight w:val="70"/>
        </w:trPr>
        <w:tc>
          <w:tcPr>
            <w:tcW w:w="1980" w:type="dxa"/>
            <w:tcBorders>
              <w:top w:val="single" w:sz="4" w:space="0" w:color="auto"/>
            </w:tcBorders>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Tepung Terigu</w:t>
            </w:r>
          </w:p>
        </w:tc>
        <w:tc>
          <w:tcPr>
            <w:tcW w:w="1417" w:type="dxa"/>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90</w:t>
            </w:r>
          </w:p>
        </w:tc>
        <w:tc>
          <w:tcPr>
            <w:tcW w:w="1276" w:type="dxa"/>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80</w:t>
            </w:r>
          </w:p>
        </w:tc>
        <w:tc>
          <w:tcPr>
            <w:tcW w:w="1276" w:type="dxa"/>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70</w:t>
            </w:r>
          </w:p>
        </w:tc>
        <w:tc>
          <w:tcPr>
            <w:tcW w:w="1276" w:type="dxa"/>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90</w:t>
            </w:r>
          </w:p>
        </w:tc>
        <w:tc>
          <w:tcPr>
            <w:tcW w:w="1275" w:type="dxa"/>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80</w:t>
            </w:r>
          </w:p>
        </w:tc>
        <w:tc>
          <w:tcPr>
            <w:tcW w:w="1134" w:type="dxa"/>
            <w:tcBorders>
              <w:top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70</w:t>
            </w:r>
          </w:p>
        </w:tc>
      </w:tr>
      <w:tr w:rsidR="00AF184C" w:rsidRPr="007252A1" w:rsidTr="00AF184C">
        <w:trPr>
          <w:trHeight w:val="70"/>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Tepung Ampas Tahu</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30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20</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30</w:t>
            </w:r>
          </w:p>
        </w:tc>
      </w:tr>
      <w:tr w:rsidR="00AF184C" w:rsidRPr="007252A1" w:rsidTr="00AF184C">
        <w:trPr>
          <w:trHeight w:val="70"/>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Gula</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10</w:t>
            </w:r>
          </w:p>
        </w:tc>
      </w:tr>
      <w:tr w:rsidR="00AF184C" w:rsidRPr="007252A1" w:rsidTr="00AF184C">
        <w:trPr>
          <w:trHeight w:val="171"/>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Susu Bubuk</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r>
      <w:tr w:rsidR="00AF184C" w:rsidRPr="007252A1" w:rsidTr="00AF184C">
        <w:trPr>
          <w:trHeight w:val="70"/>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Garam</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2.6</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2.6</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2.6</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2.6</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2.6</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2.6</w:t>
            </w:r>
          </w:p>
        </w:tc>
      </w:tr>
      <w:tr w:rsidR="00AF184C" w:rsidRPr="007252A1" w:rsidTr="00AF184C">
        <w:trPr>
          <w:trHeight w:val="70"/>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Air Dingin</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60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60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60</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60</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60</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60</w:t>
            </w:r>
          </w:p>
        </w:tc>
      </w:tr>
      <w:tr w:rsidR="00AF184C" w:rsidRPr="007252A1" w:rsidTr="00AF184C">
        <w:trPr>
          <w:trHeight w:val="84"/>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Ragi Instan</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w:t>
            </w:r>
          </w:p>
        </w:tc>
      </w:tr>
      <w:tr w:rsidR="00AF184C" w:rsidRPr="007252A1" w:rsidTr="00AF184C">
        <w:trPr>
          <w:trHeight w:val="179"/>
        </w:trPr>
        <w:tc>
          <w:tcPr>
            <w:tcW w:w="1980" w:type="dxa"/>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Shortening</w:t>
            </w:r>
          </w:p>
        </w:tc>
        <w:tc>
          <w:tcPr>
            <w:tcW w:w="1417"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6"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275"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c>
          <w:tcPr>
            <w:tcW w:w="1134" w:type="dxa"/>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8</w:t>
            </w:r>
          </w:p>
        </w:tc>
      </w:tr>
      <w:tr w:rsidR="00AF184C" w:rsidRPr="007252A1" w:rsidTr="00AF184C">
        <w:trPr>
          <w:trHeight w:val="70"/>
        </w:trPr>
        <w:tc>
          <w:tcPr>
            <w:tcW w:w="1980" w:type="dxa"/>
            <w:tcBorders>
              <w:bottom w:val="single" w:sz="4" w:space="0" w:color="auto"/>
            </w:tcBorders>
            <w:noWrap/>
            <w:hideMark/>
          </w:tcPr>
          <w:p w:rsidR="00AF184C" w:rsidRPr="007252A1" w:rsidRDefault="00AF184C" w:rsidP="007252A1">
            <w:pP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Telur</w:t>
            </w:r>
          </w:p>
        </w:tc>
        <w:tc>
          <w:tcPr>
            <w:tcW w:w="1417" w:type="dxa"/>
            <w:tcBorders>
              <w:bottom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16.6</w:t>
            </w:r>
          </w:p>
        </w:tc>
        <w:tc>
          <w:tcPr>
            <w:tcW w:w="1276" w:type="dxa"/>
            <w:tcBorders>
              <w:bottom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16.6</w:t>
            </w:r>
          </w:p>
        </w:tc>
        <w:tc>
          <w:tcPr>
            <w:tcW w:w="1276" w:type="dxa"/>
            <w:tcBorders>
              <w:bottom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16.6</w:t>
            </w:r>
          </w:p>
        </w:tc>
        <w:tc>
          <w:tcPr>
            <w:tcW w:w="1276" w:type="dxa"/>
            <w:tcBorders>
              <w:bottom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16.6</w:t>
            </w:r>
          </w:p>
        </w:tc>
        <w:tc>
          <w:tcPr>
            <w:tcW w:w="1275" w:type="dxa"/>
            <w:tcBorders>
              <w:bottom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16.6</w:t>
            </w:r>
          </w:p>
        </w:tc>
        <w:tc>
          <w:tcPr>
            <w:tcW w:w="1134" w:type="dxa"/>
            <w:tcBorders>
              <w:bottom w:val="single" w:sz="4" w:space="0" w:color="auto"/>
            </w:tcBorders>
            <w:noWrap/>
            <w:hideMark/>
          </w:tcPr>
          <w:p w:rsidR="00AF184C" w:rsidRPr="007252A1" w:rsidRDefault="00AF184C" w:rsidP="007252A1">
            <w:pPr>
              <w:jc w:val="center"/>
              <w:rPr>
                <w:rFonts w:ascii="Times New Roman" w:eastAsia="Times New Roman" w:hAnsi="Times New Roman" w:cs="Times New Roman"/>
                <w:color w:val="000000" w:themeColor="text1"/>
                <w:sz w:val="24"/>
                <w:szCs w:val="24"/>
              </w:rPr>
            </w:pPr>
            <w:r w:rsidRPr="007252A1">
              <w:rPr>
                <w:rFonts w:ascii="Times New Roman" w:eastAsia="Times New Roman" w:hAnsi="Times New Roman" w:cs="Times New Roman"/>
                <w:color w:val="000000" w:themeColor="text1"/>
                <w:sz w:val="24"/>
                <w:szCs w:val="24"/>
              </w:rPr>
              <w:t>16.6</w:t>
            </w:r>
          </w:p>
        </w:tc>
      </w:tr>
    </w:tbl>
    <w:p w:rsidR="006F2DB5" w:rsidRPr="00CE50F3" w:rsidRDefault="006F2DB5" w:rsidP="007252A1">
      <w:pPr>
        <w:spacing w:after="0" w:line="240" w:lineRule="auto"/>
        <w:jc w:val="both"/>
        <w:rPr>
          <w:rFonts w:ascii="Times New Roman" w:hAnsi="Times New Roman" w:cs="Times New Roman"/>
          <w:color w:val="000000" w:themeColor="text1"/>
          <w:sz w:val="20"/>
          <w:szCs w:val="20"/>
        </w:rPr>
      </w:pPr>
      <w:proofErr w:type="gramStart"/>
      <w:r w:rsidRPr="00CE50F3">
        <w:rPr>
          <w:rFonts w:ascii="Times New Roman" w:hAnsi="Times New Roman" w:cs="Times New Roman"/>
          <w:color w:val="000000" w:themeColor="text1"/>
          <w:sz w:val="20"/>
          <w:szCs w:val="20"/>
        </w:rPr>
        <w:t>Ket :</w:t>
      </w:r>
      <w:proofErr w:type="gramEnd"/>
      <w:r w:rsidRPr="00CE50F3">
        <w:rPr>
          <w:rFonts w:ascii="Times New Roman" w:hAnsi="Times New Roman" w:cs="Times New Roman"/>
          <w:color w:val="000000" w:themeColor="text1"/>
          <w:sz w:val="20"/>
          <w:szCs w:val="20"/>
        </w:rPr>
        <w:t xml:space="preserve"> persentase bahan yang akan digunakan dalam pembuatan roti tawar berdasarkan berat tepung campuran, yaitu 300 gram per satuan roti tawar.</w:t>
      </w:r>
    </w:p>
    <w:p w:rsidR="006F2DB5" w:rsidRDefault="006F2DB5" w:rsidP="006F2DB5">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Tahapan berikutnya yang dilakukan dalam formulasi roti tawar adalah pemilihan yang menghasilkan roti tawar terbaik. Formula roti tawar yang digunakan selanjutnya adalah formula roti tawar ini diperoleh berdasarkan nilai tertinggi dari skor penilaian pengujian tekstur (menggunaka alat Penetrometer), volume pengembangan, dan uji organoleptik. </w:t>
      </w:r>
    </w:p>
    <w:p w:rsidR="009C6E92" w:rsidRDefault="00953D2E" w:rsidP="00E101A7">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Tekstur (Menggunakan Penetrometer)</w:t>
      </w:r>
    </w:p>
    <w:p w:rsidR="00D8260D" w:rsidRPr="008E0B42" w:rsidRDefault="00D8260D" w:rsidP="00D8260D">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hasil pengujian tekstur roti tawar pada gambar 1 menjelasakan bahwa pembuatan roti tawar dengan penggunaan tepung terigu dan tepung ampas tahu yang berbanding 90% : 10%, 80% : 20%, 70% : 30% dengan penambahan 0,1% </w:t>
      </w:r>
      <w:r w:rsidRPr="00CC21EB">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berturut-turut menghasilkan nilai uji tekstur sebesar 33.55 mm/10s, 25.22 mm/10s, dan 14.33 mm/10s. Sedangkan pada pembuatan roti tawar dengan penggunaan tepung terigu dan tepung ampas tahu yang berbanding 90% : 10%, 80% : 20%, 70% : 30% dengan penambahan</w:t>
      </w:r>
      <w:r>
        <w:t xml:space="preserve"> </w:t>
      </w:r>
      <w:r>
        <w:rPr>
          <w:rFonts w:ascii="Times New Roman" w:hAnsi="Times New Roman" w:cs="Times New Roman"/>
          <w:color w:val="000000" w:themeColor="text1"/>
          <w:sz w:val="24"/>
          <w:szCs w:val="24"/>
        </w:rPr>
        <w:t xml:space="preserve">0,2% </w:t>
      </w:r>
      <w:r w:rsidRPr="00CC21EB">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berturut-turut menghasilkan nilai uji tekstur sebesar 32.11 mm/10s, 31.33 mm/10s, dan 9,67 mm/10s. Kemudian roti tawar kontrol menghasilkan nilai uji tekstur sebesar 48</w:t>
      </w:r>
      <w:proofErr w:type="gramStart"/>
      <w:r>
        <w:rPr>
          <w:rFonts w:ascii="Times New Roman" w:hAnsi="Times New Roman" w:cs="Times New Roman"/>
          <w:color w:val="000000" w:themeColor="text1"/>
          <w:sz w:val="24"/>
          <w:szCs w:val="24"/>
        </w:rPr>
        <w:t>,67</w:t>
      </w:r>
      <w:proofErr w:type="gramEnd"/>
      <w:r>
        <w:rPr>
          <w:rFonts w:ascii="Times New Roman" w:hAnsi="Times New Roman" w:cs="Times New Roman"/>
          <w:color w:val="000000" w:themeColor="text1"/>
          <w:sz w:val="24"/>
          <w:szCs w:val="24"/>
        </w:rPr>
        <w:t xml:space="preserve"> mm/10s. </w:t>
      </w:r>
    </w:p>
    <w:p w:rsidR="009C6E92" w:rsidRDefault="009C6E92" w:rsidP="00D8260D">
      <w:pPr>
        <w:spacing w:after="0" w:line="240" w:lineRule="auto"/>
        <w:jc w:val="center"/>
        <w:rPr>
          <w:rFonts w:ascii="Times New Roman" w:hAnsi="Times New Roman" w:cs="Times New Roman"/>
          <w:color w:val="000000" w:themeColor="text1"/>
          <w:sz w:val="24"/>
          <w:szCs w:val="24"/>
        </w:rPr>
      </w:pPr>
      <w:r>
        <w:rPr>
          <w:noProof/>
        </w:rPr>
        <w:drawing>
          <wp:inline distT="0" distB="0" distL="0" distR="0" wp14:anchorId="79452212" wp14:editId="6C39101C">
            <wp:extent cx="5772150" cy="21240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0CC3" w:rsidRDefault="009C6E92" w:rsidP="008748EE">
      <w:pPr>
        <w:spacing w:after="0" w:line="240" w:lineRule="auto"/>
        <w:jc w:val="center"/>
        <w:rPr>
          <w:rFonts w:ascii="Times New Roman" w:hAnsi="Times New Roman" w:cs="Times New Roman"/>
          <w:color w:val="000000" w:themeColor="text1"/>
          <w:sz w:val="24"/>
          <w:szCs w:val="24"/>
        </w:rPr>
      </w:pPr>
      <w:r w:rsidRPr="00170105">
        <w:rPr>
          <w:rFonts w:ascii="Times New Roman" w:hAnsi="Times New Roman" w:cs="Times New Roman"/>
          <w:color w:val="000000" w:themeColor="text1"/>
          <w:sz w:val="24"/>
          <w:szCs w:val="24"/>
        </w:rPr>
        <w:t>Gambar 1.</w:t>
      </w:r>
      <w:r>
        <w:rPr>
          <w:rFonts w:ascii="Times New Roman" w:hAnsi="Times New Roman" w:cs="Times New Roman"/>
          <w:color w:val="000000" w:themeColor="text1"/>
          <w:sz w:val="24"/>
          <w:szCs w:val="24"/>
        </w:rPr>
        <w:t xml:space="preserve"> Grafik Hasil Uji Tekstur Roti Tawar</w:t>
      </w:r>
    </w:p>
    <w:p w:rsidR="008748EE" w:rsidRDefault="008748EE" w:rsidP="008748EE">
      <w:pPr>
        <w:spacing w:after="0" w:line="240" w:lineRule="auto"/>
        <w:jc w:val="center"/>
        <w:rPr>
          <w:rFonts w:ascii="Times New Roman" w:hAnsi="Times New Roman" w:cs="Times New Roman"/>
          <w:color w:val="000000" w:themeColor="text1"/>
          <w:sz w:val="24"/>
          <w:szCs w:val="24"/>
        </w:rPr>
      </w:pPr>
    </w:p>
    <w:p w:rsidR="00131ACE" w:rsidRDefault="009C6E92" w:rsidP="008748E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w:t>
      </w:r>
      <w:r>
        <w:rPr>
          <w:rFonts w:ascii="Times New Roman" w:hAnsi="Times New Roman" w:cs="Times New Roman"/>
          <w:sz w:val="24"/>
        </w:rPr>
        <w:t xml:space="preserve">uji </w:t>
      </w:r>
      <w:r w:rsidRPr="00F2278F">
        <w:rPr>
          <w:rFonts w:ascii="Times New Roman" w:hAnsi="Times New Roman" w:cs="Times New Roman"/>
          <w:i/>
          <w:sz w:val="24"/>
        </w:rPr>
        <w:t>Analysis Of Variance</w:t>
      </w:r>
      <w:r>
        <w:rPr>
          <w:rFonts w:ascii="Times New Roman" w:hAnsi="Times New Roman" w:cs="Times New Roman"/>
          <w:sz w:val="24"/>
        </w:rPr>
        <w:t xml:space="preserve"> (ANO</w:t>
      </w:r>
      <w:r w:rsidRPr="008F3358">
        <w:rPr>
          <w:rFonts w:ascii="Times New Roman" w:hAnsi="Times New Roman" w:cs="Times New Roman"/>
          <w:sz w:val="24"/>
        </w:rPr>
        <w:t>VA</w:t>
      </w:r>
      <w:r>
        <w:rPr>
          <w:rFonts w:ascii="Times New Roman" w:hAnsi="Times New Roman" w:cs="Times New Roman"/>
          <w:sz w:val="24"/>
        </w:rPr>
        <w:t>)</w:t>
      </w:r>
      <w:r w:rsidRPr="008F3358">
        <w:rPr>
          <w:rFonts w:ascii="Times New Roman" w:hAnsi="Times New Roman" w:cs="Times New Roman"/>
          <w:sz w:val="24"/>
        </w:rPr>
        <w:t xml:space="preserve"> </w:t>
      </w:r>
      <w:r>
        <w:rPr>
          <w:rFonts w:ascii="Times New Roman" w:hAnsi="Times New Roman" w:cs="Times New Roman"/>
          <w:sz w:val="24"/>
          <w:szCs w:val="24"/>
        </w:rPr>
        <w:t xml:space="preserve">pada taraf signifikan 5% yang dilanjutkan dengan Uji </w:t>
      </w:r>
      <w:r w:rsidRPr="00B6004E">
        <w:rPr>
          <w:rFonts w:ascii="Times New Roman" w:hAnsi="Times New Roman" w:cs="Times New Roman"/>
          <w:i/>
          <w:sz w:val="24"/>
          <w:szCs w:val="24"/>
        </w:rPr>
        <w:t>Tukkey</w:t>
      </w:r>
      <w:r w:rsidR="00C05702">
        <w:rPr>
          <w:rFonts w:ascii="Times New Roman" w:hAnsi="Times New Roman" w:cs="Times New Roman"/>
          <w:sz w:val="24"/>
          <w:szCs w:val="24"/>
        </w:rPr>
        <w:t xml:space="preserve"> menjelas</w:t>
      </w:r>
      <w:r w:rsidR="00E32EA0">
        <w:rPr>
          <w:rFonts w:ascii="Times New Roman" w:hAnsi="Times New Roman" w:cs="Times New Roman"/>
          <w:sz w:val="24"/>
          <w:szCs w:val="24"/>
        </w:rPr>
        <w:t>kan bahwa interaksi penggunaan</w:t>
      </w:r>
      <w:r>
        <w:rPr>
          <w:rFonts w:ascii="Times New Roman" w:hAnsi="Times New Roman" w:cs="Times New Roman"/>
          <w:sz w:val="24"/>
          <w:szCs w:val="24"/>
        </w:rPr>
        <w:t xml:space="preserve"> tepung terigu dan tepung ampas tahu dengan </w:t>
      </w:r>
      <w:r w:rsidR="00E32EA0">
        <w:rPr>
          <w:rFonts w:ascii="Times New Roman" w:hAnsi="Times New Roman" w:cs="Times New Roman"/>
          <w:sz w:val="24"/>
          <w:szCs w:val="24"/>
        </w:rPr>
        <w:t xml:space="preserve">penambahan </w:t>
      </w:r>
      <w:r w:rsidRPr="002F44AC">
        <w:rPr>
          <w:rFonts w:ascii="Times New Roman" w:hAnsi="Times New Roman" w:cs="Times New Roman"/>
          <w:i/>
          <w:sz w:val="24"/>
          <w:szCs w:val="24"/>
        </w:rPr>
        <w:t>baking powder</w:t>
      </w:r>
      <w:r>
        <w:rPr>
          <w:rFonts w:ascii="Times New Roman" w:hAnsi="Times New Roman" w:cs="Times New Roman"/>
          <w:sz w:val="24"/>
          <w:szCs w:val="24"/>
        </w:rPr>
        <w:t xml:space="preserve"> dalam pembuatan roti tawar berbeda tidak nyata terhadap tekstur roti t</w:t>
      </w:r>
      <w:r w:rsidR="00E32EA0">
        <w:rPr>
          <w:rFonts w:ascii="Times New Roman" w:hAnsi="Times New Roman" w:cs="Times New Roman"/>
          <w:sz w:val="24"/>
          <w:szCs w:val="24"/>
        </w:rPr>
        <w:t>awar yang dihasilkan, namun</w:t>
      </w:r>
      <w:r>
        <w:rPr>
          <w:rFonts w:ascii="Times New Roman" w:hAnsi="Times New Roman" w:cs="Times New Roman"/>
          <w:sz w:val="24"/>
          <w:szCs w:val="24"/>
        </w:rPr>
        <w:t xml:space="preserve"> penggunaan tepung terigu dan tepung ampas tahu dalam pembuatan roti tawar hasilnya berbeda nya</w:t>
      </w:r>
      <w:r w:rsidR="00D3787F">
        <w:rPr>
          <w:rFonts w:ascii="Times New Roman" w:hAnsi="Times New Roman" w:cs="Times New Roman"/>
          <w:sz w:val="24"/>
          <w:szCs w:val="24"/>
        </w:rPr>
        <w:t xml:space="preserve">ta terhadap tekstur roti tawar. </w:t>
      </w:r>
      <w:r>
        <w:rPr>
          <w:rFonts w:ascii="Times New Roman" w:hAnsi="Times New Roman" w:cs="Times New Roman"/>
          <w:sz w:val="24"/>
          <w:szCs w:val="24"/>
        </w:rPr>
        <w:t xml:space="preserve">Menurunnya nilai tekstur roti tawar yang dihasilkan disebabkan oleh berkurangnya kandungan gluten yang ada dalam tepung terigu karena pada pembuatan roti tawar tepung terigu disubstitusi sebagian dengan tepung ampas tahu. Menurut Faridah dkk (2008) bahwa tepung terigu mempunyai </w:t>
      </w:r>
      <w:proofErr w:type="gramStart"/>
      <w:r>
        <w:rPr>
          <w:rFonts w:ascii="Times New Roman" w:hAnsi="Times New Roman" w:cs="Times New Roman"/>
          <w:sz w:val="24"/>
          <w:szCs w:val="24"/>
        </w:rPr>
        <w:t>kadar</w:t>
      </w:r>
      <w:proofErr w:type="gramEnd"/>
      <w:r>
        <w:rPr>
          <w:rFonts w:ascii="Times New Roman" w:hAnsi="Times New Roman" w:cs="Times New Roman"/>
          <w:sz w:val="24"/>
          <w:szCs w:val="24"/>
        </w:rPr>
        <w:t xml:space="preserve"> gluten yang tinggi </w:t>
      </w:r>
      <w:r w:rsidRPr="00172EFA">
        <w:rPr>
          <w:rFonts w:ascii="Times New Roman" w:hAnsi="Times New Roman" w:cs="Times New Roman"/>
          <w:sz w:val="24"/>
          <w:szCs w:val="24"/>
        </w:rPr>
        <w:lastRenderedPageBreak/>
        <w:t xml:space="preserve">membentuk jaringan elastis selama proses pengadukan. Pada tahap fermentasi gas yang terbentuk oleh ragi </w:t>
      </w:r>
      <w:proofErr w:type="gramStart"/>
      <w:r w:rsidRPr="00172EFA">
        <w:rPr>
          <w:rFonts w:ascii="Times New Roman" w:hAnsi="Times New Roman" w:cs="Times New Roman"/>
          <w:sz w:val="24"/>
          <w:szCs w:val="24"/>
        </w:rPr>
        <w:t>akan</w:t>
      </w:r>
      <w:proofErr w:type="gramEnd"/>
      <w:r w:rsidRPr="00172EFA">
        <w:rPr>
          <w:rFonts w:ascii="Times New Roman" w:hAnsi="Times New Roman" w:cs="Times New Roman"/>
          <w:sz w:val="24"/>
          <w:szCs w:val="24"/>
        </w:rPr>
        <w:t xml:space="preserve"> tertahan oleh jaringan gluten, hasilnya adonan roti akan mengembang besar dan empuk teksturnya. </w:t>
      </w:r>
    </w:p>
    <w:p w:rsidR="009C6E92" w:rsidRDefault="009C6E92" w:rsidP="00D8260D">
      <w:pPr>
        <w:spacing w:before="240"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Volume Pengembangan </w:t>
      </w:r>
    </w:p>
    <w:p w:rsidR="00D8260D" w:rsidRPr="005B5B9B" w:rsidRDefault="00D8260D" w:rsidP="00D8260D">
      <w:pPr>
        <w:spacing w:after="0" w:line="240" w:lineRule="auto"/>
        <w:ind w:firstLine="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Berdasarkan hasil pengujian volume pengembangan roti tawar pada gambar 2 menjelasakan bahwa pembuatan roti tawar dengan penggunaan tepung terigu dan tepung ampas tahu yang berbanding 90% : 10%, 80% : 20%, 70% : 30% dengan penambahan 0,1% </w:t>
      </w:r>
      <w:r w:rsidRPr="003D5D2E">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berturut-turut menghasilkan nilai uji volume pengembangan sebesar 1463.70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875.28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dan 662.38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xml:space="preserve">. Sedangkan pada pembuatan roti tawar dengan penggunaan tepung terigu dan tepung ampas tahu yang berbanding 90% : 10%, 80% : 20%, 70% : 30% dengan penambahan 0,2% </w:t>
      </w:r>
      <w:r w:rsidRPr="003D5D2E">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berturut-turut menghasilkan nilai uji volume pengembangan sebesar 1425.53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959.06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dan 715.39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Kemudian roti tawar kontrol menghasilkan nilai uji tekstur sebesar 1565.99 cm</w:t>
      </w:r>
      <w:r w:rsidRPr="00C01056">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w:t>
      </w:r>
    </w:p>
    <w:p w:rsidR="009C6E92" w:rsidRDefault="009C6E92" w:rsidP="00D8260D">
      <w:pPr>
        <w:spacing w:after="0" w:line="240" w:lineRule="auto"/>
        <w:jc w:val="center"/>
        <w:rPr>
          <w:rFonts w:ascii="Times New Roman" w:hAnsi="Times New Roman" w:cs="Times New Roman"/>
          <w:color w:val="000000" w:themeColor="text1"/>
          <w:sz w:val="24"/>
          <w:szCs w:val="24"/>
        </w:rPr>
      </w:pPr>
      <w:r w:rsidRPr="006B04F4">
        <w:rPr>
          <w:noProof/>
          <w:shd w:val="clear" w:color="auto" w:fill="000000" w:themeFill="text1"/>
        </w:rPr>
        <w:drawing>
          <wp:inline distT="0" distB="0" distL="0" distR="0" wp14:anchorId="642C00E0" wp14:editId="072A7136">
            <wp:extent cx="6019800" cy="22574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6E92" w:rsidRDefault="009C6E92" w:rsidP="009C6E92">
      <w:pPr>
        <w:spacing w:after="0" w:line="240" w:lineRule="auto"/>
        <w:jc w:val="center"/>
        <w:rPr>
          <w:rFonts w:ascii="Times New Roman" w:hAnsi="Times New Roman" w:cs="Times New Roman"/>
          <w:color w:val="000000" w:themeColor="text1"/>
          <w:sz w:val="24"/>
          <w:szCs w:val="24"/>
        </w:rPr>
      </w:pPr>
      <w:r w:rsidRPr="00170105">
        <w:rPr>
          <w:rFonts w:ascii="Times New Roman" w:hAnsi="Times New Roman" w:cs="Times New Roman"/>
          <w:color w:val="000000" w:themeColor="text1"/>
          <w:sz w:val="24"/>
          <w:szCs w:val="24"/>
        </w:rPr>
        <w:t>Gambar 2.</w:t>
      </w:r>
      <w:r>
        <w:rPr>
          <w:rFonts w:ascii="Times New Roman" w:hAnsi="Times New Roman" w:cs="Times New Roman"/>
          <w:color w:val="000000" w:themeColor="text1"/>
          <w:sz w:val="24"/>
          <w:szCs w:val="24"/>
        </w:rPr>
        <w:t xml:space="preserve"> Grafik Hasil Uji Volume Pengembangan Roti Tawar</w:t>
      </w:r>
    </w:p>
    <w:p w:rsidR="00D3787F" w:rsidRDefault="00D3787F" w:rsidP="00D8260D">
      <w:pPr>
        <w:spacing w:after="0" w:line="240" w:lineRule="auto"/>
        <w:jc w:val="both"/>
        <w:rPr>
          <w:rFonts w:ascii="Times New Roman" w:hAnsi="Times New Roman" w:cs="Times New Roman"/>
          <w:color w:val="000000" w:themeColor="text1"/>
          <w:sz w:val="24"/>
          <w:szCs w:val="24"/>
        </w:rPr>
      </w:pPr>
    </w:p>
    <w:p w:rsidR="007A4CEF" w:rsidRDefault="009C6E92" w:rsidP="008748EE">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Berdasarkan </w:t>
      </w:r>
      <w:r>
        <w:rPr>
          <w:rFonts w:ascii="Times New Roman" w:hAnsi="Times New Roman" w:cs="Times New Roman"/>
          <w:sz w:val="24"/>
        </w:rPr>
        <w:t xml:space="preserve">uji </w:t>
      </w:r>
      <w:r w:rsidRPr="00F2278F">
        <w:rPr>
          <w:rFonts w:ascii="Times New Roman" w:hAnsi="Times New Roman" w:cs="Times New Roman"/>
          <w:i/>
          <w:sz w:val="24"/>
        </w:rPr>
        <w:t>Analysis Of Variance</w:t>
      </w:r>
      <w:r>
        <w:rPr>
          <w:rFonts w:ascii="Times New Roman" w:hAnsi="Times New Roman" w:cs="Times New Roman"/>
          <w:sz w:val="24"/>
        </w:rPr>
        <w:t xml:space="preserve"> (ANO</w:t>
      </w:r>
      <w:r w:rsidRPr="008F3358">
        <w:rPr>
          <w:rFonts w:ascii="Times New Roman" w:hAnsi="Times New Roman" w:cs="Times New Roman"/>
          <w:sz w:val="24"/>
        </w:rPr>
        <w:t>VA</w:t>
      </w:r>
      <w:r>
        <w:rPr>
          <w:rFonts w:ascii="Times New Roman" w:hAnsi="Times New Roman" w:cs="Times New Roman"/>
          <w:sz w:val="24"/>
        </w:rPr>
        <w:t>)</w:t>
      </w:r>
      <w:r w:rsidRPr="008F3358">
        <w:rPr>
          <w:rFonts w:ascii="Times New Roman" w:hAnsi="Times New Roman" w:cs="Times New Roman"/>
          <w:sz w:val="24"/>
        </w:rPr>
        <w:t xml:space="preserve"> </w:t>
      </w:r>
      <w:r>
        <w:rPr>
          <w:rFonts w:ascii="Times New Roman" w:hAnsi="Times New Roman" w:cs="Times New Roman"/>
          <w:sz w:val="24"/>
          <w:szCs w:val="24"/>
        </w:rPr>
        <w:t xml:space="preserve">pada taraf signifikan 5% </w:t>
      </w:r>
      <w:r>
        <w:rPr>
          <w:rFonts w:ascii="Times New Roman" w:hAnsi="Times New Roman" w:cs="Times New Roman"/>
          <w:sz w:val="24"/>
        </w:rPr>
        <w:t>yang dilanjutkan dengan Uji</w:t>
      </w:r>
      <w:r w:rsidRPr="008F3358">
        <w:rPr>
          <w:rFonts w:ascii="Times New Roman" w:hAnsi="Times New Roman" w:cs="Times New Roman"/>
          <w:sz w:val="24"/>
        </w:rPr>
        <w:t xml:space="preserve"> </w:t>
      </w:r>
      <w:r w:rsidRPr="00B6004E">
        <w:rPr>
          <w:rFonts w:ascii="Times New Roman" w:hAnsi="Times New Roman" w:cs="Times New Roman"/>
          <w:i/>
          <w:sz w:val="24"/>
        </w:rPr>
        <w:t>Tukkey</w:t>
      </w:r>
      <w:r w:rsidRPr="008F3358">
        <w:rPr>
          <w:rFonts w:ascii="Times New Roman" w:hAnsi="Times New Roman" w:cs="Times New Roman"/>
          <w:sz w:val="24"/>
        </w:rPr>
        <w:t xml:space="preserve"> </w:t>
      </w:r>
      <w:r w:rsidR="0031013B">
        <w:rPr>
          <w:rFonts w:ascii="Times New Roman" w:hAnsi="Times New Roman" w:cs="Times New Roman"/>
          <w:sz w:val="24"/>
          <w:szCs w:val="24"/>
        </w:rPr>
        <w:t>menjelas</w:t>
      </w:r>
      <w:r>
        <w:rPr>
          <w:rFonts w:ascii="Times New Roman" w:hAnsi="Times New Roman" w:cs="Times New Roman"/>
          <w:sz w:val="24"/>
          <w:szCs w:val="24"/>
        </w:rPr>
        <w:t xml:space="preserve">kan bahwa interaksi perbandingan tepung terigu dan tepung ampas tahu dengan penambahan </w:t>
      </w:r>
      <w:r w:rsidRPr="002F44AC">
        <w:rPr>
          <w:rFonts w:ascii="Times New Roman" w:hAnsi="Times New Roman" w:cs="Times New Roman"/>
          <w:i/>
          <w:sz w:val="24"/>
          <w:szCs w:val="24"/>
        </w:rPr>
        <w:t>baking powder</w:t>
      </w:r>
      <w:r>
        <w:rPr>
          <w:rFonts w:ascii="Times New Roman" w:hAnsi="Times New Roman" w:cs="Times New Roman"/>
          <w:sz w:val="24"/>
          <w:szCs w:val="24"/>
        </w:rPr>
        <w:t xml:space="preserve"> dalam pembuatan roti tawar berbeda tidak nyata terhadap volume pengembangan roti tawar yang dihasilkan, namun perbandingan tepung terigu dan tepung ampas tahu yang digunakan dalam pembuatan roti tawar hasilnya berbeda nyata terhadap </w:t>
      </w:r>
      <w:r w:rsidR="00693D34">
        <w:rPr>
          <w:rFonts w:ascii="Times New Roman" w:hAnsi="Times New Roman" w:cs="Times New Roman"/>
          <w:sz w:val="24"/>
          <w:szCs w:val="24"/>
        </w:rPr>
        <w:t xml:space="preserve">volume pengembangan roti tawar. </w:t>
      </w:r>
      <w:r w:rsidRPr="00116915">
        <w:rPr>
          <w:rFonts w:ascii="Times New Roman" w:hAnsi="Times New Roman" w:cs="Times New Roman"/>
          <w:color w:val="000000" w:themeColor="text1"/>
          <w:sz w:val="24"/>
          <w:szCs w:val="24"/>
        </w:rPr>
        <w:t xml:space="preserve">Menurut Bramtarades (2013) menyatakan bahwa gluten yang berfungsi sebagai peningkat daya kembang pada roti tawar. Apabila komposisi terigu dikurangi dengan penambahan tepung lain, maka </w:t>
      </w:r>
      <w:proofErr w:type="gramStart"/>
      <w:r w:rsidRPr="00116915">
        <w:rPr>
          <w:rFonts w:ascii="Times New Roman" w:hAnsi="Times New Roman" w:cs="Times New Roman"/>
          <w:color w:val="000000" w:themeColor="text1"/>
          <w:sz w:val="24"/>
          <w:szCs w:val="24"/>
        </w:rPr>
        <w:t>akan</w:t>
      </w:r>
      <w:proofErr w:type="gramEnd"/>
      <w:r w:rsidRPr="00116915">
        <w:rPr>
          <w:rFonts w:ascii="Times New Roman" w:hAnsi="Times New Roman" w:cs="Times New Roman"/>
          <w:color w:val="000000" w:themeColor="text1"/>
          <w:sz w:val="24"/>
          <w:szCs w:val="24"/>
        </w:rPr>
        <w:t xml:space="preserve"> mempengaru</w:t>
      </w:r>
      <w:r w:rsidR="00E101A7">
        <w:rPr>
          <w:rFonts w:ascii="Times New Roman" w:hAnsi="Times New Roman" w:cs="Times New Roman"/>
          <w:color w:val="000000" w:themeColor="text1"/>
          <w:sz w:val="24"/>
          <w:szCs w:val="24"/>
        </w:rPr>
        <w:t xml:space="preserve">hi jumlah gluten sehingga tidak </w:t>
      </w:r>
      <w:r w:rsidRPr="00116915">
        <w:rPr>
          <w:rFonts w:ascii="Times New Roman" w:hAnsi="Times New Roman" w:cs="Times New Roman"/>
          <w:color w:val="000000" w:themeColor="text1"/>
          <w:sz w:val="24"/>
          <w:szCs w:val="24"/>
        </w:rPr>
        <w:t>dapat meningkatkan ataupun mempertahankan daya kembang roti tawar.</w:t>
      </w:r>
    </w:p>
    <w:p w:rsidR="009C6E92" w:rsidRPr="00777D8F" w:rsidRDefault="009C6E92" w:rsidP="00D8260D">
      <w:pPr>
        <w:spacing w:before="240" w:after="0" w:line="240" w:lineRule="auto"/>
        <w:jc w:val="both"/>
        <w:rPr>
          <w:rFonts w:ascii="Times New Roman" w:hAnsi="Times New Roman" w:cs="Times New Roman"/>
          <w:color w:val="000000" w:themeColor="text1"/>
          <w:sz w:val="24"/>
          <w:szCs w:val="24"/>
        </w:rPr>
      </w:pPr>
      <w:r w:rsidRPr="003638E7">
        <w:rPr>
          <w:rFonts w:ascii="Times New Roman" w:hAnsi="Times New Roman" w:cs="Times New Roman"/>
          <w:b/>
          <w:color w:val="000000" w:themeColor="text1"/>
          <w:sz w:val="24"/>
          <w:szCs w:val="24"/>
        </w:rPr>
        <w:t>Warna</w:t>
      </w:r>
      <w:r w:rsidR="007A4CEF">
        <w:rPr>
          <w:rFonts w:ascii="Times New Roman" w:hAnsi="Times New Roman" w:cs="Times New Roman"/>
          <w:b/>
          <w:color w:val="000000" w:themeColor="text1"/>
          <w:sz w:val="24"/>
          <w:szCs w:val="24"/>
        </w:rPr>
        <w:t xml:space="preserve"> </w:t>
      </w:r>
    </w:p>
    <w:p w:rsidR="009C6E92" w:rsidRDefault="009C6E92" w:rsidP="0036743F">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w:t>
      </w:r>
      <w:r w:rsidR="00007CFD">
        <w:rPr>
          <w:rFonts w:ascii="Times New Roman" w:hAnsi="Times New Roman" w:cs="Times New Roman"/>
          <w:color w:val="000000" w:themeColor="text1"/>
          <w:sz w:val="24"/>
          <w:szCs w:val="24"/>
        </w:rPr>
        <w:t>asarkan penilaian panelis menunjukkan</w:t>
      </w:r>
      <w:r>
        <w:rPr>
          <w:rFonts w:ascii="Times New Roman" w:hAnsi="Times New Roman" w:cs="Times New Roman"/>
          <w:color w:val="000000" w:themeColor="text1"/>
          <w:sz w:val="24"/>
          <w:szCs w:val="24"/>
        </w:rPr>
        <w:t xml:space="preserve"> bahwa tingkat penerimaan panelis t</w:t>
      </w:r>
      <w:r w:rsidR="00007CFD">
        <w:rPr>
          <w:rFonts w:ascii="Times New Roman" w:hAnsi="Times New Roman" w:cs="Times New Roman"/>
          <w:color w:val="000000" w:themeColor="text1"/>
          <w:sz w:val="24"/>
          <w:szCs w:val="24"/>
        </w:rPr>
        <w:t xml:space="preserve">erhadap warna roti tawar mempunyai nilai rata-rata yang </w:t>
      </w:r>
      <w:r>
        <w:rPr>
          <w:rFonts w:ascii="Times New Roman" w:hAnsi="Times New Roman" w:cs="Times New Roman"/>
          <w:color w:val="000000" w:themeColor="text1"/>
          <w:sz w:val="24"/>
          <w:szCs w:val="24"/>
        </w:rPr>
        <w:t xml:space="preserve">berkisar </w:t>
      </w:r>
      <w:r w:rsidR="00007CFD">
        <w:rPr>
          <w:rFonts w:ascii="Times New Roman" w:hAnsi="Times New Roman" w:cs="Times New Roman"/>
          <w:color w:val="000000" w:themeColor="text1"/>
          <w:sz w:val="24"/>
          <w:szCs w:val="24"/>
        </w:rPr>
        <w:t>antara 2.47 sampai</w:t>
      </w:r>
      <w:r>
        <w:rPr>
          <w:rFonts w:ascii="Times New Roman" w:hAnsi="Times New Roman" w:cs="Times New Roman"/>
          <w:color w:val="000000" w:themeColor="text1"/>
          <w:sz w:val="24"/>
          <w:szCs w:val="24"/>
        </w:rPr>
        <w:t xml:space="preserve"> 3.83. Hasil dari kesukaan panelis terendah yaitu pada roti tawar dengan penggunaan tepung terigu dan tepung ampas tahu yang berbanding 70% : 30% dengan penambahan 0.1% </w:t>
      </w:r>
      <w:r w:rsidRPr="005F5751">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2.47 yang termasuk dalam kriteria penilaian tidak suka yang artinya rata-rata panelis kurang menyukai roti tawar. Dan hasil dari kesukaan panelis tertinggi yaitu pada roti tawar dengan penggunaan tepung terigu dan tepung ampas tahu yang berbanding 90% :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3.83 yang termasuk dalam kriteria penilaian cukup suka yang artinya rata-rata panelis menyukai roti tawar. Penggunaan tepung ampas tahu yang lebih sedikit menghasilkan warna roti tawar yang bagus dan menarik.</w:t>
      </w:r>
      <w:r w:rsidR="0036743F">
        <w:rPr>
          <w:rFonts w:ascii="Times New Roman" w:hAnsi="Times New Roman" w:cs="Times New Roman"/>
          <w:color w:val="000000" w:themeColor="text1"/>
          <w:sz w:val="24"/>
          <w:szCs w:val="24"/>
        </w:rPr>
        <w:t xml:space="preserve"> Hasil rata-rata dan modus uji organoleptik terhadap warna roti </w:t>
      </w:r>
      <w:r w:rsidR="00007CFD">
        <w:rPr>
          <w:rFonts w:ascii="Times New Roman" w:hAnsi="Times New Roman" w:cs="Times New Roman"/>
          <w:color w:val="000000" w:themeColor="text1"/>
          <w:sz w:val="24"/>
          <w:szCs w:val="24"/>
        </w:rPr>
        <w:t>tawar dapat dilihat pada tabel 2</w:t>
      </w:r>
      <w:r w:rsidR="0036743F">
        <w:rPr>
          <w:rFonts w:ascii="Times New Roman" w:hAnsi="Times New Roman" w:cs="Times New Roman"/>
          <w:color w:val="000000" w:themeColor="text1"/>
          <w:sz w:val="24"/>
          <w:szCs w:val="24"/>
        </w:rPr>
        <w:t xml:space="preserve">.  </w:t>
      </w:r>
    </w:p>
    <w:p w:rsidR="00E101A7" w:rsidRDefault="00E101A7" w:rsidP="009C6E92">
      <w:pPr>
        <w:spacing w:after="0" w:line="240" w:lineRule="auto"/>
        <w:jc w:val="both"/>
        <w:rPr>
          <w:rFonts w:ascii="Times New Roman" w:hAnsi="Times New Roman" w:cs="Times New Roman"/>
          <w:color w:val="000000" w:themeColor="text1"/>
          <w:sz w:val="24"/>
          <w:szCs w:val="24"/>
        </w:rPr>
      </w:pPr>
    </w:p>
    <w:p w:rsidR="007252A1" w:rsidRDefault="007252A1" w:rsidP="009C6E92">
      <w:pPr>
        <w:spacing w:after="0" w:line="240" w:lineRule="auto"/>
        <w:jc w:val="both"/>
        <w:rPr>
          <w:rFonts w:ascii="Times New Roman" w:hAnsi="Times New Roman" w:cs="Times New Roman"/>
          <w:color w:val="000000" w:themeColor="text1"/>
          <w:sz w:val="24"/>
          <w:szCs w:val="24"/>
        </w:rPr>
      </w:pPr>
    </w:p>
    <w:p w:rsidR="007252A1" w:rsidRDefault="007252A1" w:rsidP="009C6E92">
      <w:pPr>
        <w:spacing w:after="0" w:line="240" w:lineRule="auto"/>
        <w:jc w:val="both"/>
        <w:rPr>
          <w:rFonts w:ascii="Times New Roman" w:hAnsi="Times New Roman" w:cs="Times New Roman"/>
          <w:color w:val="000000" w:themeColor="text1"/>
          <w:sz w:val="24"/>
          <w:szCs w:val="24"/>
        </w:rPr>
      </w:pPr>
    </w:p>
    <w:p w:rsidR="009C6E92" w:rsidRDefault="00AF184C" w:rsidP="009C6E9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Tabel 2</w:t>
      </w:r>
      <w:r w:rsidR="009C6E92">
        <w:rPr>
          <w:rFonts w:ascii="Times New Roman" w:hAnsi="Times New Roman" w:cs="Times New Roman"/>
          <w:color w:val="000000" w:themeColor="text1"/>
          <w:sz w:val="24"/>
          <w:szCs w:val="24"/>
        </w:rPr>
        <w:t>. Nilai rata-rata dan modus kesukaan terhadap warna roti tawar</w:t>
      </w:r>
    </w:p>
    <w:tbl>
      <w:tblPr>
        <w:tblStyle w:val="TableGrid"/>
        <w:tblW w:w="9634" w:type="dxa"/>
        <w:tblInd w:w="5" w:type="dxa"/>
        <w:tblLayout w:type="fixed"/>
        <w:tblLook w:val="04A0" w:firstRow="1" w:lastRow="0" w:firstColumn="1" w:lastColumn="0" w:noHBand="0" w:noVBand="1"/>
      </w:tblPr>
      <w:tblGrid>
        <w:gridCol w:w="3289"/>
        <w:gridCol w:w="1701"/>
        <w:gridCol w:w="2376"/>
        <w:gridCol w:w="2268"/>
      </w:tblGrid>
      <w:tr w:rsidR="009C6E92" w:rsidRPr="008748EE" w:rsidTr="004930DD">
        <w:tc>
          <w:tcPr>
            <w:tcW w:w="3289"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Perbandingan Tepung Terigu dan Tepung Ampas Tahu</w:t>
            </w:r>
          </w:p>
        </w:tc>
        <w:tc>
          <w:tcPr>
            <w:tcW w:w="1701"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Penambahan </w:t>
            </w:r>
            <w:r w:rsidRPr="008748EE">
              <w:rPr>
                <w:rFonts w:ascii="Times New Roman" w:hAnsi="Times New Roman" w:cs="Times New Roman"/>
                <w:i/>
                <w:color w:val="000000"/>
                <w:sz w:val="24"/>
                <w:szCs w:val="24"/>
                <w:lang w:val="en-ID"/>
              </w:rPr>
              <w:t>baking powder</w:t>
            </w:r>
          </w:p>
        </w:tc>
        <w:tc>
          <w:tcPr>
            <w:tcW w:w="2376"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rPr>
            </w:pPr>
            <w:r w:rsidRPr="008748EE">
              <w:rPr>
                <w:rFonts w:ascii="Times New Roman" w:hAnsi="Times New Roman" w:cs="Times New Roman"/>
                <w:color w:val="000000"/>
                <w:sz w:val="24"/>
                <w:szCs w:val="24"/>
              </w:rPr>
              <w:t>Mean</w:t>
            </w:r>
          </w:p>
        </w:tc>
        <w:tc>
          <w:tcPr>
            <w:tcW w:w="2268"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Modus</w:t>
            </w:r>
          </w:p>
        </w:tc>
      </w:tr>
      <w:tr w:rsidR="009C6E92" w:rsidRPr="008748EE" w:rsidTr="004930DD">
        <w:trPr>
          <w:trHeight w:val="282"/>
        </w:trPr>
        <w:tc>
          <w:tcPr>
            <w:tcW w:w="3289" w:type="dxa"/>
            <w:vMerge w:val="restart"/>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lang w:val="en-ID"/>
              </w:rPr>
            </w:pPr>
            <w:r w:rsidRPr="008748EE">
              <w:rPr>
                <w:rFonts w:ascii="Times New Roman" w:hAnsi="Times New Roman" w:cs="Times New Roman"/>
                <w:color w:val="000000" w:themeColor="text1"/>
                <w:sz w:val="24"/>
                <w:szCs w:val="24"/>
              </w:rPr>
              <w:t>90</w:t>
            </w:r>
            <w:r w:rsidRPr="008748EE">
              <w:rPr>
                <w:rFonts w:ascii="Times New Roman" w:hAnsi="Times New Roman" w:cs="Times New Roman"/>
                <w:color w:val="000000" w:themeColor="text1"/>
                <w:sz w:val="24"/>
                <w:szCs w:val="24"/>
                <w:lang w:val="en-ID"/>
              </w:rPr>
              <w:t>% : 10%</w:t>
            </w:r>
          </w:p>
        </w:tc>
        <w:tc>
          <w:tcPr>
            <w:tcW w:w="1701" w:type="dxa"/>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rPr>
              <w:t>3.83</w:t>
            </w:r>
            <w:r w:rsidRPr="008748EE">
              <w:rPr>
                <w:rFonts w:ascii="Times New Roman" w:hAnsi="Times New Roman" w:cs="Times New Roman"/>
                <w:color w:val="000000"/>
                <w:sz w:val="24"/>
                <w:szCs w:val="24"/>
                <w:vertAlign w:val="superscript"/>
              </w:rPr>
              <w:t xml:space="preserve"> </w:t>
            </w:r>
            <w:r w:rsidRPr="008748EE">
              <w:rPr>
                <w:rFonts w:ascii="Times New Roman" w:hAnsi="Times New Roman" w:cs="Times New Roman"/>
                <w:color w:val="000000"/>
                <w:sz w:val="24"/>
                <w:szCs w:val="24"/>
                <w:vertAlign w:val="superscript"/>
                <w:lang w:val="en-ID"/>
              </w:rPr>
              <w:t>d</w:t>
            </w:r>
          </w:p>
        </w:tc>
        <w:tc>
          <w:tcPr>
            <w:tcW w:w="2268"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4</w:t>
            </w:r>
          </w:p>
        </w:tc>
      </w:tr>
      <w:tr w:rsidR="009C6E92" w:rsidRPr="008748EE" w:rsidTr="004930DD">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3.33 </w:t>
            </w:r>
            <w:r w:rsidRPr="008748EE">
              <w:rPr>
                <w:rFonts w:ascii="Times New Roman" w:hAnsi="Times New Roman" w:cs="Times New Roman"/>
                <w:color w:val="000000"/>
                <w:sz w:val="24"/>
                <w:szCs w:val="24"/>
                <w:vertAlign w:val="superscript"/>
              </w:rPr>
              <w:t>c</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17"/>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80% : 20%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2.83 </w:t>
            </w:r>
            <w:r w:rsidRPr="008748EE">
              <w:rPr>
                <w:rFonts w:ascii="Times New Roman" w:hAnsi="Times New Roman" w:cs="Times New Roman"/>
                <w:color w:val="000000"/>
                <w:sz w:val="24"/>
                <w:szCs w:val="24"/>
                <w:vertAlign w:val="superscript"/>
              </w:rPr>
              <w:t>a</w:t>
            </w:r>
            <w:r w:rsidRPr="008748EE">
              <w:rPr>
                <w:rFonts w:ascii="Times New Roman" w:hAnsi="Times New Roman" w:cs="Times New Roman"/>
                <w:color w:val="000000"/>
                <w:sz w:val="24"/>
                <w:szCs w:val="24"/>
                <w:vertAlign w:val="superscript"/>
                <w:lang w:val="en-ID"/>
              </w:rPr>
              <w:t>b</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07"/>
        </w:trPr>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3.07 </w:t>
            </w:r>
            <w:r w:rsidRPr="008748EE">
              <w:rPr>
                <w:rFonts w:ascii="Times New Roman" w:hAnsi="Times New Roman" w:cs="Times New Roman"/>
                <w:color w:val="000000"/>
                <w:sz w:val="24"/>
                <w:szCs w:val="24"/>
                <w:vertAlign w:val="superscript"/>
              </w:rPr>
              <w:t>bc</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71"/>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70% : 30%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2.47</w:t>
            </w:r>
            <w:r w:rsidRPr="008748EE">
              <w:rPr>
                <w:rFonts w:ascii="Times New Roman" w:hAnsi="Times New Roman" w:cs="Times New Roman"/>
                <w:color w:val="000000"/>
                <w:sz w:val="24"/>
                <w:szCs w:val="24"/>
                <w:vertAlign w:val="superscript"/>
              </w:rPr>
              <w:t xml:space="preserve"> a</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85"/>
        </w:trPr>
        <w:tc>
          <w:tcPr>
            <w:tcW w:w="3289" w:type="dxa"/>
            <w:vMerge/>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2.53 </w:t>
            </w:r>
            <w:r w:rsidRPr="008748EE">
              <w:rPr>
                <w:rFonts w:ascii="Times New Roman" w:hAnsi="Times New Roman" w:cs="Times New Roman"/>
                <w:color w:val="000000"/>
                <w:sz w:val="24"/>
                <w:szCs w:val="24"/>
                <w:vertAlign w:val="superscript"/>
              </w:rPr>
              <w:t>a</w:t>
            </w:r>
          </w:p>
        </w:tc>
        <w:tc>
          <w:tcPr>
            <w:tcW w:w="2268"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bl>
    <w:p w:rsidR="009C6E92" w:rsidRDefault="009C6E92" w:rsidP="009C6E92">
      <w:pPr>
        <w:spacing w:after="0" w:line="240" w:lineRule="auto"/>
        <w:jc w:val="both"/>
        <w:rPr>
          <w:rFonts w:ascii="Times New Roman" w:hAnsi="Times New Roman" w:cs="Times New Roman"/>
          <w:sz w:val="20"/>
          <w:szCs w:val="20"/>
        </w:rPr>
      </w:pPr>
      <w:proofErr w:type="gramStart"/>
      <w:r w:rsidRPr="004B58F7">
        <w:rPr>
          <w:rFonts w:ascii="Times New Roman" w:hAnsi="Times New Roman" w:cs="Times New Roman"/>
          <w:sz w:val="20"/>
          <w:szCs w:val="20"/>
        </w:rPr>
        <w:t>Ket :</w:t>
      </w:r>
      <w:proofErr w:type="gramEnd"/>
      <w:r w:rsidRPr="004B58F7">
        <w:rPr>
          <w:rFonts w:ascii="Times New Roman" w:hAnsi="Times New Roman" w:cs="Times New Roman"/>
          <w:sz w:val="20"/>
          <w:szCs w:val="20"/>
        </w:rPr>
        <w:t xml:space="preserve"> angka yang diikuti notasi yang berbeda pada kolom yang sama menunjukkan hasil uji tukkey berbeda nyata (α&lt;0.05).</w:t>
      </w:r>
    </w:p>
    <w:p w:rsidR="009C6E92" w:rsidRPr="00DE2C46" w:rsidRDefault="009C6E92" w:rsidP="009C6E92">
      <w:pPr>
        <w:spacing w:after="0" w:line="240" w:lineRule="auto"/>
        <w:jc w:val="both"/>
        <w:rPr>
          <w:rFonts w:ascii="Times New Roman" w:hAnsi="Times New Roman" w:cs="Times New Roman"/>
          <w:sz w:val="20"/>
          <w:szCs w:val="20"/>
        </w:rPr>
      </w:pPr>
    </w:p>
    <w:p w:rsidR="009C6E92" w:rsidRDefault="009C6E92" w:rsidP="009C6E92">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Berdasarkan </w:t>
      </w:r>
      <w:r>
        <w:rPr>
          <w:rFonts w:ascii="Times New Roman" w:hAnsi="Times New Roman" w:cs="Times New Roman"/>
          <w:sz w:val="24"/>
        </w:rPr>
        <w:t xml:space="preserve">uji </w:t>
      </w:r>
      <w:r w:rsidRPr="002C4C1E">
        <w:rPr>
          <w:rFonts w:ascii="Times New Roman" w:hAnsi="Times New Roman" w:cs="Times New Roman"/>
          <w:i/>
          <w:sz w:val="24"/>
        </w:rPr>
        <w:t>Analysis Of Variance</w:t>
      </w:r>
      <w:r>
        <w:rPr>
          <w:rFonts w:ascii="Times New Roman" w:hAnsi="Times New Roman" w:cs="Times New Roman"/>
          <w:sz w:val="24"/>
        </w:rPr>
        <w:t xml:space="preserve"> (ANO</w:t>
      </w:r>
      <w:r w:rsidRPr="008F3358">
        <w:rPr>
          <w:rFonts w:ascii="Times New Roman" w:hAnsi="Times New Roman" w:cs="Times New Roman"/>
          <w:sz w:val="24"/>
        </w:rPr>
        <w:t>VA</w:t>
      </w:r>
      <w:r>
        <w:rPr>
          <w:rFonts w:ascii="Times New Roman" w:hAnsi="Times New Roman" w:cs="Times New Roman"/>
          <w:sz w:val="24"/>
        </w:rPr>
        <w:t>) pada</w:t>
      </w:r>
      <w:r w:rsidRPr="008F3358">
        <w:rPr>
          <w:rFonts w:ascii="Times New Roman" w:hAnsi="Times New Roman" w:cs="Times New Roman"/>
          <w:sz w:val="24"/>
        </w:rPr>
        <w:t xml:space="preserve"> </w:t>
      </w:r>
      <w:r>
        <w:rPr>
          <w:rFonts w:ascii="Times New Roman" w:hAnsi="Times New Roman" w:cs="Times New Roman"/>
          <w:sz w:val="24"/>
          <w:szCs w:val="24"/>
        </w:rPr>
        <w:t xml:space="preserve">taraf signifikan 5% yang dilanjutkan dengan Uji </w:t>
      </w:r>
      <w:r w:rsidRPr="0046005C">
        <w:rPr>
          <w:rFonts w:ascii="Times New Roman" w:hAnsi="Times New Roman" w:cs="Times New Roman"/>
          <w:i/>
          <w:sz w:val="24"/>
          <w:szCs w:val="24"/>
        </w:rPr>
        <w:t>Tukkey</w:t>
      </w:r>
      <w:r>
        <w:rPr>
          <w:rFonts w:ascii="Times New Roman" w:hAnsi="Times New Roman" w:cs="Times New Roman"/>
          <w:sz w:val="24"/>
          <w:szCs w:val="24"/>
        </w:rPr>
        <w:t xml:space="preserve"> menunjukkan bahwa kombinasi antarperlakuan terhadap warna roti tawar hasilnya berbeda nyata. Warna roti tawar yang kurang menarik atau putih kekuningan disebabkan oleh penambahan tepung ampas t</w:t>
      </w:r>
      <w:r w:rsidR="00AF0B4D">
        <w:rPr>
          <w:rFonts w:ascii="Times New Roman" w:hAnsi="Times New Roman" w:cs="Times New Roman"/>
          <w:sz w:val="24"/>
          <w:szCs w:val="24"/>
        </w:rPr>
        <w:t xml:space="preserve">ahu dalam pembuatan roti tawar. </w:t>
      </w:r>
      <w:r>
        <w:rPr>
          <w:rFonts w:ascii="Times New Roman" w:hAnsi="Times New Roman" w:cs="Times New Roman"/>
          <w:sz w:val="24"/>
          <w:szCs w:val="24"/>
        </w:rPr>
        <w:t xml:space="preserve">Semakin banyak jumlah tepung ampas tahu yang dicampur di dalam adonan, maka roti tawar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semakin berwarna putih kekuningan</w:t>
      </w:r>
      <w:r>
        <w:rPr>
          <w:rFonts w:ascii="Times New Roman" w:hAnsi="Times New Roman" w:cs="Times New Roman"/>
          <w:color w:val="000000" w:themeColor="text1"/>
          <w:sz w:val="24"/>
          <w:szCs w:val="24"/>
        </w:rPr>
        <w:t xml:space="preserve">. </w:t>
      </w:r>
    </w:p>
    <w:p w:rsidR="00953D2E" w:rsidRDefault="00953D2E" w:rsidP="009C6E92">
      <w:pPr>
        <w:spacing w:after="0" w:line="240" w:lineRule="auto"/>
        <w:ind w:firstLine="720"/>
        <w:jc w:val="both"/>
        <w:rPr>
          <w:rFonts w:ascii="Times New Roman" w:hAnsi="Times New Roman" w:cs="Times New Roman"/>
          <w:color w:val="000000" w:themeColor="text1"/>
          <w:sz w:val="24"/>
          <w:szCs w:val="24"/>
        </w:rPr>
      </w:pPr>
    </w:p>
    <w:p w:rsidR="009C6E92" w:rsidRDefault="009C6E92" w:rsidP="009C6E92">
      <w:pPr>
        <w:spacing w:after="0" w:line="240" w:lineRule="auto"/>
        <w:jc w:val="both"/>
        <w:rPr>
          <w:rFonts w:ascii="Times New Roman" w:hAnsi="Times New Roman" w:cs="Times New Roman"/>
          <w:b/>
          <w:color w:val="000000" w:themeColor="text1"/>
          <w:sz w:val="24"/>
          <w:szCs w:val="24"/>
        </w:rPr>
      </w:pPr>
      <w:r w:rsidRPr="00E4296E">
        <w:rPr>
          <w:rFonts w:ascii="Times New Roman" w:hAnsi="Times New Roman" w:cs="Times New Roman"/>
          <w:b/>
          <w:color w:val="000000" w:themeColor="text1"/>
          <w:sz w:val="24"/>
          <w:szCs w:val="24"/>
        </w:rPr>
        <w:t>Aroma</w:t>
      </w:r>
      <w:r>
        <w:rPr>
          <w:rFonts w:ascii="Times New Roman" w:hAnsi="Times New Roman" w:cs="Times New Roman"/>
          <w:b/>
          <w:color w:val="000000" w:themeColor="text1"/>
          <w:sz w:val="24"/>
          <w:szCs w:val="24"/>
        </w:rPr>
        <w:t xml:space="preserve"> </w:t>
      </w:r>
    </w:p>
    <w:p w:rsidR="009C6E92" w:rsidRDefault="009C6E92" w:rsidP="0036743F">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w:t>
      </w:r>
      <w:r w:rsidR="00E101A7">
        <w:rPr>
          <w:rFonts w:ascii="Times New Roman" w:hAnsi="Times New Roman" w:cs="Times New Roman"/>
          <w:color w:val="000000" w:themeColor="text1"/>
          <w:sz w:val="24"/>
          <w:szCs w:val="24"/>
        </w:rPr>
        <w:t>asarkan penilaian panelis menujuk</w:t>
      </w:r>
      <w:r>
        <w:rPr>
          <w:rFonts w:ascii="Times New Roman" w:hAnsi="Times New Roman" w:cs="Times New Roman"/>
          <w:color w:val="000000" w:themeColor="text1"/>
          <w:sz w:val="24"/>
          <w:szCs w:val="24"/>
        </w:rPr>
        <w:t>kan bahwa tingkat penerimaan panelis t</w:t>
      </w:r>
      <w:r w:rsidR="00E101A7">
        <w:rPr>
          <w:rFonts w:ascii="Times New Roman" w:hAnsi="Times New Roman" w:cs="Times New Roman"/>
          <w:color w:val="000000" w:themeColor="text1"/>
          <w:sz w:val="24"/>
          <w:szCs w:val="24"/>
        </w:rPr>
        <w:t xml:space="preserve">erhadap aroma roti tawar mempunyai nilai rata-rata yang </w:t>
      </w:r>
      <w:r>
        <w:rPr>
          <w:rFonts w:ascii="Times New Roman" w:hAnsi="Times New Roman" w:cs="Times New Roman"/>
          <w:color w:val="000000" w:themeColor="text1"/>
          <w:sz w:val="24"/>
          <w:szCs w:val="24"/>
        </w:rPr>
        <w:t xml:space="preserve">berkisar </w:t>
      </w:r>
      <w:r w:rsidR="00E101A7">
        <w:rPr>
          <w:rFonts w:ascii="Times New Roman" w:hAnsi="Times New Roman" w:cs="Times New Roman"/>
          <w:color w:val="000000" w:themeColor="text1"/>
          <w:sz w:val="24"/>
          <w:szCs w:val="24"/>
        </w:rPr>
        <w:t>antara 2.43 sampai</w:t>
      </w:r>
      <w:r>
        <w:rPr>
          <w:rFonts w:ascii="Times New Roman" w:hAnsi="Times New Roman" w:cs="Times New Roman"/>
          <w:color w:val="000000" w:themeColor="text1"/>
          <w:sz w:val="24"/>
          <w:szCs w:val="24"/>
        </w:rPr>
        <w:t xml:space="preserve"> 3.17. Hasil dari kesukaan panelis terendah yaitu pada roti tawar dengan penggunaan tepung terigu dan tepung ampas tahu yang berbanding 70% : 30% dengan penambahan 0.2% </w:t>
      </w:r>
      <w:r w:rsidRPr="005F5751">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2.43 yang termasuk dalam kriteria penilaian tidak suka yang artinya rata-rata panelis kurang menyukai roti tawar. Dan hasil dari kesukaan panelis tertinggi yaitu pada roti tawar dengan penggunaan tepung terigu dan tepung ampas tahu yang berbanding 90% :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3.17 yang termasuk dalam kriteria penilaian cukup suka yang artinya rata-rata panelis menyukai roti tawar. Penggunaan tepung ampas tahu yang paling sedikit dengan penambahan 0.1 </w:t>
      </w:r>
      <w:r w:rsidRPr="00724AA1">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menghasilkan aroma roti tawar yang normal atau mendekati aroma khas roti tawar.</w:t>
      </w:r>
      <w:r w:rsidR="0036743F">
        <w:rPr>
          <w:rFonts w:ascii="Times New Roman" w:hAnsi="Times New Roman" w:cs="Times New Roman"/>
          <w:color w:val="000000" w:themeColor="text1"/>
          <w:sz w:val="24"/>
          <w:szCs w:val="24"/>
        </w:rPr>
        <w:t xml:space="preserve"> Hasil rata-rata dan modus uji organoleptik terhadap aroma roti </w:t>
      </w:r>
      <w:r w:rsidR="00E101A7">
        <w:rPr>
          <w:rFonts w:ascii="Times New Roman" w:hAnsi="Times New Roman" w:cs="Times New Roman"/>
          <w:color w:val="000000" w:themeColor="text1"/>
          <w:sz w:val="24"/>
          <w:szCs w:val="24"/>
        </w:rPr>
        <w:t>tawar dapat dilihat pada tabel 3</w:t>
      </w:r>
      <w:r w:rsidR="0036743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A13D3E" w:rsidRDefault="00A13D3E" w:rsidP="00A13D3E">
      <w:pPr>
        <w:spacing w:after="0" w:line="240" w:lineRule="auto"/>
        <w:ind w:firstLine="720"/>
        <w:jc w:val="both"/>
        <w:rPr>
          <w:rFonts w:ascii="Times New Roman" w:hAnsi="Times New Roman" w:cs="Times New Roman"/>
          <w:color w:val="000000" w:themeColor="text1"/>
          <w:sz w:val="24"/>
          <w:szCs w:val="24"/>
        </w:rPr>
      </w:pPr>
    </w:p>
    <w:p w:rsidR="009C6E92" w:rsidRDefault="00AF184C" w:rsidP="009C6E9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3</w:t>
      </w:r>
      <w:r w:rsidR="009C6E92">
        <w:rPr>
          <w:rFonts w:ascii="Times New Roman" w:hAnsi="Times New Roman" w:cs="Times New Roman"/>
          <w:color w:val="000000" w:themeColor="text1"/>
          <w:sz w:val="24"/>
          <w:szCs w:val="24"/>
        </w:rPr>
        <w:t>. Nilai rata-rata dan modus kesukaan terhadap aroma roti tawar</w:t>
      </w:r>
    </w:p>
    <w:tbl>
      <w:tblPr>
        <w:tblStyle w:val="TableGrid"/>
        <w:tblW w:w="9634" w:type="dxa"/>
        <w:tblInd w:w="5" w:type="dxa"/>
        <w:tblLayout w:type="fixed"/>
        <w:tblLook w:val="04A0" w:firstRow="1" w:lastRow="0" w:firstColumn="1" w:lastColumn="0" w:noHBand="0" w:noVBand="1"/>
      </w:tblPr>
      <w:tblGrid>
        <w:gridCol w:w="3289"/>
        <w:gridCol w:w="1701"/>
        <w:gridCol w:w="2235"/>
        <w:gridCol w:w="2409"/>
      </w:tblGrid>
      <w:tr w:rsidR="009C6E92" w:rsidRPr="008748EE" w:rsidTr="004930DD">
        <w:tc>
          <w:tcPr>
            <w:tcW w:w="3289"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Perbandingan Tepung Terigu dan Tepung Ampas Tahu</w:t>
            </w:r>
          </w:p>
        </w:tc>
        <w:tc>
          <w:tcPr>
            <w:tcW w:w="1701"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Penambahan </w:t>
            </w:r>
            <w:r w:rsidRPr="008748EE">
              <w:rPr>
                <w:rFonts w:ascii="Times New Roman" w:hAnsi="Times New Roman" w:cs="Times New Roman"/>
                <w:i/>
                <w:color w:val="000000"/>
                <w:sz w:val="24"/>
                <w:szCs w:val="24"/>
                <w:lang w:val="en-ID"/>
              </w:rPr>
              <w:t>baking powder</w:t>
            </w:r>
          </w:p>
        </w:tc>
        <w:tc>
          <w:tcPr>
            <w:tcW w:w="2235"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rPr>
            </w:pPr>
            <w:r w:rsidRPr="008748EE">
              <w:rPr>
                <w:rFonts w:ascii="Times New Roman" w:hAnsi="Times New Roman" w:cs="Times New Roman"/>
                <w:color w:val="000000"/>
                <w:sz w:val="24"/>
                <w:szCs w:val="24"/>
              </w:rPr>
              <w:t>Mean</w:t>
            </w:r>
          </w:p>
        </w:tc>
        <w:tc>
          <w:tcPr>
            <w:tcW w:w="2409"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Modus</w:t>
            </w:r>
          </w:p>
        </w:tc>
      </w:tr>
      <w:tr w:rsidR="009C6E92" w:rsidRPr="008748EE" w:rsidTr="004930DD">
        <w:trPr>
          <w:trHeight w:val="282"/>
        </w:trPr>
        <w:tc>
          <w:tcPr>
            <w:tcW w:w="3289" w:type="dxa"/>
            <w:vMerge w:val="restart"/>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lang w:val="en-ID"/>
              </w:rPr>
            </w:pPr>
            <w:r w:rsidRPr="008748EE">
              <w:rPr>
                <w:rFonts w:ascii="Times New Roman" w:hAnsi="Times New Roman" w:cs="Times New Roman"/>
                <w:color w:val="000000" w:themeColor="text1"/>
                <w:sz w:val="24"/>
                <w:szCs w:val="24"/>
              </w:rPr>
              <w:t>90</w:t>
            </w:r>
            <w:r w:rsidRPr="008748EE">
              <w:rPr>
                <w:rFonts w:ascii="Times New Roman" w:hAnsi="Times New Roman" w:cs="Times New Roman"/>
                <w:color w:val="000000" w:themeColor="text1"/>
                <w:sz w:val="24"/>
                <w:szCs w:val="24"/>
                <w:lang w:val="en-ID"/>
              </w:rPr>
              <w:t>% : 10%</w:t>
            </w:r>
          </w:p>
        </w:tc>
        <w:tc>
          <w:tcPr>
            <w:tcW w:w="1701" w:type="dxa"/>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235"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rPr>
              <w:t>3.17</w:t>
            </w:r>
            <w:r w:rsidRPr="008748EE">
              <w:rPr>
                <w:rFonts w:ascii="Times New Roman" w:hAnsi="Times New Roman" w:cs="Times New Roman"/>
                <w:color w:val="000000"/>
                <w:sz w:val="24"/>
                <w:szCs w:val="24"/>
                <w:vertAlign w:val="superscript"/>
              </w:rPr>
              <w:t xml:space="preserve"> </w:t>
            </w:r>
            <w:r w:rsidRPr="008748EE">
              <w:rPr>
                <w:rFonts w:ascii="Times New Roman" w:hAnsi="Times New Roman" w:cs="Times New Roman"/>
                <w:color w:val="000000"/>
                <w:sz w:val="24"/>
                <w:szCs w:val="24"/>
                <w:vertAlign w:val="superscript"/>
                <w:lang w:val="en-ID"/>
              </w:rPr>
              <w:t>b</w:t>
            </w:r>
          </w:p>
        </w:tc>
        <w:tc>
          <w:tcPr>
            <w:tcW w:w="2409"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235"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2.47 </w:t>
            </w:r>
            <w:r w:rsidRPr="008748EE">
              <w:rPr>
                <w:rFonts w:ascii="Times New Roman" w:hAnsi="Times New Roman" w:cs="Times New Roman"/>
                <w:color w:val="000000"/>
                <w:sz w:val="24"/>
                <w:szCs w:val="24"/>
                <w:vertAlign w:val="superscript"/>
              </w:rPr>
              <w:t>a</w:t>
            </w:r>
          </w:p>
        </w:tc>
        <w:tc>
          <w:tcPr>
            <w:tcW w:w="2409"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17"/>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80% : 20%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235"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2.60 </w:t>
            </w:r>
            <w:r w:rsidRPr="008748EE">
              <w:rPr>
                <w:rFonts w:ascii="Times New Roman" w:hAnsi="Times New Roman" w:cs="Times New Roman"/>
                <w:color w:val="000000"/>
                <w:sz w:val="24"/>
                <w:szCs w:val="24"/>
                <w:vertAlign w:val="superscript"/>
              </w:rPr>
              <w:t>a</w:t>
            </w:r>
          </w:p>
        </w:tc>
        <w:tc>
          <w:tcPr>
            <w:tcW w:w="2409"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07"/>
        </w:trPr>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235"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2.60 </w:t>
            </w:r>
            <w:r w:rsidRPr="008748EE">
              <w:rPr>
                <w:rFonts w:ascii="Times New Roman" w:hAnsi="Times New Roman" w:cs="Times New Roman"/>
                <w:color w:val="000000"/>
                <w:sz w:val="24"/>
                <w:szCs w:val="24"/>
                <w:vertAlign w:val="superscript"/>
              </w:rPr>
              <w:t>a</w:t>
            </w:r>
          </w:p>
        </w:tc>
        <w:tc>
          <w:tcPr>
            <w:tcW w:w="2409"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r w:rsidR="009C6E92" w:rsidRPr="008748EE" w:rsidTr="004930DD">
        <w:trPr>
          <w:trHeight w:val="271"/>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70% : 30%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235"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2.47</w:t>
            </w:r>
            <w:r w:rsidRPr="008748EE">
              <w:rPr>
                <w:rFonts w:ascii="Times New Roman" w:hAnsi="Times New Roman" w:cs="Times New Roman"/>
                <w:color w:val="000000"/>
                <w:sz w:val="24"/>
                <w:szCs w:val="24"/>
                <w:vertAlign w:val="superscript"/>
              </w:rPr>
              <w:t xml:space="preserve"> a</w:t>
            </w:r>
          </w:p>
        </w:tc>
        <w:tc>
          <w:tcPr>
            <w:tcW w:w="2409"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r w:rsidR="009C6E92" w:rsidRPr="008748EE" w:rsidTr="004930DD">
        <w:trPr>
          <w:trHeight w:val="285"/>
        </w:trPr>
        <w:tc>
          <w:tcPr>
            <w:tcW w:w="3289" w:type="dxa"/>
            <w:vMerge/>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235"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2.43 </w:t>
            </w:r>
            <w:r w:rsidRPr="008748EE">
              <w:rPr>
                <w:rFonts w:ascii="Times New Roman" w:hAnsi="Times New Roman" w:cs="Times New Roman"/>
                <w:color w:val="000000"/>
                <w:sz w:val="24"/>
                <w:szCs w:val="24"/>
                <w:vertAlign w:val="superscript"/>
              </w:rPr>
              <w:t>a</w:t>
            </w:r>
          </w:p>
        </w:tc>
        <w:tc>
          <w:tcPr>
            <w:tcW w:w="2409"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bl>
    <w:p w:rsidR="009C6E92" w:rsidRDefault="009C6E92" w:rsidP="009C6E92">
      <w:pPr>
        <w:spacing w:after="0" w:line="240" w:lineRule="auto"/>
        <w:jc w:val="both"/>
        <w:rPr>
          <w:rFonts w:ascii="Times New Roman" w:hAnsi="Times New Roman" w:cs="Times New Roman"/>
          <w:sz w:val="20"/>
          <w:szCs w:val="20"/>
        </w:rPr>
      </w:pPr>
      <w:proofErr w:type="gramStart"/>
      <w:r w:rsidRPr="004B58F7">
        <w:rPr>
          <w:rFonts w:ascii="Times New Roman" w:hAnsi="Times New Roman" w:cs="Times New Roman"/>
          <w:sz w:val="20"/>
          <w:szCs w:val="20"/>
        </w:rPr>
        <w:t>Ket :</w:t>
      </w:r>
      <w:proofErr w:type="gramEnd"/>
      <w:r w:rsidRPr="004B58F7">
        <w:rPr>
          <w:rFonts w:ascii="Times New Roman" w:hAnsi="Times New Roman" w:cs="Times New Roman"/>
          <w:sz w:val="20"/>
          <w:szCs w:val="20"/>
        </w:rPr>
        <w:t xml:space="preserve"> angka yang diikuti notasi yang berbeda pada kolom yang sama menunjukkan hasil uji tukkey berbeda nyata (α&lt;0.05).</w:t>
      </w:r>
    </w:p>
    <w:p w:rsidR="009C6E92" w:rsidRPr="00DE2C46" w:rsidRDefault="009C6E92" w:rsidP="009C6E92">
      <w:pPr>
        <w:spacing w:after="0" w:line="240" w:lineRule="auto"/>
        <w:jc w:val="both"/>
        <w:rPr>
          <w:rFonts w:ascii="Times New Roman" w:hAnsi="Times New Roman" w:cs="Times New Roman"/>
          <w:sz w:val="20"/>
          <w:szCs w:val="20"/>
        </w:rPr>
      </w:pPr>
    </w:p>
    <w:p w:rsidR="00953D2E" w:rsidRPr="008748EE" w:rsidRDefault="009C6E92" w:rsidP="008748E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w:t>
      </w:r>
      <w:r>
        <w:rPr>
          <w:rFonts w:ascii="Times New Roman" w:hAnsi="Times New Roman" w:cs="Times New Roman"/>
          <w:sz w:val="24"/>
        </w:rPr>
        <w:t xml:space="preserve">uji </w:t>
      </w:r>
      <w:r w:rsidRPr="002C4C1E">
        <w:rPr>
          <w:rFonts w:ascii="Times New Roman" w:hAnsi="Times New Roman" w:cs="Times New Roman"/>
          <w:i/>
          <w:sz w:val="24"/>
        </w:rPr>
        <w:t>Analysis Of Variance</w:t>
      </w:r>
      <w:r>
        <w:rPr>
          <w:rFonts w:ascii="Times New Roman" w:hAnsi="Times New Roman" w:cs="Times New Roman"/>
          <w:sz w:val="24"/>
        </w:rPr>
        <w:t xml:space="preserve"> (ANO</w:t>
      </w:r>
      <w:r w:rsidRPr="008F3358">
        <w:rPr>
          <w:rFonts w:ascii="Times New Roman" w:hAnsi="Times New Roman" w:cs="Times New Roman"/>
          <w:sz w:val="24"/>
        </w:rPr>
        <w:t>VA</w:t>
      </w:r>
      <w:r>
        <w:rPr>
          <w:rFonts w:ascii="Times New Roman" w:hAnsi="Times New Roman" w:cs="Times New Roman"/>
          <w:sz w:val="24"/>
        </w:rPr>
        <w:t>) pada</w:t>
      </w:r>
      <w:r w:rsidRPr="008F3358">
        <w:rPr>
          <w:rFonts w:ascii="Times New Roman" w:hAnsi="Times New Roman" w:cs="Times New Roman"/>
          <w:sz w:val="24"/>
        </w:rPr>
        <w:t xml:space="preserve"> </w:t>
      </w:r>
      <w:r>
        <w:rPr>
          <w:rFonts w:ascii="Times New Roman" w:hAnsi="Times New Roman" w:cs="Times New Roman"/>
          <w:sz w:val="24"/>
          <w:szCs w:val="24"/>
        </w:rPr>
        <w:t xml:space="preserve">taraf signifikan 5% yang dilanjutkan dengan Uji </w:t>
      </w:r>
      <w:r w:rsidRPr="0046005C">
        <w:rPr>
          <w:rFonts w:ascii="Times New Roman" w:hAnsi="Times New Roman" w:cs="Times New Roman"/>
          <w:i/>
          <w:sz w:val="24"/>
          <w:szCs w:val="24"/>
        </w:rPr>
        <w:t>Tukkey</w:t>
      </w:r>
      <w:r>
        <w:rPr>
          <w:rFonts w:ascii="Times New Roman" w:hAnsi="Times New Roman" w:cs="Times New Roman"/>
          <w:sz w:val="24"/>
          <w:szCs w:val="24"/>
        </w:rPr>
        <w:t xml:space="preserve"> menunjukkan bahwa kombinasi antarperlakuan terhadap aroma roti tawar hasilnya berbeda nyata. Tingkat penerimaan paneli</w:t>
      </w:r>
      <w:r w:rsidR="00AF0B4D">
        <w:rPr>
          <w:rFonts w:ascii="Times New Roman" w:hAnsi="Times New Roman" w:cs="Times New Roman"/>
          <w:sz w:val="24"/>
          <w:szCs w:val="24"/>
        </w:rPr>
        <w:t>s terhadap aroma roti tawar masih termasuk</w:t>
      </w:r>
      <w:r>
        <w:rPr>
          <w:rFonts w:ascii="Times New Roman" w:hAnsi="Times New Roman" w:cs="Times New Roman"/>
          <w:sz w:val="24"/>
          <w:szCs w:val="24"/>
        </w:rPr>
        <w:t xml:space="preserve"> rendah dengan </w:t>
      </w:r>
      <w:r w:rsidR="00AF0B4D">
        <w:rPr>
          <w:rFonts w:ascii="Times New Roman" w:hAnsi="Times New Roman" w:cs="Times New Roman"/>
          <w:sz w:val="24"/>
          <w:szCs w:val="24"/>
        </w:rPr>
        <w:t>sedikit beraroma khas roti tawar</w:t>
      </w:r>
      <w:r>
        <w:rPr>
          <w:rFonts w:ascii="Times New Roman" w:hAnsi="Times New Roman" w:cs="Times New Roman"/>
          <w:sz w:val="24"/>
          <w:szCs w:val="24"/>
        </w:rPr>
        <w:t xml:space="preserve"> karena penambahan tepung ampas tahu dalam pembuatan roti tawar.</w:t>
      </w:r>
    </w:p>
    <w:p w:rsidR="009C6E92" w:rsidRPr="00D423F0" w:rsidRDefault="009C6E92" w:rsidP="00AD763C">
      <w:pPr>
        <w:spacing w:before="240" w:after="0" w:line="240" w:lineRule="auto"/>
        <w:jc w:val="both"/>
        <w:rPr>
          <w:rFonts w:ascii="Times New Roman" w:hAnsi="Times New Roman" w:cs="Times New Roman"/>
          <w:b/>
          <w:color w:val="000000" w:themeColor="text1"/>
          <w:sz w:val="24"/>
          <w:szCs w:val="24"/>
        </w:rPr>
      </w:pPr>
      <w:r w:rsidRPr="00D423F0">
        <w:rPr>
          <w:rFonts w:ascii="Times New Roman" w:hAnsi="Times New Roman" w:cs="Times New Roman"/>
          <w:b/>
          <w:color w:val="000000" w:themeColor="text1"/>
          <w:sz w:val="24"/>
          <w:szCs w:val="24"/>
        </w:rPr>
        <w:t>Rasa</w:t>
      </w:r>
    </w:p>
    <w:p w:rsidR="009C6E92" w:rsidRDefault="009C6E92" w:rsidP="0036743F">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w:t>
      </w:r>
      <w:r w:rsidR="00007CFD">
        <w:rPr>
          <w:rFonts w:ascii="Times New Roman" w:hAnsi="Times New Roman" w:cs="Times New Roman"/>
          <w:color w:val="000000" w:themeColor="text1"/>
          <w:sz w:val="24"/>
          <w:szCs w:val="24"/>
        </w:rPr>
        <w:t>asarkan penilaian panelis</w:t>
      </w:r>
      <w:r w:rsidR="00E101A7">
        <w:rPr>
          <w:rFonts w:ascii="Times New Roman" w:hAnsi="Times New Roman" w:cs="Times New Roman"/>
          <w:color w:val="000000" w:themeColor="text1"/>
          <w:sz w:val="24"/>
          <w:szCs w:val="24"/>
        </w:rPr>
        <w:t xml:space="preserve"> menunjuk</w:t>
      </w:r>
      <w:r>
        <w:rPr>
          <w:rFonts w:ascii="Times New Roman" w:hAnsi="Times New Roman" w:cs="Times New Roman"/>
          <w:color w:val="000000" w:themeColor="text1"/>
          <w:sz w:val="24"/>
          <w:szCs w:val="24"/>
        </w:rPr>
        <w:t>kan bahwa tingkat penerimaan panelis</w:t>
      </w:r>
      <w:r w:rsidR="00007CFD">
        <w:rPr>
          <w:rFonts w:ascii="Times New Roman" w:hAnsi="Times New Roman" w:cs="Times New Roman"/>
          <w:color w:val="000000" w:themeColor="text1"/>
          <w:sz w:val="24"/>
          <w:szCs w:val="24"/>
        </w:rPr>
        <w:t xml:space="preserve"> terhadap rasa roti tawar mempunyai nilai rata-rata yang</w:t>
      </w:r>
      <w:r>
        <w:rPr>
          <w:rFonts w:ascii="Times New Roman" w:hAnsi="Times New Roman" w:cs="Times New Roman"/>
          <w:color w:val="000000" w:themeColor="text1"/>
          <w:sz w:val="24"/>
          <w:szCs w:val="24"/>
        </w:rPr>
        <w:t xml:space="preserve"> berkisar </w:t>
      </w:r>
      <w:r w:rsidR="00007CFD">
        <w:rPr>
          <w:rFonts w:ascii="Times New Roman" w:hAnsi="Times New Roman" w:cs="Times New Roman"/>
          <w:color w:val="000000" w:themeColor="text1"/>
          <w:sz w:val="24"/>
          <w:szCs w:val="24"/>
        </w:rPr>
        <w:t>antara 2.23 sampai</w:t>
      </w:r>
      <w:r>
        <w:rPr>
          <w:rFonts w:ascii="Times New Roman" w:hAnsi="Times New Roman" w:cs="Times New Roman"/>
          <w:color w:val="000000" w:themeColor="text1"/>
          <w:sz w:val="24"/>
          <w:szCs w:val="24"/>
        </w:rPr>
        <w:t xml:space="preserve"> 3.20. Hasil dari kesukaan panelis terendah yaitu pada roti tawar dengan penggunaan tepung terigu dan tepung ampas tahu yang berbanding 70% : 30% dengan penambahan 0.1% </w:t>
      </w:r>
      <w:r w:rsidRPr="005F5751">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2.23 yang termasuk dalam kriteria penilaian tidak suka yang artinya rata-rata panelis kurang menyukai roti tawar. Dan hasil dari kesukaan panelis tertinggi yaitu pada roti tawar dengan penggunaan tepung terigu dan </w:t>
      </w:r>
      <w:r>
        <w:rPr>
          <w:rFonts w:ascii="Times New Roman" w:hAnsi="Times New Roman" w:cs="Times New Roman"/>
          <w:color w:val="000000" w:themeColor="text1"/>
          <w:sz w:val="24"/>
          <w:szCs w:val="24"/>
        </w:rPr>
        <w:lastRenderedPageBreak/>
        <w:t xml:space="preserve">tepung ampas tahu yang berbanding 90% :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3.20 yang termasuk dalam kriteria penilaian cukup suka yang artinya rata-rata panelis menyukai roti tawar. Semakin tinggi tingkat substitusi tepung ampas tahu, maka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dihasilkan rasa roti tawar yang agak pahit.</w:t>
      </w:r>
      <w:r w:rsidR="0036743F" w:rsidRPr="0036743F">
        <w:rPr>
          <w:rFonts w:ascii="Times New Roman" w:hAnsi="Times New Roman" w:cs="Times New Roman"/>
          <w:color w:val="000000" w:themeColor="text1"/>
          <w:sz w:val="24"/>
          <w:szCs w:val="24"/>
        </w:rPr>
        <w:t xml:space="preserve"> </w:t>
      </w:r>
      <w:r w:rsidR="0036743F">
        <w:rPr>
          <w:rFonts w:ascii="Times New Roman" w:hAnsi="Times New Roman" w:cs="Times New Roman"/>
          <w:color w:val="000000" w:themeColor="text1"/>
          <w:sz w:val="24"/>
          <w:szCs w:val="24"/>
        </w:rPr>
        <w:t xml:space="preserve">Hasil rata-rata dan modus uji organoleptik terhadap rasa roti </w:t>
      </w:r>
      <w:r w:rsidR="00E101A7">
        <w:rPr>
          <w:rFonts w:ascii="Times New Roman" w:hAnsi="Times New Roman" w:cs="Times New Roman"/>
          <w:color w:val="000000" w:themeColor="text1"/>
          <w:sz w:val="24"/>
          <w:szCs w:val="24"/>
        </w:rPr>
        <w:t>tawar dapat dilihat pada tabel 4</w:t>
      </w:r>
      <w:r w:rsidR="0036743F">
        <w:rPr>
          <w:rFonts w:ascii="Times New Roman" w:hAnsi="Times New Roman" w:cs="Times New Roman"/>
          <w:color w:val="000000" w:themeColor="text1"/>
          <w:sz w:val="24"/>
          <w:szCs w:val="24"/>
        </w:rPr>
        <w:t xml:space="preserve">.  </w:t>
      </w:r>
    </w:p>
    <w:p w:rsidR="00A13D3E" w:rsidRDefault="00A13D3E" w:rsidP="00A13D3E">
      <w:pPr>
        <w:spacing w:after="0" w:line="240" w:lineRule="auto"/>
        <w:ind w:firstLine="720"/>
        <w:jc w:val="both"/>
        <w:rPr>
          <w:rFonts w:ascii="Times New Roman" w:hAnsi="Times New Roman" w:cs="Times New Roman"/>
          <w:color w:val="000000" w:themeColor="text1"/>
          <w:sz w:val="24"/>
          <w:szCs w:val="24"/>
        </w:rPr>
      </w:pPr>
    </w:p>
    <w:p w:rsidR="009C6E92" w:rsidRDefault="00AF184C" w:rsidP="009C6E9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4</w:t>
      </w:r>
      <w:r w:rsidR="009C6E92">
        <w:rPr>
          <w:rFonts w:ascii="Times New Roman" w:hAnsi="Times New Roman" w:cs="Times New Roman"/>
          <w:color w:val="000000" w:themeColor="text1"/>
          <w:sz w:val="24"/>
          <w:szCs w:val="24"/>
        </w:rPr>
        <w:t>. Nilai rata-rata dan modus kesukaan terhadap rasa roti tawar</w:t>
      </w:r>
    </w:p>
    <w:tbl>
      <w:tblPr>
        <w:tblStyle w:val="TableGrid"/>
        <w:tblW w:w="9634" w:type="dxa"/>
        <w:tblInd w:w="5" w:type="dxa"/>
        <w:tblLayout w:type="fixed"/>
        <w:tblLook w:val="04A0" w:firstRow="1" w:lastRow="0" w:firstColumn="1" w:lastColumn="0" w:noHBand="0" w:noVBand="1"/>
      </w:tblPr>
      <w:tblGrid>
        <w:gridCol w:w="3289"/>
        <w:gridCol w:w="1701"/>
        <w:gridCol w:w="2376"/>
        <w:gridCol w:w="2268"/>
      </w:tblGrid>
      <w:tr w:rsidR="009C6E92" w:rsidRPr="008748EE" w:rsidTr="004930DD">
        <w:tc>
          <w:tcPr>
            <w:tcW w:w="3289"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Perbandingan Tepung Terigu dan Tepung Ampas Tahu</w:t>
            </w:r>
          </w:p>
        </w:tc>
        <w:tc>
          <w:tcPr>
            <w:tcW w:w="1701"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Penambahan </w:t>
            </w:r>
            <w:r w:rsidRPr="008748EE">
              <w:rPr>
                <w:rFonts w:ascii="Times New Roman" w:hAnsi="Times New Roman" w:cs="Times New Roman"/>
                <w:i/>
                <w:color w:val="000000"/>
                <w:sz w:val="24"/>
                <w:szCs w:val="24"/>
                <w:lang w:val="en-ID"/>
              </w:rPr>
              <w:t>baking powder</w:t>
            </w:r>
          </w:p>
        </w:tc>
        <w:tc>
          <w:tcPr>
            <w:tcW w:w="2376"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rPr>
            </w:pPr>
            <w:r w:rsidRPr="008748EE">
              <w:rPr>
                <w:rFonts w:ascii="Times New Roman" w:hAnsi="Times New Roman" w:cs="Times New Roman"/>
                <w:color w:val="000000"/>
                <w:sz w:val="24"/>
                <w:szCs w:val="24"/>
              </w:rPr>
              <w:t>Mean</w:t>
            </w:r>
          </w:p>
        </w:tc>
        <w:tc>
          <w:tcPr>
            <w:tcW w:w="2268"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Modus</w:t>
            </w:r>
          </w:p>
        </w:tc>
      </w:tr>
      <w:tr w:rsidR="009C6E92" w:rsidRPr="008748EE" w:rsidTr="004930DD">
        <w:trPr>
          <w:trHeight w:val="282"/>
        </w:trPr>
        <w:tc>
          <w:tcPr>
            <w:tcW w:w="3289" w:type="dxa"/>
            <w:vMerge w:val="restart"/>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lang w:val="en-ID"/>
              </w:rPr>
            </w:pPr>
            <w:r w:rsidRPr="008748EE">
              <w:rPr>
                <w:rFonts w:ascii="Times New Roman" w:hAnsi="Times New Roman" w:cs="Times New Roman"/>
                <w:color w:val="000000" w:themeColor="text1"/>
                <w:sz w:val="24"/>
                <w:szCs w:val="24"/>
              </w:rPr>
              <w:t>90</w:t>
            </w:r>
            <w:r w:rsidRPr="008748EE">
              <w:rPr>
                <w:rFonts w:ascii="Times New Roman" w:hAnsi="Times New Roman" w:cs="Times New Roman"/>
                <w:color w:val="000000" w:themeColor="text1"/>
                <w:sz w:val="24"/>
                <w:szCs w:val="24"/>
                <w:lang w:val="en-ID"/>
              </w:rPr>
              <w:t>% : 10%</w:t>
            </w:r>
          </w:p>
        </w:tc>
        <w:tc>
          <w:tcPr>
            <w:tcW w:w="1701" w:type="dxa"/>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rPr>
              <w:t>3.20</w:t>
            </w:r>
            <w:r w:rsidRPr="008748EE">
              <w:rPr>
                <w:rFonts w:ascii="Times New Roman" w:hAnsi="Times New Roman" w:cs="Times New Roman"/>
                <w:color w:val="000000"/>
                <w:sz w:val="24"/>
                <w:szCs w:val="24"/>
                <w:vertAlign w:val="superscript"/>
              </w:rPr>
              <w:t xml:space="preserve"> </w:t>
            </w:r>
            <w:r w:rsidRPr="008748EE">
              <w:rPr>
                <w:rFonts w:ascii="Times New Roman" w:hAnsi="Times New Roman" w:cs="Times New Roman"/>
                <w:color w:val="000000"/>
                <w:sz w:val="24"/>
                <w:szCs w:val="24"/>
                <w:vertAlign w:val="superscript"/>
                <w:lang w:val="en-ID"/>
              </w:rPr>
              <w:t>b</w:t>
            </w:r>
          </w:p>
        </w:tc>
        <w:tc>
          <w:tcPr>
            <w:tcW w:w="2268"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4</w:t>
            </w:r>
          </w:p>
        </w:tc>
      </w:tr>
      <w:tr w:rsidR="009C6E92" w:rsidRPr="008748EE" w:rsidTr="004930DD">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2.43 </w:t>
            </w:r>
            <w:r w:rsidRPr="008748EE">
              <w:rPr>
                <w:rFonts w:ascii="Times New Roman" w:hAnsi="Times New Roman" w:cs="Times New Roman"/>
                <w:color w:val="000000"/>
                <w:sz w:val="24"/>
                <w:szCs w:val="24"/>
                <w:vertAlign w:val="superscript"/>
              </w:rPr>
              <w:t>a</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17"/>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80% : 20%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2.47 </w:t>
            </w:r>
            <w:r w:rsidRPr="008748EE">
              <w:rPr>
                <w:rFonts w:ascii="Times New Roman" w:hAnsi="Times New Roman" w:cs="Times New Roman"/>
                <w:color w:val="000000"/>
                <w:sz w:val="24"/>
                <w:szCs w:val="24"/>
                <w:vertAlign w:val="superscript"/>
              </w:rPr>
              <w:t>a</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07"/>
        </w:trPr>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2.33 </w:t>
            </w:r>
            <w:r w:rsidRPr="008748EE">
              <w:rPr>
                <w:rFonts w:ascii="Times New Roman" w:hAnsi="Times New Roman" w:cs="Times New Roman"/>
                <w:color w:val="000000"/>
                <w:sz w:val="24"/>
                <w:szCs w:val="24"/>
                <w:vertAlign w:val="superscript"/>
              </w:rPr>
              <w:t>a</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r w:rsidR="009C6E92" w:rsidRPr="008748EE" w:rsidTr="004930DD">
        <w:trPr>
          <w:trHeight w:val="271"/>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70% : 30%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2.23</w:t>
            </w:r>
            <w:r w:rsidRPr="008748EE">
              <w:rPr>
                <w:rFonts w:ascii="Times New Roman" w:hAnsi="Times New Roman" w:cs="Times New Roman"/>
                <w:color w:val="000000"/>
                <w:sz w:val="24"/>
                <w:szCs w:val="24"/>
                <w:vertAlign w:val="superscript"/>
              </w:rPr>
              <w:t xml:space="preserve"> a</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r w:rsidR="009C6E92" w:rsidRPr="008748EE" w:rsidTr="004930DD">
        <w:trPr>
          <w:trHeight w:val="285"/>
        </w:trPr>
        <w:tc>
          <w:tcPr>
            <w:tcW w:w="3289" w:type="dxa"/>
            <w:vMerge/>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2.33 </w:t>
            </w:r>
            <w:r w:rsidRPr="008748EE">
              <w:rPr>
                <w:rFonts w:ascii="Times New Roman" w:hAnsi="Times New Roman" w:cs="Times New Roman"/>
                <w:color w:val="000000"/>
                <w:sz w:val="24"/>
                <w:szCs w:val="24"/>
                <w:vertAlign w:val="superscript"/>
              </w:rPr>
              <w:t>a</w:t>
            </w:r>
          </w:p>
        </w:tc>
        <w:tc>
          <w:tcPr>
            <w:tcW w:w="2268"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bl>
    <w:p w:rsidR="009C6E92" w:rsidRDefault="009C6E92" w:rsidP="009C6E92">
      <w:pPr>
        <w:spacing w:after="0" w:line="240" w:lineRule="auto"/>
        <w:jc w:val="both"/>
        <w:rPr>
          <w:rFonts w:ascii="Times New Roman" w:hAnsi="Times New Roman" w:cs="Times New Roman"/>
          <w:sz w:val="20"/>
          <w:szCs w:val="20"/>
        </w:rPr>
      </w:pPr>
      <w:proofErr w:type="gramStart"/>
      <w:r w:rsidRPr="004B58F7">
        <w:rPr>
          <w:rFonts w:ascii="Times New Roman" w:hAnsi="Times New Roman" w:cs="Times New Roman"/>
          <w:sz w:val="20"/>
          <w:szCs w:val="20"/>
        </w:rPr>
        <w:t>Ket :</w:t>
      </w:r>
      <w:proofErr w:type="gramEnd"/>
      <w:r w:rsidRPr="004B58F7">
        <w:rPr>
          <w:rFonts w:ascii="Times New Roman" w:hAnsi="Times New Roman" w:cs="Times New Roman"/>
          <w:sz w:val="20"/>
          <w:szCs w:val="20"/>
        </w:rPr>
        <w:t xml:space="preserve"> angka yang diikuti notasi yang berbeda pada kolom yang sama menunjukkan hasil uji tukkey berbeda nyata (α&lt;0.05).</w:t>
      </w:r>
    </w:p>
    <w:p w:rsidR="009C6E92" w:rsidRPr="00DE2C46" w:rsidRDefault="009C6E92" w:rsidP="009C6E92">
      <w:pPr>
        <w:spacing w:after="0" w:line="240" w:lineRule="auto"/>
        <w:jc w:val="both"/>
        <w:rPr>
          <w:rFonts w:ascii="Times New Roman" w:hAnsi="Times New Roman" w:cs="Times New Roman"/>
          <w:sz w:val="20"/>
          <w:szCs w:val="20"/>
        </w:rPr>
      </w:pPr>
    </w:p>
    <w:p w:rsidR="00517F23" w:rsidRDefault="009C6E92" w:rsidP="008748EE">
      <w:pPr>
        <w:spacing w:after="0" w:line="240" w:lineRule="auto"/>
        <w:ind w:firstLine="720"/>
        <w:jc w:val="both"/>
        <w:rPr>
          <w:rFonts w:ascii="Times New Roman" w:hAnsi="Times New Roman" w:cs="Times New Roman"/>
          <w:color w:val="000000" w:themeColor="text1"/>
          <w:sz w:val="24"/>
          <w:szCs w:val="24"/>
        </w:rPr>
      </w:pPr>
      <w:r w:rsidRPr="005F0BCB">
        <w:rPr>
          <w:rFonts w:ascii="Times New Roman" w:hAnsi="Times New Roman" w:cs="Times New Roman"/>
          <w:color w:val="000000" w:themeColor="text1"/>
          <w:sz w:val="24"/>
          <w:szCs w:val="24"/>
        </w:rPr>
        <w:t xml:space="preserve">Berdasarkan uji </w:t>
      </w:r>
      <w:r w:rsidRPr="005F0BCB">
        <w:rPr>
          <w:rFonts w:ascii="Times New Roman" w:hAnsi="Times New Roman" w:cs="Times New Roman"/>
          <w:i/>
          <w:color w:val="000000" w:themeColor="text1"/>
          <w:sz w:val="24"/>
          <w:szCs w:val="24"/>
        </w:rPr>
        <w:t>Analysis Of Variance</w:t>
      </w:r>
      <w:r w:rsidRPr="005F0BCB">
        <w:rPr>
          <w:rFonts w:ascii="Times New Roman" w:hAnsi="Times New Roman" w:cs="Times New Roman"/>
          <w:color w:val="000000" w:themeColor="text1"/>
          <w:sz w:val="24"/>
          <w:szCs w:val="24"/>
        </w:rPr>
        <w:t xml:space="preserve"> (ANOVA) pada taraf signifikan 5% yang dilanjutkan dengan Uji </w:t>
      </w:r>
      <w:r w:rsidRPr="0046005C">
        <w:rPr>
          <w:rFonts w:ascii="Times New Roman" w:hAnsi="Times New Roman" w:cs="Times New Roman"/>
          <w:i/>
          <w:color w:val="000000" w:themeColor="text1"/>
          <w:sz w:val="24"/>
          <w:szCs w:val="24"/>
        </w:rPr>
        <w:t>Tukkey</w:t>
      </w:r>
      <w:r w:rsidRPr="005F0BCB">
        <w:rPr>
          <w:rFonts w:ascii="Times New Roman" w:hAnsi="Times New Roman" w:cs="Times New Roman"/>
          <w:color w:val="000000" w:themeColor="text1"/>
          <w:sz w:val="24"/>
          <w:szCs w:val="24"/>
        </w:rPr>
        <w:t xml:space="preserve"> menunjukkan bahwa kombinasi antarperlakuan terhadap rasa roti tawar hasilnya berbeda nyata. Tingkat penerimaan panelis terhadap rasa roti tawar yang rendah dengan rasa agak pahit diduga karena penambahan tepung ampas tahu dalam pembuatan roti tawar. Semakin banyak jumlah tepung ampas tahu yang dicampur di dalam adonan, maka rasa roti tawar semakin kurang normal (pahit). </w:t>
      </w:r>
    </w:p>
    <w:p w:rsidR="009C6E92" w:rsidRDefault="009C6E92" w:rsidP="00AD763C">
      <w:pPr>
        <w:spacing w:before="240" w:after="0" w:line="240" w:lineRule="auto"/>
        <w:jc w:val="both"/>
        <w:rPr>
          <w:rFonts w:ascii="Times New Roman" w:hAnsi="Times New Roman" w:cs="Times New Roman"/>
          <w:b/>
          <w:color w:val="000000" w:themeColor="text1"/>
          <w:sz w:val="24"/>
          <w:szCs w:val="24"/>
        </w:rPr>
      </w:pPr>
      <w:r w:rsidRPr="003260FC">
        <w:rPr>
          <w:rFonts w:ascii="Times New Roman" w:hAnsi="Times New Roman" w:cs="Times New Roman"/>
          <w:b/>
          <w:color w:val="000000" w:themeColor="text1"/>
          <w:sz w:val="24"/>
          <w:szCs w:val="24"/>
        </w:rPr>
        <w:t>Tekstur</w:t>
      </w:r>
    </w:p>
    <w:p w:rsidR="0036743F" w:rsidRDefault="009C6E92" w:rsidP="00E101A7">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00E101A7">
        <w:rPr>
          <w:rFonts w:ascii="Times New Roman" w:hAnsi="Times New Roman" w:cs="Times New Roman"/>
          <w:color w:val="000000" w:themeColor="text1"/>
          <w:sz w:val="24"/>
          <w:szCs w:val="24"/>
        </w:rPr>
        <w:t>penilaian panelis menunjuk</w:t>
      </w:r>
      <w:r>
        <w:rPr>
          <w:rFonts w:ascii="Times New Roman" w:hAnsi="Times New Roman" w:cs="Times New Roman"/>
          <w:color w:val="000000" w:themeColor="text1"/>
          <w:sz w:val="24"/>
          <w:szCs w:val="24"/>
        </w:rPr>
        <w:t>kan bahwa tingkat penerimaan panelis te</w:t>
      </w:r>
      <w:r w:rsidR="00E101A7">
        <w:rPr>
          <w:rFonts w:ascii="Times New Roman" w:hAnsi="Times New Roman" w:cs="Times New Roman"/>
          <w:color w:val="000000" w:themeColor="text1"/>
          <w:sz w:val="24"/>
          <w:szCs w:val="24"/>
        </w:rPr>
        <w:t>rhadap tekstur roti tawar mempunyai nilai rata-rata yang</w:t>
      </w:r>
      <w:r>
        <w:rPr>
          <w:rFonts w:ascii="Times New Roman" w:hAnsi="Times New Roman" w:cs="Times New Roman"/>
          <w:color w:val="000000" w:themeColor="text1"/>
          <w:sz w:val="24"/>
          <w:szCs w:val="24"/>
        </w:rPr>
        <w:t xml:space="preserve"> berkisar </w:t>
      </w:r>
      <w:r w:rsidR="00E101A7">
        <w:rPr>
          <w:rFonts w:ascii="Times New Roman" w:hAnsi="Times New Roman" w:cs="Times New Roman"/>
          <w:color w:val="000000" w:themeColor="text1"/>
          <w:sz w:val="24"/>
          <w:szCs w:val="24"/>
        </w:rPr>
        <w:t xml:space="preserve">antara </w:t>
      </w:r>
      <w:r>
        <w:rPr>
          <w:rFonts w:ascii="Times New Roman" w:hAnsi="Times New Roman" w:cs="Times New Roman"/>
          <w:color w:val="000000" w:themeColor="text1"/>
          <w:sz w:val="24"/>
          <w:szCs w:val="24"/>
        </w:rPr>
        <w:t>2.3</w:t>
      </w:r>
      <w:r w:rsidR="00E101A7">
        <w:rPr>
          <w:rFonts w:ascii="Times New Roman" w:hAnsi="Times New Roman" w:cs="Times New Roman"/>
          <w:color w:val="000000" w:themeColor="text1"/>
          <w:sz w:val="24"/>
          <w:szCs w:val="24"/>
        </w:rPr>
        <w:t>3 sampai</w:t>
      </w:r>
      <w:r>
        <w:rPr>
          <w:rFonts w:ascii="Times New Roman" w:hAnsi="Times New Roman" w:cs="Times New Roman"/>
          <w:color w:val="000000" w:themeColor="text1"/>
          <w:sz w:val="24"/>
          <w:szCs w:val="24"/>
        </w:rPr>
        <w:t xml:space="preserve"> 3.53. Hasil dari kesukaan panelis terendah yaitu pada roti tawar dengan penggunaan tepung terigu dan tepung ampas tahu yang berbanding 70% : 30% dengan penambahan 0.2% </w:t>
      </w:r>
      <w:r w:rsidRPr="005F5751">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2.33 yang termasuk dalam kriteria penilaian tidak suka yang artinya rata-rata panelis kurang menyukai roti tawar. Dan hasil dari kesukaan panelis tertinggi yaitu pada roti tawar dengan penggunaan tepung terigu dan tepung ampas tahu yang berbanding 90% :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dengan nilai 3.53 yang termasuk dalam kriteria penilaian cukup suka yang artinya rata-rata panelis menyukai roti tawar. </w:t>
      </w:r>
      <w:r w:rsidR="0036743F">
        <w:rPr>
          <w:rFonts w:ascii="Times New Roman" w:hAnsi="Times New Roman" w:cs="Times New Roman"/>
          <w:color w:val="000000" w:themeColor="text1"/>
          <w:sz w:val="24"/>
          <w:szCs w:val="24"/>
        </w:rPr>
        <w:t xml:space="preserve">Hasil rata-rata dan modus uji organoleptik terhadap tekstur roti </w:t>
      </w:r>
      <w:r w:rsidR="00E101A7">
        <w:rPr>
          <w:rFonts w:ascii="Times New Roman" w:hAnsi="Times New Roman" w:cs="Times New Roman"/>
          <w:color w:val="000000" w:themeColor="text1"/>
          <w:sz w:val="24"/>
          <w:szCs w:val="24"/>
        </w:rPr>
        <w:t>tawar dapat dilihat pada tabel 5</w:t>
      </w:r>
      <w:r w:rsidR="0036743F">
        <w:rPr>
          <w:rFonts w:ascii="Times New Roman" w:hAnsi="Times New Roman" w:cs="Times New Roman"/>
          <w:color w:val="000000" w:themeColor="text1"/>
          <w:sz w:val="24"/>
          <w:szCs w:val="24"/>
        </w:rPr>
        <w:t xml:space="preserve">.  </w:t>
      </w:r>
    </w:p>
    <w:p w:rsidR="00E101A7" w:rsidRDefault="00E101A7" w:rsidP="00E101A7">
      <w:pPr>
        <w:spacing w:after="0" w:line="240" w:lineRule="auto"/>
        <w:ind w:firstLine="720"/>
        <w:jc w:val="both"/>
        <w:rPr>
          <w:rFonts w:ascii="Times New Roman" w:hAnsi="Times New Roman" w:cs="Times New Roman"/>
          <w:color w:val="000000" w:themeColor="text1"/>
          <w:sz w:val="24"/>
          <w:szCs w:val="24"/>
        </w:rPr>
      </w:pPr>
    </w:p>
    <w:p w:rsidR="009C6E92" w:rsidRDefault="00AF184C" w:rsidP="009C6E9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5</w:t>
      </w:r>
      <w:r w:rsidR="009C6E92">
        <w:rPr>
          <w:rFonts w:ascii="Times New Roman" w:hAnsi="Times New Roman" w:cs="Times New Roman"/>
          <w:color w:val="000000" w:themeColor="text1"/>
          <w:sz w:val="24"/>
          <w:szCs w:val="24"/>
        </w:rPr>
        <w:t>. Nilai rata-rata dan modus kesukaan terhadap tekstur roti tawar</w:t>
      </w:r>
    </w:p>
    <w:tbl>
      <w:tblPr>
        <w:tblStyle w:val="TableGrid"/>
        <w:tblW w:w="9634" w:type="dxa"/>
        <w:tblInd w:w="5" w:type="dxa"/>
        <w:tblLayout w:type="fixed"/>
        <w:tblLook w:val="04A0" w:firstRow="1" w:lastRow="0" w:firstColumn="1" w:lastColumn="0" w:noHBand="0" w:noVBand="1"/>
      </w:tblPr>
      <w:tblGrid>
        <w:gridCol w:w="3289"/>
        <w:gridCol w:w="1701"/>
        <w:gridCol w:w="2376"/>
        <w:gridCol w:w="2268"/>
      </w:tblGrid>
      <w:tr w:rsidR="009C6E92" w:rsidRPr="008748EE" w:rsidTr="004930DD">
        <w:tc>
          <w:tcPr>
            <w:tcW w:w="3289"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Perbandingan Tepung Terigu dan Tepung Ampas Tahu</w:t>
            </w:r>
          </w:p>
        </w:tc>
        <w:tc>
          <w:tcPr>
            <w:tcW w:w="1701"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Penambahan </w:t>
            </w:r>
            <w:r w:rsidRPr="008748EE">
              <w:rPr>
                <w:rFonts w:ascii="Times New Roman" w:hAnsi="Times New Roman" w:cs="Times New Roman"/>
                <w:i/>
                <w:color w:val="000000"/>
                <w:sz w:val="24"/>
                <w:szCs w:val="24"/>
                <w:lang w:val="en-ID"/>
              </w:rPr>
              <w:t>baking powder</w:t>
            </w:r>
          </w:p>
        </w:tc>
        <w:tc>
          <w:tcPr>
            <w:tcW w:w="2376"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rPr>
            </w:pPr>
            <w:r w:rsidRPr="008748EE">
              <w:rPr>
                <w:rFonts w:ascii="Times New Roman" w:hAnsi="Times New Roman" w:cs="Times New Roman"/>
                <w:color w:val="000000"/>
                <w:sz w:val="24"/>
                <w:szCs w:val="24"/>
              </w:rPr>
              <w:t>Mean</w:t>
            </w:r>
          </w:p>
        </w:tc>
        <w:tc>
          <w:tcPr>
            <w:tcW w:w="2268" w:type="dxa"/>
            <w:tcBorders>
              <w:top w:val="single" w:sz="4" w:space="0" w:color="auto"/>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Modus</w:t>
            </w:r>
          </w:p>
        </w:tc>
      </w:tr>
      <w:tr w:rsidR="009C6E92" w:rsidRPr="008748EE" w:rsidTr="004930DD">
        <w:trPr>
          <w:trHeight w:val="282"/>
        </w:trPr>
        <w:tc>
          <w:tcPr>
            <w:tcW w:w="3289" w:type="dxa"/>
            <w:vMerge w:val="restart"/>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lang w:val="en-ID"/>
              </w:rPr>
            </w:pPr>
            <w:r w:rsidRPr="008748EE">
              <w:rPr>
                <w:rFonts w:ascii="Times New Roman" w:hAnsi="Times New Roman" w:cs="Times New Roman"/>
                <w:color w:val="000000" w:themeColor="text1"/>
                <w:sz w:val="24"/>
                <w:szCs w:val="24"/>
              </w:rPr>
              <w:t>90</w:t>
            </w:r>
            <w:r w:rsidRPr="008748EE">
              <w:rPr>
                <w:rFonts w:ascii="Times New Roman" w:hAnsi="Times New Roman" w:cs="Times New Roman"/>
                <w:color w:val="000000" w:themeColor="text1"/>
                <w:sz w:val="24"/>
                <w:szCs w:val="24"/>
                <w:lang w:val="en-ID"/>
              </w:rPr>
              <w:t>% : 10%</w:t>
            </w:r>
          </w:p>
        </w:tc>
        <w:tc>
          <w:tcPr>
            <w:tcW w:w="1701" w:type="dxa"/>
            <w:tcBorders>
              <w:top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rPr>
              <w:t>3.53</w:t>
            </w:r>
            <w:r w:rsidRPr="008748EE">
              <w:rPr>
                <w:rFonts w:ascii="Times New Roman" w:hAnsi="Times New Roman" w:cs="Times New Roman"/>
                <w:color w:val="000000"/>
                <w:sz w:val="24"/>
                <w:szCs w:val="24"/>
                <w:vertAlign w:val="superscript"/>
              </w:rPr>
              <w:t xml:space="preserve"> </w:t>
            </w:r>
            <w:r w:rsidRPr="008748EE">
              <w:rPr>
                <w:rFonts w:ascii="Times New Roman" w:hAnsi="Times New Roman" w:cs="Times New Roman"/>
                <w:color w:val="000000"/>
                <w:sz w:val="24"/>
                <w:szCs w:val="24"/>
                <w:vertAlign w:val="superscript"/>
                <w:lang w:val="en-ID"/>
              </w:rPr>
              <w:t>c</w:t>
            </w:r>
          </w:p>
        </w:tc>
        <w:tc>
          <w:tcPr>
            <w:tcW w:w="2268" w:type="dxa"/>
            <w:tcBorders>
              <w:top w:val="single" w:sz="4" w:space="0" w:color="auto"/>
            </w:tcBorders>
            <w:shd w:val="clear" w:color="auto" w:fill="auto"/>
          </w:tcPr>
          <w:p w:rsidR="009C6E92" w:rsidRPr="008748EE" w:rsidRDefault="009C6E92" w:rsidP="00C41E67">
            <w:pPr>
              <w:pStyle w:val="ListParagraph"/>
              <w:tabs>
                <w:tab w:val="left" w:pos="2016"/>
              </w:tabs>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4</w:t>
            </w:r>
          </w:p>
        </w:tc>
      </w:tr>
      <w:tr w:rsidR="009C6E92" w:rsidRPr="008748EE" w:rsidTr="004930DD">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2.97 </w:t>
            </w:r>
            <w:r w:rsidRPr="008748EE">
              <w:rPr>
                <w:rFonts w:ascii="Times New Roman" w:hAnsi="Times New Roman" w:cs="Times New Roman"/>
                <w:color w:val="000000"/>
                <w:sz w:val="24"/>
                <w:szCs w:val="24"/>
                <w:vertAlign w:val="superscript"/>
              </w:rPr>
              <w:t>b</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17"/>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80% : 20%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2.67 </w:t>
            </w:r>
            <w:r w:rsidRPr="008748EE">
              <w:rPr>
                <w:rFonts w:ascii="Times New Roman" w:hAnsi="Times New Roman" w:cs="Times New Roman"/>
                <w:color w:val="000000"/>
                <w:sz w:val="24"/>
                <w:szCs w:val="24"/>
                <w:vertAlign w:val="superscript"/>
              </w:rPr>
              <w:t>a</w:t>
            </w:r>
            <w:r w:rsidRPr="008748EE">
              <w:rPr>
                <w:rFonts w:ascii="Times New Roman" w:hAnsi="Times New Roman" w:cs="Times New Roman"/>
                <w:color w:val="000000"/>
                <w:sz w:val="24"/>
                <w:szCs w:val="24"/>
                <w:vertAlign w:val="superscript"/>
                <w:lang w:val="en-ID"/>
              </w:rPr>
              <w:t>b</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07"/>
        </w:trPr>
        <w:tc>
          <w:tcPr>
            <w:tcW w:w="3289" w:type="dxa"/>
            <w:vMerge/>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2.50 </w:t>
            </w:r>
            <w:r w:rsidRPr="008748EE">
              <w:rPr>
                <w:rFonts w:ascii="Times New Roman" w:hAnsi="Times New Roman" w:cs="Times New Roman"/>
                <w:color w:val="000000"/>
                <w:sz w:val="24"/>
                <w:szCs w:val="24"/>
                <w:vertAlign w:val="superscript"/>
              </w:rPr>
              <w:t>a</w:t>
            </w:r>
            <w:r w:rsidRPr="008748EE">
              <w:rPr>
                <w:rFonts w:ascii="Times New Roman" w:hAnsi="Times New Roman" w:cs="Times New Roman"/>
                <w:color w:val="000000"/>
                <w:sz w:val="24"/>
                <w:szCs w:val="24"/>
                <w:vertAlign w:val="superscript"/>
                <w:lang w:val="en-ID"/>
              </w:rPr>
              <w:t>b</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3</w:t>
            </w:r>
          </w:p>
        </w:tc>
      </w:tr>
      <w:tr w:rsidR="009C6E92" w:rsidRPr="008748EE" w:rsidTr="004930DD">
        <w:trPr>
          <w:trHeight w:val="271"/>
        </w:trPr>
        <w:tc>
          <w:tcPr>
            <w:tcW w:w="3289" w:type="dxa"/>
            <w:vMerge w:val="restart"/>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r w:rsidRPr="008748EE">
              <w:rPr>
                <w:rFonts w:ascii="Times New Roman" w:hAnsi="Times New Roman" w:cs="Times New Roman"/>
                <w:color w:val="000000" w:themeColor="text1"/>
                <w:sz w:val="24"/>
                <w:szCs w:val="24"/>
              </w:rPr>
              <w:t>70% : 30%</w:t>
            </w:r>
          </w:p>
        </w:tc>
        <w:tc>
          <w:tcPr>
            <w:tcW w:w="1701"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0,1%</w:t>
            </w:r>
          </w:p>
        </w:tc>
        <w:tc>
          <w:tcPr>
            <w:tcW w:w="2376"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2.40</w:t>
            </w:r>
            <w:r w:rsidRPr="008748EE">
              <w:rPr>
                <w:rFonts w:ascii="Times New Roman" w:hAnsi="Times New Roman" w:cs="Times New Roman"/>
                <w:color w:val="000000"/>
                <w:sz w:val="24"/>
                <w:szCs w:val="24"/>
                <w:vertAlign w:val="superscript"/>
              </w:rPr>
              <w:t xml:space="preserve"> a</w:t>
            </w:r>
          </w:p>
        </w:tc>
        <w:tc>
          <w:tcPr>
            <w:tcW w:w="2268" w:type="dxa"/>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r w:rsidR="009C6E92" w:rsidRPr="008748EE" w:rsidTr="004930DD">
        <w:trPr>
          <w:trHeight w:val="285"/>
        </w:trPr>
        <w:tc>
          <w:tcPr>
            <w:tcW w:w="3289" w:type="dxa"/>
            <w:vMerge/>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themeColor="text1"/>
                <w:sz w:val="24"/>
                <w:szCs w:val="24"/>
              </w:rPr>
            </w:pPr>
          </w:p>
        </w:tc>
        <w:tc>
          <w:tcPr>
            <w:tcW w:w="1701"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0,2%</w:t>
            </w:r>
          </w:p>
        </w:tc>
        <w:tc>
          <w:tcPr>
            <w:tcW w:w="2376"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 xml:space="preserve">2.33 </w:t>
            </w:r>
            <w:r w:rsidRPr="008748EE">
              <w:rPr>
                <w:rFonts w:ascii="Times New Roman" w:hAnsi="Times New Roman" w:cs="Times New Roman"/>
                <w:color w:val="000000"/>
                <w:sz w:val="24"/>
                <w:szCs w:val="24"/>
                <w:vertAlign w:val="superscript"/>
              </w:rPr>
              <w:t>a</w:t>
            </w:r>
          </w:p>
        </w:tc>
        <w:tc>
          <w:tcPr>
            <w:tcW w:w="2268" w:type="dxa"/>
            <w:tcBorders>
              <w:bottom w:val="single" w:sz="4" w:space="0" w:color="auto"/>
            </w:tcBorders>
            <w:shd w:val="clear" w:color="auto" w:fill="auto"/>
          </w:tcPr>
          <w:p w:rsidR="009C6E92" w:rsidRPr="008748EE" w:rsidRDefault="009C6E92" w:rsidP="00C41E67">
            <w:pPr>
              <w:pStyle w:val="ListParagraph"/>
              <w:spacing w:after="0" w:line="240" w:lineRule="auto"/>
              <w:ind w:left="0"/>
              <w:jc w:val="center"/>
              <w:rPr>
                <w:rFonts w:ascii="Times New Roman" w:hAnsi="Times New Roman" w:cs="Times New Roman"/>
                <w:color w:val="000000"/>
                <w:sz w:val="24"/>
                <w:szCs w:val="24"/>
                <w:lang w:val="en-ID"/>
              </w:rPr>
            </w:pPr>
            <w:r w:rsidRPr="008748EE">
              <w:rPr>
                <w:rFonts w:ascii="Times New Roman" w:hAnsi="Times New Roman" w:cs="Times New Roman"/>
                <w:color w:val="000000"/>
                <w:sz w:val="24"/>
                <w:szCs w:val="24"/>
                <w:lang w:val="en-ID"/>
              </w:rPr>
              <w:t>2</w:t>
            </w:r>
          </w:p>
        </w:tc>
      </w:tr>
    </w:tbl>
    <w:p w:rsidR="009C6E92" w:rsidRDefault="009C6E92" w:rsidP="009C6E92">
      <w:pPr>
        <w:spacing w:after="0" w:line="240" w:lineRule="auto"/>
        <w:jc w:val="both"/>
        <w:rPr>
          <w:rFonts w:ascii="Times New Roman" w:hAnsi="Times New Roman" w:cs="Times New Roman"/>
          <w:sz w:val="20"/>
          <w:szCs w:val="20"/>
        </w:rPr>
      </w:pPr>
      <w:proofErr w:type="gramStart"/>
      <w:r w:rsidRPr="004B58F7">
        <w:rPr>
          <w:rFonts w:ascii="Times New Roman" w:hAnsi="Times New Roman" w:cs="Times New Roman"/>
          <w:sz w:val="20"/>
          <w:szCs w:val="20"/>
        </w:rPr>
        <w:t>Ket :</w:t>
      </w:r>
      <w:proofErr w:type="gramEnd"/>
      <w:r w:rsidRPr="004B58F7">
        <w:rPr>
          <w:rFonts w:ascii="Times New Roman" w:hAnsi="Times New Roman" w:cs="Times New Roman"/>
          <w:sz w:val="20"/>
          <w:szCs w:val="20"/>
        </w:rPr>
        <w:t xml:space="preserve"> angka yang diikuti notasi yang berbeda pada kolom yang sama menunjukkan hasil uji tukkey berbeda nyata (α&lt;0.05).</w:t>
      </w:r>
    </w:p>
    <w:p w:rsidR="009C6E92" w:rsidRPr="00DE2C46" w:rsidRDefault="009C6E92" w:rsidP="009C6E92">
      <w:pPr>
        <w:spacing w:after="0" w:line="240" w:lineRule="auto"/>
        <w:jc w:val="both"/>
        <w:rPr>
          <w:rFonts w:ascii="Times New Roman" w:hAnsi="Times New Roman" w:cs="Times New Roman"/>
          <w:sz w:val="20"/>
          <w:szCs w:val="20"/>
        </w:rPr>
      </w:pPr>
    </w:p>
    <w:p w:rsidR="009C6E92" w:rsidRPr="008748EE" w:rsidRDefault="009C6E92" w:rsidP="008748EE">
      <w:pPr>
        <w:spacing w:after="0" w:line="240" w:lineRule="auto"/>
        <w:ind w:firstLine="720"/>
        <w:jc w:val="both"/>
        <w:rPr>
          <w:rFonts w:ascii="Times New Roman" w:hAnsi="Times New Roman" w:cs="Times New Roman"/>
          <w:color w:val="000000" w:themeColor="text1"/>
          <w:sz w:val="24"/>
          <w:szCs w:val="24"/>
        </w:rPr>
      </w:pPr>
      <w:r w:rsidRPr="005F0BCB">
        <w:rPr>
          <w:rFonts w:ascii="Times New Roman" w:hAnsi="Times New Roman" w:cs="Times New Roman"/>
          <w:color w:val="000000" w:themeColor="text1"/>
          <w:sz w:val="24"/>
          <w:szCs w:val="24"/>
        </w:rPr>
        <w:t xml:space="preserve">Berdasarkan uji </w:t>
      </w:r>
      <w:r w:rsidRPr="005F0BCB">
        <w:rPr>
          <w:rFonts w:ascii="Times New Roman" w:hAnsi="Times New Roman" w:cs="Times New Roman"/>
          <w:i/>
          <w:color w:val="000000" w:themeColor="text1"/>
          <w:sz w:val="24"/>
          <w:szCs w:val="24"/>
        </w:rPr>
        <w:t>Analysis Of Variance</w:t>
      </w:r>
      <w:r w:rsidRPr="005F0BCB">
        <w:rPr>
          <w:rFonts w:ascii="Times New Roman" w:hAnsi="Times New Roman" w:cs="Times New Roman"/>
          <w:color w:val="000000" w:themeColor="text1"/>
          <w:sz w:val="24"/>
          <w:szCs w:val="24"/>
        </w:rPr>
        <w:t xml:space="preserve"> (ANOVA) pada taraf signifikan 5% yang dilanjutkan dengan Uji </w:t>
      </w:r>
      <w:r w:rsidRPr="0046005C">
        <w:rPr>
          <w:rFonts w:ascii="Times New Roman" w:hAnsi="Times New Roman" w:cs="Times New Roman"/>
          <w:i/>
          <w:color w:val="000000" w:themeColor="text1"/>
          <w:sz w:val="24"/>
          <w:szCs w:val="24"/>
        </w:rPr>
        <w:t>Tukkey</w:t>
      </w:r>
      <w:r w:rsidRPr="005F0BCB">
        <w:rPr>
          <w:rFonts w:ascii="Times New Roman" w:hAnsi="Times New Roman" w:cs="Times New Roman"/>
          <w:color w:val="000000" w:themeColor="text1"/>
          <w:sz w:val="24"/>
          <w:szCs w:val="24"/>
        </w:rPr>
        <w:t xml:space="preserve"> menunjukkan bahwa kombinasi antarperlakuan terhadap rasa roti tawar hasilnya berbeda nyata. </w:t>
      </w:r>
      <w:r>
        <w:rPr>
          <w:rFonts w:ascii="Times New Roman" w:hAnsi="Times New Roman" w:cs="Times New Roman"/>
          <w:color w:val="000000" w:themeColor="text1"/>
          <w:sz w:val="24"/>
          <w:szCs w:val="24"/>
        </w:rPr>
        <w:t xml:space="preserve">Semakin tinggi tingkat substitusi tepung ampas tahu, maka kesukaan panelis terhadap tektur roti tawar semakin rendah karena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dihasilkan roti tawar perlakuan yang bertekstur keras. </w:t>
      </w:r>
    </w:p>
    <w:p w:rsidR="004930DD" w:rsidRDefault="004930DD" w:rsidP="00AD763C">
      <w:pPr>
        <w:spacing w:before="240" w:after="0" w:line="240" w:lineRule="auto"/>
        <w:jc w:val="both"/>
        <w:rPr>
          <w:rFonts w:ascii="Times New Roman" w:hAnsi="Times New Roman" w:cs="Times New Roman"/>
          <w:b/>
          <w:color w:val="000000" w:themeColor="text1"/>
          <w:sz w:val="24"/>
          <w:szCs w:val="24"/>
        </w:rPr>
      </w:pPr>
    </w:p>
    <w:p w:rsidR="009C6E92" w:rsidRPr="00E50F23" w:rsidRDefault="009C6E92" w:rsidP="00AD763C">
      <w:pPr>
        <w:spacing w:before="240" w:after="0" w:line="240" w:lineRule="auto"/>
        <w:jc w:val="both"/>
        <w:rPr>
          <w:rFonts w:ascii="Times New Roman" w:hAnsi="Times New Roman" w:cs="Times New Roman"/>
          <w:b/>
          <w:color w:val="000000" w:themeColor="text1"/>
          <w:sz w:val="24"/>
          <w:szCs w:val="24"/>
        </w:rPr>
      </w:pPr>
      <w:r w:rsidRPr="00E50F23">
        <w:rPr>
          <w:rFonts w:ascii="Times New Roman" w:hAnsi="Times New Roman" w:cs="Times New Roman"/>
          <w:b/>
          <w:color w:val="000000" w:themeColor="text1"/>
          <w:sz w:val="24"/>
          <w:szCs w:val="24"/>
        </w:rPr>
        <w:lastRenderedPageBreak/>
        <w:t>Kadar Air</w:t>
      </w:r>
    </w:p>
    <w:p w:rsidR="00517F23" w:rsidRPr="00517F23" w:rsidRDefault="009C6E92" w:rsidP="008748EE">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Berdasarkan hasil pengujian yang telah dilakukan, roti tawar terpilih dengan penggunaan tepung terigu dan tepung ampas tahu yang berbanding 90</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menghasilkan nilai kadar air sebesar 36.16 % atau 36.16 gram per 100 gram bahan yang nilainya lebih tinggi dari roti tawar kontrol dengan penggunaan 100% tepung terigu tanpa pencampuran tepung ampas tahu dan penambahan </w:t>
      </w:r>
      <w:r w:rsidRPr="00BE06B6">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yang nilai kadar airnya sebesar 33.62 % atau 33.62 gram per 100 gram bahan. Nilai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air roti tawar terpilih dan roti tawar kontrol sudah memenuhi syarat mutu roti tawar yang ditetapkan dalam SNI 01-3840-1995 yaitu maksimal 40%. Tingginya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air yang dihasilkan terjadi akibat kadar protein tepung ampas tahu yang tinggi. Menurut Lowe (1943) dalam Mustika (2015) menjelaskan bahwa protein lebih mudah mengikat air dibandingkan dengan pati. </w:t>
      </w:r>
    </w:p>
    <w:p w:rsidR="009C6E92" w:rsidRPr="00E50F23" w:rsidRDefault="009C6E92" w:rsidP="00AD763C">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Kadar Abu</w:t>
      </w:r>
    </w:p>
    <w:p w:rsidR="009C6E92" w:rsidRDefault="009C6E92" w:rsidP="009C6E92">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Berdasarkan hasil pengujian yang telah dilakukan, roti tawar terpilih dengan penggunaan tepung terigu dan tepung ampas tahu yang berbanding 90</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menghasilkan nilai kadar abu sebesar 1.79 % atau 1.79 gram per 100 gram bahan yang nilainya lebih tinggi dari roti tawar kontrol dengan penggunaan 100% tepung terigu tanpa pencampuran tepung ampas tahu dan penambahan </w:t>
      </w:r>
      <w:r w:rsidRPr="00BE06B6">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yang nilai kadar abunya sebesar 1.6 % atau 1.6 gram per 100 gram bahan. Nilai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abu roti tawar terpilih dan roti tawar kontrol masih kategori syarat mutu roti tawar yang sesuai, meskipun nilainya sedikit lebih tinggi dari nilai syarat mutu roti tawar yang ditetapkan dalam SNI 01-3840-1995 yaitu maksimal 1 %.  </w:t>
      </w:r>
    </w:p>
    <w:p w:rsidR="00A13D3E" w:rsidRPr="008748EE" w:rsidRDefault="009C6E92" w:rsidP="008748EE">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Kadar abu roti tawar dengan penggunaan 10% tepung ampas tahu lebih tinggi dibandingkan dengan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abu roti tawar tanpa penggunaan tepung ampas tahu, hal ini terjadi karena kadar abu tepung ampas tahu yang tinggi daripada kadar abu yang terdapat pada tepung terigu. Hasil penelitian Kaahoao dkk. (2017) menjelaskan bahwa tepung ampas tahu memiliki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abu sebesar 2.89%, sedangkan tepung terigu memiliki kadar abu sebesar 0.25% sampai 0.60% (Astawan, 2008).</w:t>
      </w:r>
    </w:p>
    <w:p w:rsidR="009C6E92" w:rsidRPr="00D362BE" w:rsidRDefault="009C6E92" w:rsidP="00AD763C">
      <w:pPr>
        <w:spacing w:before="240" w:after="0" w:line="240" w:lineRule="auto"/>
        <w:jc w:val="both"/>
        <w:rPr>
          <w:rFonts w:ascii="Times New Roman" w:hAnsi="Times New Roman" w:cs="Times New Roman"/>
          <w:b/>
          <w:color w:val="000000" w:themeColor="text1"/>
          <w:sz w:val="24"/>
          <w:szCs w:val="24"/>
        </w:rPr>
      </w:pPr>
      <w:r w:rsidRPr="00D362BE">
        <w:rPr>
          <w:rFonts w:ascii="Times New Roman" w:hAnsi="Times New Roman" w:cs="Times New Roman"/>
          <w:b/>
          <w:color w:val="000000" w:themeColor="text1"/>
          <w:sz w:val="24"/>
          <w:szCs w:val="24"/>
        </w:rPr>
        <w:t>Kadar Lemak</w:t>
      </w:r>
    </w:p>
    <w:p w:rsidR="0036743F" w:rsidRDefault="009C6E92" w:rsidP="00306BDA">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Berdasarkan hasil analisa kandungan lemak diperoleh bahwa roti tawar terpilih dengan penggunaan tepung terigu dan tepung ampas tahu yang berbanding 90% : 10% dengan penambahan 0.1% </w:t>
      </w:r>
      <w:r w:rsidRPr="007761CA">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menghasilkan nilai kadar lemak sebesar 6.53 % atau 6.53 gram per 100 gram bahan yang nilainya lebih tinggi dari roti tawar kontrol dengan penggunaan 100% tepung terigu tanpa pencampuran tepung ampas tahu dan penambahan </w:t>
      </w:r>
      <w:r w:rsidRPr="00BE06B6">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yang nilai kadar lemaknya sebesar 5.85 % atau 5.85 gram per 100 gram bahan. Standar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lemak untuk roti tawar tidak ada te</w:t>
      </w:r>
      <w:r w:rsidR="00306BDA">
        <w:rPr>
          <w:rFonts w:ascii="Times New Roman" w:hAnsi="Times New Roman" w:cs="Times New Roman"/>
          <w:color w:val="000000" w:themeColor="text1"/>
          <w:sz w:val="24"/>
          <w:szCs w:val="24"/>
        </w:rPr>
        <w:t xml:space="preserve">rcantum dalam SNI 01-3840-1995. </w:t>
      </w:r>
      <w:r>
        <w:rPr>
          <w:rFonts w:ascii="Times New Roman" w:hAnsi="Times New Roman" w:cs="Times New Roman"/>
          <w:color w:val="000000" w:themeColor="text1"/>
          <w:sz w:val="24"/>
          <w:szCs w:val="24"/>
        </w:rPr>
        <w:t xml:space="preserve">Tingginya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lemak roti tawar terpilih kemungkinan disebabkan oleh kadar lemak tepung ampas tahu cukup tinggi yaitu 19.69 gram per 100 gram (Sulistiani, 2004), sedangkan tepung terigu memiliki kadar lemak 0.9 gram per 100 gram (Fitasari, 2009).</w:t>
      </w:r>
    </w:p>
    <w:p w:rsidR="009C6E92" w:rsidRDefault="009C6E92" w:rsidP="00AD763C">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Kadar Protein</w:t>
      </w:r>
    </w:p>
    <w:p w:rsidR="00306BDA" w:rsidRDefault="009C6E92" w:rsidP="00306BDA">
      <w:pPr>
        <w:spacing w:after="0" w:line="240" w:lineRule="auto"/>
        <w:ind w:firstLine="720"/>
        <w:jc w:val="both"/>
        <w:rPr>
          <w:rFonts w:ascii="Times New Roman" w:hAnsi="Times New Roman" w:cs="Times New Roman"/>
          <w:color w:val="000000" w:themeColor="text1"/>
          <w:sz w:val="24"/>
          <w:szCs w:val="24"/>
        </w:rPr>
      </w:pPr>
      <w:r w:rsidRPr="0060003E">
        <w:rPr>
          <w:rFonts w:ascii="Times New Roman" w:hAnsi="Times New Roman" w:cs="Times New Roman"/>
          <w:color w:val="000000" w:themeColor="text1"/>
          <w:sz w:val="24"/>
          <w:szCs w:val="24"/>
        </w:rPr>
        <w:t>Berdasarkan hasil</w:t>
      </w:r>
      <w:r>
        <w:rPr>
          <w:rFonts w:ascii="Times New Roman" w:hAnsi="Times New Roman" w:cs="Times New Roman"/>
          <w:color w:val="000000" w:themeColor="text1"/>
          <w:sz w:val="24"/>
          <w:szCs w:val="24"/>
        </w:rPr>
        <w:t xml:space="preserve"> analisa kandungan protein</w:t>
      </w:r>
      <w:r w:rsidRPr="0060003E">
        <w:rPr>
          <w:rFonts w:ascii="Times New Roman" w:hAnsi="Times New Roman" w:cs="Times New Roman"/>
          <w:color w:val="000000" w:themeColor="text1"/>
          <w:sz w:val="24"/>
          <w:szCs w:val="24"/>
        </w:rPr>
        <w:t xml:space="preserve"> diperoleh bahwa roti tawar </w:t>
      </w:r>
      <w:r>
        <w:rPr>
          <w:rFonts w:ascii="Times New Roman" w:hAnsi="Times New Roman" w:cs="Times New Roman"/>
          <w:color w:val="000000" w:themeColor="text1"/>
          <w:sz w:val="24"/>
          <w:szCs w:val="24"/>
        </w:rPr>
        <w:t xml:space="preserve">terpilih </w:t>
      </w:r>
      <w:r w:rsidRPr="0060003E">
        <w:rPr>
          <w:rFonts w:ascii="Times New Roman" w:hAnsi="Times New Roman" w:cs="Times New Roman"/>
          <w:color w:val="000000" w:themeColor="text1"/>
          <w:sz w:val="24"/>
          <w:szCs w:val="24"/>
        </w:rPr>
        <w:t xml:space="preserve">dengan penggunaan tepung terigu dan tepung ampas tahu yang berbanding 90% : 10% dengan penambahan 0.1% </w:t>
      </w:r>
      <w:r w:rsidRPr="0060003E">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menghasilkan nilai kadar protein</w:t>
      </w:r>
      <w:r w:rsidRPr="0060003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sebesar 7.31 % atau 7.31</w:t>
      </w:r>
      <w:r w:rsidRPr="0060003E">
        <w:rPr>
          <w:rFonts w:ascii="Times New Roman" w:hAnsi="Times New Roman" w:cs="Times New Roman"/>
          <w:color w:val="000000" w:themeColor="text1"/>
          <w:sz w:val="24"/>
          <w:szCs w:val="24"/>
        </w:rPr>
        <w:t xml:space="preserve"> gram per 100 gram bahan yang nilainya lebih tinggi dari </w:t>
      </w:r>
      <w:r>
        <w:rPr>
          <w:rFonts w:ascii="Times New Roman" w:hAnsi="Times New Roman" w:cs="Times New Roman"/>
          <w:color w:val="000000" w:themeColor="text1"/>
          <w:sz w:val="24"/>
          <w:szCs w:val="24"/>
        </w:rPr>
        <w:t xml:space="preserve">roti tawar kontrol dengan penggunaan 100% tepung terigu tanpa pencampuran tepung ampas tahu dan penambahan </w:t>
      </w:r>
      <w:r w:rsidRPr="00BE06B6">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w:t>
      </w:r>
      <w:r w:rsidRPr="0060003E">
        <w:rPr>
          <w:rFonts w:ascii="Times New Roman" w:hAnsi="Times New Roman" w:cs="Times New Roman"/>
          <w:color w:val="000000" w:themeColor="text1"/>
          <w:sz w:val="24"/>
          <w:szCs w:val="24"/>
        </w:rPr>
        <w:t>yang n</w:t>
      </w:r>
      <w:r>
        <w:rPr>
          <w:rFonts w:ascii="Times New Roman" w:hAnsi="Times New Roman" w:cs="Times New Roman"/>
          <w:color w:val="000000" w:themeColor="text1"/>
          <w:sz w:val="24"/>
          <w:szCs w:val="24"/>
        </w:rPr>
        <w:t>ilai kadar lemaknya sebesar 7.03</w:t>
      </w:r>
      <w:r w:rsidRPr="0060003E">
        <w:rPr>
          <w:rFonts w:ascii="Times New Roman" w:hAnsi="Times New Roman" w:cs="Times New Roman"/>
          <w:color w:val="000000" w:themeColor="text1"/>
          <w:sz w:val="24"/>
          <w:szCs w:val="24"/>
        </w:rPr>
        <w:t xml:space="preserve"> % atau</w:t>
      </w:r>
      <w:r>
        <w:rPr>
          <w:rFonts w:ascii="Times New Roman" w:hAnsi="Times New Roman" w:cs="Times New Roman"/>
          <w:color w:val="000000" w:themeColor="text1"/>
          <w:sz w:val="24"/>
          <w:szCs w:val="24"/>
        </w:rPr>
        <w:t xml:space="preserve"> 7.03</w:t>
      </w:r>
      <w:r w:rsidRPr="0060003E">
        <w:rPr>
          <w:rFonts w:ascii="Times New Roman" w:hAnsi="Times New Roman" w:cs="Times New Roman"/>
          <w:color w:val="000000" w:themeColor="text1"/>
          <w:sz w:val="24"/>
          <w:szCs w:val="24"/>
        </w:rPr>
        <w:t xml:space="preserve"> gram per 100 gram bahan. </w:t>
      </w:r>
      <w:r>
        <w:rPr>
          <w:rFonts w:ascii="Times New Roman" w:hAnsi="Times New Roman" w:cs="Times New Roman"/>
          <w:color w:val="000000" w:themeColor="text1"/>
          <w:sz w:val="24"/>
          <w:szCs w:val="24"/>
        </w:rPr>
        <w:t xml:space="preserve">Standar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protein untuk roti tawar tidak ada tercantum dalam SNI 01-3840-1995.</w:t>
      </w:r>
    </w:p>
    <w:p w:rsidR="00A13D3E" w:rsidRDefault="009C6E92" w:rsidP="008748EE">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Tingginya </w:t>
      </w:r>
      <w:proofErr w:type="gramStart"/>
      <w:r>
        <w:rPr>
          <w:rFonts w:ascii="Times New Roman" w:hAnsi="Times New Roman" w:cs="Times New Roman"/>
          <w:color w:val="000000" w:themeColor="text1"/>
          <w:sz w:val="24"/>
          <w:szCs w:val="24"/>
        </w:rPr>
        <w:t>ka</w:t>
      </w:r>
      <w:r w:rsidR="00306BDA">
        <w:rPr>
          <w:rFonts w:ascii="Times New Roman" w:hAnsi="Times New Roman" w:cs="Times New Roman"/>
          <w:color w:val="000000" w:themeColor="text1"/>
          <w:sz w:val="24"/>
          <w:szCs w:val="24"/>
        </w:rPr>
        <w:t>dar</w:t>
      </w:r>
      <w:proofErr w:type="gramEnd"/>
      <w:r w:rsidR="00306BDA">
        <w:rPr>
          <w:rFonts w:ascii="Times New Roman" w:hAnsi="Times New Roman" w:cs="Times New Roman"/>
          <w:color w:val="000000" w:themeColor="text1"/>
          <w:sz w:val="24"/>
          <w:szCs w:val="24"/>
        </w:rPr>
        <w:t xml:space="preserve"> protein roti tawar terpilih </w:t>
      </w:r>
      <w:r>
        <w:rPr>
          <w:rFonts w:ascii="Times New Roman" w:hAnsi="Times New Roman" w:cs="Times New Roman"/>
          <w:color w:val="000000" w:themeColor="text1"/>
          <w:sz w:val="24"/>
          <w:szCs w:val="24"/>
        </w:rPr>
        <w:t xml:space="preserve">dibandingkan dengan roti tawar kontrol kemungkinan disebabkan oleh tepung ampas tahu yang memiliki kadar protein lebih </w:t>
      </w:r>
      <w:r w:rsidR="00306BDA">
        <w:rPr>
          <w:rFonts w:ascii="Times New Roman" w:hAnsi="Times New Roman" w:cs="Times New Roman"/>
          <w:color w:val="000000" w:themeColor="text1"/>
          <w:sz w:val="24"/>
          <w:szCs w:val="24"/>
        </w:rPr>
        <w:t xml:space="preserve">tinggi </w:t>
      </w:r>
      <w:r>
        <w:rPr>
          <w:rFonts w:ascii="Times New Roman" w:hAnsi="Times New Roman" w:cs="Times New Roman"/>
          <w:color w:val="000000" w:themeColor="text1"/>
          <w:sz w:val="24"/>
          <w:szCs w:val="24"/>
        </w:rPr>
        <w:t xml:space="preserve">daripada tepung terigu. Menurut Rusdi dkk (2013) tepung ampas tahu memiliki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protein 24.77%, sedangkan menurut Departemen Kesehatan R.I. (1996) tepung terigu memiliki kadar protein 8.9 %. Menurunnya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protein roti yang dihasilkan disebabkan oleh tepung campuran </w:t>
      </w:r>
      <w:r w:rsidR="00306BDA">
        <w:rPr>
          <w:rFonts w:ascii="Times New Roman" w:hAnsi="Times New Roman" w:cs="Times New Roman"/>
          <w:color w:val="000000" w:themeColor="text1"/>
          <w:sz w:val="24"/>
          <w:szCs w:val="24"/>
        </w:rPr>
        <w:t xml:space="preserve">dan proses pemanggangan adonan. </w:t>
      </w:r>
      <w:r>
        <w:rPr>
          <w:rFonts w:ascii="Times New Roman" w:hAnsi="Times New Roman" w:cs="Times New Roman"/>
          <w:color w:val="000000" w:themeColor="text1"/>
          <w:sz w:val="24"/>
          <w:szCs w:val="24"/>
        </w:rPr>
        <w:t xml:space="preserve">Rendahnya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protein roti tawar yang dihasilkan bisa terjadi karena </w:t>
      </w:r>
      <w:r>
        <w:rPr>
          <w:rFonts w:ascii="Times New Roman" w:hAnsi="Times New Roman" w:cs="Times New Roman"/>
          <w:color w:val="000000" w:themeColor="text1"/>
          <w:sz w:val="24"/>
          <w:szCs w:val="24"/>
        </w:rPr>
        <w:lastRenderedPageBreak/>
        <w:t>disebabkan oleh tingginya suhu proses pemanggangan adonan karena protein dapat dirusak oleh panas yang berlebihan (Faridah dkk, 2013).</w:t>
      </w:r>
    </w:p>
    <w:p w:rsidR="009C6E92" w:rsidRPr="008565A1" w:rsidRDefault="009C6E92" w:rsidP="00AD763C">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Kadar Serat </w:t>
      </w:r>
    </w:p>
    <w:p w:rsidR="009C6E92" w:rsidRDefault="009C6E92" w:rsidP="009C6E92">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0003E">
        <w:rPr>
          <w:rFonts w:ascii="Times New Roman" w:hAnsi="Times New Roman" w:cs="Times New Roman"/>
          <w:color w:val="000000" w:themeColor="text1"/>
          <w:sz w:val="24"/>
          <w:szCs w:val="24"/>
        </w:rPr>
        <w:t>Berdasarkan hasil</w:t>
      </w:r>
      <w:r>
        <w:rPr>
          <w:rFonts w:ascii="Times New Roman" w:hAnsi="Times New Roman" w:cs="Times New Roman"/>
          <w:color w:val="000000" w:themeColor="text1"/>
          <w:sz w:val="24"/>
          <w:szCs w:val="24"/>
        </w:rPr>
        <w:t xml:space="preserve"> pengujian yang dilakukan</w:t>
      </w:r>
      <w:r w:rsidRPr="0060003E">
        <w:rPr>
          <w:rFonts w:ascii="Times New Roman" w:hAnsi="Times New Roman" w:cs="Times New Roman"/>
          <w:color w:val="000000" w:themeColor="text1"/>
          <w:sz w:val="24"/>
          <w:szCs w:val="24"/>
        </w:rPr>
        <w:t xml:space="preserve"> diperoleh bahwa </w:t>
      </w:r>
      <w:r>
        <w:rPr>
          <w:rFonts w:ascii="Times New Roman" w:hAnsi="Times New Roman" w:cs="Times New Roman"/>
          <w:color w:val="000000" w:themeColor="text1"/>
          <w:sz w:val="24"/>
          <w:szCs w:val="24"/>
        </w:rPr>
        <w:t xml:space="preserve">kadar serat </w:t>
      </w:r>
      <w:r w:rsidRPr="0060003E">
        <w:rPr>
          <w:rFonts w:ascii="Times New Roman" w:hAnsi="Times New Roman" w:cs="Times New Roman"/>
          <w:color w:val="000000" w:themeColor="text1"/>
          <w:sz w:val="24"/>
          <w:szCs w:val="24"/>
        </w:rPr>
        <w:t xml:space="preserve">roti tawar </w:t>
      </w:r>
      <w:r>
        <w:rPr>
          <w:rFonts w:ascii="Times New Roman" w:hAnsi="Times New Roman" w:cs="Times New Roman"/>
          <w:color w:val="000000" w:themeColor="text1"/>
          <w:sz w:val="24"/>
          <w:szCs w:val="24"/>
        </w:rPr>
        <w:t xml:space="preserve">terpilih </w:t>
      </w:r>
      <w:r w:rsidRPr="0060003E">
        <w:rPr>
          <w:rFonts w:ascii="Times New Roman" w:hAnsi="Times New Roman" w:cs="Times New Roman"/>
          <w:color w:val="000000" w:themeColor="text1"/>
          <w:sz w:val="24"/>
          <w:szCs w:val="24"/>
        </w:rPr>
        <w:t>dengan penggunaan tepung terigu dan tepung ampas tahu yang berbanding 90</w:t>
      </w:r>
      <w:proofErr w:type="gramStart"/>
      <w:r w:rsidRPr="0060003E">
        <w:rPr>
          <w:rFonts w:ascii="Times New Roman" w:hAnsi="Times New Roman" w:cs="Times New Roman"/>
          <w:color w:val="000000" w:themeColor="text1"/>
          <w:sz w:val="24"/>
          <w:szCs w:val="24"/>
        </w:rPr>
        <w:t>% :</w:t>
      </w:r>
      <w:proofErr w:type="gramEnd"/>
      <w:r w:rsidRPr="0060003E">
        <w:rPr>
          <w:rFonts w:ascii="Times New Roman" w:hAnsi="Times New Roman" w:cs="Times New Roman"/>
          <w:color w:val="000000" w:themeColor="text1"/>
          <w:sz w:val="24"/>
          <w:szCs w:val="24"/>
        </w:rPr>
        <w:t xml:space="preserve"> 10% dengan penambahan 0.1% </w:t>
      </w:r>
      <w:r w:rsidRPr="0060003E">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nilainya sebesar 2.65 % atau 2.65</w:t>
      </w:r>
      <w:r w:rsidRPr="0060003E">
        <w:rPr>
          <w:rFonts w:ascii="Times New Roman" w:hAnsi="Times New Roman" w:cs="Times New Roman"/>
          <w:color w:val="000000" w:themeColor="text1"/>
          <w:sz w:val="24"/>
          <w:szCs w:val="24"/>
        </w:rPr>
        <w:t xml:space="preserve"> gram per 100 gram bahan yang nilainya lebih tinggi dari </w:t>
      </w:r>
      <w:r>
        <w:rPr>
          <w:rFonts w:ascii="Times New Roman" w:hAnsi="Times New Roman" w:cs="Times New Roman"/>
          <w:color w:val="000000" w:themeColor="text1"/>
          <w:sz w:val="24"/>
          <w:szCs w:val="24"/>
        </w:rPr>
        <w:t xml:space="preserve">kadar serat roti tawar kontrol dengan penggunaan 100% tepung terigu tanpa pencampuran tepung ampas tahu dan penambahan </w:t>
      </w:r>
      <w:r w:rsidRPr="00BE06B6">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w:t>
      </w:r>
      <w:r w:rsidRPr="0060003E">
        <w:rPr>
          <w:rFonts w:ascii="Times New Roman" w:hAnsi="Times New Roman" w:cs="Times New Roman"/>
          <w:color w:val="000000" w:themeColor="text1"/>
          <w:sz w:val="24"/>
          <w:szCs w:val="24"/>
        </w:rPr>
        <w:t>yang n</w:t>
      </w:r>
      <w:r>
        <w:rPr>
          <w:rFonts w:ascii="Times New Roman" w:hAnsi="Times New Roman" w:cs="Times New Roman"/>
          <w:color w:val="000000" w:themeColor="text1"/>
          <w:sz w:val="24"/>
          <w:szCs w:val="24"/>
        </w:rPr>
        <w:t>ilainya sebesar 2.35</w:t>
      </w:r>
      <w:r w:rsidRPr="0060003E">
        <w:rPr>
          <w:rFonts w:ascii="Times New Roman" w:hAnsi="Times New Roman" w:cs="Times New Roman"/>
          <w:color w:val="000000" w:themeColor="text1"/>
          <w:sz w:val="24"/>
          <w:szCs w:val="24"/>
        </w:rPr>
        <w:t xml:space="preserve"> % atau</w:t>
      </w:r>
      <w:r>
        <w:rPr>
          <w:rFonts w:ascii="Times New Roman" w:hAnsi="Times New Roman" w:cs="Times New Roman"/>
          <w:color w:val="000000" w:themeColor="text1"/>
          <w:sz w:val="24"/>
          <w:szCs w:val="24"/>
        </w:rPr>
        <w:t xml:space="preserve"> 2.35</w:t>
      </w:r>
      <w:r w:rsidRPr="0060003E">
        <w:rPr>
          <w:rFonts w:ascii="Times New Roman" w:hAnsi="Times New Roman" w:cs="Times New Roman"/>
          <w:color w:val="000000" w:themeColor="text1"/>
          <w:sz w:val="24"/>
          <w:szCs w:val="24"/>
        </w:rPr>
        <w:t xml:space="preserve"> gram per 100 gram bahan. </w:t>
      </w:r>
      <w:r>
        <w:rPr>
          <w:rFonts w:ascii="Times New Roman" w:hAnsi="Times New Roman" w:cs="Times New Roman"/>
          <w:color w:val="000000" w:themeColor="text1"/>
          <w:sz w:val="24"/>
          <w:szCs w:val="24"/>
        </w:rPr>
        <w:t xml:space="preserve">Standar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serat untuk roti tawar tidak ada tercantum dalam SNI 01-3840-1995. </w:t>
      </w:r>
    </w:p>
    <w:p w:rsidR="00A13D3E" w:rsidRPr="008748EE" w:rsidRDefault="009C6E92" w:rsidP="008748EE">
      <w:pPr>
        <w:spacing w:after="0" w:line="24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Tingginya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serat roti tawar terpilih kemungkinan disebabkan oleh tepung ampas tahu memiliki kadar serat yang lebih tinggi daripada tepung terigu. Menurut </w:t>
      </w:r>
      <w:r>
        <w:rPr>
          <w:rFonts w:ascii="Times New Roman" w:hAnsi="Times New Roman" w:cs="Times New Roman"/>
          <w:sz w:val="24"/>
          <w:szCs w:val="24"/>
        </w:rPr>
        <w:t>Suryani dkk (2018)</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w:t>
      </w:r>
      <w:r w:rsidRPr="009157DA">
        <w:rPr>
          <w:rFonts w:ascii="Times New Roman" w:hAnsi="Times New Roman" w:cs="Times New Roman"/>
          <w:color w:val="000000" w:themeColor="text1"/>
          <w:sz w:val="24"/>
          <w:szCs w:val="24"/>
        </w:rPr>
        <w:t>adar</w:t>
      </w:r>
      <w:proofErr w:type="gramEnd"/>
      <w:r w:rsidRPr="009157DA">
        <w:rPr>
          <w:rFonts w:ascii="Times New Roman" w:hAnsi="Times New Roman" w:cs="Times New Roman"/>
          <w:color w:val="000000" w:themeColor="text1"/>
          <w:sz w:val="24"/>
          <w:szCs w:val="24"/>
        </w:rPr>
        <w:t xml:space="preserve"> serat </w:t>
      </w:r>
      <w:r w:rsidRPr="009157DA">
        <w:rPr>
          <w:rFonts w:ascii="Times New Roman" w:hAnsi="Times New Roman" w:cs="Times New Roman"/>
          <w:sz w:val="24"/>
          <w:szCs w:val="24"/>
        </w:rPr>
        <w:t>tepung ampas tahu lebih banyak dibandingkan kadar serat pada tepung terigu. Kadar serat dalam 100 gr</w:t>
      </w:r>
      <w:r>
        <w:rPr>
          <w:rFonts w:ascii="Times New Roman" w:hAnsi="Times New Roman" w:cs="Times New Roman"/>
          <w:sz w:val="24"/>
          <w:szCs w:val="24"/>
        </w:rPr>
        <w:t>am</w:t>
      </w:r>
      <w:r w:rsidRPr="009157DA">
        <w:rPr>
          <w:rFonts w:ascii="Times New Roman" w:hAnsi="Times New Roman" w:cs="Times New Roman"/>
          <w:sz w:val="24"/>
          <w:szCs w:val="24"/>
        </w:rPr>
        <w:t xml:space="preserve"> tepung ampas tahu sebanyak 12.13 gr</w:t>
      </w:r>
      <w:r w:rsidR="00306BDA">
        <w:rPr>
          <w:rFonts w:ascii="Times New Roman" w:hAnsi="Times New Roman" w:cs="Times New Roman"/>
          <w:sz w:val="24"/>
          <w:szCs w:val="24"/>
        </w:rPr>
        <w:t xml:space="preserve">am, </w:t>
      </w:r>
      <w:r>
        <w:rPr>
          <w:rFonts w:ascii="Times New Roman" w:hAnsi="Times New Roman" w:cs="Times New Roman"/>
          <w:sz w:val="24"/>
          <w:szCs w:val="24"/>
        </w:rPr>
        <w:t>sedangkan</w:t>
      </w:r>
      <w:r w:rsidRPr="009157DA">
        <w:rPr>
          <w:rFonts w:ascii="Times New Roman" w:hAnsi="Times New Roman" w:cs="Times New Roman"/>
          <w:sz w:val="24"/>
          <w:szCs w:val="24"/>
        </w:rPr>
        <w:t xml:space="preserve"> dalam 100 gr tepung terigu me</w:t>
      </w:r>
      <w:r>
        <w:rPr>
          <w:rFonts w:ascii="Times New Roman" w:hAnsi="Times New Roman" w:cs="Times New Roman"/>
          <w:sz w:val="24"/>
          <w:szCs w:val="24"/>
        </w:rPr>
        <w:t>ngandung kadar serat sebanyak 3.49 gram.</w:t>
      </w:r>
    </w:p>
    <w:p w:rsidR="009C6E92" w:rsidRPr="00D61B9E" w:rsidRDefault="009C6E92" w:rsidP="00AD763C">
      <w:pPr>
        <w:spacing w:before="240" w:after="0" w:line="240" w:lineRule="auto"/>
        <w:jc w:val="both"/>
        <w:rPr>
          <w:rFonts w:ascii="Times New Roman" w:hAnsi="Times New Roman" w:cs="Times New Roman"/>
          <w:b/>
          <w:color w:val="000000" w:themeColor="text1"/>
          <w:sz w:val="24"/>
          <w:szCs w:val="24"/>
        </w:rPr>
      </w:pPr>
      <w:r w:rsidRPr="00D61B9E">
        <w:rPr>
          <w:rFonts w:ascii="Times New Roman" w:hAnsi="Times New Roman" w:cs="Times New Roman"/>
          <w:b/>
          <w:color w:val="000000" w:themeColor="text1"/>
          <w:sz w:val="24"/>
          <w:szCs w:val="24"/>
        </w:rPr>
        <w:t>Kadar Karbohidrat</w:t>
      </w:r>
    </w:p>
    <w:p w:rsidR="009C6E92" w:rsidRDefault="009C6E92" w:rsidP="009C6E92">
      <w:pPr>
        <w:spacing w:after="0" w:line="240" w:lineRule="auto"/>
        <w:ind w:firstLine="720"/>
        <w:jc w:val="both"/>
        <w:rPr>
          <w:rFonts w:ascii="Times New Roman" w:hAnsi="Times New Roman" w:cs="Times New Roman"/>
          <w:color w:val="000000" w:themeColor="text1"/>
          <w:sz w:val="24"/>
          <w:szCs w:val="24"/>
        </w:rPr>
      </w:pPr>
      <w:r w:rsidRPr="0060003E">
        <w:rPr>
          <w:rFonts w:ascii="Times New Roman" w:hAnsi="Times New Roman" w:cs="Times New Roman"/>
          <w:color w:val="000000" w:themeColor="text1"/>
          <w:sz w:val="24"/>
          <w:szCs w:val="24"/>
        </w:rPr>
        <w:t>Berdasarkan hasil</w:t>
      </w:r>
      <w:r>
        <w:rPr>
          <w:rFonts w:ascii="Times New Roman" w:hAnsi="Times New Roman" w:cs="Times New Roman"/>
          <w:color w:val="000000" w:themeColor="text1"/>
          <w:sz w:val="24"/>
          <w:szCs w:val="24"/>
        </w:rPr>
        <w:t xml:space="preserve"> pengujian yang dilakukan</w:t>
      </w:r>
      <w:r w:rsidRPr="0060003E">
        <w:rPr>
          <w:rFonts w:ascii="Times New Roman" w:hAnsi="Times New Roman" w:cs="Times New Roman"/>
          <w:color w:val="000000" w:themeColor="text1"/>
          <w:sz w:val="24"/>
          <w:szCs w:val="24"/>
        </w:rPr>
        <w:t xml:space="preserve"> diperoleh bahwa </w:t>
      </w:r>
      <w:r>
        <w:rPr>
          <w:rFonts w:ascii="Times New Roman" w:hAnsi="Times New Roman" w:cs="Times New Roman"/>
          <w:color w:val="000000" w:themeColor="text1"/>
          <w:sz w:val="24"/>
          <w:szCs w:val="24"/>
        </w:rPr>
        <w:t xml:space="preserve">kadar karbohidrat </w:t>
      </w:r>
      <w:r w:rsidRPr="0060003E">
        <w:rPr>
          <w:rFonts w:ascii="Times New Roman" w:hAnsi="Times New Roman" w:cs="Times New Roman"/>
          <w:color w:val="000000" w:themeColor="text1"/>
          <w:sz w:val="24"/>
          <w:szCs w:val="24"/>
        </w:rPr>
        <w:t xml:space="preserve">roti tawar </w:t>
      </w:r>
      <w:r>
        <w:rPr>
          <w:rFonts w:ascii="Times New Roman" w:hAnsi="Times New Roman" w:cs="Times New Roman"/>
          <w:color w:val="000000" w:themeColor="text1"/>
          <w:sz w:val="24"/>
          <w:szCs w:val="24"/>
        </w:rPr>
        <w:t xml:space="preserve">terpilih </w:t>
      </w:r>
      <w:r w:rsidRPr="0060003E">
        <w:rPr>
          <w:rFonts w:ascii="Times New Roman" w:hAnsi="Times New Roman" w:cs="Times New Roman"/>
          <w:color w:val="000000" w:themeColor="text1"/>
          <w:sz w:val="24"/>
          <w:szCs w:val="24"/>
        </w:rPr>
        <w:t xml:space="preserve">dengan penggunaan tepung terigu dan tepung ampas tahu yang berbanding 90% : 10% dengan penambahan 0.1% </w:t>
      </w:r>
      <w:r w:rsidRPr="0060003E">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nilainya sebesar 45.56 % atau 45.56</w:t>
      </w:r>
      <w:r w:rsidRPr="0060003E">
        <w:rPr>
          <w:rFonts w:ascii="Times New Roman" w:hAnsi="Times New Roman" w:cs="Times New Roman"/>
          <w:color w:val="000000" w:themeColor="text1"/>
          <w:sz w:val="24"/>
          <w:szCs w:val="24"/>
        </w:rPr>
        <w:t xml:space="preserve"> gram per 100 gram </w:t>
      </w:r>
      <w:r>
        <w:rPr>
          <w:rFonts w:ascii="Times New Roman" w:hAnsi="Times New Roman" w:cs="Times New Roman"/>
          <w:color w:val="000000" w:themeColor="text1"/>
          <w:sz w:val="24"/>
          <w:szCs w:val="24"/>
        </w:rPr>
        <w:t>bahan yang nilainya lebih rendah</w:t>
      </w:r>
      <w:r w:rsidRPr="0060003E">
        <w:rPr>
          <w:rFonts w:ascii="Times New Roman" w:hAnsi="Times New Roman" w:cs="Times New Roman"/>
          <w:color w:val="000000" w:themeColor="text1"/>
          <w:sz w:val="24"/>
          <w:szCs w:val="24"/>
        </w:rPr>
        <w:t xml:space="preserve"> dari </w:t>
      </w:r>
      <w:r>
        <w:rPr>
          <w:rFonts w:ascii="Times New Roman" w:hAnsi="Times New Roman" w:cs="Times New Roman"/>
          <w:color w:val="000000" w:themeColor="text1"/>
          <w:sz w:val="24"/>
          <w:szCs w:val="24"/>
        </w:rPr>
        <w:t xml:space="preserve">kadar serat roti tawar kontrol dengan penggunaan 100% tepung terigu tanpa pencampuran tepung ampas tahu dan penambahan </w:t>
      </w:r>
      <w:r w:rsidRPr="00BE06B6">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rPr>
        <w:t xml:space="preserve"> </w:t>
      </w:r>
      <w:r w:rsidRPr="0060003E">
        <w:rPr>
          <w:rFonts w:ascii="Times New Roman" w:hAnsi="Times New Roman" w:cs="Times New Roman"/>
          <w:color w:val="000000" w:themeColor="text1"/>
          <w:sz w:val="24"/>
          <w:szCs w:val="24"/>
        </w:rPr>
        <w:t>yang n</w:t>
      </w:r>
      <w:r>
        <w:rPr>
          <w:rFonts w:ascii="Times New Roman" w:hAnsi="Times New Roman" w:cs="Times New Roman"/>
          <w:color w:val="000000" w:themeColor="text1"/>
          <w:sz w:val="24"/>
          <w:szCs w:val="24"/>
        </w:rPr>
        <w:t>ilainya sebesar 49.55</w:t>
      </w:r>
      <w:r w:rsidRPr="0060003E">
        <w:rPr>
          <w:rFonts w:ascii="Times New Roman" w:hAnsi="Times New Roman" w:cs="Times New Roman"/>
          <w:color w:val="000000" w:themeColor="text1"/>
          <w:sz w:val="24"/>
          <w:szCs w:val="24"/>
        </w:rPr>
        <w:t xml:space="preserve"> % atau</w:t>
      </w:r>
      <w:r>
        <w:rPr>
          <w:rFonts w:ascii="Times New Roman" w:hAnsi="Times New Roman" w:cs="Times New Roman"/>
          <w:color w:val="000000" w:themeColor="text1"/>
          <w:sz w:val="24"/>
          <w:szCs w:val="24"/>
        </w:rPr>
        <w:t xml:space="preserve"> 49.55</w:t>
      </w:r>
      <w:r w:rsidRPr="0060003E">
        <w:rPr>
          <w:rFonts w:ascii="Times New Roman" w:hAnsi="Times New Roman" w:cs="Times New Roman"/>
          <w:color w:val="000000" w:themeColor="text1"/>
          <w:sz w:val="24"/>
          <w:szCs w:val="24"/>
        </w:rPr>
        <w:t xml:space="preserve"> gram per 100 gram bahan. </w:t>
      </w:r>
      <w:r>
        <w:rPr>
          <w:rFonts w:ascii="Times New Roman" w:hAnsi="Times New Roman" w:cs="Times New Roman"/>
          <w:color w:val="000000" w:themeColor="text1"/>
          <w:sz w:val="24"/>
          <w:szCs w:val="24"/>
        </w:rPr>
        <w:t xml:space="preserve">Standar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serat untuk roti tawar tidak ada tercantum dalam SNI 01-3840-1995. </w:t>
      </w:r>
    </w:p>
    <w:p w:rsidR="009C6E92" w:rsidRDefault="009C6E92" w:rsidP="009C6E92">
      <w:pPr>
        <w:spacing w:after="0" w:line="24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Rendahnya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karbohidrat roti tawar terpilih kemungkinan disebabkan oleh tepung terigu memiliki karbohidrat yang lebih tinggi daripada tepung ampas tahu. Menurut </w:t>
      </w:r>
      <w:r>
        <w:rPr>
          <w:rFonts w:ascii="Times New Roman" w:hAnsi="Times New Roman" w:cs="Times New Roman"/>
          <w:sz w:val="24"/>
          <w:szCs w:val="24"/>
        </w:rPr>
        <w:t>Departemen Kesehatan RI (1996)</w:t>
      </w:r>
      <w:r w:rsidR="00BB42BE">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kadar</w:t>
      </w:r>
      <w:proofErr w:type="gramEnd"/>
      <w:r>
        <w:rPr>
          <w:rFonts w:ascii="Times New Roman" w:hAnsi="Times New Roman" w:cs="Times New Roman"/>
          <w:color w:val="000000" w:themeColor="text1"/>
          <w:sz w:val="24"/>
          <w:szCs w:val="24"/>
        </w:rPr>
        <w:t xml:space="preserve"> karbohidrat</w:t>
      </w:r>
      <w:r w:rsidRPr="009157DA">
        <w:rPr>
          <w:rFonts w:ascii="Times New Roman" w:hAnsi="Times New Roman" w:cs="Times New Roman"/>
          <w:color w:val="000000" w:themeColor="text1"/>
          <w:sz w:val="24"/>
          <w:szCs w:val="24"/>
        </w:rPr>
        <w:t xml:space="preserve"> </w:t>
      </w:r>
      <w:r w:rsidRPr="009157DA">
        <w:rPr>
          <w:rFonts w:ascii="Times New Roman" w:hAnsi="Times New Roman" w:cs="Times New Roman"/>
          <w:sz w:val="24"/>
          <w:szCs w:val="24"/>
        </w:rPr>
        <w:t xml:space="preserve">tepung ampas tahu </w:t>
      </w:r>
      <w:r>
        <w:rPr>
          <w:rFonts w:ascii="Times New Roman" w:hAnsi="Times New Roman" w:cs="Times New Roman"/>
          <w:sz w:val="24"/>
          <w:szCs w:val="24"/>
        </w:rPr>
        <w:t xml:space="preserve">sebanyak 77.3 %, sedangkan kadar karbohidrat tepung terigu sebanyak 25.46 % (Rusdi dkk, 2013). </w:t>
      </w:r>
      <w:r w:rsidRPr="00E617B1">
        <w:rPr>
          <w:rFonts w:ascii="Times New Roman" w:hAnsi="Times New Roman" w:cs="Times New Roman"/>
          <w:color w:val="000000" w:themeColor="text1"/>
          <w:sz w:val="24"/>
          <w:szCs w:val="24"/>
        </w:rPr>
        <w:t xml:space="preserve">Karbohidrat dalam pembuatan roti berperan membentuk adonan pada waktu pemanggangan. </w:t>
      </w:r>
    </w:p>
    <w:p w:rsidR="009C6E92" w:rsidRPr="00B20CB8" w:rsidRDefault="009C6E92" w:rsidP="009C6E92">
      <w:pPr>
        <w:spacing w:after="0" w:line="276" w:lineRule="auto"/>
        <w:jc w:val="both"/>
        <w:rPr>
          <w:rFonts w:ascii="Times New Roman" w:hAnsi="Times New Roman" w:cs="Times New Roman"/>
          <w:sz w:val="24"/>
          <w:szCs w:val="24"/>
        </w:rPr>
      </w:pPr>
    </w:p>
    <w:p w:rsidR="00E32EA0" w:rsidRPr="00A6320C" w:rsidRDefault="009C6E92" w:rsidP="008748EE">
      <w:pPr>
        <w:spacing w:after="0" w:line="276" w:lineRule="auto"/>
        <w:jc w:val="center"/>
        <w:rPr>
          <w:rFonts w:ascii="Times New Roman" w:hAnsi="Times New Roman" w:cs="Times New Roman"/>
          <w:b/>
          <w:color w:val="000000" w:themeColor="text1"/>
          <w:sz w:val="24"/>
          <w:szCs w:val="24"/>
        </w:rPr>
      </w:pPr>
      <w:r w:rsidRPr="00E617B1">
        <w:rPr>
          <w:rFonts w:ascii="Times New Roman" w:hAnsi="Times New Roman" w:cs="Times New Roman"/>
          <w:b/>
          <w:color w:val="000000" w:themeColor="text1"/>
          <w:sz w:val="24"/>
          <w:szCs w:val="24"/>
        </w:rPr>
        <w:t xml:space="preserve">KESIMPULAN </w:t>
      </w:r>
    </w:p>
    <w:p w:rsidR="00E32EA0" w:rsidRDefault="00E32EA0" w:rsidP="00131ACE">
      <w:pPr>
        <w:spacing w:after="0" w:line="240" w:lineRule="auto"/>
        <w:jc w:val="both"/>
        <w:rPr>
          <w:rFonts w:ascii="Times New Roman" w:hAnsi="Times New Roman" w:cs="Times New Roman"/>
          <w:color w:val="000000" w:themeColor="text1"/>
          <w:sz w:val="24"/>
          <w:szCs w:val="24"/>
        </w:rPr>
      </w:pPr>
      <w:r w:rsidRPr="00AE5413">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ari hasil penelitian yang </w:t>
      </w:r>
      <w:r w:rsidRPr="00AE5413">
        <w:rPr>
          <w:rFonts w:ascii="Times New Roman" w:hAnsi="Times New Roman" w:cs="Times New Roman"/>
          <w:color w:val="000000" w:themeColor="text1"/>
          <w:sz w:val="24"/>
          <w:szCs w:val="24"/>
        </w:rPr>
        <w:t>di</w:t>
      </w:r>
      <w:r>
        <w:rPr>
          <w:rFonts w:ascii="Times New Roman" w:hAnsi="Times New Roman" w:cs="Times New Roman"/>
          <w:color w:val="000000" w:themeColor="text1"/>
          <w:sz w:val="24"/>
          <w:szCs w:val="24"/>
        </w:rPr>
        <w:t xml:space="preserve">peroleh dapat disimpulkan </w:t>
      </w:r>
      <w:proofErr w:type="gramStart"/>
      <w:r>
        <w:rPr>
          <w:rFonts w:ascii="Times New Roman" w:hAnsi="Times New Roman" w:cs="Times New Roman"/>
          <w:color w:val="000000" w:themeColor="text1"/>
          <w:sz w:val="24"/>
          <w:szCs w:val="24"/>
        </w:rPr>
        <w:t xml:space="preserve">bahwa </w:t>
      </w:r>
      <w:r w:rsidRPr="00AE5413">
        <w:rPr>
          <w:rFonts w:ascii="Times New Roman" w:hAnsi="Times New Roman" w:cs="Times New Roman"/>
          <w:color w:val="000000" w:themeColor="text1"/>
          <w:sz w:val="24"/>
          <w:szCs w:val="24"/>
        </w:rPr>
        <w:t>:</w:t>
      </w:r>
      <w:proofErr w:type="gramEnd"/>
    </w:p>
    <w:p w:rsidR="00E32EA0" w:rsidRPr="00D96957" w:rsidRDefault="00E32EA0" w:rsidP="00131ACE">
      <w:pPr>
        <w:pStyle w:val="ListParagraph"/>
        <w:numPr>
          <w:ilvl w:val="0"/>
          <w:numId w:val="2"/>
        </w:numPr>
        <w:spacing w:after="0" w:line="24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 xml:space="preserve">Substitusi tepung ampas tahu berpengaruh nyata pada variabel pengamatan tekstur dan volume pengembangan roti tawar. Sedangkan penambahan </w:t>
      </w:r>
      <w:r w:rsidRPr="00C27DDB">
        <w:rPr>
          <w:rFonts w:ascii="Times New Roman" w:hAnsi="Times New Roman" w:cs="Times New Roman"/>
          <w:i/>
          <w:color w:val="000000" w:themeColor="text1"/>
          <w:sz w:val="24"/>
          <w:szCs w:val="24"/>
          <w:lang w:val="en-ID"/>
        </w:rPr>
        <w:t>baking powder</w:t>
      </w:r>
      <w:r>
        <w:rPr>
          <w:rFonts w:ascii="Times New Roman" w:hAnsi="Times New Roman" w:cs="Times New Roman"/>
          <w:color w:val="000000" w:themeColor="text1"/>
          <w:sz w:val="24"/>
          <w:szCs w:val="24"/>
          <w:lang w:val="en-ID"/>
        </w:rPr>
        <w:t xml:space="preserve"> tidak berpengaruh nyata pada variabel pengamatan tekstur dan volume pengembangan roti tawar yang dihasilkan.</w:t>
      </w:r>
    </w:p>
    <w:p w:rsidR="00E32EA0" w:rsidRPr="00D96957" w:rsidRDefault="00E32EA0" w:rsidP="00131ACE">
      <w:pPr>
        <w:pStyle w:val="ListParagraph"/>
        <w:numPr>
          <w:ilvl w:val="0"/>
          <w:numId w:val="2"/>
        </w:numPr>
        <w:spacing w:after="0" w:line="240" w:lineRule="auto"/>
        <w:ind w:left="426"/>
        <w:jc w:val="both"/>
        <w:rPr>
          <w:rFonts w:ascii="Times New Roman" w:hAnsi="Times New Roman" w:cs="Times New Roman"/>
          <w:color w:val="000000" w:themeColor="text1"/>
          <w:sz w:val="24"/>
          <w:szCs w:val="24"/>
        </w:rPr>
      </w:pPr>
      <w:r w:rsidRPr="00D96957">
        <w:rPr>
          <w:rFonts w:ascii="Times New Roman" w:hAnsi="Times New Roman" w:cs="Times New Roman"/>
          <w:color w:val="000000" w:themeColor="text1"/>
          <w:sz w:val="24"/>
          <w:szCs w:val="24"/>
        </w:rPr>
        <w:t xml:space="preserve">Uji Organoleptik </w:t>
      </w:r>
      <w:r>
        <w:rPr>
          <w:rFonts w:ascii="Times New Roman" w:hAnsi="Times New Roman" w:cs="Times New Roman"/>
          <w:color w:val="000000" w:themeColor="text1"/>
          <w:sz w:val="24"/>
          <w:szCs w:val="24"/>
          <w:lang w:val="en-ID"/>
        </w:rPr>
        <w:t xml:space="preserve">terhadap </w:t>
      </w:r>
      <w:r>
        <w:rPr>
          <w:rFonts w:ascii="Times New Roman" w:hAnsi="Times New Roman" w:cs="Times New Roman"/>
          <w:color w:val="000000" w:themeColor="text1"/>
          <w:sz w:val="24"/>
          <w:szCs w:val="24"/>
        </w:rPr>
        <w:t xml:space="preserve">tingkat kesukaan penelis </w:t>
      </w:r>
      <w:r w:rsidRPr="00D96957">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lang w:val="en-ID"/>
        </w:rPr>
        <w:t>ada</w:t>
      </w:r>
      <w:r>
        <w:rPr>
          <w:rFonts w:ascii="Times New Roman" w:hAnsi="Times New Roman" w:cs="Times New Roman"/>
          <w:color w:val="000000" w:themeColor="text1"/>
          <w:sz w:val="24"/>
          <w:szCs w:val="24"/>
        </w:rPr>
        <w:t xml:space="preserve"> roti tawar dari</w:t>
      </w:r>
      <w:r w:rsidRPr="00D96957">
        <w:rPr>
          <w:rFonts w:ascii="Times New Roman" w:hAnsi="Times New Roman" w:cs="Times New Roman"/>
          <w:color w:val="000000" w:themeColor="text1"/>
          <w:sz w:val="24"/>
          <w:szCs w:val="24"/>
        </w:rPr>
        <w:t xml:space="preserve"> substitusi parsial tepung terigu dengan tepung ampas tahu dan penambahan </w:t>
      </w:r>
      <w:r w:rsidRPr="00D96957">
        <w:rPr>
          <w:rFonts w:ascii="Times New Roman" w:hAnsi="Times New Roman" w:cs="Times New Roman"/>
          <w:i/>
          <w:color w:val="000000" w:themeColor="text1"/>
          <w:sz w:val="24"/>
          <w:szCs w:val="24"/>
        </w:rPr>
        <w:t>baking powder</w:t>
      </w:r>
      <w:r w:rsidRPr="00D96957">
        <w:rPr>
          <w:rFonts w:ascii="Times New Roman" w:hAnsi="Times New Roman" w:cs="Times New Roman"/>
          <w:color w:val="000000" w:themeColor="text1"/>
          <w:sz w:val="24"/>
          <w:szCs w:val="24"/>
        </w:rPr>
        <w:t xml:space="preserve"> menghasilkan tingkat kesukaan panelis terhadap warna, aroma, rasa, dan tekstur roti tawar berada pada rata-rata cukup suka hingga</w:t>
      </w:r>
      <w:r>
        <w:rPr>
          <w:rFonts w:ascii="Times New Roman" w:hAnsi="Times New Roman" w:cs="Times New Roman"/>
          <w:color w:val="000000" w:themeColor="text1"/>
          <w:sz w:val="24"/>
          <w:szCs w:val="24"/>
          <w:lang w:val="en-ID"/>
        </w:rPr>
        <w:t xml:space="preserve"> </w:t>
      </w:r>
      <w:r w:rsidRPr="00D96957">
        <w:rPr>
          <w:rFonts w:ascii="Times New Roman" w:hAnsi="Times New Roman" w:cs="Times New Roman"/>
          <w:color w:val="000000" w:themeColor="text1"/>
          <w:sz w:val="24"/>
          <w:szCs w:val="24"/>
        </w:rPr>
        <w:t xml:space="preserve">tidak suka. </w:t>
      </w:r>
      <w:r>
        <w:rPr>
          <w:rFonts w:ascii="Times New Roman" w:hAnsi="Times New Roman" w:cs="Times New Roman"/>
          <w:color w:val="000000" w:themeColor="text1"/>
          <w:sz w:val="24"/>
          <w:szCs w:val="24"/>
          <w:lang w:val="en-ID"/>
        </w:rPr>
        <w:t>Berdasarkan Uji ANOVA (</w:t>
      </w:r>
      <w:r w:rsidRPr="00125D81">
        <w:rPr>
          <w:rFonts w:ascii="Times New Roman" w:hAnsi="Times New Roman" w:cs="Times New Roman"/>
          <w:i/>
          <w:color w:val="000000" w:themeColor="text1"/>
          <w:sz w:val="24"/>
          <w:szCs w:val="24"/>
          <w:lang w:val="en-ID"/>
        </w:rPr>
        <w:t>Analysis Of Variances</w:t>
      </w:r>
      <w:r>
        <w:rPr>
          <w:rFonts w:ascii="Times New Roman" w:hAnsi="Times New Roman" w:cs="Times New Roman"/>
          <w:color w:val="000000" w:themeColor="text1"/>
          <w:sz w:val="24"/>
          <w:szCs w:val="24"/>
          <w:lang w:val="en-ID"/>
        </w:rPr>
        <w:t xml:space="preserve">) </w:t>
      </w:r>
      <w:r w:rsidRPr="00D96957">
        <w:rPr>
          <w:rFonts w:ascii="Times New Roman" w:hAnsi="Times New Roman" w:cs="Times New Roman"/>
          <w:color w:val="000000" w:themeColor="text1"/>
          <w:sz w:val="24"/>
          <w:szCs w:val="24"/>
        </w:rPr>
        <w:t xml:space="preserve">roti tawar dengan penggunaan tepung terigu dan tepung ampas tahu </w:t>
      </w:r>
      <w:r>
        <w:rPr>
          <w:rFonts w:ascii="Times New Roman" w:hAnsi="Times New Roman" w:cs="Times New Roman"/>
          <w:color w:val="000000" w:themeColor="text1"/>
          <w:sz w:val="24"/>
          <w:szCs w:val="24"/>
        </w:rPr>
        <w:t>yang berbanding 90</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10% dan</w:t>
      </w:r>
      <w:r w:rsidRPr="00D96957">
        <w:rPr>
          <w:rFonts w:ascii="Times New Roman" w:hAnsi="Times New Roman" w:cs="Times New Roman"/>
          <w:color w:val="000000" w:themeColor="text1"/>
          <w:sz w:val="24"/>
          <w:szCs w:val="24"/>
        </w:rPr>
        <w:t xml:space="preserve"> penambahan 0.1% </w:t>
      </w:r>
      <w:r w:rsidRPr="00D96957">
        <w:rPr>
          <w:rFonts w:ascii="Times New Roman" w:hAnsi="Times New Roman" w:cs="Times New Roman"/>
          <w:i/>
          <w:color w:val="000000" w:themeColor="text1"/>
          <w:sz w:val="24"/>
          <w:szCs w:val="24"/>
        </w:rPr>
        <w:t>baking powder</w:t>
      </w:r>
      <w:r>
        <w:rPr>
          <w:rFonts w:ascii="Times New Roman" w:hAnsi="Times New Roman" w:cs="Times New Roman"/>
          <w:i/>
          <w:color w:val="000000" w:themeColor="text1"/>
          <w:sz w:val="24"/>
          <w:szCs w:val="24"/>
          <w:lang w:val="en-ID"/>
        </w:rPr>
        <w:t xml:space="preserve"> </w:t>
      </w:r>
      <w:r>
        <w:rPr>
          <w:rFonts w:ascii="Times New Roman" w:hAnsi="Times New Roman" w:cs="Times New Roman"/>
          <w:color w:val="000000" w:themeColor="text1"/>
          <w:sz w:val="24"/>
          <w:szCs w:val="24"/>
          <w:lang w:val="en-ID"/>
        </w:rPr>
        <w:t xml:space="preserve">menjadi roti tawar dengan perlakuan terbaik berdasarkan penilaian panelis. Roti tawar perlakuan terbaik yang dihasilkan </w:t>
      </w:r>
      <w:r>
        <w:rPr>
          <w:rFonts w:ascii="Times New Roman" w:hAnsi="Times New Roman" w:cs="Times New Roman"/>
          <w:color w:val="000000" w:themeColor="text1"/>
          <w:sz w:val="24"/>
          <w:szCs w:val="24"/>
        </w:rPr>
        <w:t>mempunyai karakteristik</w:t>
      </w:r>
      <w:r w:rsidRPr="00D969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ID"/>
        </w:rPr>
        <w:t>ber</w:t>
      </w:r>
      <w:r w:rsidRPr="00D96957">
        <w:rPr>
          <w:rFonts w:ascii="Times New Roman" w:hAnsi="Times New Roman" w:cs="Times New Roman"/>
          <w:color w:val="000000" w:themeColor="text1"/>
          <w:sz w:val="24"/>
          <w:szCs w:val="24"/>
        </w:rPr>
        <w:t xml:space="preserve">warna putih cerah pada bagian </w:t>
      </w:r>
      <w:r w:rsidRPr="00D96957">
        <w:rPr>
          <w:rFonts w:ascii="Times New Roman" w:hAnsi="Times New Roman" w:cs="Times New Roman"/>
          <w:i/>
          <w:color w:val="000000" w:themeColor="text1"/>
          <w:sz w:val="24"/>
          <w:szCs w:val="24"/>
        </w:rPr>
        <w:t xml:space="preserve">crumb </w:t>
      </w:r>
      <w:r w:rsidRPr="00D96957">
        <w:rPr>
          <w:rFonts w:ascii="Times New Roman" w:hAnsi="Times New Roman" w:cs="Times New Roman"/>
          <w:color w:val="000000" w:themeColor="text1"/>
          <w:sz w:val="24"/>
          <w:szCs w:val="24"/>
        </w:rPr>
        <w:t xml:space="preserve">dan sedikit kecoklatan pada bagian </w:t>
      </w:r>
      <w:r w:rsidRPr="00D96957">
        <w:rPr>
          <w:rFonts w:ascii="Times New Roman" w:hAnsi="Times New Roman" w:cs="Times New Roman"/>
          <w:i/>
          <w:color w:val="000000" w:themeColor="text1"/>
          <w:sz w:val="24"/>
          <w:szCs w:val="24"/>
        </w:rPr>
        <w:t>crust</w:t>
      </w:r>
      <w:r w:rsidRPr="00D96957">
        <w:rPr>
          <w:rFonts w:ascii="Times New Roman" w:hAnsi="Times New Roman" w:cs="Times New Roman"/>
          <w:color w:val="000000" w:themeColor="text1"/>
          <w:sz w:val="24"/>
          <w:szCs w:val="24"/>
        </w:rPr>
        <w:t>, beraroma khas roti</w:t>
      </w:r>
      <w:r>
        <w:rPr>
          <w:rFonts w:ascii="Times New Roman" w:hAnsi="Times New Roman" w:cs="Times New Roman"/>
          <w:color w:val="000000" w:themeColor="text1"/>
          <w:sz w:val="24"/>
          <w:szCs w:val="24"/>
          <w:lang w:val="en-ID"/>
        </w:rPr>
        <w:t xml:space="preserve"> tawar</w:t>
      </w:r>
      <w:r w:rsidRPr="00D96957">
        <w:rPr>
          <w:rFonts w:ascii="Times New Roman" w:hAnsi="Times New Roman" w:cs="Times New Roman"/>
          <w:color w:val="000000" w:themeColor="text1"/>
          <w:sz w:val="24"/>
          <w:szCs w:val="24"/>
        </w:rPr>
        <w:t xml:space="preserve">, rasa cukup enak, dan </w:t>
      </w:r>
      <w:r>
        <w:rPr>
          <w:rFonts w:ascii="Times New Roman" w:hAnsi="Times New Roman" w:cs="Times New Roman"/>
          <w:color w:val="000000" w:themeColor="text1"/>
          <w:sz w:val="24"/>
          <w:szCs w:val="24"/>
          <w:lang w:val="en-ID"/>
        </w:rPr>
        <w:t>ber</w:t>
      </w:r>
      <w:r w:rsidRPr="00D96957">
        <w:rPr>
          <w:rFonts w:ascii="Times New Roman" w:hAnsi="Times New Roman" w:cs="Times New Roman"/>
          <w:color w:val="000000" w:themeColor="text1"/>
          <w:sz w:val="24"/>
          <w:szCs w:val="24"/>
        </w:rPr>
        <w:t>tekstur lembut.</w:t>
      </w:r>
    </w:p>
    <w:p w:rsidR="00E101A7" w:rsidRPr="00E101A7" w:rsidRDefault="00E32EA0" w:rsidP="00E101A7">
      <w:pPr>
        <w:pStyle w:val="ListParagraph"/>
        <w:numPr>
          <w:ilvl w:val="0"/>
          <w:numId w:val="2"/>
        </w:numPr>
        <w:spacing w:after="0" w:line="24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 xml:space="preserve">Pada analisa kandungan gizi roti tawar perlakuan </w:t>
      </w:r>
      <w:r w:rsidRPr="00D96957">
        <w:rPr>
          <w:rFonts w:ascii="Times New Roman" w:hAnsi="Times New Roman" w:cs="Times New Roman"/>
          <w:color w:val="000000" w:themeColor="text1"/>
          <w:sz w:val="24"/>
          <w:szCs w:val="24"/>
        </w:rPr>
        <w:t xml:space="preserve">dengan penggunaan tepung terigu dan tepung ampas tahu yang berbanding 90% : 10% dengan penambahan 0.1% </w:t>
      </w:r>
      <w:r w:rsidRPr="00D96957">
        <w:rPr>
          <w:rFonts w:ascii="Times New Roman" w:hAnsi="Times New Roman" w:cs="Times New Roman"/>
          <w:i/>
          <w:color w:val="000000" w:themeColor="text1"/>
          <w:sz w:val="24"/>
          <w:szCs w:val="24"/>
        </w:rPr>
        <w:t>baking powder</w:t>
      </w:r>
      <w:r>
        <w:rPr>
          <w:rFonts w:ascii="Times New Roman" w:hAnsi="Times New Roman" w:cs="Times New Roman"/>
          <w:color w:val="000000" w:themeColor="text1"/>
          <w:sz w:val="24"/>
          <w:szCs w:val="24"/>
          <w:lang w:val="en-ID"/>
        </w:rPr>
        <w:t xml:space="preserve"> sebagai roti tawar terbaik menghasilkan kadar air sebesar 36.16 %, kadar abu sebesar 1.79 %, kadar lemak sebesar 6.53 %, kadar protein sebesar 7.31 %, kadar serat sebesar 2.65 %, dan kadar karbohidrat sebesar 45.56 %.  </w:t>
      </w:r>
    </w:p>
    <w:p w:rsidR="00E101A7" w:rsidRDefault="00E101A7" w:rsidP="00E101A7">
      <w:pPr>
        <w:spacing w:after="0" w:line="240" w:lineRule="auto"/>
        <w:jc w:val="both"/>
        <w:rPr>
          <w:rFonts w:ascii="Times New Roman" w:hAnsi="Times New Roman" w:cs="Times New Roman"/>
          <w:color w:val="000000" w:themeColor="text1"/>
          <w:sz w:val="24"/>
          <w:szCs w:val="24"/>
        </w:rPr>
      </w:pPr>
    </w:p>
    <w:p w:rsidR="00E101A7" w:rsidRPr="00E101A7" w:rsidRDefault="00E101A7" w:rsidP="00E101A7">
      <w:pPr>
        <w:spacing w:after="0" w:line="240" w:lineRule="auto"/>
        <w:jc w:val="both"/>
        <w:rPr>
          <w:rFonts w:ascii="Times New Roman" w:hAnsi="Times New Roman" w:cs="Times New Roman"/>
          <w:color w:val="000000" w:themeColor="text1"/>
          <w:sz w:val="24"/>
          <w:szCs w:val="24"/>
        </w:rPr>
      </w:pPr>
    </w:p>
    <w:p w:rsidR="00693D34" w:rsidRPr="008748EE" w:rsidRDefault="00693D34" w:rsidP="00205836">
      <w:pPr>
        <w:spacing w:line="240" w:lineRule="auto"/>
        <w:ind w:right="18"/>
        <w:jc w:val="center"/>
        <w:rPr>
          <w:rFonts w:ascii="Times New Roman" w:hAnsi="Times New Roman" w:cs="Times New Roman"/>
          <w:b/>
          <w:color w:val="000000" w:themeColor="text1"/>
          <w:sz w:val="24"/>
          <w:szCs w:val="24"/>
        </w:rPr>
      </w:pPr>
      <w:bookmarkStart w:id="0" w:name="_GoBack"/>
      <w:bookmarkEnd w:id="0"/>
      <w:r w:rsidRPr="009261A6">
        <w:rPr>
          <w:rFonts w:ascii="Times New Roman" w:hAnsi="Times New Roman" w:cs="Times New Roman"/>
          <w:b/>
          <w:color w:val="000000" w:themeColor="text1"/>
          <w:sz w:val="24"/>
          <w:szCs w:val="24"/>
        </w:rPr>
        <w:lastRenderedPageBreak/>
        <w:t>DAFTAR PUSTAKA</w:t>
      </w:r>
    </w:p>
    <w:p w:rsidR="00693D34" w:rsidRPr="009261A6" w:rsidRDefault="00693D34" w:rsidP="00693D34">
      <w:pPr>
        <w:pStyle w:val="Default"/>
        <w:ind w:left="1276" w:hanging="1276"/>
        <w:jc w:val="both"/>
        <w:rPr>
          <w:color w:val="000000" w:themeColor="text1"/>
        </w:rPr>
      </w:pPr>
      <w:r w:rsidRPr="009261A6">
        <w:rPr>
          <w:color w:val="000000" w:themeColor="text1"/>
        </w:rPr>
        <w:t xml:space="preserve">Astawan, M. 2008. </w:t>
      </w:r>
      <w:r w:rsidRPr="009261A6">
        <w:rPr>
          <w:i/>
          <w:color w:val="000000" w:themeColor="text1"/>
        </w:rPr>
        <w:t>Sehat dengan Tempe</w:t>
      </w:r>
      <w:r w:rsidRPr="009261A6">
        <w:rPr>
          <w:color w:val="000000" w:themeColor="text1"/>
        </w:rPr>
        <w:t>. Gramedia Pustaka Utama, Jakarta.</w:t>
      </w:r>
    </w:p>
    <w:p w:rsidR="00AF184C" w:rsidRPr="00DF05E3" w:rsidRDefault="00AF184C" w:rsidP="00AF184C">
      <w:pPr>
        <w:spacing w:after="0" w:line="240" w:lineRule="auto"/>
        <w:ind w:left="709" w:hanging="709"/>
        <w:jc w:val="both"/>
        <w:rPr>
          <w:rFonts w:ascii="Times New Roman" w:hAnsi="Times New Roman" w:cs="Times New Roman"/>
          <w:color w:val="000000" w:themeColor="text1"/>
          <w:sz w:val="24"/>
          <w:szCs w:val="24"/>
        </w:rPr>
      </w:pPr>
      <w:r w:rsidRPr="00DF05E3">
        <w:rPr>
          <w:rFonts w:ascii="Times New Roman" w:hAnsi="Times New Roman" w:cs="Times New Roman"/>
          <w:color w:val="000000" w:themeColor="text1"/>
          <w:sz w:val="24"/>
          <w:szCs w:val="24"/>
        </w:rPr>
        <w:t xml:space="preserve">Ayunir, M., Ansharullah dan Hermanto. 2017. </w:t>
      </w:r>
      <w:r w:rsidRPr="00DF05E3">
        <w:rPr>
          <w:rFonts w:ascii="Times New Roman" w:hAnsi="Times New Roman" w:cs="Times New Roman"/>
          <w:i/>
          <w:color w:val="000000" w:themeColor="text1"/>
          <w:sz w:val="24"/>
          <w:szCs w:val="24"/>
        </w:rPr>
        <w:t>Pengaruh Substitusi Tepung Ampas Tahu Terhadap Komposisi Kimia dan Organoleptik Roti Manis.</w:t>
      </w:r>
      <w:r w:rsidRPr="00DF05E3">
        <w:rPr>
          <w:rFonts w:ascii="Times New Roman" w:hAnsi="Times New Roman" w:cs="Times New Roman"/>
          <w:color w:val="000000" w:themeColor="text1"/>
          <w:sz w:val="24"/>
          <w:szCs w:val="24"/>
        </w:rPr>
        <w:t xml:space="preserve"> Jurnal</w:t>
      </w:r>
      <w:r>
        <w:rPr>
          <w:rFonts w:ascii="Times New Roman" w:hAnsi="Times New Roman" w:cs="Times New Roman"/>
          <w:color w:val="000000" w:themeColor="text1"/>
          <w:sz w:val="24"/>
          <w:szCs w:val="24"/>
        </w:rPr>
        <w:t xml:space="preserve"> Sains dan Teknologi Pangan</w:t>
      </w:r>
      <w:r w:rsidRPr="00DF05E3">
        <w:rPr>
          <w:rFonts w:ascii="Times New Roman" w:hAnsi="Times New Roman" w:cs="Times New Roman"/>
          <w:color w:val="000000" w:themeColor="text1"/>
          <w:sz w:val="24"/>
          <w:szCs w:val="24"/>
        </w:rPr>
        <w:t xml:space="preserve"> 2 (3</w:t>
      </w:r>
      <w:proofErr w:type="gramStart"/>
      <w:r w:rsidRPr="00DF05E3">
        <w:rPr>
          <w:rFonts w:ascii="Times New Roman" w:hAnsi="Times New Roman" w:cs="Times New Roman"/>
          <w:color w:val="000000" w:themeColor="text1"/>
          <w:sz w:val="24"/>
          <w:szCs w:val="24"/>
        </w:rPr>
        <w:t>) :</w:t>
      </w:r>
      <w:proofErr w:type="gramEnd"/>
      <w:r w:rsidRPr="00DF05E3">
        <w:rPr>
          <w:rFonts w:ascii="Times New Roman" w:hAnsi="Times New Roman" w:cs="Times New Roman"/>
          <w:color w:val="000000" w:themeColor="text1"/>
          <w:sz w:val="24"/>
          <w:szCs w:val="24"/>
        </w:rPr>
        <w:t xml:space="preserve"> 542-553.</w:t>
      </w:r>
    </w:p>
    <w:p w:rsidR="00693D34" w:rsidRPr="009261A6" w:rsidRDefault="00644815" w:rsidP="00693D34">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Badan Pusat Statistik</w:t>
      </w:r>
      <w:r w:rsidR="00693D34" w:rsidRPr="009261A6">
        <w:rPr>
          <w:rFonts w:ascii="Times New Roman" w:hAnsi="Times New Roman" w:cs="Times New Roman"/>
          <w:color w:val="000000" w:themeColor="text1"/>
          <w:sz w:val="24"/>
          <w:szCs w:val="24"/>
        </w:rPr>
        <w:t xml:space="preserve">. 2014. </w:t>
      </w:r>
      <w:r w:rsidR="00693D34" w:rsidRPr="009261A6">
        <w:rPr>
          <w:rFonts w:ascii="Times New Roman" w:hAnsi="Times New Roman" w:cs="Times New Roman"/>
          <w:i/>
          <w:color w:val="000000" w:themeColor="text1"/>
          <w:sz w:val="24"/>
          <w:szCs w:val="24"/>
        </w:rPr>
        <w:t>Distribusi Perdagangan Komoditi Tepung Terigu Indonesia 2014</w:t>
      </w:r>
      <w:r w:rsidR="00693D34" w:rsidRPr="009261A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Jakarta.</w:t>
      </w:r>
    </w:p>
    <w:p w:rsidR="00A448BD" w:rsidRPr="009261A6" w:rsidRDefault="00A448BD" w:rsidP="00A448BD">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Badan Standarisasi Nasional. 1995.</w:t>
      </w:r>
      <w:r w:rsidRPr="009261A6">
        <w:rPr>
          <w:rFonts w:ascii="Times New Roman" w:hAnsi="Times New Roman" w:cs="Times New Roman"/>
          <w:i/>
          <w:color w:val="000000" w:themeColor="text1"/>
          <w:sz w:val="24"/>
          <w:szCs w:val="24"/>
        </w:rPr>
        <w:t xml:space="preserve"> </w:t>
      </w:r>
      <w:r w:rsidRPr="00A448BD">
        <w:rPr>
          <w:rFonts w:ascii="Times New Roman" w:hAnsi="Times New Roman" w:cs="Times New Roman"/>
          <w:i/>
          <w:color w:val="000000" w:themeColor="text1"/>
          <w:sz w:val="24"/>
          <w:szCs w:val="24"/>
        </w:rPr>
        <w:t>SNI 01-3840-1995</w:t>
      </w:r>
      <w:r>
        <w:rPr>
          <w:rFonts w:ascii="Times New Roman" w:hAnsi="Times New Roman" w:cs="Times New Roman"/>
          <w:i/>
          <w:color w:val="000000" w:themeColor="text1"/>
          <w:sz w:val="24"/>
          <w:szCs w:val="24"/>
        </w:rPr>
        <w:t xml:space="preserve"> tentang Syarat Mutu Roti.</w:t>
      </w:r>
      <w:r>
        <w:rPr>
          <w:rFonts w:ascii="Times New Roman" w:hAnsi="Times New Roman" w:cs="Times New Roman"/>
          <w:color w:val="000000" w:themeColor="text1"/>
          <w:sz w:val="24"/>
          <w:szCs w:val="24"/>
        </w:rPr>
        <w:t xml:space="preserve"> Jakarta.</w:t>
      </w:r>
    </w:p>
    <w:p w:rsidR="00693D34" w:rsidRPr="009261A6"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Bramtara</w:t>
      </w:r>
      <w:r w:rsidR="00A448BD">
        <w:rPr>
          <w:rFonts w:ascii="Times New Roman" w:hAnsi="Times New Roman" w:cs="Times New Roman"/>
          <w:color w:val="000000" w:themeColor="text1"/>
          <w:sz w:val="24"/>
          <w:szCs w:val="24"/>
        </w:rPr>
        <w:t>des, I., I. Putra, dan N. N.</w:t>
      </w:r>
      <w:r w:rsidRPr="009261A6">
        <w:rPr>
          <w:rFonts w:ascii="Times New Roman" w:hAnsi="Times New Roman" w:cs="Times New Roman"/>
          <w:color w:val="000000" w:themeColor="text1"/>
          <w:sz w:val="24"/>
          <w:szCs w:val="24"/>
        </w:rPr>
        <w:t xml:space="preserve"> Puspawati. 2013. </w:t>
      </w:r>
      <w:r w:rsidRPr="009261A6">
        <w:rPr>
          <w:rFonts w:ascii="Times New Roman" w:hAnsi="Times New Roman" w:cs="Times New Roman"/>
          <w:bCs/>
          <w:i/>
          <w:color w:val="000000" w:themeColor="text1"/>
          <w:sz w:val="24"/>
          <w:szCs w:val="24"/>
        </w:rPr>
        <w:t xml:space="preserve">Formulasi Terigu Dan Tepung Keladi Pada Pembuatan Roti Tawar. </w:t>
      </w:r>
      <w:r w:rsidRPr="009261A6">
        <w:rPr>
          <w:rFonts w:ascii="Times New Roman" w:hAnsi="Times New Roman" w:cs="Times New Roman"/>
          <w:color w:val="000000" w:themeColor="text1"/>
          <w:sz w:val="24"/>
          <w:szCs w:val="24"/>
        </w:rPr>
        <w:t>Jurnal</w:t>
      </w:r>
      <w:r w:rsidR="00AD763C">
        <w:rPr>
          <w:rFonts w:ascii="Times New Roman" w:hAnsi="Times New Roman" w:cs="Times New Roman"/>
          <w:color w:val="000000" w:themeColor="text1"/>
          <w:sz w:val="24"/>
          <w:szCs w:val="24"/>
        </w:rPr>
        <w:t xml:space="preserve"> Ilmu dan Teknologi Pangan </w:t>
      </w:r>
      <w:r w:rsidRPr="009261A6">
        <w:rPr>
          <w:rFonts w:ascii="Times New Roman" w:hAnsi="Times New Roman" w:cs="Times New Roman"/>
          <w:color w:val="000000" w:themeColor="text1"/>
          <w:sz w:val="24"/>
          <w:szCs w:val="24"/>
        </w:rPr>
        <w:t>2 (1</w:t>
      </w:r>
      <w:proofErr w:type="gramStart"/>
      <w:r w:rsidRPr="009261A6">
        <w:rPr>
          <w:rFonts w:ascii="Times New Roman" w:hAnsi="Times New Roman" w:cs="Times New Roman"/>
          <w:color w:val="000000" w:themeColor="text1"/>
          <w:sz w:val="24"/>
          <w:szCs w:val="24"/>
        </w:rPr>
        <w:t>) :</w:t>
      </w:r>
      <w:proofErr w:type="gramEnd"/>
      <w:r w:rsidRPr="009261A6">
        <w:rPr>
          <w:rFonts w:ascii="Times New Roman" w:hAnsi="Times New Roman" w:cs="Times New Roman"/>
          <w:color w:val="000000" w:themeColor="text1"/>
          <w:sz w:val="24"/>
          <w:szCs w:val="24"/>
        </w:rPr>
        <w:t xml:space="preserve"> 1-10.</w:t>
      </w:r>
    </w:p>
    <w:p w:rsidR="00693D34" w:rsidRPr="009261A6"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 xml:space="preserve">Departemen Kesehatan Republik Indonesia. 1996. </w:t>
      </w:r>
      <w:r w:rsidRPr="009261A6">
        <w:rPr>
          <w:rFonts w:ascii="Times New Roman" w:hAnsi="Times New Roman" w:cs="Times New Roman"/>
          <w:i/>
          <w:color w:val="000000" w:themeColor="text1"/>
          <w:sz w:val="24"/>
          <w:szCs w:val="24"/>
        </w:rPr>
        <w:t>Daftar Komposisi Bahan Makanan</w:t>
      </w:r>
      <w:r w:rsidRPr="009261A6">
        <w:rPr>
          <w:rFonts w:ascii="Times New Roman" w:hAnsi="Times New Roman" w:cs="Times New Roman"/>
          <w:color w:val="000000" w:themeColor="text1"/>
          <w:sz w:val="24"/>
          <w:szCs w:val="24"/>
        </w:rPr>
        <w:t xml:space="preserve">. Bhratara Karya Aksara, Jakarta. </w:t>
      </w:r>
    </w:p>
    <w:p w:rsidR="00693D34" w:rsidRPr="009261A6"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 xml:space="preserve">Faridah A., A. Yulastri dan L. Yusuf. 2008. </w:t>
      </w:r>
      <w:r w:rsidRPr="009261A6">
        <w:rPr>
          <w:rFonts w:ascii="Times New Roman" w:hAnsi="Times New Roman" w:cs="Times New Roman"/>
          <w:i/>
          <w:color w:val="000000" w:themeColor="text1"/>
          <w:sz w:val="24"/>
          <w:szCs w:val="24"/>
        </w:rPr>
        <w:t>Patiseri Jilid 1.</w:t>
      </w:r>
      <w:r w:rsidRPr="009261A6">
        <w:rPr>
          <w:rFonts w:ascii="Times New Roman" w:hAnsi="Times New Roman" w:cs="Times New Roman"/>
          <w:color w:val="000000" w:themeColor="text1"/>
          <w:sz w:val="24"/>
          <w:szCs w:val="24"/>
        </w:rPr>
        <w:t xml:space="preserve"> </w:t>
      </w:r>
      <w:proofErr w:type="gramStart"/>
      <w:r w:rsidRPr="009261A6">
        <w:rPr>
          <w:rFonts w:ascii="Times New Roman" w:hAnsi="Times New Roman" w:cs="Times New Roman"/>
          <w:color w:val="000000" w:themeColor="text1"/>
          <w:sz w:val="24"/>
          <w:szCs w:val="24"/>
        </w:rPr>
        <w:t>Jakarta :</w:t>
      </w:r>
      <w:proofErr w:type="gramEnd"/>
      <w:r w:rsidRPr="009261A6">
        <w:rPr>
          <w:rFonts w:ascii="Times New Roman" w:hAnsi="Times New Roman" w:cs="Times New Roman"/>
          <w:color w:val="000000" w:themeColor="text1"/>
          <w:sz w:val="24"/>
          <w:szCs w:val="24"/>
        </w:rPr>
        <w:t xml:space="preserve"> </w:t>
      </w:r>
      <w:r w:rsidRPr="009261A6">
        <w:rPr>
          <w:rFonts w:ascii="Times New Roman" w:hAnsi="Times New Roman" w:cs="Times New Roman"/>
          <w:bCs/>
          <w:color w:val="000000" w:themeColor="text1"/>
          <w:sz w:val="24"/>
          <w:szCs w:val="24"/>
        </w:rPr>
        <w:t>Direktorat Pembinaan Sekolah Menengah Kejuruan.</w:t>
      </w:r>
    </w:p>
    <w:p w:rsidR="00693D34" w:rsidRPr="009261A6" w:rsidRDefault="00693D34" w:rsidP="00693D34">
      <w:pPr>
        <w:autoSpaceDE w:val="0"/>
        <w:autoSpaceDN w:val="0"/>
        <w:adjustRightInd w:val="0"/>
        <w:spacing w:after="0" w:line="240" w:lineRule="auto"/>
        <w:ind w:left="709" w:hanging="709"/>
        <w:jc w:val="both"/>
        <w:rPr>
          <w:rFonts w:ascii="Times New Roman" w:hAnsi="Times New Roman" w:cs="Times New Roman"/>
          <w:bCs/>
          <w:color w:val="000000" w:themeColor="text1"/>
          <w:sz w:val="24"/>
          <w:szCs w:val="24"/>
        </w:rPr>
      </w:pPr>
      <w:r w:rsidRPr="009261A6">
        <w:rPr>
          <w:rFonts w:ascii="Times New Roman" w:hAnsi="Times New Roman" w:cs="Times New Roman"/>
          <w:color w:val="000000" w:themeColor="text1"/>
          <w:sz w:val="24"/>
          <w:szCs w:val="24"/>
        </w:rPr>
        <w:t xml:space="preserve">Fitasari, E. 2009. </w:t>
      </w:r>
      <w:r w:rsidRPr="009261A6">
        <w:rPr>
          <w:rFonts w:ascii="Times New Roman" w:hAnsi="Times New Roman" w:cs="Times New Roman"/>
          <w:bCs/>
          <w:i/>
          <w:color w:val="000000" w:themeColor="text1"/>
          <w:sz w:val="24"/>
          <w:szCs w:val="24"/>
        </w:rPr>
        <w:t>Pengaruh Tingkat Penambahan Tepung Terigu Terhadap Kadar Air, Kadar Lemak, Kadar Protein, Mikrostruktur, dan Mutu Organoleptik Keju Gouda Olahan</w:t>
      </w:r>
      <w:r w:rsidRPr="009261A6">
        <w:rPr>
          <w:rFonts w:ascii="Times New Roman" w:hAnsi="Times New Roman" w:cs="Times New Roman"/>
          <w:bCs/>
          <w:color w:val="000000" w:themeColor="text1"/>
          <w:sz w:val="24"/>
          <w:szCs w:val="24"/>
        </w:rPr>
        <w:t>.</w:t>
      </w:r>
      <w:r w:rsidRPr="009261A6">
        <w:rPr>
          <w:rFonts w:ascii="Times New Roman" w:hAnsi="Times New Roman" w:cs="Times New Roman"/>
          <w:color w:val="000000" w:themeColor="text1"/>
          <w:sz w:val="24"/>
          <w:szCs w:val="24"/>
        </w:rPr>
        <w:t xml:space="preserve"> Jurnal Ilmu dan Teknologi Has</w:t>
      </w:r>
      <w:r w:rsidR="00AD763C">
        <w:rPr>
          <w:rFonts w:ascii="Times New Roman" w:hAnsi="Times New Roman" w:cs="Times New Roman"/>
          <w:color w:val="000000" w:themeColor="text1"/>
          <w:sz w:val="24"/>
          <w:szCs w:val="24"/>
        </w:rPr>
        <w:t>il Ternak</w:t>
      </w:r>
      <w:r>
        <w:rPr>
          <w:rFonts w:ascii="Times New Roman" w:hAnsi="Times New Roman" w:cs="Times New Roman"/>
          <w:color w:val="000000" w:themeColor="text1"/>
          <w:sz w:val="24"/>
          <w:szCs w:val="24"/>
        </w:rPr>
        <w:t xml:space="preserve"> 4 (2</w:t>
      </w:r>
      <w:proofErr w:type="gramStart"/>
      <w:r>
        <w:rPr>
          <w:rFonts w:ascii="Times New Roman" w:hAnsi="Times New Roman" w:cs="Times New Roman"/>
          <w:color w:val="000000" w:themeColor="text1"/>
          <w:sz w:val="24"/>
          <w:szCs w:val="24"/>
        </w:rPr>
        <w:t xml:space="preserve">) </w:t>
      </w:r>
      <w:r w:rsidRPr="009261A6">
        <w:rPr>
          <w:rFonts w:ascii="Times New Roman" w:hAnsi="Times New Roman" w:cs="Times New Roman"/>
          <w:color w:val="000000" w:themeColor="text1"/>
          <w:sz w:val="24"/>
          <w:szCs w:val="24"/>
        </w:rPr>
        <w:t>:</w:t>
      </w:r>
      <w:proofErr w:type="gramEnd"/>
      <w:r w:rsidRPr="009261A6">
        <w:rPr>
          <w:rFonts w:ascii="Times New Roman" w:hAnsi="Times New Roman" w:cs="Times New Roman"/>
          <w:color w:val="000000" w:themeColor="text1"/>
          <w:sz w:val="24"/>
          <w:szCs w:val="24"/>
        </w:rPr>
        <w:t xml:space="preserve"> 17-29.</w:t>
      </w:r>
    </w:p>
    <w:p w:rsidR="00693D34" w:rsidRPr="009261A6"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 xml:space="preserve">Justicia A., E. Liviawaty dan H. Hamdani. 2012. </w:t>
      </w:r>
      <w:r w:rsidRPr="009261A6">
        <w:rPr>
          <w:rFonts w:ascii="Times New Roman" w:hAnsi="Times New Roman" w:cs="Times New Roman"/>
          <w:i/>
          <w:color w:val="000000" w:themeColor="text1"/>
          <w:sz w:val="24"/>
          <w:szCs w:val="24"/>
        </w:rPr>
        <w:t>Fortifikasi Tepung Tulang Nila Merah Sebagai Sumber Kalsium Terhadap Tingkat Kesukaan Roti Tawar</w:t>
      </w:r>
      <w:r w:rsidRPr="009261A6">
        <w:rPr>
          <w:rFonts w:ascii="Times New Roman" w:hAnsi="Times New Roman" w:cs="Times New Roman"/>
          <w:color w:val="000000" w:themeColor="text1"/>
          <w:sz w:val="24"/>
          <w:szCs w:val="24"/>
        </w:rPr>
        <w:t>. Jurnal Perikanan dan Kelautan 3 (4</w:t>
      </w:r>
      <w:proofErr w:type="gramStart"/>
      <w:r w:rsidRPr="009261A6">
        <w:rPr>
          <w:rFonts w:ascii="Times New Roman" w:hAnsi="Times New Roman" w:cs="Times New Roman"/>
          <w:color w:val="000000" w:themeColor="text1"/>
          <w:sz w:val="24"/>
          <w:szCs w:val="24"/>
        </w:rPr>
        <w:t>) :</w:t>
      </w:r>
      <w:proofErr w:type="gramEnd"/>
      <w:r w:rsidRPr="009261A6">
        <w:rPr>
          <w:rFonts w:ascii="Times New Roman" w:hAnsi="Times New Roman" w:cs="Times New Roman"/>
          <w:color w:val="000000" w:themeColor="text1"/>
          <w:sz w:val="24"/>
          <w:szCs w:val="24"/>
        </w:rPr>
        <w:t xml:space="preserve"> 17-27.  </w:t>
      </w:r>
    </w:p>
    <w:p w:rsidR="00693D34" w:rsidRPr="009261A6" w:rsidRDefault="00693D34" w:rsidP="00693D34">
      <w:pPr>
        <w:pStyle w:val="Default"/>
        <w:ind w:left="709" w:hanging="709"/>
        <w:jc w:val="both"/>
        <w:rPr>
          <w:color w:val="000000" w:themeColor="text1"/>
        </w:rPr>
      </w:pPr>
      <w:r w:rsidRPr="009261A6">
        <w:rPr>
          <w:color w:val="000000" w:themeColor="text1"/>
        </w:rPr>
        <w:t xml:space="preserve">Kaahoao, A., N. Herawati dan D. F. Ayu. 2017. </w:t>
      </w:r>
      <w:r w:rsidRPr="009261A6">
        <w:rPr>
          <w:bCs/>
          <w:i/>
          <w:color w:val="000000" w:themeColor="text1"/>
        </w:rPr>
        <w:t>Pemanfaatan Tepung Ampas Tahu pada Pembuatan Kukis Mengandung Minyak Sawit Merah</w:t>
      </w:r>
      <w:r w:rsidRPr="009261A6">
        <w:rPr>
          <w:bCs/>
          <w:color w:val="000000" w:themeColor="text1"/>
        </w:rPr>
        <w:t>. Jurnal Online Mahasiswa Fakultas</w:t>
      </w:r>
      <w:r w:rsidR="00AD763C">
        <w:rPr>
          <w:bCs/>
          <w:color w:val="000000" w:themeColor="text1"/>
        </w:rPr>
        <w:t xml:space="preserve"> Pertanian Universitas Riau</w:t>
      </w:r>
      <w:r w:rsidRPr="009261A6">
        <w:rPr>
          <w:bCs/>
          <w:color w:val="000000" w:themeColor="text1"/>
        </w:rPr>
        <w:t xml:space="preserve"> 4 (2) : 1-15.</w:t>
      </w:r>
      <w:r w:rsidRPr="009261A6">
        <w:rPr>
          <w:color w:val="000000" w:themeColor="text1"/>
        </w:rPr>
        <w:t xml:space="preserve"> </w:t>
      </w:r>
    </w:p>
    <w:p w:rsidR="00693D34" w:rsidRPr="009261A6"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 xml:space="preserve">Leoni Y.M. 2011. </w:t>
      </w:r>
      <w:r w:rsidRPr="009261A6">
        <w:rPr>
          <w:rFonts w:ascii="Times New Roman" w:hAnsi="Times New Roman" w:cs="Times New Roman"/>
          <w:i/>
          <w:color w:val="000000" w:themeColor="text1"/>
          <w:sz w:val="24"/>
          <w:szCs w:val="24"/>
        </w:rPr>
        <w:t>Pemanfaatan Ampas Tahu sebagai Bahan Baku Pembuatan Kecap Manis dengan Penambahan Tepung Beras</w:t>
      </w:r>
      <w:r w:rsidRPr="009261A6">
        <w:rPr>
          <w:rFonts w:ascii="Times New Roman" w:hAnsi="Times New Roman" w:cs="Times New Roman"/>
          <w:color w:val="000000" w:themeColor="text1"/>
          <w:sz w:val="24"/>
          <w:szCs w:val="24"/>
        </w:rPr>
        <w:t>. Skripsi. Fakultas Teknologi Pertanian Institut Pertanian Bogor. Bogor.</w:t>
      </w:r>
    </w:p>
    <w:p w:rsidR="00693D34" w:rsidRPr="009261A6" w:rsidRDefault="00231CE4" w:rsidP="00693D34">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Mujiono, F. Jailani, S. Kusumawardani, C. Puspitasari, A. Maulana</w:t>
      </w:r>
      <w:r w:rsidR="00693D34" w:rsidRPr="009261A6">
        <w:rPr>
          <w:rFonts w:ascii="Times New Roman" w:hAnsi="Times New Roman" w:cs="Times New Roman"/>
          <w:color w:val="000000" w:themeColor="text1"/>
          <w:sz w:val="24"/>
          <w:szCs w:val="24"/>
        </w:rPr>
        <w:t xml:space="preserve">, dan U. Purwandari. 2012. </w:t>
      </w:r>
      <w:r w:rsidR="00693D34" w:rsidRPr="009261A6">
        <w:rPr>
          <w:rFonts w:ascii="Times New Roman" w:hAnsi="Times New Roman" w:cs="Times New Roman"/>
          <w:i/>
          <w:color w:val="000000" w:themeColor="text1"/>
          <w:sz w:val="24"/>
          <w:szCs w:val="24"/>
        </w:rPr>
        <w:t>Modifikasi Fisik (Annealing) Tepung Uwi Ungu untuk Roti Tawar Tersubstitusi dan Indeks Glisemiknya</w:t>
      </w:r>
      <w:r w:rsidR="00693D34" w:rsidRPr="009261A6">
        <w:rPr>
          <w:rFonts w:ascii="Times New Roman" w:hAnsi="Times New Roman" w:cs="Times New Roman"/>
          <w:color w:val="000000" w:themeColor="text1"/>
          <w:sz w:val="24"/>
          <w:szCs w:val="24"/>
        </w:rPr>
        <w:t xml:space="preserve">. </w:t>
      </w:r>
      <w:r w:rsidR="00DF3697" w:rsidRPr="002A1600">
        <w:rPr>
          <w:rFonts w:ascii="Times New Roman" w:hAnsi="Times New Roman" w:cs="Times New Roman"/>
          <w:i/>
          <w:color w:val="000000" w:themeColor="text1"/>
          <w:sz w:val="24"/>
          <w:szCs w:val="24"/>
        </w:rPr>
        <w:t xml:space="preserve">Prosiding </w:t>
      </w:r>
      <w:r w:rsidR="00693D34" w:rsidRPr="002A1600">
        <w:rPr>
          <w:rFonts w:ascii="Times New Roman" w:hAnsi="Times New Roman" w:cs="Times New Roman"/>
          <w:i/>
          <w:color w:val="000000" w:themeColor="text1"/>
          <w:sz w:val="24"/>
          <w:szCs w:val="24"/>
        </w:rPr>
        <w:t xml:space="preserve">Seminar Nasional Kedaulatan </w:t>
      </w:r>
      <w:r w:rsidR="00DF3697" w:rsidRPr="002A1600">
        <w:rPr>
          <w:rFonts w:ascii="Times New Roman" w:hAnsi="Times New Roman" w:cs="Times New Roman"/>
          <w:i/>
          <w:color w:val="000000" w:themeColor="text1"/>
          <w:sz w:val="24"/>
          <w:szCs w:val="24"/>
        </w:rPr>
        <w:t xml:space="preserve">Pangan dan Energi 2012, </w:t>
      </w:r>
      <w:r w:rsidR="00693D34" w:rsidRPr="002A1600">
        <w:rPr>
          <w:rFonts w:ascii="Times New Roman" w:hAnsi="Times New Roman" w:cs="Times New Roman"/>
          <w:i/>
          <w:color w:val="000000" w:themeColor="text1"/>
          <w:sz w:val="24"/>
          <w:szCs w:val="24"/>
        </w:rPr>
        <w:t xml:space="preserve">Fakultas </w:t>
      </w:r>
      <w:r w:rsidR="00DF3697" w:rsidRPr="002A1600">
        <w:rPr>
          <w:rFonts w:ascii="Times New Roman" w:hAnsi="Times New Roman" w:cs="Times New Roman"/>
          <w:i/>
          <w:color w:val="000000" w:themeColor="text1"/>
          <w:sz w:val="24"/>
          <w:szCs w:val="24"/>
        </w:rPr>
        <w:t xml:space="preserve">Pertanian, </w:t>
      </w:r>
      <w:r w:rsidR="00693D34" w:rsidRPr="002A1600">
        <w:rPr>
          <w:rFonts w:ascii="Times New Roman" w:hAnsi="Times New Roman" w:cs="Times New Roman"/>
          <w:i/>
          <w:color w:val="000000" w:themeColor="text1"/>
          <w:sz w:val="24"/>
          <w:szCs w:val="24"/>
        </w:rPr>
        <w:t>Universitas Trunojoyo</w:t>
      </w:r>
      <w:r w:rsidR="00DF3697">
        <w:rPr>
          <w:rFonts w:ascii="Times New Roman" w:hAnsi="Times New Roman" w:cs="Times New Roman"/>
          <w:color w:val="000000" w:themeColor="text1"/>
          <w:sz w:val="24"/>
          <w:szCs w:val="24"/>
        </w:rPr>
        <w:t>.</w:t>
      </w:r>
      <w:r w:rsidR="00693D34" w:rsidRPr="009261A6">
        <w:rPr>
          <w:rFonts w:ascii="Times New Roman" w:hAnsi="Times New Roman" w:cs="Times New Roman"/>
          <w:color w:val="000000" w:themeColor="text1"/>
          <w:sz w:val="24"/>
          <w:szCs w:val="24"/>
        </w:rPr>
        <w:t xml:space="preserve"> </w:t>
      </w:r>
      <w:r w:rsidR="00DF3697">
        <w:rPr>
          <w:rFonts w:ascii="Times New Roman" w:hAnsi="Times New Roman" w:cs="Times New Roman"/>
          <w:color w:val="000000" w:themeColor="text1"/>
          <w:sz w:val="24"/>
          <w:szCs w:val="24"/>
        </w:rPr>
        <w:t>Madura. Hal.</w:t>
      </w:r>
      <w:r w:rsidR="00150F2E">
        <w:rPr>
          <w:rFonts w:ascii="Times New Roman" w:hAnsi="Times New Roman" w:cs="Times New Roman"/>
          <w:color w:val="000000" w:themeColor="text1"/>
          <w:sz w:val="24"/>
          <w:szCs w:val="24"/>
        </w:rPr>
        <w:t xml:space="preserve"> 1-8.</w:t>
      </w:r>
      <w:r w:rsidR="00DF3697">
        <w:rPr>
          <w:rFonts w:ascii="Times New Roman" w:hAnsi="Times New Roman" w:cs="Times New Roman"/>
          <w:color w:val="000000" w:themeColor="text1"/>
          <w:sz w:val="24"/>
          <w:szCs w:val="24"/>
        </w:rPr>
        <w:t xml:space="preserve"> </w:t>
      </w:r>
      <w:r w:rsidR="00150F2E">
        <w:rPr>
          <w:rFonts w:ascii="Times New Roman" w:hAnsi="Times New Roman" w:cs="Times New Roman"/>
          <w:color w:val="000000" w:themeColor="text1"/>
          <w:sz w:val="24"/>
          <w:szCs w:val="24"/>
        </w:rPr>
        <w:t>2</w:t>
      </w:r>
      <w:r w:rsidR="00693D34" w:rsidRPr="009261A6">
        <w:rPr>
          <w:rFonts w:ascii="Times New Roman" w:hAnsi="Times New Roman" w:cs="Times New Roman"/>
          <w:color w:val="000000" w:themeColor="text1"/>
          <w:sz w:val="24"/>
          <w:szCs w:val="24"/>
        </w:rPr>
        <w:t xml:space="preserve"> Juni 2012.</w:t>
      </w:r>
    </w:p>
    <w:p w:rsidR="00693D34" w:rsidRPr="009261A6" w:rsidRDefault="00A448BD" w:rsidP="00693D34">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Rusdi, B., I. T. Maulana dan R. A.</w:t>
      </w:r>
      <w:r w:rsidR="00693D34" w:rsidRPr="009261A6">
        <w:rPr>
          <w:rFonts w:ascii="Times New Roman" w:hAnsi="Times New Roman" w:cs="Times New Roman"/>
          <w:color w:val="000000" w:themeColor="text1"/>
          <w:sz w:val="24"/>
          <w:szCs w:val="24"/>
        </w:rPr>
        <w:t xml:space="preserve"> Kodir. 2013. </w:t>
      </w:r>
      <w:r w:rsidR="00693D34" w:rsidRPr="009261A6">
        <w:rPr>
          <w:rFonts w:ascii="Times New Roman" w:hAnsi="Times New Roman" w:cs="Times New Roman"/>
          <w:i/>
          <w:color w:val="000000" w:themeColor="text1"/>
          <w:sz w:val="24"/>
          <w:szCs w:val="24"/>
        </w:rPr>
        <w:t>Analisis Kualitas Tepung Ampas Tahu</w:t>
      </w:r>
      <w:r w:rsidR="00693D34" w:rsidRPr="009261A6">
        <w:rPr>
          <w:rFonts w:ascii="Times New Roman" w:hAnsi="Times New Roman" w:cs="Times New Roman"/>
          <w:color w:val="000000" w:themeColor="text1"/>
          <w:sz w:val="24"/>
          <w:szCs w:val="24"/>
        </w:rPr>
        <w:t>. Jurnal Matematika</w:t>
      </w:r>
      <w:r w:rsidR="00AD763C">
        <w:rPr>
          <w:rFonts w:ascii="Times New Roman" w:hAnsi="Times New Roman" w:cs="Times New Roman"/>
          <w:color w:val="000000" w:themeColor="text1"/>
          <w:sz w:val="24"/>
          <w:szCs w:val="24"/>
        </w:rPr>
        <w:t xml:space="preserve"> dan Sains </w:t>
      </w:r>
      <w:r w:rsidR="00693D34" w:rsidRPr="009261A6">
        <w:rPr>
          <w:rFonts w:ascii="Times New Roman" w:hAnsi="Times New Roman" w:cs="Times New Roman"/>
          <w:color w:val="000000" w:themeColor="text1"/>
          <w:sz w:val="24"/>
          <w:szCs w:val="24"/>
        </w:rPr>
        <w:t>18 (2</w:t>
      </w:r>
      <w:proofErr w:type="gramStart"/>
      <w:r w:rsidR="00693D34" w:rsidRPr="009261A6">
        <w:rPr>
          <w:rFonts w:ascii="Times New Roman" w:hAnsi="Times New Roman" w:cs="Times New Roman"/>
          <w:color w:val="000000" w:themeColor="text1"/>
          <w:sz w:val="24"/>
          <w:szCs w:val="24"/>
        </w:rPr>
        <w:t>) :</w:t>
      </w:r>
      <w:proofErr w:type="gramEnd"/>
      <w:r w:rsidR="00693D34" w:rsidRPr="009261A6">
        <w:rPr>
          <w:rFonts w:ascii="Times New Roman" w:hAnsi="Times New Roman" w:cs="Times New Roman"/>
          <w:color w:val="000000" w:themeColor="text1"/>
          <w:sz w:val="24"/>
          <w:szCs w:val="24"/>
        </w:rPr>
        <w:t xml:space="preserve"> 57-60.</w:t>
      </w:r>
    </w:p>
    <w:p w:rsidR="00693D34" w:rsidRPr="009261A6" w:rsidRDefault="00A448BD" w:rsidP="00693D34">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Setyowati, W.T. dan F. C.</w:t>
      </w:r>
      <w:r w:rsidR="00693D34" w:rsidRPr="009261A6">
        <w:rPr>
          <w:rFonts w:ascii="Times New Roman" w:hAnsi="Times New Roman" w:cs="Times New Roman"/>
          <w:color w:val="000000" w:themeColor="text1"/>
          <w:sz w:val="24"/>
          <w:szCs w:val="24"/>
        </w:rPr>
        <w:t xml:space="preserve"> Nisa. 2014. </w:t>
      </w:r>
      <w:r w:rsidR="00693D34" w:rsidRPr="009261A6">
        <w:rPr>
          <w:rFonts w:ascii="Times New Roman" w:hAnsi="Times New Roman" w:cs="Times New Roman"/>
          <w:i/>
          <w:color w:val="000000" w:themeColor="text1"/>
          <w:sz w:val="24"/>
          <w:szCs w:val="24"/>
        </w:rPr>
        <w:t xml:space="preserve">Fomulasi Biskuit Tinggi Serat (Kajian Proporsi Bekatul </w:t>
      </w:r>
      <w:proofErr w:type="gramStart"/>
      <w:r w:rsidR="00693D34" w:rsidRPr="009261A6">
        <w:rPr>
          <w:rFonts w:ascii="Times New Roman" w:hAnsi="Times New Roman" w:cs="Times New Roman"/>
          <w:i/>
          <w:color w:val="000000" w:themeColor="text1"/>
          <w:sz w:val="24"/>
          <w:szCs w:val="24"/>
        </w:rPr>
        <w:t>Jagung :</w:t>
      </w:r>
      <w:proofErr w:type="gramEnd"/>
      <w:r w:rsidR="00693D34" w:rsidRPr="009261A6">
        <w:rPr>
          <w:rFonts w:ascii="Times New Roman" w:hAnsi="Times New Roman" w:cs="Times New Roman"/>
          <w:i/>
          <w:color w:val="000000" w:themeColor="text1"/>
          <w:sz w:val="24"/>
          <w:szCs w:val="24"/>
        </w:rPr>
        <w:t xml:space="preserve"> Tepung Terigu Dan Penambahan Baking Powder</w:t>
      </w:r>
      <w:r w:rsidR="00693D34" w:rsidRPr="009261A6">
        <w:rPr>
          <w:rFonts w:ascii="Times New Roman" w:hAnsi="Times New Roman" w:cs="Times New Roman"/>
          <w:color w:val="000000" w:themeColor="text1"/>
          <w:sz w:val="24"/>
          <w:szCs w:val="24"/>
        </w:rPr>
        <w:t>. Jurnal Pangan dan Agroindustri 2 (3</w:t>
      </w:r>
      <w:proofErr w:type="gramStart"/>
      <w:r w:rsidR="00693D34" w:rsidRPr="009261A6">
        <w:rPr>
          <w:rFonts w:ascii="Times New Roman" w:hAnsi="Times New Roman" w:cs="Times New Roman"/>
          <w:color w:val="000000" w:themeColor="text1"/>
          <w:sz w:val="24"/>
          <w:szCs w:val="24"/>
        </w:rPr>
        <w:t>) :</w:t>
      </w:r>
      <w:proofErr w:type="gramEnd"/>
      <w:r w:rsidR="00693D34" w:rsidRPr="009261A6">
        <w:rPr>
          <w:rFonts w:ascii="Times New Roman" w:hAnsi="Times New Roman" w:cs="Times New Roman"/>
          <w:color w:val="000000" w:themeColor="text1"/>
          <w:sz w:val="24"/>
          <w:szCs w:val="24"/>
        </w:rPr>
        <w:t xml:space="preserve"> 224-231.</w:t>
      </w:r>
    </w:p>
    <w:p w:rsidR="00693D34" w:rsidRPr="009261A6" w:rsidRDefault="00A448BD" w:rsidP="00693D34">
      <w:pPr>
        <w:autoSpaceDE w:val="0"/>
        <w:autoSpaceDN w:val="0"/>
        <w:adjustRightInd w:val="0"/>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Sudarmadji, S., B. Haryono</w:t>
      </w:r>
      <w:r w:rsidR="00693D34" w:rsidRPr="009261A6">
        <w:rPr>
          <w:rFonts w:ascii="Times New Roman" w:hAnsi="Times New Roman" w:cs="Times New Roman"/>
          <w:color w:val="000000" w:themeColor="text1"/>
          <w:sz w:val="24"/>
          <w:szCs w:val="24"/>
        </w:rPr>
        <w:t xml:space="preserve">, dan Suhardi. 1997. </w:t>
      </w:r>
      <w:r w:rsidR="00693D34" w:rsidRPr="009261A6">
        <w:rPr>
          <w:rFonts w:ascii="Times New Roman" w:hAnsi="Times New Roman" w:cs="Times New Roman"/>
          <w:i/>
          <w:color w:val="000000" w:themeColor="text1"/>
          <w:sz w:val="24"/>
          <w:szCs w:val="24"/>
        </w:rPr>
        <w:t>Prosedur Analisa untuk Bahan Makanan dan Pertanian</w:t>
      </w:r>
      <w:r w:rsidR="00693D34" w:rsidRPr="009261A6">
        <w:rPr>
          <w:rFonts w:ascii="Times New Roman" w:hAnsi="Times New Roman" w:cs="Times New Roman"/>
          <w:color w:val="000000" w:themeColor="text1"/>
          <w:sz w:val="24"/>
          <w:szCs w:val="24"/>
        </w:rPr>
        <w:t>. Liberty. Yogyakarta.</w:t>
      </w:r>
    </w:p>
    <w:p w:rsidR="00693D34" w:rsidRPr="009261A6"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 xml:space="preserve">Sulistiani. 2004. </w:t>
      </w:r>
      <w:r w:rsidRPr="009261A6">
        <w:rPr>
          <w:rFonts w:ascii="Times New Roman" w:hAnsi="Times New Roman" w:cs="Times New Roman"/>
          <w:i/>
          <w:color w:val="000000" w:themeColor="text1"/>
          <w:sz w:val="24"/>
          <w:szCs w:val="24"/>
        </w:rPr>
        <w:t>Pemanfaatan Ampas Tahu dalam Pembuatan Tepung Tinggi Serat dan Protein sebagai Alternatif Bahan Baku Pangan Fungsional</w:t>
      </w:r>
      <w:r w:rsidRPr="009261A6">
        <w:rPr>
          <w:rFonts w:ascii="Times New Roman" w:hAnsi="Times New Roman" w:cs="Times New Roman"/>
          <w:color w:val="000000" w:themeColor="text1"/>
          <w:sz w:val="24"/>
          <w:szCs w:val="24"/>
        </w:rPr>
        <w:t xml:space="preserve">. Skripsi. Fakultas Pertanian Institut Pertanian Bogor. Bogor. </w:t>
      </w:r>
    </w:p>
    <w:p w:rsidR="00693D34" w:rsidRPr="009261A6" w:rsidRDefault="00A448BD" w:rsidP="00693D34">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Suryani, N. C. M.</w:t>
      </w:r>
      <w:r w:rsidR="00693D34" w:rsidRPr="009261A6">
        <w:rPr>
          <w:rFonts w:ascii="Times New Roman" w:hAnsi="Times New Roman" w:cs="Times New Roman"/>
          <w:color w:val="000000" w:themeColor="text1"/>
          <w:sz w:val="24"/>
          <w:szCs w:val="24"/>
        </w:rPr>
        <w:t xml:space="preserve"> Erawati dan S. Amelia. 2018.</w:t>
      </w:r>
      <w:r w:rsidR="00693D34" w:rsidRPr="009261A6">
        <w:rPr>
          <w:color w:val="000000" w:themeColor="text1"/>
        </w:rPr>
        <w:t xml:space="preserve"> </w:t>
      </w:r>
      <w:r w:rsidR="00693D34" w:rsidRPr="009261A6">
        <w:rPr>
          <w:rFonts w:ascii="Times New Roman" w:hAnsi="Times New Roman" w:cs="Times New Roman"/>
          <w:i/>
          <w:color w:val="000000" w:themeColor="text1"/>
          <w:sz w:val="24"/>
          <w:szCs w:val="24"/>
        </w:rPr>
        <w:t>Pengaruh Proporsi Tepung Terigu dan Tepung Ampas Tahu terhadap Kandungan Protein dan Serat serta Daya Terima Biskuit Program Makanan Tambahan Anak Sekolah (PMT-AS)</w:t>
      </w:r>
      <w:r w:rsidR="00693D34" w:rsidRPr="009261A6">
        <w:rPr>
          <w:rFonts w:ascii="Times New Roman" w:hAnsi="Times New Roman" w:cs="Times New Roman"/>
          <w:color w:val="000000" w:themeColor="text1"/>
          <w:sz w:val="24"/>
          <w:szCs w:val="24"/>
        </w:rPr>
        <w:t>. Jurnal Kedokteran dan Kesehatan 14 (1</w:t>
      </w:r>
      <w:proofErr w:type="gramStart"/>
      <w:r w:rsidR="00693D34" w:rsidRPr="009261A6">
        <w:rPr>
          <w:rFonts w:ascii="Times New Roman" w:hAnsi="Times New Roman" w:cs="Times New Roman"/>
          <w:color w:val="000000" w:themeColor="text1"/>
          <w:sz w:val="24"/>
          <w:szCs w:val="24"/>
        </w:rPr>
        <w:t>) :</w:t>
      </w:r>
      <w:proofErr w:type="gramEnd"/>
      <w:r w:rsidR="00693D34" w:rsidRPr="009261A6">
        <w:rPr>
          <w:rFonts w:ascii="Times New Roman" w:hAnsi="Times New Roman" w:cs="Times New Roman"/>
          <w:color w:val="000000" w:themeColor="text1"/>
          <w:sz w:val="24"/>
          <w:szCs w:val="24"/>
        </w:rPr>
        <w:t xml:space="preserve"> 11-25.</w:t>
      </w:r>
    </w:p>
    <w:p w:rsidR="00693D34" w:rsidRDefault="00693D34" w:rsidP="00693D34">
      <w:pPr>
        <w:spacing w:after="0" w:line="240" w:lineRule="auto"/>
        <w:ind w:left="709" w:hanging="709"/>
        <w:jc w:val="both"/>
        <w:rPr>
          <w:rFonts w:ascii="Times New Roman" w:hAnsi="Times New Roman" w:cs="Times New Roman"/>
          <w:color w:val="000000" w:themeColor="text1"/>
          <w:sz w:val="24"/>
          <w:szCs w:val="24"/>
        </w:rPr>
      </w:pPr>
      <w:r w:rsidRPr="009261A6">
        <w:rPr>
          <w:rFonts w:ascii="Times New Roman" w:hAnsi="Times New Roman" w:cs="Times New Roman"/>
          <w:color w:val="000000" w:themeColor="text1"/>
          <w:sz w:val="24"/>
          <w:szCs w:val="24"/>
        </w:rPr>
        <w:t xml:space="preserve">Wati, R. 2013. </w:t>
      </w:r>
      <w:r w:rsidRPr="009261A6">
        <w:rPr>
          <w:rFonts w:ascii="Times New Roman" w:hAnsi="Times New Roman" w:cs="Times New Roman"/>
          <w:i/>
          <w:color w:val="000000" w:themeColor="text1"/>
          <w:sz w:val="24"/>
          <w:szCs w:val="24"/>
        </w:rPr>
        <w:t>Pengaruh Penggunaan Tepung Ampas Tahu Sebagai Komposit Terhadap Kualitas Kue Kering Lidah Kucing</w:t>
      </w:r>
      <w:r w:rsidRPr="009261A6">
        <w:rPr>
          <w:rFonts w:ascii="Times New Roman" w:hAnsi="Times New Roman" w:cs="Times New Roman"/>
          <w:color w:val="000000" w:themeColor="text1"/>
          <w:sz w:val="24"/>
          <w:szCs w:val="24"/>
        </w:rPr>
        <w:t>. Food Science and Culinary Education Journal. ISSN 2252-6587.</w:t>
      </w:r>
    </w:p>
    <w:p w:rsidR="00693D34" w:rsidRPr="00205836" w:rsidRDefault="00A448BD" w:rsidP="00205836">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Yuwono, S.S. dan A. A.</w:t>
      </w:r>
      <w:r w:rsidR="00693D34" w:rsidRPr="009261A6">
        <w:rPr>
          <w:rFonts w:ascii="Times New Roman" w:hAnsi="Times New Roman" w:cs="Times New Roman"/>
          <w:color w:val="000000" w:themeColor="text1"/>
          <w:sz w:val="24"/>
          <w:szCs w:val="24"/>
        </w:rPr>
        <w:t xml:space="preserve"> Zulfiah. 2015. </w:t>
      </w:r>
      <w:r w:rsidR="00693D34" w:rsidRPr="009261A6">
        <w:rPr>
          <w:rFonts w:ascii="Times New Roman" w:hAnsi="Times New Roman" w:cs="Times New Roman"/>
          <w:i/>
          <w:color w:val="000000" w:themeColor="text1"/>
          <w:sz w:val="24"/>
          <w:szCs w:val="24"/>
        </w:rPr>
        <w:t xml:space="preserve">Formulasi Beras Analog Berbasis Tepung Mocaf dan Maizena Dengan Penambahan CMC Dan Tepung Ampas Tahu. </w:t>
      </w:r>
      <w:r w:rsidR="00693D34" w:rsidRPr="009261A6">
        <w:rPr>
          <w:rFonts w:ascii="Times New Roman" w:hAnsi="Times New Roman" w:cs="Times New Roman"/>
          <w:color w:val="000000" w:themeColor="text1"/>
          <w:sz w:val="24"/>
          <w:szCs w:val="24"/>
        </w:rPr>
        <w:t>Jurnal Pangan dan Agroindustri 3 (4</w:t>
      </w:r>
      <w:proofErr w:type="gramStart"/>
      <w:r w:rsidR="00693D34" w:rsidRPr="009261A6">
        <w:rPr>
          <w:rFonts w:ascii="Times New Roman" w:hAnsi="Times New Roman" w:cs="Times New Roman"/>
          <w:color w:val="000000" w:themeColor="text1"/>
          <w:sz w:val="24"/>
          <w:szCs w:val="24"/>
        </w:rPr>
        <w:t>) :</w:t>
      </w:r>
      <w:proofErr w:type="gramEnd"/>
      <w:r w:rsidR="00693D34" w:rsidRPr="009261A6">
        <w:rPr>
          <w:rFonts w:ascii="Times New Roman" w:hAnsi="Times New Roman" w:cs="Times New Roman"/>
          <w:color w:val="000000" w:themeColor="text1"/>
          <w:sz w:val="24"/>
          <w:szCs w:val="24"/>
        </w:rPr>
        <w:t xml:space="preserve"> 1465-1472.</w:t>
      </w:r>
    </w:p>
    <w:sectPr w:rsidR="00693D34" w:rsidRPr="00205836" w:rsidSect="009B1922">
      <w:footerReference w:type="default" r:id="rId10"/>
      <w:pgSz w:w="11907" w:h="16839" w:code="9"/>
      <w:pgMar w:top="1134" w:right="1134" w:bottom="1134" w:left="1134" w:header="709" w:footer="14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2FE" w:rsidRDefault="00BF12FE" w:rsidP="009B1922">
      <w:pPr>
        <w:spacing w:after="0" w:line="240" w:lineRule="auto"/>
      </w:pPr>
      <w:r>
        <w:separator/>
      </w:r>
    </w:p>
  </w:endnote>
  <w:endnote w:type="continuationSeparator" w:id="0">
    <w:p w:rsidR="00BF12FE" w:rsidRDefault="00BF12FE" w:rsidP="009B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493759"/>
      <w:docPartObj>
        <w:docPartGallery w:val="Page Numbers (Bottom of Page)"/>
        <w:docPartUnique/>
      </w:docPartObj>
    </w:sdtPr>
    <w:sdtEndPr>
      <w:rPr>
        <w:noProof/>
      </w:rPr>
    </w:sdtEndPr>
    <w:sdtContent>
      <w:p w:rsidR="009B1922" w:rsidRDefault="009B1922">
        <w:pPr>
          <w:pStyle w:val="Footer"/>
          <w:jc w:val="center"/>
        </w:pPr>
        <w:r>
          <w:fldChar w:fldCharType="begin"/>
        </w:r>
        <w:r>
          <w:instrText xml:space="preserve"> PAGE   \* MERGEFORMAT </w:instrText>
        </w:r>
        <w:r>
          <w:fldChar w:fldCharType="separate"/>
        </w:r>
        <w:r w:rsidR="007252A1">
          <w:rPr>
            <w:noProof/>
          </w:rPr>
          <w:t>10</w:t>
        </w:r>
        <w:r>
          <w:rPr>
            <w:noProof/>
          </w:rPr>
          <w:fldChar w:fldCharType="end"/>
        </w:r>
      </w:p>
    </w:sdtContent>
  </w:sdt>
  <w:p w:rsidR="009B1922" w:rsidRDefault="009B1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2FE" w:rsidRDefault="00BF12FE" w:rsidP="009B1922">
      <w:pPr>
        <w:spacing w:after="0" w:line="240" w:lineRule="auto"/>
      </w:pPr>
      <w:r>
        <w:separator/>
      </w:r>
    </w:p>
  </w:footnote>
  <w:footnote w:type="continuationSeparator" w:id="0">
    <w:p w:rsidR="00BF12FE" w:rsidRDefault="00BF12FE" w:rsidP="009B19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E77AE"/>
    <w:multiLevelType w:val="multilevel"/>
    <w:tmpl w:val="33825A08"/>
    <w:lvl w:ilvl="0">
      <w:start w:val="1"/>
      <w:numFmt w:val="decimal"/>
      <w:lvlText w:val="%1."/>
      <w:lvlJc w:val="left"/>
      <w:pPr>
        <w:ind w:left="1080" w:hanging="72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1C9D67A7"/>
    <w:multiLevelType w:val="hybridMultilevel"/>
    <w:tmpl w:val="6D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D4160"/>
    <w:multiLevelType w:val="hybridMultilevel"/>
    <w:tmpl w:val="092C3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9A"/>
    <w:rsid w:val="00007CFD"/>
    <w:rsid w:val="00131ACE"/>
    <w:rsid w:val="00150F2E"/>
    <w:rsid w:val="00205836"/>
    <w:rsid w:val="00231CE4"/>
    <w:rsid w:val="00286BD3"/>
    <w:rsid w:val="002A1600"/>
    <w:rsid w:val="00306BDA"/>
    <w:rsid w:val="0031013B"/>
    <w:rsid w:val="00340D78"/>
    <w:rsid w:val="0036743F"/>
    <w:rsid w:val="003F5FBC"/>
    <w:rsid w:val="004633F4"/>
    <w:rsid w:val="00485C04"/>
    <w:rsid w:val="004930DD"/>
    <w:rsid w:val="00496476"/>
    <w:rsid w:val="00517F23"/>
    <w:rsid w:val="00644815"/>
    <w:rsid w:val="00693D34"/>
    <w:rsid w:val="006F2DB5"/>
    <w:rsid w:val="007252A1"/>
    <w:rsid w:val="007A4CEF"/>
    <w:rsid w:val="007C547D"/>
    <w:rsid w:val="008748EE"/>
    <w:rsid w:val="008F77B0"/>
    <w:rsid w:val="00953D2E"/>
    <w:rsid w:val="0097089A"/>
    <w:rsid w:val="009A7092"/>
    <w:rsid w:val="009B1922"/>
    <w:rsid w:val="009B2A8B"/>
    <w:rsid w:val="009C6E92"/>
    <w:rsid w:val="00A13D3E"/>
    <w:rsid w:val="00A448BD"/>
    <w:rsid w:val="00A5652D"/>
    <w:rsid w:val="00AD763C"/>
    <w:rsid w:val="00AF0B4D"/>
    <w:rsid w:val="00AF184C"/>
    <w:rsid w:val="00B91F54"/>
    <w:rsid w:val="00B94F5D"/>
    <w:rsid w:val="00BB42BE"/>
    <w:rsid w:val="00BD48D2"/>
    <w:rsid w:val="00BF12FE"/>
    <w:rsid w:val="00C05702"/>
    <w:rsid w:val="00C905E1"/>
    <w:rsid w:val="00CC7209"/>
    <w:rsid w:val="00D3787F"/>
    <w:rsid w:val="00D72C30"/>
    <w:rsid w:val="00D8260D"/>
    <w:rsid w:val="00DB51FE"/>
    <w:rsid w:val="00DF3697"/>
    <w:rsid w:val="00E05E48"/>
    <w:rsid w:val="00E101A7"/>
    <w:rsid w:val="00E32EA0"/>
    <w:rsid w:val="00E86F8E"/>
    <w:rsid w:val="00F54688"/>
    <w:rsid w:val="00F9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F5EDD-5D43-4EEE-869E-1F8AFE44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E1"/>
    <w:rPr>
      <w:color w:val="0563C1" w:themeColor="hyperlink"/>
      <w:u w:val="single"/>
    </w:rPr>
  </w:style>
  <w:style w:type="paragraph" w:styleId="ListParagraph">
    <w:name w:val="List Paragraph"/>
    <w:basedOn w:val="Normal"/>
    <w:uiPriority w:val="34"/>
    <w:qFormat/>
    <w:rsid w:val="009A7092"/>
    <w:pPr>
      <w:spacing w:after="200" w:line="276" w:lineRule="auto"/>
      <w:ind w:left="720"/>
      <w:contextualSpacing/>
    </w:pPr>
    <w:rPr>
      <w:lang w:val="id-ID"/>
    </w:rPr>
  </w:style>
  <w:style w:type="table" w:customStyle="1" w:styleId="TableGrid">
    <w:name w:val="TableGrid"/>
    <w:rsid w:val="009C6E92"/>
    <w:pPr>
      <w:spacing w:after="0" w:line="240" w:lineRule="auto"/>
    </w:pPr>
    <w:rPr>
      <w:rFonts w:eastAsiaTheme="minorEastAsia"/>
    </w:rPr>
    <w:tblPr>
      <w:tblCellMar>
        <w:top w:w="0" w:type="dxa"/>
        <w:left w:w="0" w:type="dxa"/>
        <w:bottom w:w="0" w:type="dxa"/>
        <w:right w:w="0" w:type="dxa"/>
      </w:tblCellMar>
    </w:tblPr>
  </w:style>
  <w:style w:type="table" w:styleId="PlainTable2">
    <w:name w:val="Plain Table 2"/>
    <w:basedOn w:val="TableNormal"/>
    <w:uiPriority w:val="42"/>
    <w:rsid w:val="009C6E9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C6E9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93D34"/>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semiHidden/>
    <w:unhideWhenUsed/>
    <w:rsid w:val="008748E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AF1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922"/>
  </w:style>
  <w:style w:type="paragraph" w:styleId="Footer">
    <w:name w:val="footer"/>
    <w:basedOn w:val="Normal"/>
    <w:link w:val="FooterChar"/>
    <w:uiPriority w:val="99"/>
    <w:unhideWhenUsed/>
    <w:rsid w:val="009B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2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michaelsilaen1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SKRIPSI%202018\Data%20Penelitian\Data%20Penelitian%20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RIPSI%202018\Data%20Penelitian\Data%20Penelitian%20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'Uji Tekstur'!$R$2:$R$3</c:f>
              <c:strCache>
                <c:ptCount val="2"/>
                <c:pt idx="0">
                  <c:v>Penambahan Baking Powder</c:v>
                </c:pt>
                <c:pt idx="1">
                  <c:v>0,1%</c:v>
                </c:pt>
              </c:strCache>
            </c:strRef>
          </c:tx>
          <c:spPr>
            <a:ln w="28575" cap="rnd">
              <a:solidFill>
                <a:srgbClr val="FF0000"/>
              </a:solidFill>
              <a:round/>
            </a:ln>
            <a:effectLst/>
          </c:spPr>
          <c:marker>
            <c:symbol val="circle"/>
            <c:size val="10"/>
            <c:spPr>
              <a:solidFill>
                <a:srgbClr val="FF0000"/>
              </a:solidFill>
              <a:ln w="9525">
                <a:solidFill>
                  <a:schemeClr val="tx1"/>
                </a:solidFill>
              </a:ln>
              <a:effectLst/>
            </c:spPr>
          </c:marker>
          <c:cat>
            <c:strRef>
              <c:f>'Uji Tekstur'!$Q$4:$Q$6</c:f>
              <c:strCache>
                <c:ptCount val="3"/>
                <c:pt idx="0">
                  <c:v>90% : 10%</c:v>
                </c:pt>
                <c:pt idx="1">
                  <c:v>80% : 20%</c:v>
                </c:pt>
                <c:pt idx="2">
                  <c:v>70% : 30%</c:v>
                </c:pt>
              </c:strCache>
            </c:strRef>
          </c:cat>
          <c:val>
            <c:numRef>
              <c:f>'Uji Tekstur'!$R$4:$R$6</c:f>
              <c:numCache>
                <c:formatCode>General</c:formatCode>
                <c:ptCount val="3"/>
                <c:pt idx="0">
                  <c:v>33.549999999999997</c:v>
                </c:pt>
                <c:pt idx="1">
                  <c:v>25.22</c:v>
                </c:pt>
                <c:pt idx="2">
                  <c:v>14.33</c:v>
                </c:pt>
              </c:numCache>
            </c:numRef>
          </c:val>
          <c:smooth val="0"/>
        </c:ser>
        <c:ser>
          <c:idx val="1"/>
          <c:order val="1"/>
          <c:tx>
            <c:strRef>
              <c:f>'Uji Tekstur'!$S$2:$S$3</c:f>
              <c:strCache>
                <c:ptCount val="2"/>
                <c:pt idx="0">
                  <c:v>Penambahan Baking Powder</c:v>
                </c:pt>
                <c:pt idx="1">
                  <c:v>0,2%</c:v>
                </c:pt>
              </c:strCache>
            </c:strRef>
          </c:tx>
          <c:spPr>
            <a:ln w="28575" cap="rnd">
              <a:solidFill>
                <a:srgbClr val="0070C0"/>
              </a:solidFill>
              <a:round/>
            </a:ln>
            <a:effectLst/>
          </c:spPr>
          <c:marker>
            <c:symbol val="star"/>
            <c:size val="10"/>
            <c:spPr>
              <a:solidFill>
                <a:srgbClr val="0070C0"/>
              </a:solidFill>
              <a:ln w="9525">
                <a:solidFill>
                  <a:schemeClr val="tx1"/>
                </a:solidFill>
              </a:ln>
              <a:effectLst/>
            </c:spPr>
          </c:marker>
          <c:cat>
            <c:strRef>
              <c:f>'Uji Tekstur'!$Q$4:$Q$6</c:f>
              <c:strCache>
                <c:ptCount val="3"/>
                <c:pt idx="0">
                  <c:v>90% : 10%</c:v>
                </c:pt>
                <c:pt idx="1">
                  <c:v>80% : 20%</c:v>
                </c:pt>
                <c:pt idx="2">
                  <c:v>70% : 30%</c:v>
                </c:pt>
              </c:strCache>
            </c:strRef>
          </c:cat>
          <c:val>
            <c:numRef>
              <c:f>'Uji Tekstur'!$S$4:$S$6</c:f>
              <c:numCache>
                <c:formatCode>General</c:formatCode>
                <c:ptCount val="3"/>
                <c:pt idx="0">
                  <c:v>32.11</c:v>
                </c:pt>
                <c:pt idx="1">
                  <c:v>31.33</c:v>
                </c:pt>
                <c:pt idx="2">
                  <c:v>9.67</c:v>
                </c:pt>
              </c:numCache>
            </c:numRef>
          </c:val>
          <c:smooth val="0"/>
        </c:ser>
        <c:dLbls>
          <c:showLegendKey val="0"/>
          <c:showVal val="0"/>
          <c:showCatName val="0"/>
          <c:showSerName val="0"/>
          <c:showPercent val="0"/>
          <c:showBubbleSize val="0"/>
        </c:dLbls>
        <c:marker val="1"/>
        <c:smooth val="0"/>
        <c:axId val="1593042240"/>
        <c:axId val="1593052576"/>
      </c:lineChart>
      <c:catAx>
        <c:axId val="159304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Perbandingan</a:t>
                </a:r>
                <a:r>
                  <a:rPr lang="en-US" b="1" baseline="0">
                    <a:solidFill>
                      <a:schemeClr val="tx1"/>
                    </a:solidFill>
                    <a:latin typeface="Times New Roman" panose="02020603050405020304" pitchFamily="18" charset="0"/>
                    <a:cs typeface="Times New Roman" panose="02020603050405020304" pitchFamily="18" charset="0"/>
                  </a:rPr>
                  <a:t> tepung terigu dan tepung ampas tahu</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93052576"/>
        <c:crosses val="autoZero"/>
        <c:auto val="1"/>
        <c:lblAlgn val="ctr"/>
        <c:lblOffset val="100"/>
        <c:noMultiLvlLbl val="0"/>
      </c:catAx>
      <c:valAx>
        <c:axId val="15930525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baseline="0">
                    <a:solidFill>
                      <a:schemeClr val="tx1"/>
                    </a:solidFill>
                    <a:latin typeface="Times New Roman" panose="02020603050405020304" pitchFamily="18" charset="0"/>
                    <a:cs typeface="Times New Roman" panose="02020603050405020304" pitchFamily="18" charset="0"/>
                  </a:rPr>
                  <a:t>Tekstur (mm/10s)</a:t>
                </a:r>
                <a:endParaRPr lang="en-US"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4098559462245436E-2"/>
              <c:y val="0.137958876216706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93042240"/>
        <c:crosses val="autoZero"/>
        <c:crossBetween val="between"/>
      </c:valAx>
      <c:spPr>
        <a:noFill/>
        <a:ln>
          <a:noFill/>
        </a:ln>
        <a:effectLst/>
      </c:spPr>
    </c:plotArea>
    <c:legend>
      <c:legendPos val="r"/>
      <c:layout>
        <c:manualLayout>
          <c:xMode val="edge"/>
          <c:yMode val="edge"/>
          <c:x val="0.65016368259131918"/>
          <c:y val="0.24018071511552855"/>
          <c:w val="0.3380780780780781"/>
          <c:h val="0.4116237109705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'Uji Tekstur'!$V$2:$V$3</c:f>
              <c:strCache>
                <c:ptCount val="2"/>
                <c:pt idx="0">
                  <c:v>Penambahan Baking Powder</c:v>
                </c:pt>
                <c:pt idx="1">
                  <c:v>0,1%</c:v>
                </c:pt>
              </c:strCache>
            </c:strRef>
          </c:tx>
          <c:spPr>
            <a:ln w="28575" cap="rnd">
              <a:solidFill>
                <a:srgbClr val="FF0000"/>
              </a:solidFill>
              <a:round/>
            </a:ln>
            <a:effectLst/>
          </c:spPr>
          <c:marker>
            <c:symbol val="circle"/>
            <c:size val="10"/>
            <c:spPr>
              <a:solidFill>
                <a:srgbClr val="FF0000"/>
              </a:solidFill>
              <a:ln w="9525">
                <a:solidFill>
                  <a:schemeClr val="tx1"/>
                </a:solidFill>
              </a:ln>
              <a:effectLst/>
            </c:spPr>
          </c:marker>
          <c:cat>
            <c:strRef>
              <c:f>'Uji Tekstur'!$U$4:$U$6</c:f>
              <c:strCache>
                <c:ptCount val="3"/>
                <c:pt idx="0">
                  <c:v>90% : 10%</c:v>
                </c:pt>
                <c:pt idx="1">
                  <c:v>80% : 20%</c:v>
                </c:pt>
                <c:pt idx="2">
                  <c:v>70% : 30%</c:v>
                </c:pt>
              </c:strCache>
            </c:strRef>
          </c:cat>
          <c:val>
            <c:numRef>
              <c:f>'Uji Tekstur'!$V$4:$V$6</c:f>
              <c:numCache>
                <c:formatCode>General</c:formatCode>
                <c:ptCount val="3"/>
                <c:pt idx="0">
                  <c:v>1463.7</c:v>
                </c:pt>
                <c:pt idx="1">
                  <c:v>875.28</c:v>
                </c:pt>
                <c:pt idx="2">
                  <c:v>662.38</c:v>
                </c:pt>
              </c:numCache>
            </c:numRef>
          </c:val>
          <c:smooth val="0"/>
        </c:ser>
        <c:ser>
          <c:idx val="1"/>
          <c:order val="1"/>
          <c:tx>
            <c:strRef>
              <c:f>'Uji Tekstur'!$W$2:$W$3</c:f>
              <c:strCache>
                <c:ptCount val="2"/>
                <c:pt idx="0">
                  <c:v>Penambahan Baking Powder</c:v>
                </c:pt>
                <c:pt idx="1">
                  <c:v>0,2%</c:v>
                </c:pt>
              </c:strCache>
            </c:strRef>
          </c:tx>
          <c:spPr>
            <a:ln w="28575" cap="rnd">
              <a:solidFill>
                <a:srgbClr val="0070C0"/>
              </a:solidFill>
              <a:round/>
            </a:ln>
            <a:effectLst/>
          </c:spPr>
          <c:marker>
            <c:symbol val="x"/>
            <c:size val="10"/>
            <c:spPr>
              <a:solidFill>
                <a:srgbClr val="0070C0"/>
              </a:solidFill>
              <a:ln w="9525">
                <a:solidFill>
                  <a:schemeClr val="tx1"/>
                </a:solidFill>
              </a:ln>
              <a:effectLst/>
            </c:spPr>
          </c:marker>
          <c:cat>
            <c:strRef>
              <c:f>'Uji Tekstur'!$U$4:$U$6</c:f>
              <c:strCache>
                <c:ptCount val="3"/>
                <c:pt idx="0">
                  <c:v>90% : 10%</c:v>
                </c:pt>
                <c:pt idx="1">
                  <c:v>80% : 20%</c:v>
                </c:pt>
                <c:pt idx="2">
                  <c:v>70% : 30%</c:v>
                </c:pt>
              </c:strCache>
            </c:strRef>
          </c:cat>
          <c:val>
            <c:numRef>
              <c:f>'Uji Tekstur'!$W$4:$W$6</c:f>
              <c:numCache>
                <c:formatCode>General</c:formatCode>
                <c:ptCount val="3"/>
                <c:pt idx="0">
                  <c:v>1425.53</c:v>
                </c:pt>
                <c:pt idx="1">
                  <c:v>959.06</c:v>
                </c:pt>
                <c:pt idx="2">
                  <c:v>715.39</c:v>
                </c:pt>
              </c:numCache>
            </c:numRef>
          </c:val>
          <c:smooth val="0"/>
        </c:ser>
        <c:dLbls>
          <c:showLegendKey val="0"/>
          <c:showVal val="0"/>
          <c:showCatName val="0"/>
          <c:showSerName val="0"/>
          <c:showPercent val="0"/>
          <c:showBubbleSize val="0"/>
        </c:dLbls>
        <c:marker val="1"/>
        <c:smooth val="0"/>
        <c:axId val="1593054752"/>
        <c:axId val="1593053120"/>
      </c:lineChart>
      <c:catAx>
        <c:axId val="1593054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Perbandingan</a:t>
                </a:r>
                <a:r>
                  <a:rPr lang="en-US" b="1" baseline="0">
                    <a:solidFill>
                      <a:schemeClr val="tx1"/>
                    </a:solidFill>
                    <a:latin typeface="Times New Roman" panose="02020603050405020304" pitchFamily="18" charset="0"/>
                    <a:cs typeface="Times New Roman" panose="02020603050405020304" pitchFamily="18" charset="0"/>
                  </a:rPr>
                  <a:t> tepung terigu dan tepung ampas tahu</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93053120"/>
        <c:crosses val="autoZero"/>
        <c:auto val="1"/>
        <c:lblAlgn val="ctr"/>
        <c:lblOffset val="100"/>
        <c:noMultiLvlLbl val="0"/>
      </c:catAx>
      <c:valAx>
        <c:axId val="159305312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baseline="0">
                    <a:solidFill>
                      <a:schemeClr val="tx1"/>
                    </a:solidFill>
                    <a:latin typeface="Times New Roman" panose="02020603050405020304" pitchFamily="18" charset="0"/>
                    <a:cs typeface="Times New Roman" panose="02020603050405020304" pitchFamily="18" charset="0"/>
                  </a:rPr>
                  <a:t>Volume penegembangan (cm</a:t>
                </a:r>
                <a:r>
                  <a:rPr lang="en-US" b="1" baseline="30000">
                    <a:solidFill>
                      <a:schemeClr val="tx1"/>
                    </a:solidFill>
                    <a:latin typeface="Times New Roman" panose="02020603050405020304" pitchFamily="18" charset="0"/>
                    <a:cs typeface="Times New Roman" panose="02020603050405020304" pitchFamily="18" charset="0"/>
                  </a:rPr>
                  <a:t>3</a:t>
                </a:r>
                <a:r>
                  <a:rPr lang="en-US" b="1" baseline="0">
                    <a:solidFill>
                      <a:schemeClr val="tx1"/>
                    </a:solidFill>
                    <a:latin typeface="Times New Roman" panose="02020603050405020304" pitchFamily="18" charset="0"/>
                    <a:cs typeface="Times New Roman" panose="02020603050405020304" pitchFamily="18" charset="0"/>
                  </a:rPr>
                  <a:t>)</a:t>
                </a:r>
                <a:endParaRPr lang="en-US"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6112789526686808E-2"/>
              <c:y val="1.343255622458957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93054752"/>
        <c:crosses val="autoZero"/>
        <c:crossBetween val="between"/>
      </c:valAx>
      <c:spPr>
        <a:noFill/>
        <a:ln>
          <a:solidFill>
            <a:schemeClr val="bg1"/>
          </a:solidFill>
        </a:ln>
        <a:effectLst/>
      </c:spPr>
    </c:plotArea>
    <c:legend>
      <c:legendPos val="r"/>
      <c:layout>
        <c:manualLayout>
          <c:xMode val="edge"/>
          <c:yMode val="edge"/>
          <c:x val="0.64853977844914401"/>
          <c:y val="0.22453326245611707"/>
          <c:w val="0.33937562940584087"/>
          <c:h val="0.370904902709946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10</Pages>
  <Words>4938</Words>
  <Characters>28152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2018-09-28T04:43:00Z</dcterms:created>
  <dcterms:modified xsi:type="dcterms:W3CDTF">2018-10-17T06:17:00Z</dcterms:modified>
</cp:coreProperties>
</file>