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1E6" w:rsidRPr="008D21E6" w:rsidRDefault="008D21E6" w:rsidP="00DD023D">
      <w:pPr>
        <w:spacing w:before="240" w:line="24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Karakteristik Mutu Tempe Kedelai Lokal Varietas Anjasmoro Dengan Variasi Lama Perebusan dan Penggunaan Jenis Pengemas</w:t>
      </w:r>
    </w:p>
    <w:p w:rsidR="00FA26CA" w:rsidRPr="00FA26CA" w:rsidRDefault="00FA26CA" w:rsidP="00F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sz w:val="28"/>
          <w:szCs w:val="28"/>
          <w:lang w:val="id-ID" w:eastAsia="id-ID"/>
        </w:rPr>
      </w:pPr>
      <w:r w:rsidRPr="00FA26CA">
        <w:rPr>
          <w:rFonts w:ascii="Times New Roman" w:eastAsia="Times New Roman" w:hAnsi="Times New Roman" w:cs="Times New Roman"/>
          <w:b/>
          <w:i/>
          <w:sz w:val="28"/>
          <w:szCs w:val="28"/>
          <w:lang w:val="en" w:eastAsia="id-ID"/>
        </w:rPr>
        <w:t xml:space="preserve">Quality Characteristics of </w:t>
      </w:r>
      <w:r w:rsidR="00590469" w:rsidRPr="00590469">
        <w:rPr>
          <w:rFonts w:ascii="Times New Roman" w:eastAsia="Times New Roman" w:hAnsi="Times New Roman" w:cs="Times New Roman"/>
          <w:b/>
          <w:i/>
          <w:sz w:val="28"/>
          <w:szCs w:val="28"/>
          <w:lang w:val="id-ID" w:eastAsia="id-ID"/>
        </w:rPr>
        <w:t xml:space="preserve">Anjasmoro </w:t>
      </w:r>
      <w:r w:rsidRPr="00FA26CA">
        <w:rPr>
          <w:rFonts w:ascii="Times New Roman" w:eastAsia="Times New Roman" w:hAnsi="Times New Roman" w:cs="Times New Roman"/>
          <w:b/>
          <w:i/>
          <w:sz w:val="28"/>
          <w:szCs w:val="28"/>
          <w:lang w:val="en" w:eastAsia="id-ID"/>
        </w:rPr>
        <w:t>Soybean Tempe</w:t>
      </w:r>
      <w:r w:rsidR="00590469" w:rsidRPr="00590469">
        <w:rPr>
          <w:rFonts w:ascii="Times New Roman" w:eastAsia="Times New Roman" w:hAnsi="Times New Roman" w:cs="Times New Roman"/>
          <w:b/>
          <w:i/>
          <w:sz w:val="28"/>
          <w:szCs w:val="28"/>
          <w:lang w:val="id-ID" w:eastAsia="id-ID"/>
        </w:rPr>
        <w:t>h</w:t>
      </w:r>
      <w:r w:rsidRPr="00FA26CA">
        <w:rPr>
          <w:rFonts w:ascii="Times New Roman" w:eastAsia="Times New Roman" w:hAnsi="Times New Roman" w:cs="Times New Roman"/>
          <w:b/>
          <w:i/>
          <w:sz w:val="28"/>
          <w:szCs w:val="28"/>
          <w:lang w:val="en" w:eastAsia="id-ID"/>
        </w:rPr>
        <w:t xml:space="preserve"> with Variation in Boiling Duration and Use of Packaging Types</w:t>
      </w:r>
    </w:p>
    <w:p w:rsidR="008D21E6" w:rsidRPr="007A051E" w:rsidRDefault="008D21E6" w:rsidP="008D21E6">
      <w:pPr>
        <w:spacing w:before="240" w:after="0" w:line="240" w:lineRule="auto"/>
        <w:jc w:val="center"/>
        <w:rPr>
          <w:rFonts w:ascii="Times New Roman" w:hAnsi="Times New Roman" w:cs="Times New Roman"/>
          <w:b/>
          <w:color w:val="000000" w:themeColor="text1"/>
          <w:sz w:val="24"/>
          <w:szCs w:val="24"/>
          <w:vertAlign w:val="superscript"/>
          <w:lang w:val="id-ID"/>
        </w:rPr>
      </w:pPr>
      <w:r>
        <w:rPr>
          <w:rFonts w:ascii="Times New Roman" w:hAnsi="Times New Roman" w:cs="Times New Roman"/>
          <w:b/>
          <w:color w:val="000000" w:themeColor="text1"/>
          <w:sz w:val="24"/>
          <w:szCs w:val="24"/>
          <w:lang w:val="id-ID"/>
        </w:rPr>
        <w:t>Arby Surya Laksono</w:t>
      </w:r>
      <w:r w:rsidRPr="00C12BEE">
        <w:rPr>
          <w:rFonts w:ascii="Times New Roman" w:hAnsi="Times New Roman" w:cs="Times New Roman"/>
          <w:b/>
          <w:color w:val="000000" w:themeColor="text1"/>
          <w:sz w:val="24"/>
          <w:szCs w:val="24"/>
          <w:vertAlign w:val="superscript"/>
          <w:lang w:val="id-ID"/>
        </w:rPr>
        <w:t>1</w:t>
      </w:r>
      <w:r w:rsidRPr="00C12BEE">
        <w:rPr>
          <w:rFonts w:ascii="Times New Roman" w:hAnsi="Times New Roman" w:cs="Times New Roman"/>
          <w:b/>
          <w:color w:val="000000" w:themeColor="text1"/>
          <w:sz w:val="24"/>
          <w:szCs w:val="24"/>
          <w:lang w:val="id-ID"/>
        </w:rPr>
        <w:t>,</w:t>
      </w:r>
      <w:r>
        <w:rPr>
          <w:rFonts w:ascii="Times New Roman" w:hAnsi="Times New Roman" w:cs="Times New Roman"/>
          <w:b/>
          <w:color w:val="000000" w:themeColor="text1"/>
          <w:sz w:val="24"/>
          <w:szCs w:val="24"/>
          <w:lang w:val="id-ID"/>
        </w:rPr>
        <w:t xml:space="preserve"> </w:t>
      </w:r>
      <w:r w:rsidR="002F26B1">
        <w:rPr>
          <w:rFonts w:ascii="Times New Roman" w:hAnsi="Times New Roman" w:cs="Times New Roman"/>
          <w:b/>
          <w:color w:val="000000" w:themeColor="text1"/>
          <w:sz w:val="24"/>
          <w:szCs w:val="24"/>
          <w:lang w:val="id-ID"/>
        </w:rPr>
        <w:t>Marniza</w:t>
      </w:r>
      <w:r>
        <w:rPr>
          <w:rFonts w:ascii="Times New Roman" w:hAnsi="Times New Roman" w:cs="Times New Roman"/>
          <w:b/>
          <w:color w:val="000000" w:themeColor="text1"/>
          <w:sz w:val="24"/>
          <w:szCs w:val="24"/>
          <w:vertAlign w:val="superscript"/>
          <w:lang w:val="id-ID"/>
        </w:rPr>
        <w:t>2</w:t>
      </w:r>
      <w:r w:rsidR="007A051E">
        <w:rPr>
          <w:rFonts w:ascii="Times New Roman" w:hAnsi="Times New Roman" w:cs="Times New Roman"/>
          <w:b/>
          <w:color w:val="000000" w:themeColor="text1"/>
          <w:sz w:val="24"/>
          <w:szCs w:val="24"/>
          <w:lang w:val="id-ID"/>
        </w:rPr>
        <w:t xml:space="preserve">, </w:t>
      </w:r>
      <w:r w:rsidR="002F26B1">
        <w:rPr>
          <w:rFonts w:ascii="Times New Roman" w:hAnsi="Times New Roman" w:cs="Times New Roman"/>
          <w:b/>
          <w:color w:val="000000" w:themeColor="text1"/>
          <w:sz w:val="24"/>
          <w:szCs w:val="24"/>
          <w:lang w:val="id-ID"/>
        </w:rPr>
        <w:t>Yessy Rosalina</w:t>
      </w:r>
      <w:r w:rsidR="00DD023D">
        <w:rPr>
          <w:rFonts w:ascii="Times New Roman" w:hAnsi="Times New Roman" w:cs="Times New Roman"/>
          <w:b/>
          <w:color w:val="000000" w:themeColor="text1"/>
          <w:sz w:val="24"/>
          <w:szCs w:val="24"/>
          <w:vertAlign w:val="superscript"/>
          <w:lang w:val="id-ID"/>
        </w:rPr>
        <w:t>2</w:t>
      </w:r>
    </w:p>
    <w:p w:rsidR="008D21E6" w:rsidRPr="00C12BEE" w:rsidRDefault="008D21E6" w:rsidP="008D21E6">
      <w:pPr>
        <w:spacing w:after="0" w:line="240" w:lineRule="auto"/>
        <w:jc w:val="center"/>
        <w:rPr>
          <w:rFonts w:ascii="Times New Roman" w:hAnsi="Times New Roman" w:cs="Times New Roman"/>
          <w:color w:val="000000"/>
          <w:sz w:val="24"/>
          <w:szCs w:val="24"/>
          <w:lang w:val="id-ID"/>
        </w:rPr>
      </w:pPr>
      <w:r w:rsidRPr="00C12BEE">
        <w:rPr>
          <w:rFonts w:ascii="Times New Roman" w:hAnsi="Times New Roman" w:cs="Times New Roman"/>
          <w:color w:val="000000"/>
          <w:sz w:val="24"/>
          <w:szCs w:val="24"/>
          <w:vertAlign w:val="superscript"/>
          <w:lang w:val="id-ID"/>
        </w:rPr>
        <w:t>1)</w:t>
      </w:r>
      <w:r w:rsidRPr="00C12BEE">
        <w:rPr>
          <w:rFonts w:ascii="Times New Roman" w:hAnsi="Times New Roman" w:cs="Times New Roman"/>
          <w:color w:val="000000"/>
          <w:sz w:val="24"/>
          <w:szCs w:val="24"/>
          <w:lang w:val="id-ID"/>
        </w:rPr>
        <w:t>Mahasiswa Jurusan Teknologi Pertanian, Fakultas Pertanian, Universitas Bengkulu</w:t>
      </w:r>
    </w:p>
    <w:p w:rsidR="008D21E6" w:rsidRPr="00C12BEE" w:rsidRDefault="008D21E6" w:rsidP="008D21E6">
      <w:pPr>
        <w:spacing w:after="0" w:line="240" w:lineRule="auto"/>
        <w:jc w:val="center"/>
        <w:rPr>
          <w:rFonts w:ascii="Times New Roman" w:hAnsi="Times New Roman" w:cs="Times New Roman"/>
          <w:color w:val="000000"/>
          <w:sz w:val="24"/>
          <w:szCs w:val="24"/>
          <w:lang w:val="id-ID"/>
        </w:rPr>
      </w:pPr>
      <w:r w:rsidRPr="00C12BEE">
        <w:rPr>
          <w:rFonts w:ascii="Times New Roman" w:hAnsi="Times New Roman" w:cs="Times New Roman"/>
          <w:color w:val="000000"/>
          <w:sz w:val="24"/>
          <w:szCs w:val="24"/>
          <w:vertAlign w:val="superscript"/>
          <w:lang w:val="id-ID"/>
        </w:rPr>
        <w:t>2)</w:t>
      </w:r>
      <w:r w:rsidR="00DD023D">
        <w:rPr>
          <w:rFonts w:ascii="Times New Roman" w:hAnsi="Times New Roman" w:cs="Times New Roman"/>
          <w:color w:val="000000"/>
          <w:sz w:val="24"/>
          <w:szCs w:val="24"/>
          <w:vertAlign w:val="superscript"/>
          <w:lang w:val="id-ID"/>
        </w:rPr>
        <w:t xml:space="preserve"> </w:t>
      </w:r>
      <w:r w:rsidR="007A051E">
        <w:rPr>
          <w:rFonts w:ascii="Times New Roman" w:hAnsi="Times New Roman" w:cs="Times New Roman"/>
          <w:color w:val="000000"/>
          <w:sz w:val="24"/>
          <w:szCs w:val="24"/>
          <w:vertAlign w:val="superscript"/>
          <w:lang w:val="id-ID"/>
        </w:rPr>
        <w:t xml:space="preserve"> </w:t>
      </w:r>
      <w:r w:rsidRPr="00C12BEE">
        <w:rPr>
          <w:rFonts w:ascii="Times New Roman" w:hAnsi="Times New Roman" w:cs="Times New Roman"/>
          <w:color w:val="000000"/>
          <w:sz w:val="24"/>
          <w:szCs w:val="24"/>
          <w:lang w:val="id-ID"/>
        </w:rPr>
        <w:t>Dosen Jurusan Teknologi Pertanian, Fakultas Pertanian, Universitas Bengkulu</w:t>
      </w:r>
    </w:p>
    <w:p w:rsidR="008D21E6" w:rsidRDefault="008D21E6" w:rsidP="008D21E6">
      <w:pPr>
        <w:spacing w:after="0" w:line="240" w:lineRule="auto"/>
        <w:jc w:val="center"/>
        <w:rPr>
          <w:rFonts w:ascii="Times New Roman" w:hAnsi="Times New Roman" w:cs="Times New Roman"/>
          <w:color w:val="000000"/>
          <w:sz w:val="24"/>
          <w:szCs w:val="24"/>
          <w:lang w:val="id-ID"/>
        </w:rPr>
      </w:pPr>
      <w:r w:rsidRPr="00C12BEE">
        <w:rPr>
          <w:rFonts w:ascii="Times New Roman" w:hAnsi="Times New Roman" w:cs="Times New Roman"/>
          <w:color w:val="000000"/>
          <w:sz w:val="24"/>
          <w:szCs w:val="24"/>
          <w:lang w:val="id-ID"/>
        </w:rPr>
        <w:t>Jalan W.R Supratman, Kandang Limun, Bengkulu, 38371A</w:t>
      </w:r>
    </w:p>
    <w:p w:rsidR="008D21E6" w:rsidRPr="00007A48" w:rsidRDefault="00E34257" w:rsidP="008D21E6">
      <w:pPr>
        <w:spacing w:after="0" w:line="240" w:lineRule="auto"/>
        <w:jc w:val="center"/>
        <w:rPr>
          <w:rFonts w:ascii="Times New Roman" w:hAnsi="Times New Roman" w:cs="Times New Roman"/>
          <w:sz w:val="24"/>
          <w:szCs w:val="24"/>
          <w:lang w:val="id-ID"/>
        </w:rPr>
      </w:pPr>
      <w:r>
        <w:rPr>
          <w:rFonts w:ascii="Times New Roman" w:hAnsi="Times New Roman" w:cs="Times New Roman"/>
          <w:i/>
          <w:color w:val="548DD4" w:themeColor="text2" w:themeTint="99"/>
          <w:sz w:val="24"/>
          <w:szCs w:val="24"/>
          <w:u w:val="single"/>
          <w:lang w:val="id-ID"/>
        </w:rPr>
        <w:t>a</w:t>
      </w:r>
      <w:r w:rsidR="008D21E6">
        <w:rPr>
          <w:rFonts w:ascii="Times New Roman" w:hAnsi="Times New Roman" w:cs="Times New Roman"/>
          <w:i/>
          <w:color w:val="548DD4" w:themeColor="text2" w:themeTint="99"/>
          <w:sz w:val="24"/>
          <w:szCs w:val="24"/>
          <w:u w:val="single"/>
          <w:lang w:val="id-ID"/>
        </w:rPr>
        <w:t>rbylaksono99@gmail.com</w:t>
      </w:r>
    </w:p>
    <w:p w:rsidR="008D21E6" w:rsidRDefault="008D21E6" w:rsidP="008D2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4"/>
          <w:szCs w:val="24"/>
          <w:lang w:val="id-ID" w:eastAsia="id-ID"/>
        </w:rPr>
      </w:pPr>
    </w:p>
    <w:p w:rsidR="008D21E6" w:rsidRDefault="008D21E6" w:rsidP="007A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eastAsia="Times New Roman" w:hAnsi="Times New Roman" w:cs="Times New Roman"/>
          <w:i/>
          <w:sz w:val="24"/>
          <w:szCs w:val="24"/>
          <w:lang w:val="id-ID" w:eastAsia="id-ID"/>
        </w:rPr>
      </w:pPr>
      <w:r w:rsidRPr="008A476D">
        <w:rPr>
          <w:rFonts w:ascii="Times New Roman" w:eastAsia="Times New Roman" w:hAnsi="Times New Roman" w:cs="Times New Roman"/>
          <w:i/>
          <w:sz w:val="24"/>
          <w:szCs w:val="24"/>
          <w:lang w:eastAsia="id-ID"/>
        </w:rPr>
        <w:t>ABSTRACT</w:t>
      </w:r>
    </w:p>
    <w:p w:rsidR="00FA26CA" w:rsidRPr="00FA26CA" w:rsidRDefault="00FA26CA" w:rsidP="00710988">
      <w:pPr>
        <w:pStyle w:val="NormalWeb"/>
        <w:spacing w:before="0" w:beforeAutospacing="0" w:after="240" w:afterAutospacing="0"/>
        <w:ind w:firstLine="720"/>
        <w:jc w:val="both"/>
        <w:rPr>
          <w:i/>
        </w:rPr>
      </w:pPr>
      <w:r w:rsidRPr="00FA26CA">
        <w:rPr>
          <w:i/>
          <w:color w:val="000000"/>
        </w:rPr>
        <w:t xml:space="preserve">This study aims to determine the effect of boiling time variations and use of packaging types on physicochemical and organoleptic characteristics of Anjasmoro soybean </w:t>
      </w:r>
      <w:r w:rsidR="00590469">
        <w:rPr>
          <w:i/>
          <w:color w:val="000000"/>
        </w:rPr>
        <w:t>tempeh</w:t>
      </w:r>
      <w:r w:rsidRPr="00FA26CA">
        <w:rPr>
          <w:i/>
          <w:color w:val="000000"/>
        </w:rPr>
        <w:t>. This study used a Co</w:t>
      </w:r>
      <w:r>
        <w:rPr>
          <w:i/>
          <w:color w:val="000000"/>
        </w:rPr>
        <w:t>mpletely Randomized Design</w:t>
      </w:r>
      <w:r w:rsidRPr="00FA26CA">
        <w:rPr>
          <w:i/>
          <w:color w:val="000000"/>
        </w:rPr>
        <w:t xml:space="preserve"> with two factors, namely the factor of the initial boiling time of soybeans (20, 30 and 40 minutes) and the use of tempe packaging types (PP plastic and kepok banana leaves). The results showed the interaction of two treatment variations, namely boiling time and type of packaging were not significantly different at the level of 5% on physicochemical characteristics (water content and protein), but significantly different levels of Anjasmoro soybean tempeh. In general, the physicochemical characteristics of tempe have fulfilled the quality requirements of soybean tempe (SNI 3144: 2015). Based on the results of organoleptic testing of tempeh, the interaction of two treatment variations was significantly different at the 5% level of the organoleptic characteristics of the color, aroma, andcharacteristics of </w:t>
      </w:r>
      <w:r w:rsidRPr="00FA26CA">
        <w:rPr>
          <w:i/>
          <w:iCs/>
          <w:color w:val="000000"/>
        </w:rPr>
        <w:t>overall</w:t>
      </w:r>
      <w:r w:rsidRPr="00FA26CA">
        <w:rPr>
          <w:i/>
          <w:color w:val="000000"/>
        </w:rPr>
        <w:t xml:space="preserve"> fresh Anjasmoro soybean tempeh, but not significantly different in texture attributes. Whereas in the fried tempeh showed results that were not significantly different in organoleptic parameters of color, aroma, texture and </w:t>
      </w:r>
      <w:r w:rsidRPr="00FA26CA">
        <w:rPr>
          <w:i/>
          <w:iCs/>
          <w:color w:val="000000"/>
        </w:rPr>
        <w:t xml:space="preserve">overall. </w:t>
      </w:r>
      <w:r w:rsidRPr="00FA26CA">
        <w:rPr>
          <w:i/>
          <w:color w:val="000000"/>
        </w:rPr>
        <w:t xml:space="preserve">But it is significantly different from the taste attribute. </w:t>
      </w:r>
    </w:p>
    <w:p w:rsidR="00FA26CA" w:rsidRPr="00FA26CA" w:rsidRDefault="00FA26CA" w:rsidP="00FA26CA">
      <w:pPr>
        <w:pStyle w:val="NormalWeb"/>
        <w:spacing w:before="0" w:beforeAutospacing="0" w:after="240" w:afterAutospacing="0"/>
        <w:jc w:val="both"/>
        <w:rPr>
          <w:i/>
        </w:rPr>
      </w:pPr>
      <w:r w:rsidRPr="00FA26CA">
        <w:rPr>
          <w:b/>
          <w:bCs/>
          <w:i/>
          <w:color w:val="000000"/>
        </w:rPr>
        <w:t>Keywords</w:t>
      </w:r>
      <w:r w:rsidRPr="00FA26CA">
        <w:rPr>
          <w:i/>
          <w:color w:val="000000"/>
        </w:rPr>
        <w:t xml:space="preserve"> : Anjasmoro Soybean, Tempe, Boiling, Packaging.</w:t>
      </w:r>
    </w:p>
    <w:p w:rsidR="00CD596D" w:rsidRDefault="00CD596D" w:rsidP="0031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ABSTRA</w:t>
      </w:r>
      <w:r>
        <w:rPr>
          <w:rFonts w:ascii="Times New Roman" w:eastAsia="Times New Roman" w:hAnsi="Times New Roman" w:cs="Times New Roman"/>
          <w:sz w:val="24"/>
          <w:szCs w:val="24"/>
          <w:lang w:val="id-ID" w:eastAsia="id-ID"/>
        </w:rPr>
        <w:t>K</w:t>
      </w:r>
    </w:p>
    <w:p w:rsidR="00CD596D" w:rsidRDefault="00CD596D" w:rsidP="00710988">
      <w:pPr>
        <w:pStyle w:val="Default"/>
        <w:spacing w:after="240"/>
        <w:ind w:firstLine="720"/>
        <w:jc w:val="both"/>
        <w:rPr>
          <w:rFonts w:ascii="Times New Roman" w:hAnsi="Times New Roman" w:cs="Times New Roman"/>
        </w:rPr>
      </w:pPr>
      <w:r>
        <w:rPr>
          <w:rFonts w:ascii="Times New Roman" w:eastAsia="Times New Roman" w:hAnsi="Times New Roman" w:cs="Times New Roman"/>
          <w:lang w:eastAsia="id-ID"/>
        </w:rPr>
        <w:t xml:space="preserve">Penelitian ini bertujuan untuk </w:t>
      </w:r>
      <w:r>
        <w:rPr>
          <w:rFonts w:ascii="Times New Roman" w:hAnsi="Times New Roman" w:cs="Times New Roman"/>
          <w:color w:val="auto"/>
        </w:rPr>
        <w:t>m</w:t>
      </w:r>
      <w:r w:rsidRPr="00F86E56">
        <w:rPr>
          <w:rFonts w:ascii="Times New Roman" w:hAnsi="Times New Roman" w:cs="Times New Roman"/>
          <w:color w:val="auto"/>
        </w:rPr>
        <w:t>enentukan pengaruh variasi lama perebusan dan penggunaan jenis p</w:t>
      </w:r>
      <w:r>
        <w:rPr>
          <w:rFonts w:ascii="Times New Roman" w:hAnsi="Times New Roman" w:cs="Times New Roman"/>
          <w:color w:val="auto"/>
        </w:rPr>
        <w:t>engemas terhadap karakteristik f</w:t>
      </w:r>
      <w:r w:rsidRPr="00F86E56">
        <w:rPr>
          <w:rFonts w:ascii="Times New Roman" w:hAnsi="Times New Roman" w:cs="Times New Roman"/>
          <w:color w:val="auto"/>
        </w:rPr>
        <w:t>isikokimia</w:t>
      </w:r>
      <w:r>
        <w:rPr>
          <w:rFonts w:ascii="Times New Roman" w:hAnsi="Times New Roman" w:cs="Times New Roman"/>
          <w:color w:val="auto"/>
        </w:rPr>
        <w:t xml:space="preserve"> dan organoleptik</w:t>
      </w:r>
      <w:r w:rsidRPr="00F86E56">
        <w:rPr>
          <w:rFonts w:ascii="Times New Roman" w:hAnsi="Times New Roman" w:cs="Times New Roman"/>
          <w:color w:val="auto"/>
        </w:rPr>
        <w:t xml:space="preserve"> tempe kedelai </w:t>
      </w:r>
      <w:r>
        <w:rPr>
          <w:rFonts w:ascii="Times New Roman" w:hAnsi="Times New Roman" w:cs="Times New Roman"/>
          <w:color w:val="auto"/>
        </w:rPr>
        <w:t xml:space="preserve">varietas </w:t>
      </w:r>
      <w:r w:rsidRPr="00F86E56">
        <w:rPr>
          <w:rFonts w:ascii="Times New Roman" w:hAnsi="Times New Roman" w:cs="Times New Roman"/>
          <w:color w:val="auto"/>
        </w:rPr>
        <w:t xml:space="preserve">Anjasmoro. </w:t>
      </w:r>
      <w:r>
        <w:rPr>
          <w:rFonts w:ascii="Times New Roman" w:hAnsi="Times New Roman" w:cs="Times New Roman"/>
        </w:rPr>
        <w:t>P</w:t>
      </w:r>
      <w:r w:rsidRPr="00F86E56">
        <w:rPr>
          <w:rFonts w:ascii="Times New Roman" w:hAnsi="Times New Roman" w:cs="Times New Roman"/>
        </w:rPr>
        <w:t xml:space="preserve">enelitian ini </w:t>
      </w:r>
      <w:r>
        <w:rPr>
          <w:rFonts w:ascii="Times New Roman" w:hAnsi="Times New Roman" w:cs="Times New Roman"/>
        </w:rPr>
        <w:t xml:space="preserve">menggunakan </w:t>
      </w:r>
      <w:r w:rsidRPr="00F86E56">
        <w:rPr>
          <w:rFonts w:ascii="Times New Roman" w:hAnsi="Times New Roman" w:cs="Times New Roman"/>
        </w:rPr>
        <w:t xml:space="preserve">Rancangan Acak Lengkap </w:t>
      </w:r>
      <w:r>
        <w:rPr>
          <w:rFonts w:ascii="Times New Roman" w:hAnsi="Times New Roman" w:cs="Times New Roman"/>
        </w:rPr>
        <w:t>(RAL) dengan dua faktor,</w:t>
      </w:r>
      <w:r w:rsidRPr="00F86E56">
        <w:rPr>
          <w:rFonts w:ascii="Times New Roman" w:hAnsi="Times New Roman" w:cs="Times New Roman"/>
        </w:rPr>
        <w:t xml:space="preserve"> yaitu faktor lama waktu perebusan awal kacang kedelai</w:t>
      </w:r>
      <w:r>
        <w:rPr>
          <w:rFonts w:ascii="Times New Roman" w:hAnsi="Times New Roman" w:cs="Times New Roman"/>
        </w:rPr>
        <w:t xml:space="preserve"> (20, 30 dan 40 menit) serta</w:t>
      </w:r>
      <w:r w:rsidRPr="00F86E56">
        <w:rPr>
          <w:rFonts w:ascii="Times New Roman" w:hAnsi="Times New Roman" w:cs="Times New Roman"/>
        </w:rPr>
        <w:t xml:space="preserve"> penggunaan jenis pengemas</w:t>
      </w:r>
      <w:r>
        <w:rPr>
          <w:rFonts w:ascii="Times New Roman" w:hAnsi="Times New Roman" w:cs="Times New Roman"/>
        </w:rPr>
        <w:t xml:space="preserve"> tempe</w:t>
      </w:r>
      <w:r w:rsidRPr="00F86E56">
        <w:rPr>
          <w:rFonts w:ascii="Times New Roman" w:hAnsi="Times New Roman" w:cs="Times New Roman"/>
        </w:rPr>
        <w:t xml:space="preserve"> </w:t>
      </w:r>
      <w:r>
        <w:rPr>
          <w:rFonts w:ascii="Times New Roman" w:hAnsi="Times New Roman" w:cs="Times New Roman"/>
        </w:rPr>
        <w:t>(plastik PP dan daun pisang kepok)</w:t>
      </w:r>
      <w:r w:rsidRPr="00F86E56">
        <w:rPr>
          <w:rFonts w:ascii="Times New Roman" w:hAnsi="Times New Roman" w:cs="Times New Roman"/>
        </w:rPr>
        <w:t>.</w:t>
      </w:r>
      <w:r>
        <w:rPr>
          <w:rFonts w:ascii="Times New Roman" w:hAnsi="Times New Roman" w:cs="Times New Roman"/>
        </w:rPr>
        <w:t xml:space="preserve"> Hasil penelitian menunjukan </w:t>
      </w:r>
      <w:r>
        <w:rPr>
          <w:rFonts w:ascii="Times New Roman" w:hAnsi="Times New Roman" w:cs="Times New Roman"/>
          <w:color w:val="auto"/>
        </w:rPr>
        <w:t>i</w:t>
      </w:r>
      <w:r w:rsidRPr="00F86E56">
        <w:rPr>
          <w:rFonts w:ascii="Times New Roman" w:hAnsi="Times New Roman" w:cs="Times New Roman"/>
          <w:color w:val="auto"/>
        </w:rPr>
        <w:t>nteraksi dari dua variasi perlakuan, yaitu lama perebusan dan jenis pengemas tidak berbeda nyata pada taraf 5% terhadap karakteristik fisikokimia (kadar air dan protein), namun berbeda nyata te</w:t>
      </w:r>
      <w:r w:rsidR="007A051E">
        <w:rPr>
          <w:rFonts w:ascii="Times New Roman" w:hAnsi="Times New Roman" w:cs="Times New Roman"/>
          <w:color w:val="auto"/>
        </w:rPr>
        <w:t>rhadap kadar abu tempe kedelai A</w:t>
      </w:r>
      <w:r w:rsidRPr="00F86E56">
        <w:rPr>
          <w:rFonts w:ascii="Times New Roman" w:hAnsi="Times New Roman" w:cs="Times New Roman"/>
          <w:color w:val="auto"/>
        </w:rPr>
        <w:t xml:space="preserve">njasmoro. </w:t>
      </w:r>
      <w:r w:rsidR="007A051E">
        <w:rPr>
          <w:rFonts w:ascii="Times New Roman" w:hAnsi="Times New Roman" w:cs="Times New Roman"/>
          <w:color w:val="auto"/>
        </w:rPr>
        <w:t>Secara umum karakteristik fisikokimia tempe telah</w:t>
      </w:r>
      <w:r>
        <w:rPr>
          <w:rFonts w:ascii="Times New Roman" w:hAnsi="Times New Roman" w:cs="Times New Roman"/>
        </w:rPr>
        <w:t xml:space="preserve"> memenuhi</w:t>
      </w:r>
      <w:r w:rsidRPr="00F86E56">
        <w:rPr>
          <w:rFonts w:ascii="Times New Roman" w:hAnsi="Times New Roman" w:cs="Times New Roman"/>
        </w:rPr>
        <w:t xml:space="preserve"> </w:t>
      </w:r>
      <w:r>
        <w:rPr>
          <w:rFonts w:ascii="Times New Roman" w:hAnsi="Times New Roman" w:cs="Times New Roman"/>
        </w:rPr>
        <w:t xml:space="preserve">syarat mutu </w:t>
      </w:r>
      <w:r w:rsidRPr="00F86E56">
        <w:rPr>
          <w:rFonts w:ascii="Times New Roman" w:hAnsi="Times New Roman" w:cs="Times New Roman"/>
        </w:rPr>
        <w:t>tempe kedelai (SNI 3144:2015).</w:t>
      </w:r>
      <w:r w:rsidR="00A013BB">
        <w:rPr>
          <w:rFonts w:ascii="Times New Roman" w:hAnsi="Times New Roman" w:cs="Times New Roman"/>
        </w:rPr>
        <w:t xml:space="preserve"> Berdasarkan hasil pengujian organoleptik tempe, interaksi dari dua variasi perlakuan </w:t>
      </w:r>
      <w:r w:rsidR="00A013BB" w:rsidRPr="00CD596D">
        <w:rPr>
          <w:rFonts w:ascii="Times New Roman" w:hAnsi="Times New Roman" w:cs="Times New Roman"/>
        </w:rPr>
        <w:t xml:space="preserve">berbeda nyata pada taraf 5% terhadap karakteristik organoleptik atribut warna, aroma, dan </w:t>
      </w:r>
      <w:r w:rsidR="00A013BB" w:rsidRPr="00CD596D">
        <w:rPr>
          <w:rFonts w:ascii="Times New Roman" w:hAnsi="Times New Roman" w:cs="Times New Roman"/>
          <w:i/>
        </w:rPr>
        <w:t>overall</w:t>
      </w:r>
      <w:r w:rsidR="00A013BB" w:rsidRPr="00CD596D">
        <w:rPr>
          <w:rFonts w:ascii="Times New Roman" w:hAnsi="Times New Roman" w:cs="Times New Roman"/>
        </w:rPr>
        <w:t xml:space="preserve"> tempe kedelai Anjasmoro segar, namun tidak berbeda nyata pada atribut tekstur. Sedangkan pada tempe yang telah digoreng menunjukan hasil yang tidak berbeda nyata pada parameter organoleptik warna, aroma, tekstur dan </w:t>
      </w:r>
      <w:r w:rsidR="00A013BB" w:rsidRPr="00CD596D">
        <w:rPr>
          <w:rFonts w:ascii="Times New Roman" w:hAnsi="Times New Roman" w:cs="Times New Roman"/>
          <w:i/>
        </w:rPr>
        <w:t xml:space="preserve">overall. </w:t>
      </w:r>
      <w:r w:rsidR="00A013BB">
        <w:rPr>
          <w:rFonts w:ascii="Times New Roman" w:hAnsi="Times New Roman" w:cs="Times New Roman"/>
        </w:rPr>
        <w:t xml:space="preserve">Namun berbeda nyata terhadap atribut rasa. </w:t>
      </w:r>
    </w:p>
    <w:p w:rsidR="00590469" w:rsidRDefault="007A051E" w:rsidP="00314596">
      <w:pPr>
        <w:pStyle w:val="Default"/>
        <w:spacing w:after="240"/>
        <w:jc w:val="both"/>
        <w:rPr>
          <w:rFonts w:ascii="Times New Roman" w:hAnsi="Times New Roman" w:cs="Times New Roman"/>
          <w:lang w:val="en-US"/>
        </w:rPr>
      </w:pPr>
      <w:r w:rsidRPr="007A051E">
        <w:rPr>
          <w:rFonts w:ascii="Times New Roman" w:hAnsi="Times New Roman" w:cs="Times New Roman"/>
          <w:b/>
        </w:rPr>
        <w:t>Kata kunci</w:t>
      </w:r>
      <w:r>
        <w:rPr>
          <w:rFonts w:ascii="Times New Roman" w:hAnsi="Times New Roman" w:cs="Times New Roman"/>
        </w:rPr>
        <w:t xml:space="preserve"> : Kedelai Anjasmoro, Tempe, Perebusan, Kemasan.</w:t>
      </w:r>
    </w:p>
    <w:p w:rsidR="00710988" w:rsidRPr="00710988" w:rsidRDefault="00710988" w:rsidP="00314596">
      <w:pPr>
        <w:pStyle w:val="Default"/>
        <w:spacing w:after="240"/>
        <w:jc w:val="both"/>
        <w:rPr>
          <w:rFonts w:ascii="Times New Roman" w:hAnsi="Times New Roman" w:cs="Times New Roman"/>
          <w:lang w:val="en-US"/>
        </w:rPr>
      </w:pPr>
    </w:p>
    <w:p w:rsidR="00B814D5" w:rsidRDefault="00B814D5" w:rsidP="00B814D5">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PENDAHULUAN</w:t>
      </w:r>
    </w:p>
    <w:p w:rsidR="004A5A75" w:rsidRDefault="00B814D5" w:rsidP="004A5A75">
      <w:pPr>
        <w:spacing w:after="0" w:line="240" w:lineRule="auto"/>
        <w:jc w:val="both"/>
        <w:rPr>
          <w:rFonts w:ascii="Times New Roman" w:hAnsi="Times New Roman" w:cs="Times New Roman"/>
          <w:sz w:val="24"/>
          <w:szCs w:val="24"/>
        </w:rPr>
      </w:pPr>
      <w:r w:rsidRPr="00F86E56">
        <w:rPr>
          <w:rFonts w:ascii="Times New Roman" w:hAnsi="Times New Roman" w:cs="Times New Roman"/>
          <w:b/>
          <w:sz w:val="24"/>
          <w:szCs w:val="24"/>
        </w:rPr>
        <w:tab/>
      </w:r>
      <w:r w:rsidR="004A5A75" w:rsidRPr="00F86E56">
        <w:rPr>
          <w:rFonts w:ascii="Times New Roman" w:hAnsi="Times New Roman" w:cs="Times New Roman"/>
          <w:sz w:val="24"/>
          <w:szCs w:val="24"/>
        </w:rPr>
        <w:t xml:space="preserve">Kedelai merupakan salah satu tanaman polong-polongan yang begitu populer </w:t>
      </w:r>
      <w:proofErr w:type="gramStart"/>
      <w:r w:rsidR="004A5A75" w:rsidRPr="00F86E56">
        <w:rPr>
          <w:rFonts w:ascii="Times New Roman" w:hAnsi="Times New Roman" w:cs="Times New Roman"/>
          <w:sz w:val="24"/>
          <w:szCs w:val="24"/>
        </w:rPr>
        <w:t>sebagai  sumber</w:t>
      </w:r>
      <w:proofErr w:type="gramEnd"/>
      <w:r w:rsidR="004A5A75" w:rsidRPr="00F86E56">
        <w:rPr>
          <w:rFonts w:ascii="Times New Roman" w:hAnsi="Times New Roman" w:cs="Times New Roman"/>
          <w:sz w:val="24"/>
          <w:szCs w:val="24"/>
        </w:rPr>
        <w:t xml:space="preserve"> protein nabati dengan kandungan yang cukup tinggi. </w:t>
      </w:r>
      <w:r w:rsidR="004A5A75">
        <w:rPr>
          <w:rFonts w:ascii="Times New Roman" w:hAnsi="Times New Roman" w:cs="Times New Roman"/>
          <w:sz w:val="24"/>
          <w:szCs w:val="24"/>
        </w:rPr>
        <w:t xml:space="preserve">Di Indonesia, kedelai banyak sekali varietasnya. </w:t>
      </w:r>
      <w:proofErr w:type="gramStart"/>
      <w:r w:rsidR="004A5A75">
        <w:rPr>
          <w:rFonts w:ascii="Times New Roman" w:hAnsi="Times New Roman" w:cs="Times New Roman"/>
          <w:sz w:val="24"/>
          <w:szCs w:val="24"/>
        </w:rPr>
        <w:t>Dalam beberapa dekade terakhir, setidaknya terdapat 70 varietas kedelai yang dibudidayakan di Indonesia.</w:t>
      </w:r>
      <w:proofErr w:type="gramEnd"/>
      <w:r w:rsidR="004A5A75">
        <w:rPr>
          <w:rFonts w:ascii="Times New Roman" w:hAnsi="Times New Roman" w:cs="Times New Roman"/>
          <w:sz w:val="24"/>
          <w:szCs w:val="24"/>
        </w:rPr>
        <w:t xml:space="preserve"> </w:t>
      </w:r>
      <w:r w:rsidR="004A5A75" w:rsidRPr="00F86E56">
        <w:rPr>
          <w:rFonts w:ascii="Times New Roman" w:hAnsi="Times New Roman" w:cs="Times New Roman"/>
          <w:sz w:val="24"/>
          <w:szCs w:val="24"/>
        </w:rPr>
        <w:t>Salah satu varietas unggul</w:t>
      </w:r>
      <w:r w:rsidR="004A5A75">
        <w:rPr>
          <w:rFonts w:ascii="Times New Roman" w:hAnsi="Times New Roman" w:cs="Times New Roman"/>
          <w:sz w:val="24"/>
          <w:szCs w:val="24"/>
        </w:rPr>
        <w:t xml:space="preserve"> kedelai</w:t>
      </w:r>
      <w:r w:rsidR="004A5A75" w:rsidRPr="00F86E56">
        <w:rPr>
          <w:rFonts w:ascii="Times New Roman" w:hAnsi="Times New Roman" w:cs="Times New Roman"/>
          <w:sz w:val="24"/>
          <w:szCs w:val="24"/>
        </w:rPr>
        <w:t xml:space="preserve"> nasional adalah varietas Anjasmoro yang dipilih pada pelaksanaan program SLPTT (Sekolah Lapangan Pegelolaan Tanaman Terpadu) dari Kementrian Pertanian dan Dinas Pertanian di Indonesia pada tahun 2001 (</w:t>
      </w:r>
      <w:r w:rsidR="004A5A75">
        <w:rPr>
          <w:rFonts w:ascii="Times New Roman" w:hAnsi="Times New Roman" w:cs="Times New Roman"/>
          <w:sz w:val="24"/>
          <w:szCs w:val="24"/>
        </w:rPr>
        <w:t>Balitkabi, 2016</w:t>
      </w:r>
      <w:r w:rsidR="004A5A75" w:rsidRPr="00F86E56">
        <w:rPr>
          <w:rFonts w:ascii="Times New Roman" w:hAnsi="Times New Roman" w:cs="Times New Roman"/>
          <w:sz w:val="24"/>
          <w:szCs w:val="24"/>
        </w:rPr>
        <w:t>).</w:t>
      </w:r>
      <w:r w:rsidR="004A5A75">
        <w:rPr>
          <w:rFonts w:ascii="Times New Roman" w:hAnsi="Times New Roman" w:cs="Times New Roman"/>
          <w:sz w:val="24"/>
          <w:szCs w:val="24"/>
        </w:rPr>
        <w:t xml:space="preserve"> </w:t>
      </w:r>
      <w:r w:rsidR="004A5A75" w:rsidRPr="00F86E56">
        <w:rPr>
          <w:rFonts w:ascii="Times New Roman" w:hAnsi="Times New Roman" w:cs="Times New Roman"/>
          <w:sz w:val="24"/>
          <w:szCs w:val="24"/>
        </w:rPr>
        <w:t xml:space="preserve">Keunggulan kedelai Anjasmoro diantaranya memiliki biji yang cukup besar dengan bobot per 100 biji sekitar 14,8-15,3 gram, serta memiliki kandungan protein sebanyak 42,05% dan lemak sebanyak 18,6% (Yulianti, 2015), sehingga </w:t>
      </w:r>
      <w:r w:rsidR="004A5A75">
        <w:rPr>
          <w:rFonts w:ascii="Times New Roman" w:hAnsi="Times New Roman" w:cs="Times New Roman"/>
          <w:sz w:val="24"/>
          <w:szCs w:val="24"/>
        </w:rPr>
        <w:t>potensial</w:t>
      </w:r>
      <w:r w:rsidR="004A5A75" w:rsidRPr="00F86E56">
        <w:rPr>
          <w:rFonts w:ascii="Times New Roman" w:hAnsi="Times New Roman" w:cs="Times New Roman"/>
          <w:sz w:val="24"/>
          <w:szCs w:val="24"/>
        </w:rPr>
        <w:t xml:space="preserve"> digunakan sebagai bahan baku produk olahan kedelai</w:t>
      </w:r>
      <w:r w:rsidR="004A5A75">
        <w:rPr>
          <w:rFonts w:ascii="Times New Roman" w:hAnsi="Times New Roman" w:cs="Times New Roman"/>
          <w:sz w:val="24"/>
          <w:szCs w:val="24"/>
        </w:rPr>
        <w:t xml:space="preserve"> seperti tempe</w:t>
      </w:r>
      <w:r w:rsidR="004A5A75" w:rsidRPr="00F86E56">
        <w:rPr>
          <w:rFonts w:ascii="Times New Roman" w:hAnsi="Times New Roman" w:cs="Times New Roman"/>
          <w:sz w:val="24"/>
          <w:szCs w:val="24"/>
        </w:rPr>
        <w:t>.</w:t>
      </w:r>
      <w:r w:rsidR="004A5A75">
        <w:rPr>
          <w:rFonts w:ascii="Times New Roman" w:hAnsi="Times New Roman" w:cs="Times New Roman"/>
          <w:sz w:val="24"/>
          <w:szCs w:val="24"/>
        </w:rPr>
        <w:t xml:space="preserve"> </w:t>
      </w:r>
    </w:p>
    <w:p w:rsidR="004A5A75" w:rsidRDefault="004A5A75" w:rsidP="004A5A75">
      <w:pPr>
        <w:autoSpaceDE w:val="0"/>
        <w:autoSpaceDN w:val="0"/>
        <w:adjustRightInd w:val="0"/>
        <w:spacing w:after="0" w:line="240" w:lineRule="auto"/>
        <w:ind w:firstLine="720"/>
        <w:jc w:val="both"/>
        <w:rPr>
          <w:rFonts w:ascii="Times New Roman" w:hAnsi="Times New Roman" w:cs="Times New Roman"/>
          <w:sz w:val="24"/>
          <w:szCs w:val="24"/>
        </w:rPr>
      </w:pPr>
      <w:r w:rsidRPr="00F86E56">
        <w:rPr>
          <w:rFonts w:ascii="Times New Roman" w:hAnsi="Times New Roman" w:cs="Times New Roman"/>
          <w:sz w:val="24"/>
          <w:szCs w:val="24"/>
        </w:rPr>
        <w:t xml:space="preserve">Tempe merupakan salah satu makanan tradisional Indonesia yang dibuat dari bahan </w:t>
      </w:r>
      <w:proofErr w:type="gramStart"/>
      <w:r w:rsidRPr="00F86E56">
        <w:rPr>
          <w:rFonts w:ascii="Times New Roman" w:hAnsi="Times New Roman" w:cs="Times New Roman"/>
          <w:sz w:val="24"/>
          <w:szCs w:val="24"/>
        </w:rPr>
        <w:t>baku</w:t>
      </w:r>
      <w:proofErr w:type="gramEnd"/>
      <w:r w:rsidRPr="00F86E56">
        <w:rPr>
          <w:rFonts w:ascii="Times New Roman" w:hAnsi="Times New Roman" w:cs="Times New Roman"/>
          <w:sz w:val="24"/>
          <w:szCs w:val="24"/>
        </w:rPr>
        <w:t xml:space="preserve"> </w:t>
      </w:r>
      <w:r>
        <w:rPr>
          <w:rFonts w:ascii="Times New Roman" w:hAnsi="Times New Roman" w:cs="Times New Roman"/>
          <w:sz w:val="24"/>
          <w:szCs w:val="24"/>
        </w:rPr>
        <w:t>kedelai</w:t>
      </w:r>
      <w:r w:rsidRPr="00F86E56">
        <w:rPr>
          <w:rFonts w:ascii="Times New Roman" w:hAnsi="Times New Roman" w:cs="Times New Roman"/>
          <w:sz w:val="24"/>
          <w:szCs w:val="24"/>
        </w:rPr>
        <w:t xml:space="preserve"> melalui proses fermentasi oleh </w:t>
      </w:r>
      <w:r w:rsidRPr="00F86E56">
        <w:rPr>
          <w:rFonts w:ascii="Times New Roman" w:hAnsi="Times New Roman" w:cs="Times New Roman"/>
          <w:i/>
          <w:sz w:val="24"/>
          <w:szCs w:val="24"/>
        </w:rPr>
        <w:t>Rhizopus</w:t>
      </w:r>
      <w:r w:rsidRPr="00F86E56">
        <w:rPr>
          <w:rFonts w:ascii="Times New Roman" w:hAnsi="Times New Roman" w:cs="Times New Roman"/>
          <w:sz w:val="24"/>
          <w:szCs w:val="24"/>
        </w:rPr>
        <w:t xml:space="preserve"> sp. Proses pembuatan tempe terdiri dari beberapa tahap yaitu sortasi, perebusan, perendaman, pengupasan kulit, peragian, dan fermentasi (Haliza, 2007). Menurut Kasmidjo </w:t>
      </w:r>
      <w:r w:rsidRPr="00F86E56">
        <w:rPr>
          <w:rFonts w:ascii="Times New Roman" w:hAnsi="Times New Roman" w:cs="Times New Roman"/>
          <w:i/>
          <w:sz w:val="24"/>
          <w:szCs w:val="24"/>
        </w:rPr>
        <w:t xml:space="preserve">dalam </w:t>
      </w:r>
      <w:r w:rsidRPr="00F86E56">
        <w:rPr>
          <w:rFonts w:ascii="Times New Roman" w:hAnsi="Times New Roman" w:cs="Times New Roman"/>
          <w:sz w:val="24"/>
          <w:szCs w:val="24"/>
        </w:rPr>
        <w:t xml:space="preserve">Dwinaningsih (2010), </w:t>
      </w:r>
      <w:proofErr w:type="gramStart"/>
      <w:r w:rsidRPr="00F86E56">
        <w:rPr>
          <w:rFonts w:ascii="Times New Roman" w:hAnsi="Times New Roman" w:cs="Times New Roman"/>
          <w:sz w:val="24"/>
          <w:szCs w:val="24"/>
        </w:rPr>
        <w:t>tempe</w:t>
      </w:r>
      <w:proofErr w:type="gramEnd"/>
      <w:r w:rsidRPr="00F86E56">
        <w:rPr>
          <w:rFonts w:ascii="Times New Roman" w:hAnsi="Times New Roman" w:cs="Times New Roman"/>
          <w:sz w:val="24"/>
          <w:szCs w:val="24"/>
        </w:rPr>
        <w:t xml:space="preserve"> mengandung berbagai nutrisi yang diperlukan oleh tubuh seperti protein, lemak, karbohidrat, dan mineral. </w:t>
      </w:r>
    </w:p>
    <w:p w:rsidR="004A5A75" w:rsidRDefault="004A5A75" w:rsidP="004A5A75">
      <w:pPr>
        <w:autoSpaceDE w:val="0"/>
        <w:autoSpaceDN w:val="0"/>
        <w:adjustRightInd w:val="0"/>
        <w:spacing w:after="0" w:line="240" w:lineRule="auto"/>
        <w:jc w:val="both"/>
        <w:rPr>
          <w:rFonts w:ascii="Times New Roman" w:hAnsi="Times New Roman" w:cs="Times New Roman"/>
          <w:sz w:val="24"/>
          <w:szCs w:val="24"/>
        </w:rPr>
      </w:pPr>
      <w:r w:rsidRPr="00F86E56">
        <w:rPr>
          <w:rFonts w:ascii="Times New Roman" w:hAnsi="Times New Roman" w:cs="Times New Roman"/>
          <w:sz w:val="24"/>
          <w:szCs w:val="24"/>
        </w:rPr>
        <w:tab/>
        <w:t xml:space="preserve">Pada proses pembuatan </w:t>
      </w:r>
      <w:proofErr w:type="gramStart"/>
      <w:r w:rsidRPr="00F86E56">
        <w:rPr>
          <w:rFonts w:ascii="Times New Roman" w:hAnsi="Times New Roman" w:cs="Times New Roman"/>
          <w:sz w:val="24"/>
          <w:szCs w:val="24"/>
        </w:rPr>
        <w:t>tempe</w:t>
      </w:r>
      <w:proofErr w:type="gramEnd"/>
      <w:r w:rsidRPr="00F86E56">
        <w:rPr>
          <w:rFonts w:ascii="Times New Roman" w:hAnsi="Times New Roman" w:cs="Times New Roman"/>
          <w:sz w:val="24"/>
          <w:szCs w:val="24"/>
        </w:rPr>
        <w:t>, banyak faktor yang perlu diperhatikan untuk mendapatkan kualitas atau mutu tempe ya</w:t>
      </w:r>
      <w:r>
        <w:rPr>
          <w:rFonts w:ascii="Times New Roman" w:hAnsi="Times New Roman" w:cs="Times New Roman"/>
          <w:sz w:val="24"/>
          <w:szCs w:val="24"/>
        </w:rPr>
        <w:t>ng baik. Diantaranya adalah proses</w:t>
      </w:r>
      <w:r w:rsidRPr="00F86E56">
        <w:rPr>
          <w:rFonts w:ascii="Times New Roman" w:hAnsi="Times New Roman" w:cs="Times New Roman"/>
          <w:sz w:val="24"/>
          <w:szCs w:val="24"/>
        </w:rPr>
        <w:t xml:space="preserve"> perebusan kedelai.</w:t>
      </w:r>
      <w:r>
        <w:rPr>
          <w:rFonts w:ascii="Times New Roman" w:hAnsi="Times New Roman" w:cs="Times New Roman"/>
          <w:sz w:val="24"/>
          <w:szCs w:val="24"/>
        </w:rPr>
        <w:t xml:space="preserve"> Perebusan </w:t>
      </w:r>
      <w:r w:rsidRPr="00F86E56">
        <w:rPr>
          <w:rFonts w:ascii="Times New Roman" w:hAnsi="Times New Roman" w:cs="Times New Roman"/>
          <w:sz w:val="24"/>
          <w:szCs w:val="24"/>
        </w:rPr>
        <w:t xml:space="preserve">bertujuan untuk memudahkan dalam pengupasan kulit dan mengurangi bau langu dari kedelai serta melunakkan biji kedelai yang nantinya </w:t>
      </w:r>
      <w:proofErr w:type="gramStart"/>
      <w:r w:rsidRPr="00F86E56">
        <w:rPr>
          <w:rFonts w:ascii="Times New Roman" w:hAnsi="Times New Roman" w:cs="Times New Roman"/>
          <w:sz w:val="24"/>
          <w:szCs w:val="24"/>
        </w:rPr>
        <w:t>akan</w:t>
      </w:r>
      <w:proofErr w:type="gramEnd"/>
      <w:r w:rsidRPr="00F86E56">
        <w:rPr>
          <w:rFonts w:ascii="Times New Roman" w:hAnsi="Times New Roman" w:cs="Times New Roman"/>
          <w:sz w:val="24"/>
          <w:szCs w:val="24"/>
        </w:rPr>
        <w:t xml:space="preserve"> mempengauhi aktifitas kapang </w:t>
      </w:r>
      <w:r w:rsidRPr="00F86E56">
        <w:rPr>
          <w:rFonts w:ascii="Times New Roman" w:hAnsi="Times New Roman" w:cs="Times New Roman"/>
          <w:i/>
          <w:sz w:val="24"/>
          <w:szCs w:val="24"/>
        </w:rPr>
        <w:t>Rhizopus</w:t>
      </w:r>
      <w:r w:rsidRPr="00F86E56">
        <w:rPr>
          <w:rFonts w:ascii="Times New Roman" w:hAnsi="Times New Roman" w:cs="Times New Roman"/>
          <w:sz w:val="24"/>
          <w:szCs w:val="24"/>
        </w:rPr>
        <w:t xml:space="preserve"> pada proses fermentasi menjadi tempe.</w:t>
      </w:r>
      <w:r>
        <w:rPr>
          <w:rFonts w:ascii="Times New Roman" w:hAnsi="Times New Roman" w:cs="Times New Roman"/>
          <w:sz w:val="24"/>
          <w:szCs w:val="24"/>
        </w:rPr>
        <w:t xml:space="preserve">  Waktu perebusan kedelai dalam pembuatan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berdasarkan penelitian Dwinaningsih (2010) adalah 30 menit dengan suhu 100</w:t>
      </w:r>
      <w:r>
        <w:rPr>
          <w:rFonts w:ascii="Times New Roman" w:hAnsi="Times New Roman" w:cs="Times New Roman"/>
          <w:sz w:val="24"/>
          <w:szCs w:val="24"/>
          <w:vertAlign w:val="superscript"/>
        </w:rPr>
        <w:t>0</w:t>
      </w:r>
      <w:r>
        <w:rPr>
          <w:rFonts w:ascii="Times New Roman" w:hAnsi="Times New Roman" w:cs="Times New Roman"/>
          <w:sz w:val="24"/>
          <w:szCs w:val="24"/>
        </w:rPr>
        <w:t>C.</w:t>
      </w:r>
      <w:r w:rsidRPr="00F86E56">
        <w:rPr>
          <w:rFonts w:ascii="Times New Roman" w:hAnsi="Times New Roman" w:cs="Times New Roman"/>
          <w:sz w:val="24"/>
          <w:szCs w:val="24"/>
        </w:rPr>
        <w:t xml:space="preserve"> Proses perebusan</w:t>
      </w:r>
      <w:r>
        <w:rPr>
          <w:rFonts w:ascii="Times New Roman" w:hAnsi="Times New Roman" w:cs="Times New Roman"/>
          <w:sz w:val="24"/>
          <w:szCs w:val="24"/>
        </w:rPr>
        <w:t xml:space="preserve"> yang optimal tentunya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menghasilkan tempe dengan kualitas yang baik. </w:t>
      </w:r>
      <w:proofErr w:type="gramStart"/>
      <w:r>
        <w:rPr>
          <w:rFonts w:ascii="Times New Roman" w:hAnsi="Times New Roman" w:cs="Times New Roman"/>
          <w:sz w:val="24"/>
          <w:szCs w:val="24"/>
        </w:rPr>
        <w:t>Perebusan yang terlalu lama dengan suhu yang tinggi dapat menurunkan kandungan protein bahan pangan akibat denaturasi protein (Sundari dkk, 2015).</w:t>
      </w:r>
      <w:proofErr w:type="gramEnd"/>
      <w:r>
        <w:rPr>
          <w:rFonts w:ascii="Times New Roman" w:hAnsi="Times New Roman" w:cs="Times New Roman"/>
          <w:sz w:val="24"/>
          <w:szCs w:val="24"/>
        </w:rPr>
        <w:t xml:space="preserve"> Selain itu, dikutip dari Kompas.com (13/08/2012), kelemahan kedelai lokal sebagai bahan </w:t>
      </w:r>
      <w:proofErr w:type="gramStart"/>
      <w:r>
        <w:rPr>
          <w:rFonts w:ascii="Times New Roman" w:hAnsi="Times New Roman" w:cs="Times New Roman"/>
          <w:sz w:val="24"/>
          <w:szCs w:val="24"/>
        </w:rPr>
        <w:t>baku</w:t>
      </w:r>
      <w:proofErr w:type="gramEnd"/>
      <w:r>
        <w:rPr>
          <w:rFonts w:ascii="Times New Roman" w:hAnsi="Times New Roman" w:cs="Times New Roman"/>
          <w:sz w:val="24"/>
          <w:szCs w:val="24"/>
        </w:rPr>
        <w:t xml:space="preserve"> tempe ialah bentuk biji yang tidak seragam, kurang bersih, dan kulit ari sukar terkelupas saat pencucian. Hal ini tentunya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berkaitan dengan proses perebusan, </w:t>
      </w:r>
      <w:r w:rsidRPr="00F86E56">
        <w:rPr>
          <w:rFonts w:ascii="Times New Roman" w:hAnsi="Times New Roman" w:cs="Times New Roman"/>
          <w:sz w:val="24"/>
          <w:szCs w:val="24"/>
        </w:rPr>
        <w:t xml:space="preserve">sehingga </w:t>
      </w:r>
      <w:r>
        <w:rPr>
          <w:rFonts w:ascii="Times New Roman" w:hAnsi="Times New Roman" w:cs="Times New Roman"/>
          <w:sz w:val="24"/>
          <w:szCs w:val="24"/>
        </w:rPr>
        <w:t>diperlukan penelitian terkait</w:t>
      </w:r>
      <w:r w:rsidRPr="00F86E56">
        <w:rPr>
          <w:rFonts w:ascii="Times New Roman" w:hAnsi="Times New Roman" w:cs="Times New Roman"/>
          <w:sz w:val="24"/>
          <w:szCs w:val="24"/>
        </w:rPr>
        <w:t xml:space="preserve"> optimasi waktu perebusan </w:t>
      </w:r>
      <w:r>
        <w:rPr>
          <w:rFonts w:ascii="Times New Roman" w:hAnsi="Times New Roman" w:cs="Times New Roman"/>
          <w:sz w:val="24"/>
          <w:szCs w:val="24"/>
        </w:rPr>
        <w:t xml:space="preserve">pada kedelai lokal varietas Anjasmoro </w:t>
      </w:r>
      <w:r w:rsidRPr="00F86E56">
        <w:rPr>
          <w:rFonts w:ascii="Times New Roman" w:hAnsi="Times New Roman" w:cs="Times New Roman"/>
          <w:sz w:val="24"/>
          <w:szCs w:val="24"/>
        </w:rPr>
        <w:t>dalam pembuatan tempe.</w:t>
      </w:r>
    </w:p>
    <w:p w:rsidR="004A5A75" w:rsidRPr="00392AF4" w:rsidRDefault="004A5A75" w:rsidP="004A5A75">
      <w:pPr>
        <w:autoSpaceDE w:val="0"/>
        <w:autoSpaceDN w:val="0"/>
        <w:adjustRightInd w:val="0"/>
        <w:spacing w:after="0" w:line="240" w:lineRule="auto"/>
        <w:ind w:firstLine="720"/>
        <w:jc w:val="both"/>
        <w:rPr>
          <w:rFonts w:ascii="Times New Roman" w:hAnsi="Times New Roman" w:cs="Times New Roman"/>
          <w:sz w:val="24"/>
          <w:szCs w:val="24"/>
        </w:rPr>
      </w:pPr>
      <w:r w:rsidRPr="00F86E56">
        <w:rPr>
          <w:rFonts w:ascii="Times New Roman" w:hAnsi="Times New Roman" w:cs="Times New Roman"/>
          <w:sz w:val="24"/>
          <w:szCs w:val="24"/>
        </w:rPr>
        <w:t xml:space="preserve">Selain faktor perebusan, </w:t>
      </w:r>
      <w:r>
        <w:rPr>
          <w:rFonts w:ascii="Times New Roman" w:hAnsi="Times New Roman" w:cs="Times New Roman"/>
          <w:sz w:val="24"/>
          <w:szCs w:val="24"/>
        </w:rPr>
        <w:t xml:space="preserve">penggunaan </w:t>
      </w:r>
      <w:r w:rsidRPr="00F86E56">
        <w:rPr>
          <w:rFonts w:ascii="Times New Roman" w:hAnsi="Times New Roman" w:cs="Times New Roman"/>
          <w:sz w:val="24"/>
          <w:szCs w:val="24"/>
        </w:rPr>
        <w:t>jenis pengemas</w:t>
      </w:r>
      <w:r>
        <w:rPr>
          <w:rFonts w:ascii="Times New Roman" w:hAnsi="Times New Roman" w:cs="Times New Roman"/>
          <w:sz w:val="24"/>
          <w:szCs w:val="24"/>
        </w:rPr>
        <w:t xml:space="preserve">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juga perlu diperhatikan karena berkaitan dengan proses aerasi saat proses fermentasi tempe berlangsung. </w:t>
      </w:r>
      <w:proofErr w:type="gramStart"/>
      <w:r>
        <w:rPr>
          <w:rFonts w:ascii="Times New Roman" w:hAnsi="Times New Roman" w:cs="Times New Roman"/>
          <w:sz w:val="24"/>
          <w:szCs w:val="24"/>
        </w:rPr>
        <w:t xml:space="preserve">Menurut Salim (2012) kapang </w:t>
      </w:r>
      <w:r w:rsidRPr="00392AF4">
        <w:rPr>
          <w:rFonts w:ascii="Times New Roman" w:hAnsi="Times New Roman" w:cs="Times New Roman"/>
          <w:i/>
          <w:sz w:val="24"/>
          <w:szCs w:val="24"/>
        </w:rPr>
        <w:t>Rhizopus oligosporus</w:t>
      </w:r>
      <w:r>
        <w:rPr>
          <w:rFonts w:ascii="Times New Roman" w:hAnsi="Times New Roman" w:cs="Times New Roman"/>
          <w:i/>
          <w:sz w:val="24"/>
          <w:szCs w:val="24"/>
        </w:rPr>
        <w:t xml:space="preserve"> </w:t>
      </w:r>
      <w:r>
        <w:rPr>
          <w:rFonts w:ascii="Times New Roman" w:hAnsi="Times New Roman" w:cs="Times New Roman"/>
          <w:sz w:val="24"/>
          <w:szCs w:val="24"/>
        </w:rPr>
        <w:t>memerlukan oksigen yang cukup dalam pertumbuhannya.</w:t>
      </w:r>
      <w:proofErr w:type="gramEnd"/>
      <w:r>
        <w:rPr>
          <w:rFonts w:ascii="Times New Roman" w:hAnsi="Times New Roman" w:cs="Times New Roman"/>
          <w:sz w:val="24"/>
          <w:szCs w:val="24"/>
        </w:rPr>
        <w:t xml:space="preserve"> Jamur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tumbuh tidak merata jika aerasi kurang baik. Sebaliknya jika oksigen terlalu banyak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menyebabkan terjadinya sporulasi yang mengakibatkan bercak hitam pada tempe. Adapun jenis pengemas yang sering dijumpai pada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yang dijual dipasar adalah jenis kemasan plastik dan daun pisang. Penggunaan jenis pengemas yang berbeda juga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mempengaruhi sifat sensoris tempe yang dihasilkan. </w:t>
      </w:r>
      <w:r w:rsidRPr="00F86E56">
        <w:rPr>
          <w:rFonts w:ascii="Times New Roman" w:hAnsi="Times New Roman" w:cs="Times New Roman"/>
          <w:sz w:val="24"/>
          <w:szCs w:val="24"/>
        </w:rPr>
        <w:t>Selain karena faktor koreksi lingkungan yang dibentuk oleh kemasan selama proses fermentasi, juga karena adanya reaksi yang mungkin terjadi antara bahan yang difermentasi dari komponen kemasan (Astuti, 2009).</w:t>
      </w:r>
    </w:p>
    <w:p w:rsidR="00DD023D" w:rsidRDefault="004A5A75" w:rsidP="004A5A75">
      <w:pPr>
        <w:pStyle w:val="Default"/>
        <w:spacing w:after="240"/>
        <w:ind w:firstLine="720"/>
        <w:jc w:val="both"/>
        <w:rPr>
          <w:rFonts w:ascii="Times New Roman" w:hAnsi="Times New Roman" w:cs="Times New Roman"/>
          <w:color w:val="auto"/>
          <w:lang w:val="en-US"/>
        </w:rPr>
      </w:pPr>
      <w:r w:rsidRPr="00F86E56">
        <w:rPr>
          <w:rFonts w:ascii="Times New Roman" w:hAnsi="Times New Roman" w:cs="Times New Roman"/>
          <w:color w:val="auto"/>
        </w:rPr>
        <w:t xml:space="preserve">Berdasarkan </w:t>
      </w:r>
      <w:r>
        <w:rPr>
          <w:rFonts w:ascii="Times New Roman" w:hAnsi="Times New Roman" w:cs="Times New Roman"/>
          <w:color w:val="auto"/>
        </w:rPr>
        <w:t>beberapa hal</w:t>
      </w:r>
      <w:r w:rsidRPr="00F86E56">
        <w:rPr>
          <w:rFonts w:ascii="Times New Roman" w:hAnsi="Times New Roman" w:cs="Times New Roman"/>
          <w:color w:val="auto"/>
        </w:rPr>
        <w:t xml:space="preserve"> diatas, </w:t>
      </w:r>
      <w:r w:rsidR="0063566E">
        <w:rPr>
          <w:rFonts w:ascii="Times New Roman" w:hAnsi="Times New Roman" w:cs="Times New Roman"/>
          <w:color w:val="auto"/>
        </w:rPr>
        <w:t xml:space="preserve">maka perlu dilakukan penelitian mengenai </w:t>
      </w:r>
      <w:r w:rsidRPr="00F86E56">
        <w:rPr>
          <w:rFonts w:ascii="Times New Roman" w:hAnsi="Times New Roman" w:cs="Times New Roman"/>
          <w:color w:val="auto"/>
        </w:rPr>
        <w:t>lama</w:t>
      </w:r>
      <w:r>
        <w:rPr>
          <w:rFonts w:ascii="Times New Roman" w:hAnsi="Times New Roman" w:cs="Times New Roman"/>
          <w:color w:val="auto"/>
        </w:rPr>
        <w:t xml:space="preserve"> waktu</w:t>
      </w:r>
      <w:r w:rsidRPr="00F86E56">
        <w:rPr>
          <w:rFonts w:ascii="Times New Roman" w:hAnsi="Times New Roman" w:cs="Times New Roman"/>
          <w:color w:val="auto"/>
        </w:rPr>
        <w:t xml:space="preserve"> perebusan dan penggunaan jenis kemasan </w:t>
      </w:r>
      <w:r w:rsidR="0063566E">
        <w:rPr>
          <w:rFonts w:ascii="Times New Roman" w:hAnsi="Times New Roman" w:cs="Times New Roman"/>
          <w:color w:val="auto"/>
        </w:rPr>
        <w:t>untuk mengetahui karakteristik fisikokimia dan organoleptik tempe kedelai lokal varietas Anjasmoro</w:t>
      </w:r>
    </w:p>
    <w:p w:rsidR="00710988" w:rsidRDefault="00710988" w:rsidP="004A5A75">
      <w:pPr>
        <w:pStyle w:val="Default"/>
        <w:spacing w:after="240"/>
        <w:ind w:firstLine="720"/>
        <w:jc w:val="both"/>
        <w:rPr>
          <w:rFonts w:ascii="Times New Roman" w:hAnsi="Times New Roman" w:cs="Times New Roman"/>
          <w:color w:val="auto"/>
          <w:lang w:val="en-US"/>
        </w:rPr>
      </w:pPr>
    </w:p>
    <w:p w:rsidR="00710988" w:rsidRDefault="00710988" w:rsidP="004A5A75">
      <w:pPr>
        <w:pStyle w:val="Default"/>
        <w:spacing w:after="240"/>
        <w:ind w:firstLine="720"/>
        <w:jc w:val="both"/>
        <w:rPr>
          <w:rFonts w:ascii="Times New Roman" w:hAnsi="Times New Roman" w:cs="Times New Roman"/>
          <w:color w:val="auto"/>
          <w:lang w:val="en-US"/>
        </w:rPr>
      </w:pPr>
    </w:p>
    <w:p w:rsidR="00710988" w:rsidRPr="00710988" w:rsidRDefault="00710988" w:rsidP="004A5A75">
      <w:pPr>
        <w:pStyle w:val="Default"/>
        <w:spacing w:after="240"/>
        <w:ind w:firstLine="720"/>
        <w:jc w:val="both"/>
        <w:rPr>
          <w:rFonts w:ascii="Times New Roman" w:hAnsi="Times New Roman" w:cs="Times New Roman"/>
          <w:color w:val="auto"/>
          <w:lang w:val="en-US"/>
        </w:rPr>
      </w:pPr>
    </w:p>
    <w:p w:rsidR="00516DA8" w:rsidRPr="005F29FF" w:rsidRDefault="00516DA8" w:rsidP="00516DA8">
      <w:pPr>
        <w:tabs>
          <w:tab w:val="left" w:pos="2268"/>
          <w:tab w:val="left" w:pos="5812"/>
        </w:tabs>
        <w:autoSpaceDE w:val="0"/>
        <w:autoSpaceDN w:val="0"/>
        <w:adjustRightInd w:val="0"/>
        <w:spacing w:line="240" w:lineRule="auto"/>
        <w:ind w:left="2410" w:hanging="2410"/>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METODE PENELITIAN</w:t>
      </w:r>
    </w:p>
    <w:p w:rsidR="00516DA8" w:rsidRDefault="00516DA8" w:rsidP="00516DA8">
      <w:pPr>
        <w:spacing w:line="240" w:lineRule="auto"/>
        <w:ind w:firstLine="567"/>
        <w:jc w:val="both"/>
        <w:rPr>
          <w:rFonts w:ascii="Times New Roman" w:hAnsi="Times New Roman" w:cs="Times New Roman"/>
          <w:sz w:val="24"/>
          <w:lang w:val="id-ID"/>
        </w:rPr>
      </w:pPr>
      <w:r>
        <w:rPr>
          <w:rFonts w:ascii="Times New Roman" w:hAnsi="Times New Roman" w:cs="Times New Roman"/>
          <w:sz w:val="24"/>
          <w:szCs w:val="24"/>
        </w:rPr>
        <w:tab/>
      </w:r>
      <w:proofErr w:type="gramStart"/>
      <w:r>
        <w:rPr>
          <w:rFonts w:ascii="Times New Roman" w:hAnsi="Times New Roman" w:cs="Times New Roman"/>
          <w:sz w:val="24"/>
        </w:rPr>
        <w:t xml:space="preserve">Penelitian ini dilaksanakan pada bulan </w:t>
      </w:r>
      <w:r>
        <w:rPr>
          <w:rFonts w:ascii="Times New Roman" w:hAnsi="Times New Roman" w:cs="Times New Roman"/>
          <w:sz w:val="24"/>
          <w:lang w:val="id-ID"/>
        </w:rPr>
        <w:t>Mei - Juli</w:t>
      </w:r>
      <w:r>
        <w:rPr>
          <w:rFonts w:ascii="Times New Roman" w:hAnsi="Times New Roman" w:cs="Times New Roman"/>
          <w:sz w:val="24"/>
        </w:rPr>
        <w:t xml:space="preserve"> 2018 di Laboratorium Teknologi Pertanian</w:t>
      </w:r>
      <w:r>
        <w:rPr>
          <w:rFonts w:ascii="Times New Roman" w:hAnsi="Times New Roman" w:cs="Times New Roman"/>
          <w:sz w:val="24"/>
          <w:lang w:val="id-ID"/>
        </w:rPr>
        <w:t xml:space="preserve"> dan Laboratorium Peternakan </w:t>
      </w:r>
      <w:r>
        <w:rPr>
          <w:rFonts w:ascii="Times New Roman" w:hAnsi="Times New Roman" w:cs="Times New Roman"/>
          <w:sz w:val="24"/>
        </w:rPr>
        <w:t>Fakultas Pertanian, Universitas Bengkulu.</w:t>
      </w:r>
      <w:proofErr w:type="gramEnd"/>
    </w:p>
    <w:p w:rsidR="00516DA8" w:rsidRPr="00516DA8" w:rsidRDefault="00516DA8" w:rsidP="00516DA8">
      <w:pPr>
        <w:autoSpaceDE w:val="0"/>
        <w:autoSpaceDN w:val="0"/>
        <w:adjustRightInd w:val="0"/>
        <w:spacing w:after="0" w:line="240" w:lineRule="auto"/>
        <w:jc w:val="both"/>
        <w:rPr>
          <w:rFonts w:ascii="Times New Roman" w:hAnsi="Times New Roman" w:cs="Times New Roman"/>
          <w:b/>
          <w:sz w:val="24"/>
          <w:szCs w:val="24"/>
          <w:lang w:val="id-ID"/>
        </w:rPr>
      </w:pPr>
      <w:r w:rsidRPr="00F86E56">
        <w:rPr>
          <w:rFonts w:ascii="Times New Roman" w:hAnsi="Times New Roman" w:cs="Times New Roman"/>
          <w:b/>
          <w:sz w:val="24"/>
          <w:szCs w:val="24"/>
        </w:rPr>
        <w:t xml:space="preserve">Bahan </w:t>
      </w:r>
      <w:r>
        <w:rPr>
          <w:rFonts w:ascii="Times New Roman" w:hAnsi="Times New Roman" w:cs="Times New Roman"/>
          <w:b/>
          <w:sz w:val="24"/>
          <w:szCs w:val="24"/>
          <w:lang w:val="id-ID"/>
        </w:rPr>
        <w:t xml:space="preserve">dan Alat </w:t>
      </w:r>
    </w:p>
    <w:p w:rsidR="00516DA8" w:rsidRDefault="00516DA8" w:rsidP="00516DA8">
      <w:pPr>
        <w:autoSpaceDE w:val="0"/>
        <w:autoSpaceDN w:val="0"/>
        <w:adjustRightInd w:val="0"/>
        <w:spacing w:line="240" w:lineRule="auto"/>
        <w:ind w:firstLine="720"/>
        <w:jc w:val="both"/>
        <w:rPr>
          <w:rFonts w:ascii="Times New Roman" w:hAnsi="Times New Roman" w:cs="Times New Roman"/>
          <w:sz w:val="24"/>
          <w:szCs w:val="24"/>
          <w:lang w:val="id-ID"/>
        </w:rPr>
      </w:pPr>
      <w:r w:rsidRPr="00F86E56">
        <w:rPr>
          <w:rFonts w:ascii="Times New Roman" w:hAnsi="Times New Roman" w:cs="Times New Roman"/>
          <w:sz w:val="24"/>
          <w:szCs w:val="24"/>
        </w:rPr>
        <w:t xml:space="preserve">Bahan yang digunakan dalam penelitian ini adalah kacang kedelai varietas Anjasmoro, ragi </w:t>
      </w:r>
      <w:proofErr w:type="gramStart"/>
      <w:r w:rsidRPr="00F86E56">
        <w:rPr>
          <w:rFonts w:ascii="Times New Roman" w:hAnsi="Times New Roman" w:cs="Times New Roman"/>
          <w:sz w:val="24"/>
          <w:szCs w:val="24"/>
        </w:rPr>
        <w:t>tempe</w:t>
      </w:r>
      <w:proofErr w:type="gramEnd"/>
      <w:r w:rsidRPr="00F86E56">
        <w:rPr>
          <w:rFonts w:ascii="Times New Roman" w:hAnsi="Times New Roman" w:cs="Times New Roman"/>
          <w:sz w:val="24"/>
          <w:szCs w:val="24"/>
        </w:rPr>
        <w:t>, air, plastik PP, dan daun pisang kepok.</w:t>
      </w:r>
      <w:r>
        <w:rPr>
          <w:rFonts w:ascii="Times New Roman" w:hAnsi="Times New Roman" w:cs="Times New Roman"/>
          <w:sz w:val="24"/>
          <w:szCs w:val="24"/>
          <w:lang w:val="id-ID"/>
        </w:rPr>
        <w:t xml:space="preserve"> Sedangkan </w:t>
      </w:r>
      <w:r w:rsidRPr="00F86E56">
        <w:rPr>
          <w:rFonts w:ascii="Times New Roman" w:hAnsi="Times New Roman" w:cs="Times New Roman"/>
          <w:sz w:val="24"/>
          <w:szCs w:val="24"/>
        </w:rPr>
        <w:t xml:space="preserve">Peralatan yang digunakan dalam penelitian ini adalah kompor, </w:t>
      </w:r>
      <w:r w:rsidRPr="00F86E56">
        <w:rPr>
          <w:rFonts w:ascii="Times New Roman" w:hAnsi="Times New Roman" w:cs="Times New Roman"/>
          <w:i/>
          <w:sz w:val="24"/>
          <w:szCs w:val="24"/>
        </w:rPr>
        <w:t>thermometer</w:t>
      </w:r>
      <w:r w:rsidRPr="00F86E56">
        <w:rPr>
          <w:rFonts w:ascii="Times New Roman" w:hAnsi="Times New Roman" w:cs="Times New Roman"/>
          <w:sz w:val="24"/>
          <w:szCs w:val="24"/>
        </w:rPr>
        <w:t xml:space="preserve">, panci </w:t>
      </w:r>
      <w:r w:rsidRPr="00F86E56">
        <w:rPr>
          <w:rFonts w:ascii="Times New Roman" w:hAnsi="Times New Roman" w:cs="Times New Roman"/>
          <w:i/>
          <w:sz w:val="24"/>
          <w:szCs w:val="24"/>
        </w:rPr>
        <w:t>stainless steel</w:t>
      </w:r>
      <w:r w:rsidRPr="00F86E56">
        <w:rPr>
          <w:rFonts w:ascii="Times New Roman" w:hAnsi="Times New Roman" w:cs="Times New Roman"/>
          <w:sz w:val="24"/>
          <w:szCs w:val="24"/>
        </w:rPr>
        <w:t xml:space="preserve">, baskom, sendok pengaduk, kain lap katun bersih, nampan, </w:t>
      </w:r>
      <w:r w:rsidRPr="00F86E56">
        <w:rPr>
          <w:rFonts w:ascii="Times New Roman" w:hAnsi="Times New Roman" w:cs="Times New Roman"/>
          <w:i/>
          <w:sz w:val="24"/>
          <w:szCs w:val="24"/>
        </w:rPr>
        <w:t>Plastic Sealer</w:t>
      </w:r>
      <w:r w:rsidRPr="00F86E56">
        <w:rPr>
          <w:rFonts w:ascii="Times New Roman" w:hAnsi="Times New Roman" w:cs="Times New Roman"/>
          <w:sz w:val="24"/>
          <w:szCs w:val="24"/>
        </w:rPr>
        <w:t>, cawan, tanur dan oven.</w:t>
      </w:r>
    </w:p>
    <w:p w:rsidR="00516DA8" w:rsidRPr="00516DA8" w:rsidRDefault="00516DA8" w:rsidP="00516DA8">
      <w:pPr>
        <w:autoSpaceDE w:val="0"/>
        <w:autoSpaceDN w:val="0"/>
        <w:adjustRightInd w:val="0"/>
        <w:spacing w:after="0" w:line="240" w:lineRule="auto"/>
        <w:jc w:val="both"/>
        <w:rPr>
          <w:rFonts w:ascii="Times New Roman" w:hAnsi="Times New Roman" w:cs="Times New Roman"/>
          <w:sz w:val="24"/>
          <w:szCs w:val="24"/>
        </w:rPr>
      </w:pPr>
      <w:r w:rsidRPr="00F86E56">
        <w:rPr>
          <w:rFonts w:ascii="Times New Roman" w:hAnsi="Times New Roman" w:cs="Times New Roman"/>
          <w:b/>
          <w:sz w:val="24"/>
          <w:szCs w:val="24"/>
        </w:rPr>
        <w:t>Rancangan Penelitian</w:t>
      </w:r>
    </w:p>
    <w:p w:rsidR="00516DA8" w:rsidRDefault="00516DA8" w:rsidP="00516DA8">
      <w:pPr>
        <w:spacing w:line="240" w:lineRule="auto"/>
        <w:jc w:val="both"/>
        <w:rPr>
          <w:rFonts w:ascii="Times New Roman" w:hAnsi="Times New Roman" w:cs="Times New Roman"/>
          <w:sz w:val="24"/>
          <w:szCs w:val="24"/>
          <w:lang w:val="id-ID"/>
        </w:rPr>
      </w:pPr>
      <w:r w:rsidRPr="00F86E56">
        <w:rPr>
          <w:rFonts w:ascii="Times New Roman" w:hAnsi="Times New Roman" w:cs="Times New Roman"/>
          <w:sz w:val="24"/>
          <w:szCs w:val="24"/>
        </w:rPr>
        <w:t xml:space="preserve"> </w:t>
      </w:r>
      <w:r w:rsidRPr="00F86E56">
        <w:rPr>
          <w:rFonts w:ascii="Times New Roman" w:hAnsi="Times New Roman" w:cs="Times New Roman"/>
          <w:sz w:val="24"/>
          <w:szCs w:val="24"/>
        </w:rPr>
        <w:tab/>
        <w:t xml:space="preserve">Rancangan yang digunakan dalam penelitian ini adalah Rancangan Acak Lengkap </w:t>
      </w:r>
      <w:r>
        <w:rPr>
          <w:rFonts w:ascii="Times New Roman" w:hAnsi="Times New Roman" w:cs="Times New Roman"/>
          <w:sz w:val="24"/>
          <w:szCs w:val="24"/>
        </w:rPr>
        <w:t>(RAL) dengan dua faktor,</w:t>
      </w:r>
      <w:r w:rsidRPr="00F86E56">
        <w:rPr>
          <w:rFonts w:ascii="Times New Roman" w:hAnsi="Times New Roman" w:cs="Times New Roman"/>
          <w:sz w:val="24"/>
          <w:szCs w:val="24"/>
        </w:rPr>
        <w:t xml:space="preserve"> yaitu waktu perebusan awal kacang kedelai</w:t>
      </w:r>
      <w:r>
        <w:rPr>
          <w:rFonts w:ascii="Times New Roman" w:hAnsi="Times New Roman" w:cs="Times New Roman"/>
          <w:sz w:val="24"/>
          <w:szCs w:val="24"/>
        </w:rPr>
        <w:t xml:space="preserve"> (20, 30 dan 40 menit) serta</w:t>
      </w:r>
      <w:r w:rsidRPr="00F86E56">
        <w:rPr>
          <w:rFonts w:ascii="Times New Roman" w:hAnsi="Times New Roman" w:cs="Times New Roman"/>
          <w:sz w:val="24"/>
          <w:szCs w:val="24"/>
        </w:rPr>
        <w:t xml:space="preserve"> </w:t>
      </w:r>
      <w:r w:rsidR="00595CE5">
        <w:rPr>
          <w:rFonts w:ascii="Times New Roman" w:hAnsi="Times New Roman" w:cs="Times New Roman"/>
          <w:sz w:val="24"/>
          <w:szCs w:val="24"/>
          <w:lang w:val="id-ID"/>
        </w:rPr>
        <w:t>jenis kemasan</w:t>
      </w:r>
      <w:r>
        <w:rPr>
          <w:rFonts w:ascii="Times New Roman" w:hAnsi="Times New Roman" w:cs="Times New Roman"/>
          <w:sz w:val="24"/>
          <w:szCs w:val="24"/>
        </w:rPr>
        <w:t xml:space="preserve"> </w:t>
      </w:r>
      <w:proofErr w:type="gramStart"/>
      <w:r>
        <w:rPr>
          <w:rFonts w:ascii="Times New Roman" w:hAnsi="Times New Roman" w:cs="Times New Roman"/>
          <w:sz w:val="24"/>
          <w:szCs w:val="24"/>
        </w:rPr>
        <w:t>tempe</w:t>
      </w:r>
      <w:proofErr w:type="gramEnd"/>
      <w:r w:rsidRPr="00F86E56">
        <w:rPr>
          <w:rFonts w:ascii="Times New Roman" w:hAnsi="Times New Roman" w:cs="Times New Roman"/>
          <w:sz w:val="24"/>
          <w:szCs w:val="24"/>
        </w:rPr>
        <w:t xml:space="preserve"> </w:t>
      </w:r>
      <w:r>
        <w:rPr>
          <w:rFonts w:ascii="Times New Roman" w:hAnsi="Times New Roman" w:cs="Times New Roman"/>
          <w:sz w:val="24"/>
          <w:szCs w:val="24"/>
        </w:rPr>
        <w:t>(plastik PP dan daun pisang kepok)</w:t>
      </w:r>
      <w:r w:rsidRPr="00F86E56">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Masing-masing kombinasi perlakuan dilakukan pengulangan sebanyak 3 kali, sehingga diperoleh 18 unit kombinasi perlakuan.</w:t>
      </w:r>
      <w:proofErr w:type="gramEnd"/>
      <w:r w:rsidRPr="00F86E56">
        <w:rPr>
          <w:rFonts w:ascii="Times New Roman" w:hAnsi="Times New Roman" w:cs="Times New Roman"/>
          <w:sz w:val="24"/>
          <w:szCs w:val="24"/>
        </w:rPr>
        <w:t xml:space="preserve"> </w:t>
      </w:r>
    </w:p>
    <w:p w:rsidR="00516DA8" w:rsidRPr="0071267F" w:rsidRDefault="0071267F" w:rsidP="0071267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lang w:val="id-ID"/>
        </w:rPr>
        <w:t xml:space="preserve">Pengujian </w:t>
      </w:r>
      <w:r w:rsidR="00516DA8" w:rsidRPr="0071267F">
        <w:rPr>
          <w:rFonts w:ascii="Times New Roman" w:hAnsi="Times New Roman" w:cs="Times New Roman"/>
          <w:b/>
          <w:sz w:val="24"/>
          <w:szCs w:val="24"/>
        </w:rPr>
        <w:t xml:space="preserve">Kadar Abu </w:t>
      </w:r>
    </w:p>
    <w:p w:rsidR="000C29FB" w:rsidRDefault="000C29FB" w:rsidP="000C29FB">
      <w:pPr>
        <w:autoSpaceDE w:val="0"/>
        <w:autoSpaceDN w:val="0"/>
        <w:adjustRightInd w:val="0"/>
        <w:spacing w:line="240" w:lineRule="auto"/>
        <w:ind w:firstLine="720"/>
        <w:jc w:val="both"/>
        <w:rPr>
          <w:rFonts w:ascii="Times New Roman" w:hAnsi="Times New Roman" w:cs="Times New Roman"/>
          <w:sz w:val="24"/>
          <w:szCs w:val="24"/>
        </w:rPr>
      </w:pPr>
      <w:r w:rsidRPr="00F86E56">
        <w:rPr>
          <w:rFonts w:ascii="Times New Roman" w:hAnsi="Times New Roman" w:cs="Times New Roman"/>
          <w:sz w:val="24"/>
          <w:szCs w:val="24"/>
        </w:rPr>
        <w:t xml:space="preserve">Prinsip pengujian </w:t>
      </w:r>
      <w:proofErr w:type="gramStart"/>
      <w:r w:rsidRPr="00F86E56">
        <w:rPr>
          <w:rFonts w:ascii="Times New Roman" w:hAnsi="Times New Roman" w:cs="Times New Roman"/>
          <w:sz w:val="24"/>
          <w:szCs w:val="24"/>
        </w:rPr>
        <w:t>kadar</w:t>
      </w:r>
      <w:proofErr w:type="gramEnd"/>
      <w:r w:rsidRPr="00F86E56">
        <w:rPr>
          <w:rFonts w:ascii="Times New Roman" w:hAnsi="Times New Roman" w:cs="Times New Roman"/>
          <w:sz w:val="24"/>
          <w:szCs w:val="24"/>
        </w:rPr>
        <w:t xml:space="preserve"> abu </w:t>
      </w:r>
      <w:r>
        <w:rPr>
          <w:rFonts w:ascii="Times New Roman" w:hAnsi="Times New Roman" w:cs="Times New Roman"/>
          <w:sz w:val="24"/>
          <w:szCs w:val="24"/>
        </w:rPr>
        <w:t>tempe kedelai Anjasmoro mengacu pada Sudarmadji (1997),</w:t>
      </w:r>
      <w:r w:rsidRPr="00F86E56">
        <w:rPr>
          <w:rFonts w:ascii="Times New Roman" w:hAnsi="Times New Roman" w:cs="Times New Roman"/>
          <w:sz w:val="24"/>
          <w:szCs w:val="24"/>
        </w:rPr>
        <w:t xml:space="preserve"> pemanasan menggunakan Tanur. </w:t>
      </w:r>
      <w:proofErr w:type="gramStart"/>
      <w:r w:rsidRPr="00F86E56">
        <w:rPr>
          <w:rFonts w:ascii="Times New Roman" w:hAnsi="Times New Roman" w:cs="Times New Roman"/>
          <w:sz w:val="24"/>
          <w:szCs w:val="24"/>
        </w:rPr>
        <w:t>Caranya, ditimbang kurang lebih 2 gram sampel.</w:t>
      </w:r>
      <w:proofErr w:type="gramEnd"/>
      <w:r w:rsidRPr="00F86E56">
        <w:rPr>
          <w:rFonts w:ascii="Times New Roman" w:hAnsi="Times New Roman" w:cs="Times New Roman"/>
          <w:sz w:val="24"/>
          <w:szCs w:val="24"/>
        </w:rPr>
        <w:t xml:space="preserve"> </w:t>
      </w:r>
      <w:proofErr w:type="gramStart"/>
      <w:r w:rsidRPr="00F86E56">
        <w:rPr>
          <w:rFonts w:ascii="Times New Roman" w:hAnsi="Times New Roman" w:cs="Times New Roman"/>
          <w:sz w:val="24"/>
          <w:szCs w:val="24"/>
        </w:rPr>
        <w:t>Selanjutnya sampel tersebut dimasukan kedalam cawan yang terlebih dahulu juga telah ditimbang.</w:t>
      </w:r>
      <w:proofErr w:type="gramEnd"/>
      <w:r w:rsidRPr="00F86E56">
        <w:rPr>
          <w:rFonts w:ascii="Times New Roman" w:hAnsi="Times New Roman" w:cs="Times New Roman"/>
          <w:sz w:val="24"/>
          <w:szCs w:val="24"/>
        </w:rPr>
        <w:t xml:space="preserve"> Selanjutnya, cawan yang berisi sampel dimasukan kedalam tanur selama 4 jam dengan suhu 600</w:t>
      </w:r>
      <w:r w:rsidRPr="00F86E56">
        <w:rPr>
          <w:rFonts w:ascii="Times New Roman" w:hAnsi="Times New Roman" w:cs="Times New Roman"/>
          <w:sz w:val="24"/>
          <w:szCs w:val="24"/>
          <w:vertAlign w:val="superscript"/>
        </w:rPr>
        <w:t xml:space="preserve">0 </w:t>
      </w:r>
      <w:r w:rsidRPr="00F86E56">
        <w:rPr>
          <w:rFonts w:ascii="Times New Roman" w:hAnsi="Times New Roman" w:cs="Times New Roman"/>
          <w:sz w:val="24"/>
          <w:szCs w:val="24"/>
        </w:rPr>
        <w:t>C. Setelah mengabu, sampel diangkat dan dinginkan dalam desikator. Setelah itu dilakukan penimbangan cawan berisi abu, dilanjutkan mengh</w:t>
      </w:r>
      <w:r>
        <w:rPr>
          <w:rFonts w:ascii="Times New Roman" w:hAnsi="Times New Roman" w:cs="Times New Roman"/>
          <w:sz w:val="24"/>
          <w:szCs w:val="24"/>
        </w:rPr>
        <w:t xml:space="preserve">itung kadar abu dengan </w:t>
      </w:r>
      <w:proofErr w:type="gramStart"/>
      <w:r>
        <w:rPr>
          <w:rFonts w:ascii="Times New Roman" w:hAnsi="Times New Roman" w:cs="Times New Roman"/>
          <w:sz w:val="24"/>
          <w:szCs w:val="24"/>
        </w:rPr>
        <w:t>rumus :</w:t>
      </w:r>
      <w:proofErr w:type="gramEnd"/>
      <w:r>
        <w:rPr>
          <w:rFonts w:ascii="Times New Roman" w:hAnsi="Times New Roman" w:cs="Times New Roman"/>
          <w:sz w:val="24"/>
          <w:szCs w:val="24"/>
        </w:rPr>
        <w:t xml:space="preserve"> </w:t>
      </w:r>
    </w:p>
    <w:p w:rsidR="00516DA8" w:rsidRPr="0071267F" w:rsidRDefault="00516DA8" w:rsidP="0071267F">
      <w:pPr>
        <w:autoSpaceDE w:val="0"/>
        <w:autoSpaceDN w:val="0"/>
        <w:adjustRightInd w:val="0"/>
        <w:spacing w:after="0" w:line="240" w:lineRule="auto"/>
        <w:ind w:firstLine="426"/>
        <w:jc w:val="both"/>
        <w:rPr>
          <w:rFonts w:ascii="Times New Roman" w:hAnsi="Times New Roman" w:cs="Times New Roman"/>
          <w:sz w:val="24"/>
          <w:szCs w:val="24"/>
          <w:u w:val="single"/>
        </w:rPr>
      </w:pPr>
      <w:r w:rsidRPr="0071267F">
        <w:rPr>
          <w:rFonts w:ascii="Times New Roman" w:hAnsi="Times New Roman" w:cs="Times New Roman"/>
          <w:sz w:val="24"/>
          <w:szCs w:val="24"/>
        </w:rPr>
        <w:t xml:space="preserve">Kadar Abu (%) = </w:t>
      </w:r>
      <w:r w:rsidRPr="0071267F">
        <w:rPr>
          <w:rFonts w:ascii="Times New Roman" w:hAnsi="Times New Roman" w:cs="Times New Roman"/>
          <w:sz w:val="24"/>
          <w:szCs w:val="24"/>
          <w:u w:val="single"/>
        </w:rPr>
        <w:t>W</w:t>
      </w:r>
      <w:r w:rsidRPr="0071267F">
        <w:rPr>
          <w:rFonts w:ascii="Times New Roman" w:hAnsi="Times New Roman" w:cs="Times New Roman"/>
          <w:sz w:val="24"/>
          <w:szCs w:val="24"/>
          <w:u w:val="single"/>
          <w:vertAlign w:val="subscript"/>
        </w:rPr>
        <w:t>2</w:t>
      </w:r>
      <w:r w:rsidRPr="0071267F">
        <w:rPr>
          <w:rFonts w:ascii="Times New Roman" w:hAnsi="Times New Roman" w:cs="Times New Roman"/>
          <w:sz w:val="24"/>
          <w:szCs w:val="24"/>
          <w:u w:val="single"/>
        </w:rPr>
        <w:t>-</w:t>
      </w:r>
      <w:proofErr w:type="gramStart"/>
      <w:r w:rsidRPr="0071267F">
        <w:rPr>
          <w:rFonts w:ascii="Times New Roman" w:hAnsi="Times New Roman" w:cs="Times New Roman"/>
          <w:sz w:val="24"/>
          <w:szCs w:val="24"/>
          <w:u w:val="single"/>
        </w:rPr>
        <w:t>W</w:t>
      </w:r>
      <w:r w:rsidRPr="0071267F">
        <w:rPr>
          <w:rFonts w:ascii="Times New Roman" w:hAnsi="Times New Roman" w:cs="Times New Roman"/>
          <w:sz w:val="24"/>
          <w:szCs w:val="24"/>
          <w:u w:val="single"/>
          <w:vertAlign w:val="subscript"/>
        </w:rPr>
        <w:t>1</w:t>
      </w:r>
      <w:r w:rsidRPr="0071267F">
        <w:rPr>
          <w:rFonts w:ascii="Times New Roman" w:hAnsi="Times New Roman" w:cs="Times New Roman"/>
          <w:sz w:val="24"/>
          <w:szCs w:val="24"/>
          <w:u w:val="single"/>
        </w:rPr>
        <w:t xml:space="preserve"> </w:t>
      </w:r>
      <w:r w:rsidRPr="0071267F">
        <w:rPr>
          <w:rFonts w:ascii="Times New Roman" w:hAnsi="Times New Roman" w:cs="Times New Roman"/>
          <w:sz w:val="24"/>
          <w:szCs w:val="24"/>
        </w:rPr>
        <w:t xml:space="preserve"> X</w:t>
      </w:r>
      <w:proofErr w:type="gramEnd"/>
      <w:r w:rsidRPr="0071267F">
        <w:rPr>
          <w:rFonts w:ascii="Times New Roman" w:hAnsi="Times New Roman" w:cs="Times New Roman"/>
          <w:sz w:val="24"/>
          <w:szCs w:val="24"/>
        </w:rPr>
        <w:t xml:space="preserve"> 100 %</w:t>
      </w:r>
    </w:p>
    <w:p w:rsidR="00516DA8" w:rsidRPr="0071267F" w:rsidRDefault="000C29FB" w:rsidP="00516DA8">
      <w:pPr>
        <w:autoSpaceDE w:val="0"/>
        <w:autoSpaceDN w:val="0"/>
        <w:adjustRightInd w:val="0"/>
        <w:spacing w:after="0" w:line="240" w:lineRule="auto"/>
        <w:ind w:left="426"/>
        <w:jc w:val="both"/>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ab/>
      </w:r>
      <w:r w:rsidR="00516DA8" w:rsidRPr="0071267F">
        <w:rPr>
          <w:rFonts w:ascii="Times New Roman" w:hAnsi="Times New Roman" w:cs="Times New Roman"/>
          <w:sz w:val="24"/>
          <w:szCs w:val="24"/>
        </w:rPr>
        <w:t>W</w:t>
      </w:r>
      <w:r w:rsidR="00516DA8" w:rsidRPr="0071267F">
        <w:rPr>
          <w:rFonts w:ascii="Times New Roman" w:hAnsi="Times New Roman" w:cs="Times New Roman"/>
          <w:sz w:val="24"/>
          <w:szCs w:val="24"/>
          <w:vertAlign w:val="subscript"/>
        </w:rPr>
        <w:t>1</w:t>
      </w:r>
      <w:r w:rsidR="00516DA8" w:rsidRPr="0071267F">
        <w:rPr>
          <w:rFonts w:ascii="Times New Roman" w:hAnsi="Times New Roman" w:cs="Times New Roman"/>
          <w:sz w:val="24"/>
          <w:szCs w:val="24"/>
        </w:rPr>
        <w:t>-W</w:t>
      </w:r>
      <w:r w:rsidR="00516DA8" w:rsidRPr="0071267F">
        <w:rPr>
          <w:rFonts w:ascii="Times New Roman" w:hAnsi="Times New Roman" w:cs="Times New Roman"/>
          <w:sz w:val="24"/>
          <w:szCs w:val="24"/>
          <w:vertAlign w:val="subscript"/>
        </w:rPr>
        <w:t>0</w:t>
      </w:r>
    </w:p>
    <w:p w:rsidR="00516DA8" w:rsidRPr="0071267F" w:rsidRDefault="00516DA8" w:rsidP="00516DA8">
      <w:pPr>
        <w:autoSpaceDE w:val="0"/>
        <w:autoSpaceDN w:val="0"/>
        <w:adjustRightInd w:val="0"/>
        <w:spacing w:after="0" w:line="240" w:lineRule="auto"/>
        <w:ind w:left="284" w:hanging="284"/>
        <w:jc w:val="both"/>
        <w:rPr>
          <w:rFonts w:ascii="Times New Roman" w:hAnsi="Times New Roman" w:cs="Times New Roman"/>
          <w:sz w:val="24"/>
          <w:szCs w:val="24"/>
        </w:rPr>
      </w:pPr>
      <w:r w:rsidRPr="0071267F">
        <w:rPr>
          <w:rFonts w:ascii="Times New Roman" w:hAnsi="Times New Roman" w:cs="Times New Roman"/>
          <w:sz w:val="24"/>
          <w:szCs w:val="24"/>
        </w:rPr>
        <w:t xml:space="preserve">     </w:t>
      </w:r>
      <w:r w:rsidR="00595CE5">
        <w:rPr>
          <w:rFonts w:ascii="Times New Roman" w:hAnsi="Times New Roman" w:cs="Times New Roman"/>
          <w:sz w:val="24"/>
          <w:szCs w:val="24"/>
          <w:lang w:val="id-ID"/>
        </w:rPr>
        <w:t xml:space="preserve"> </w:t>
      </w:r>
      <w:r w:rsidRPr="0071267F">
        <w:rPr>
          <w:rFonts w:ascii="Times New Roman" w:hAnsi="Times New Roman" w:cs="Times New Roman"/>
          <w:sz w:val="24"/>
          <w:szCs w:val="24"/>
        </w:rPr>
        <w:t xml:space="preserve"> </w:t>
      </w:r>
      <w:proofErr w:type="gramStart"/>
      <w:r w:rsidRPr="0071267F">
        <w:rPr>
          <w:rFonts w:ascii="Times New Roman" w:hAnsi="Times New Roman" w:cs="Times New Roman"/>
          <w:sz w:val="24"/>
          <w:szCs w:val="24"/>
        </w:rPr>
        <w:t>Keterangan :</w:t>
      </w:r>
      <w:proofErr w:type="gramEnd"/>
    </w:p>
    <w:p w:rsidR="00516DA8" w:rsidRPr="00F86E56" w:rsidRDefault="00516DA8" w:rsidP="00516DA8">
      <w:pPr>
        <w:autoSpaceDE w:val="0"/>
        <w:autoSpaceDN w:val="0"/>
        <w:adjustRightInd w:val="0"/>
        <w:spacing w:after="0" w:line="240" w:lineRule="auto"/>
        <w:ind w:left="284" w:hanging="284"/>
        <w:jc w:val="both"/>
        <w:rPr>
          <w:rFonts w:ascii="Times New Roman" w:hAnsi="Times New Roman" w:cs="Times New Roman"/>
          <w:sz w:val="24"/>
          <w:szCs w:val="24"/>
        </w:rPr>
      </w:pPr>
      <w:r w:rsidRPr="00F86E56">
        <w:rPr>
          <w:rFonts w:ascii="Times New Roman" w:hAnsi="Times New Roman" w:cs="Times New Roman"/>
          <w:sz w:val="24"/>
          <w:szCs w:val="24"/>
        </w:rPr>
        <w:tab/>
      </w:r>
      <w:r w:rsidRPr="00F86E56">
        <w:rPr>
          <w:rFonts w:ascii="Times New Roman" w:hAnsi="Times New Roman" w:cs="Times New Roman"/>
          <w:sz w:val="24"/>
          <w:szCs w:val="24"/>
        </w:rPr>
        <w:tab/>
        <w:t>W</w:t>
      </w:r>
      <w:r w:rsidRPr="00F86E56">
        <w:rPr>
          <w:rFonts w:ascii="Times New Roman" w:hAnsi="Times New Roman" w:cs="Times New Roman"/>
          <w:sz w:val="24"/>
          <w:szCs w:val="24"/>
          <w:vertAlign w:val="subscript"/>
        </w:rPr>
        <w:t xml:space="preserve">0 </w:t>
      </w:r>
      <w:r w:rsidRPr="00F86E56">
        <w:rPr>
          <w:rFonts w:ascii="Times New Roman" w:hAnsi="Times New Roman" w:cs="Times New Roman"/>
          <w:sz w:val="24"/>
          <w:szCs w:val="24"/>
        </w:rPr>
        <w:t>= Bobot cawan kosong (gram)</w:t>
      </w:r>
    </w:p>
    <w:p w:rsidR="00516DA8" w:rsidRPr="00F86E56" w:rsidRDefault="00516DA8" w:rsidP="00516DA8">
      <w:pPr>
        <w:pStyle w:val="ListParagraph"/>
        <w:autoSpaceDE w:val="0"/>
        <w:autoSpaceDN w:val="0"/>
        <w:adjustRightInd w:val="0"/>
        <w:spacing w:after="0" w:line="240" w:lineRule="auto"/>
        <w:jc w:val="both"/>
        <w:rPr>
          <w:rFonts w:ascii="Times New Roman" w:hAnsi="Times New Roman" w:cs="Times New Roman"/>
          <w:sz w:val="24"/>
          <w:szCs w:val="24"/>
        </w:rPr>
      </w:pPr>
      <w:r w:rsidRPr="00F86E56">
        <w:rPr>
          <w:rFonts w:ascii="Times New Roman" w:hAnsi="Times New Roman" w:cs="Times New Roman"/>
          <w:sz w:val="24"/>
          <w:szCs w:val="24"/>
        </w:rPr>
        <w:t>W</w:t>
      </w:r>
      <w:r w:rsidRPr="00F86E56">
        <w:rPr>
          <w:rFonts w:ascii="Times New Roman" w:hAnsi="Times New Roman" w:cs="Times New Roman"/>
          <w:sz w:val="24"/>
          <w:szCs w:val="24"/>
          <w:vertAlign w:val="subscript"/>
        </w:rPr>
        <w:t>1</w:t>
      </w:r>
      <w:r w:rsidRPr="00F86E56">
        <w:rPr>
          <w:rFonts w:ascii="Times New Roman" w:hAnsi="Times New Roman" w:cs="Times New Roman"/>
          <w:sz w:val="24"/>
          <w:szCs w:val="24"/>
        </w:rPr>
        <w:t xml:space="preserve"> = Bobot cawan dan bahan sebelum dikeringkan (gram)</w:t>
      </w:r>
    </w:p>
    <w:p w:rsidR="00516DA8" w:rsidRPr="0071267F" w:rsidRDefault="00516DA8" w:rsidP="0071267F">
      <w:pPr>
        <w:pStyle w:val="ListParagraph"/>
        <w:autoSpaceDE w:val="0"/>
        <w:autoSpaceDN w:val="0"/>
        <w:adjustRightInd w:val="0"/>
        <w:spacing w:before="240" w:line="240" w:lineRule="auto"/>
        <w:jc w:val="both"/>
        <w:rPr>
          <w:rFonts w:ascii="Times New Roman" w:hAnsi="Times New Roman" w:cs="Times New Roman"/>
          <w:sz w:val="24"/>
          <w:szCs w:val="24"/>
        </w:rPr>
      </w:pPr>
      <w:r w:rsidRPr="00F86E56">
        <w:rPr>
          <w:rFonts w:ascii="Times New Roman" w:hAnsi="Times New Roman" w:cs="Times New Roman"/>
          <w:sz w:val="24"/>
          <w:szCs w:val="24"/>
        </w:rPr>
        <w:t>W</w:t>
      </w:r>
      <w:r w:rsidRPr="00F86E56">
        <w:rPr>
          <w:rFonts w:ascii="Times New Roman" w:hAnsi="Times New Roman" w:cs="Times New Roman"/>
          <w:sz w:val="24"/>
          <w:szCs w:val="24"/>
          <w:vertAlign w:val="subscript"/>
        </w:rPr>
        <w:t xml:space="preserve">2 </w:t>
      </w:r>
      <w:r w:rsidRPr="00F86E56">
        <w:rPr>
          <w:rFonts w:ascii="Times New Roman" w:hAnsi="Times New Roman" w:cs="Times New Roman"/>
          <w:sz w:val="24"/>
          <w:szCs w:val="24"/>
        </w:rPr>
        <w:t xml:space="preserve">= Bobot cawan dan bahan setelah dikeringkan (gram)    </w:t>
      </w:r>
    </w:p>
    <w:p w:rsidR="00516DA8" w:rsidRPr="0071267F" w:rsidRDefault="0071267F" w:rsidP="0071267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lang w:val="id-ID"/>
        </w:rPr>
        <w:t xml:space="preserve">Pengujian </w:t>
      </w:r>
      <w:r w:rsidR="00516DA8" w:rsidRPr="0071267F">
        <w:rPr>
          <w:rFonts w:ascii="Times New Roman" w:hAnsi="Times New Roman" w:cs="Times New Roman"/>
          <w:b/>
          <w:sz w:val="24"/>
          <w:szCs w:val="24"/>
        </w:rPr>
        <w:t xml:space="preserve">Kadar Air </w:t>
      </w:r>
    </w:p>
    <w:p w:rsidR="00516DA8" w:rsidRPr="00816DD3" w:rsidRDefault="00516DA8" w:rsidP="000C29FB">
      <w:pPr>
        <w:autoSpaceDE w:val="0"/>
        <w:autoSpaceDN w:val="0"/>
        <w:adjustRightInd w:val="0"/>
        <w:spacing w:line="240" w:lineRule="auto"/>
        <w:jc w:val="both"/>
        <w:rPr>
          <w:rFonts w:ascii="Times New Roman" w:hAnsi="Times New Roman" w:cs="Times New Roman"/>
          <w:sz w:val="24"/>
          <w:szCs w:val="24"/>
        </w:rPr>
      </w:pPr>
      <w:r w:rsidRPr="00F86E56">
        <w:rPr>
          <w:rFonts w:ascii="Times New Roman" w:hAnsi="Times New Roman" w:cs="Times New Roman"/>
          <w:b/>
          <w:sz w:val="24"/>
          <w:szCs w:val="24"/>
        </w:rPr>
        <w:tab/>
      </w:r>
      <w:r w:rsidR="000C29FB" w:rsidRPr="00F86E56">
        <w:rPr>
          <w:rFonts w:ascii="Times New Roman" w:hAnsi="Times New Roman" w:cs="Times New Roman"/>
          <w:sz w:val="24"/>
          <w:szCs w:val="24"/>
        </w:rPr>
        <w:t xml:space="preserve">Pengujian </w:t>
      </w:r>
      <w:proofErr w:type="gramStart"/>
      <w:r w:rsidR="000C29FB" w:rsidRPr="00F86E56">
        <w:rPr>
          <w:rFonts w:ascii="Times New Roman" w:hAnsi="Times New Roman" w:cs="Times New Roman"/>
          <w:sz w:val="24"/>
          <w:szCs w:val="24"/>
        </w:rPr>
        <w:t>kadar</w:t>
      </w:r>
      <w:proofErr w:type="gramEnd"/>
      <w:r w:rsidR="000C29FB" w:rsidRPr="00F86E56">
        <w:rPr>
          <w:rFonts w:ascii="Times New Roman" w:hAnsi="Times New Roman" w:cs="Times New Roman"/>
          <w:sz w:val="24"/>
          <w:szCs w:val="24"/>
        </w:rPr>
        <w:t xml:space="preserve"> air tempe </w:t>
      </w:r>
      <w:r w:rsidR="000C29FB">
        <w:rPr>
          <w:rFonts w:ascii="Times New Roman" w:hAnsi="Times New Roman" w:cs="Times New Roman"/>
          <w:sz w:val="24"/>
          <w:szCs w:val="24"/>
        </w:rPr>
        <w:t xml:space="preserve">mengacu pada </w:t>
      </w:r>
      <w:r w:rsidR="000C29FB" w:rsidRPr="00F86E56">
        <w:rPr>
          <w:rFonts w:ascii="Times New Roman" w:hAnsi="Times New Roman" w:cs="Times New Roman"/>
          <w:sz w:val="24"/>
          <w:szCs w:val="24"/>
        </w:rPr>
        <w:t xml:space="preserve">SNI. </w:t>
      </w:r>
      <w:proofErr w:type="gramStart"/>
      <w:r w:rsidR="000C29FB" w:rsidRPr="00F86E56">
        <w:rPr>
          <w:rFonts w:ascii="Times New Roman" w:hAnsi="Times New Roman" w:cs="Times New Roman"/>
          <w:sz w:val="24"/>
          <w:szCs w:val="24"/>
        </w:rPr>
        <w:t>3144:2015</w:t>
      </w:r>
      <w:r w:rsidR="000C29FB">
        <w:rPr>
          <w:rFonts w:ascii="Times New Roman" w:hAnsi="Times New Roman" w:cs="Times New Roman"/>
          <w:sz w:val="24"/>
          <w:szCs w:val="24"/>
        </w:rPr>
        <w:t>, yaitu menggunakan metode gravimetri</w:t>
      </w:r>
      <w:r w:rsidR="000C29FB" w:rsidRPr="00F86E56">
        <w:rPr>
          <w:rFonts w:ascii="Times New Roman" w:hAnsi="Times New Roman" w:cs="Times New Roman"/>
          <w:sz w:val="24"/>
          <w:szCs w:val="24"/>
        </w:rPr>
        <w:t>.</w:t>
      </w:r>
      <w:proofErr w:type="gramEnd"/>
      <w:r w:rsidR="000C29FB" w:rsidRPr="00F86E56">
        <w:rPr>
          <w:rFonts w:ascii="Times New Roman" w:hAnsi="Times New Roman" w:cs="Times New Roman"/>
          <w:sz w:val="24"/>
          <w:szCs w:val="24"/>
        </w:rPr>
        <w:t xml:space="preserve"> Cawan dipanaskan kedalam oven pada temperatur 100 </w:t>
      </w:r>
      <w:r w:rsidR="000C29FB" w:rsidRPr="00F86E56">
        <w:rPr>
          <w:rFonts w:ascii="Times New Roman" w:hAnsi="Times New Roman" w:cs="Times New Roman"/>
          <w:sz w:val="24"/>
          <w:szCs w:val="24"/>
          <w:vertAlign w:val="superscript"/>
        </w:rPr>
        <w:t>o</w:t>
      </w:r>
      <w:r w:rsidR="000C29FB" w:rsidRPr="00F86E56">
        <w:rPr>
          <w:rFonts w:ascii="Times New Roman" w:hAnsi="Times New Roman" w:cs="Times New Roman"/>
          <w:sz w:val="24"/>
          <w:szCs w:val="24"/>
        </w:rPr>
        <w:t>C selama satu jam dan didinginkan dalam desikator selama 20 menit, kemudian ditimbang (W</w:t>
      </w:r>
      <w:r w:rsidR="000C29FB" w:rsidRPr="00F86E56">
        <w:rPr>
          <w:rFonts w:ascii="Times New Roman" w:hAnsi="Times New Roman" w:cs="Times New Roman"/>
          <w:sz w:val="24"/>
          <w:szCs w:val="24"/>
          <w:vertAlign w:val="subscript"/>
        </w:rPr>
        <w:t>0</w:t>
      </w:r>
      <w:proofErr w:type="gramStart"/>
      <w:r w:rsidR="000C29FB" w:rsidRPr="00F86E56">
        <w:rPr>
          <w:rFonts w:ascii="Times New Roman" w:hAnsi="Times New Roman" w:cs="Times New Roman"/>
          <w:sz w:val="24"/>
          <w:szCs w:val="24"/>
        </w:rPr>
        <w:t>) .</w:t>
      </w:r>
      <w:proofErr w:type="gramEnd"/>
      <w:r w:rsidR="000C29FB" w:rsidRPr="00F86E56">
        <w:rPr>
          <w:rFonts w:ascii="Times New Roman" w:hAnsi="Times New Roman" w:cs="Times New Roman"/>
          <w:sz w:val="24"/>
          <w:szCs w:val="24"/>
        </w:rPr>
        <w:t xml:space="preserve"> </w:t>
      </w:r>
      <w:proofErr w:type="gramStart"/>
      <w:r w:rsidR="000C29FB" w:rsidRPr="00F86E56">
        <w:rPr>
          <w:rFonts w:ascii="Times New Roman" w:hAnsi="Times New Roman" w:cs="Times New Roman"/>
          <w:sz w:val="24"/>
          <w:szCs w:val="24"/>
        </w:rPr>
        <w:t>Selanjutnya dimasukan 2 gram sampel kedalam cawan dan ditimbang (W</w:t>
      </w:r>
      <w:r w:rsidR="000C29FB" w:rsidRPr="00F86E56">
        <w:rPr>
          <w:rFonts w:ascii="Times New Roman" w:hAnsi="Times New Roman" w:cs="Times New Roman"/>
          <w:sz w:val="24"/>
          <w:szCs w:val="24"/>
          <w:vertAlign w:val="subscript"/>
        </w:rPr>
        <w:t>1</w:t>
      </w:r>
      <w:r w:rsidR="000C29FB" w:rsidRPr="00F86E56">
        <w:rPr>
          <w:rFonts w:ascii="Times New Roman" w:hAnsi="Times New Roman" w:cs="Times New Roman"/>
          <w:sz w:val="24"/>
          <w:szCs w:val="24"/>
        </w:rPr>
        <w:t>).</w:t>
      </w:r>
      <w:proofErr w:type="gramEnd"/>
      <w:r w:rsidR="000C29FB" w:rsidRPr="00F86E56">
        <w:rPr>
          <w:rFonts w:ascii="Times New Roman" w:hAnsi="Times New Roman" w:cs="Times New Roman"/>
          <w:sz w:val="24"/>
          <w:szCs w:val="24"/>
        </w:rPr>
        <w:t xml:space="preserve"> </w:t>
      </w:r>
      <w:proofErr w:type="gramStart"/>
      <w:r w:rsidR="000C29FB" w:rsidRPr="00F86E56">
        <w:rPr>
          <w:rFonts w:ascii="Times New Roman" w:hAnsi="Times New Roman" w:cs="Times New Roman"/>
          <w:sz w:val="24"/>
          <w:szCs w:val="24"/>
        </w:rPr>
        <w:t>Cawan yang berisi sampel dipanaskan menggunakan oven pada temperatur 100</w:t>
      </w:r>
      <w:r w:rsidR="000C29FB" w:rsidRPr="00F86E56">
        <w:rPr>
          <w:rFonts w:ascii="Times New Roman" w:hAnsi="Times New Roman" w:cs="Times New Roman"/>
          <w:sz w:val="24"/>
          <w:szCs w:val="24"/>
          <w:vertAlign w:val="superscript"/>
        </w:rPr>
        <w:t xml:space="preserve"> o</w:t>
      </w:r>
      <w:r w:rsidR="000C29FB" w:rsidRPr="00F86E56">
        <w:rPr>
          <w:rFonts w:ascii="Times New Roman" w:hAnsi="Times New Roman" w:cs="Times New Roman"/>
          <w:sz w:val="24"/>
          <w:szCs w:val="24"/>
        </w:rPr>
        <w:t>C selama 5 jam</w:t>
      </w:r>
      <w:r w:rsidR="000C29FB">
        <w:rPr>
          <w:rFonts w:ascii="Times New Roman" w:hAnsi="Times New Roman" w:cs="Times New Roman"/>
          <w:sz w:val="24"/>
          <w:szCs w:val="24"/>
        </w:rPr>
        <w:t>.</w:t>
      </w:r>
      <w:proofErr w:type="gramEnd"/>
      <w:r w:rsidR="000C29FB">
        <w:rPr>
          <w:rFonts w:ascii="Times New Roman" w:hAnsi="Times New Roman" w:cs="Times New Roman"/>
          <w:sz w:val="24"/>
          <w:szCs w:val="24"/>
        </w:rPr>
        <w:t xml:space="preserve"> </w:t>
      </w:r>
      <w:proofErr w:type="gramStart"/>
      <w:r w:rsidR="000C29FB">
        <w:rPr>
          <w:rFonts w:ascii="Times New Roman" w:hAnsi="Times New Roman" w:cs="Times New Roman"/>
          <w:sz w:val="24"/>
          <w:szCs w:val="24"/>
        </w:rPr>
        <w:t>S</w:t>
      </w:r>
      <w:r w:rsidR="000C29FB" w:rsidRPr="00F86E56">
        <w:rPr>
          <w:rFonts w:ascii="Times New Roman" w:hAnsi="Times New Roman" w:cs="Times New Roman"/>
          <w:sz w:val="24"/>
          <w:szCs w:val="24"/>
        </w:rPr>
        <w:t>elanjutnya mengangkat cawan berisi sampel dan memasukan kedalam desikator untuk didinginkan selama 20 menit, kemudian ditimbang beratnya.</w:t>
      </w:r>
      <w:proofErr w:type="gramEnd"/>
      <w:r w:rsidR="000C29FB" w:rsidRPr="00F86E56">
        <w:rPr>
          <w:rFonts w:ascii="Times New Roman" w:hAnsi="Times New Roman" w:cs="Times New Roman"/>
          <w:sz w:val="24"/>
          <w:szCs w:val="24"/>
        </w:rPr>
        <w:t xml:space="preserve"> Selanjutnya dilakukan pemanasan ulang hingga mencapai berat konstan (W</w:t>
      </w:r>
      <w:r w:rsidR="000C29FB" w:rsidRPr="00F86E56">
        <w:rPr>
          <w:rFonts w:ascii="Times New Roman" w:hAnsi="Times New Roman" w:cs="Times New Roman"/>
          <w:sz w:val="24"/>
          <w:szCs w:val="24"/>
          <w:vertAlign w:val="subscript"/>
        </w:rPr>
        <w:t>2</w:t>
      </w:r>
      <w:r w:rsidR="000C29FB" w:rsidRPr="00F86E56">
        <w:rPr>
          <w:rFonts w:ascii="Times New Roman" w:hAnsi="Times New Roman" w:cs="Times New Roman"/>
          <w:sz w:val="24"/>
          <w:szCs w:val="24"/>
        </w:rPr>
        <w:t xml:space="preserve">) Setelah berat sampel konstan dihitung kadar air sesuai dengan </w:t>
      </w:r>
      <w:proofErr w:type="gramStart"/>
      <w:r w:rsidR="000C29FB" w:rsidRPr="00F86E56">
        <w:rPr>
          <w:rFonts w:ascii="Times New Roman" w:hAnsi="Times New Roman" w:cs="Times New Roman"/>
          <w:sz w:val="24"/>
          <w:szCs w:val="24"/>
        </w:rPr>
        <w:t>rumus :</w:t>
      </w:r>
      <w:proofErr w:type="gramEnd"/>
    </w:p>
    <w:p w:rsidR="00516DA8" w:rsidRPr="0071267F" w:rsidRDefault="00516DA8" w:rsidP="00516DA8">
      <w:pPr>
        <w:autoSpaceDE w:val="0"/>
        <w:autoSpaceDN w:val="0"/>
        <w:adjustRightInd w:val="0"/>
        <w:spacing w:after="0" w:line="240" w:lineRule="auto"/>
        <w:ind w:left="360"/>
        <w:jc w:val="both"/>
        <w:rPr>
          <w:rFonts w:ascii="Times New Roman" w:hAnsi="Times New Roman" w:cs="Times New Roman"/>
          <w:sz w:val="24"/>
          <w:szCs w:val="24"/>
        </w:rPr>
      </w:pPr>
      <w:r w:rsidRPr="0071267F">
        <w:rPr>
          <w:rFonts w:ascii="Times New Roman" w:hAnsi="Times New Roman" w:cs="Times New Roman"/>
          <w:sz w:val="24"/>
          <w:szCs w:val="24"/>
        </w:rPr>
        <w:t xml:space="preserve">Kadar air = </w:t>
      </w:r>
      <w:r w:rsidRPr="0071267F">
        <w:rPr>
          <w:rFonts w:ascii="Times New Roman" w:hAnsi="Times New Roman" w:cs="Times New Roman"/>
          <w:sz w:val="24"/>
          <w:szCs w:val="24"/>
          <w:u w:val="single"/>
        </w:rPr>
        <w:t>W</w:t>
      </w:r>
      <w:r w:rsidRPr="0071267F">
        <w:rPr>
          <w:rFonts w:ascii="Times New Roman" w:hAnsi="Times New Roman" w:cs="Times New Roman"/>
          <w:sz w:val="24"/>
          <w:szCs w:val="24"/>
          <w:u w:val="single"/>
          <w:vertAlign w:val="subscript"/>
        </w:rPr>
        <w:t>1</w:t>
      </w:r>
      <w:r w:rsidRPr="0071267F">
        <w:rPr>
          <w:rFonts w:ascii="Times New Roman" w:hAnsi="Times New Roman" w:cs="Times New Roman"/>
          <w:sz w:val="24"/>
          <w:szCs w:val="24"/>
          <w:u w:val="single"/>
        </w:rPr>
        <w:t>-</w:t>
      </w:r>
      <w:proofErr w:type="gramStart"/>
      <w:r w:rsidRPr="0071267F">
        <w:rPr>
          <w:rFonts w:ascii="Times New Roman" w:hAnsi="Times New Roman" w:cs="Times New Roman"/>
          <w:sz w:val="24"/>
          <w:szCs w:val="24"/>
          <w:u w:val="single"/>
        </w:rPr>
        <w:t>W</w:t>
      </w:r>
      <w:r w:rsidRPr="0071267F">
        <w:rPr>
          <w:rFonts w:ascii="Times New Roman" w:hAnsi="Times New Roman" w:cs="Times New Roman"/>
          <w:sz w:val="24"/>
          <w:szCs w:val="24"/>
          <w:u w:val="single"/>
          <w:vertAlign w:val="subscript"/>
        </w:rPr>
        <w:t xml:space="preserve">2 </w:t>
      </w:r>
      <w:r w:rsidRPr="0071267F">
        <w:rPr>
          <w:rFonts w:ascii="Times New Roman" w:hAnsi="Times New Roman" w:cs="Times New Roman"/>
          <w:sz w:val="24"/>
          <w:szCs w:val="24"/>
        </w:rPr>
        <w:t xml:space="preserve"> X</w:t>
      </w:r>
      <w:proofErr w:type="gramEnd"/>
      <w:r w:rsidRPr="0071267F">
        <w:rPr>
          <w:rFonts w:ascii="Times New Roman" w:hAnsi="Times New Roman" w:cs="Times New Roman"/>
          <w:sz w:val="24"/>
          <w:szCs w:val="24"/>
        </w:rPr>
        <w:t xml:space="preserve"> 100%</w:t>
      </w:r>
    </w:p>
    <w:p w:rsidR="00516DA8" w:rsidRPr="0071267F" w:rsidRDefault="00516DA8" w:rsidP="00516DA8">
      <w:pPr>
        <w:pStyle w:val="ListParagraph"/>
        <w:autoSpaceDE w:val="0"/>
        <w:autoSpaceDN w:val="0"/>
        <w:adjustRightInd w:val="0"/>
        <w:spacing w:after="0" w:line="240" w:lineRule="auto"/>
        <w:jc w:val="both"/>
        <w:rPr>
          <w:rFonts w:ascii="Times New Roman" w:hAnsi="Times New Roman" w:cs="Times New Roman"/>
          <w:sz w:val="24"/>
          <w:szCs w:val="24"/>
          <w:vertAlign w:val="subscript"/>
        </w:rPr>
      </w:pPr>
      <w:r w:rsidRPr="0071267F">
        <w:rPr>
          <w:rFonts w:ascii="Times New Roman" w:hAnsi="Times New Roman" w:cs="Times New Roman"/>
          <w:sz w:val="24"/>
          <w:szCs w:val="24"/>
        </w:rPr>
        <w:tab/>
        <w:t xml:space="preserve">    W</w:t>
      </w:r>
      <w:r w:rsidRPr="0071267F">
        <w:rPr>
          <w:rFonts w:ascii="Times New Roman" w:hAnsi="Times New Roman" w:cs="Times New Roman"/>
          <w:sz w:val="24"/>
          <w:szCs w:val="24"/>
          <w:vertAlign w:val="subscript"/>
        </w:rPr>
        <w:t>1</w:t>
      </w:r>
      <w:r w:rsidRPr="0071267F">
        <w:rPr>
          <w:rFonts w:ascii="Times New Roman" w:hAnsi="Times New Roman" w:cs="Times New Roman"/>
          <w:sz w:val="24"/>
          <w:szCs w:val="24"/>
        </w:rPr>
        <w:t>-W</w:t>
      </w:r>
      <w:r w:rsidRPr="0071267F">
        <w:rPr>
          <w:rFonts w:ascii="Times New Roman" w:hAnsi="Times New Roman" w:cs="Times New Roman"/>
          <w:sz w:val="24"/>
          <w:szCs w:val="24"/>
          <w:vertAlign w:val="subscript"/>
        </w:rPr>
        <w:t>0</w:t>
      </w:r>
    </w:p>
    <w:p w:rsidR="00516DA8" w:rsidRPr="00F86E56" w:rsidRDefault="00516DA8" w:rsidP="00516DA8">
      <w:pPr>
        <w:autoSpaceDE w:val="0"/>
        <w:autoSpaceDN w:val="0"/>
        <w:adjustRightInd w:val="0"/>
        <w:spacing w:after="0" w:line="240" w:lineRule="auto"/>
        <w:ind w:left="284" w:hanging="284"/>
        <w:jc w:val="both"/>
        <w:rPr>
          <w:rFonts w:ascii="Times New Roman" w:hAnsi="Times New Roman" w:cs="Times New Roman"/>
          <w:sz w:val="24"/>
          <w:szCs w:val="24"/>
        </w:rPr>
      </w:pPr>
      <w:r w:rsidRPr="00F86E56">
        <w:rPr>
          <w:rFonts w:ascii="Times New Roman" w:hAnsi="Times New Roman" w:cs="Times New Roman"/>
          <w:b/>
          <w:sz w:val="24"/>
          <w:szCs w:val="24"/>
        </w:rPr>
        <w:t xml:space="preserve">      </w:t>
      </w:r>
      <w:proofErr w:type="gramStart"/>
      <w:r w:rsidRPr="00F86E56">
        <w:rPr>
          <w:rFonts w:ascii="Times New Roman" w:hAnsi="Times New Roman" w:cs="Times New Roman"/>
          <w:sz w:val="24"/>
          <w:szCs w:val="24"/>
        </w:rPr>
        <w:t>Keterangan :</w:t>
      </w:r>
      <w:proofErr w:type="gramEnd"/>
    </w:p>
    <w:p w:rsidR="00516DA8" w:rsidRPr="00F86E56" w:rsidRDefault="00516DA8" w:rsidP="00516DA8">
      <w:pPr>
        <w:pStyle w:val="ListParagraph"/>
        <w:autoSpaceDE w:val="0"/>
        <w:autoSpaceDN w:val="0"/>
        <w:adjustRightInd w:val="0"/>
        <w:spacing w:after="0" w:line="240" w:lineRule="auto"/>
        <w:jc w:val="both"/>
        <w:rPr>
          <w:rFonts w:ascii="Times New Roman" w:hAnsi="Times New Roman" w:cs="Times New Roman"/>
          <w:sz w:val="24"/>
          <w:szCs w:val="24"/>
        </w:rPr>
      </w:pPr>
      <w:r w:rsidRPr="00F86E56">
        <w:rPr>
          <w:rFonts w:ascii="Times New Roman" w:hAnsi="Times New Roman" w:cs="Times New Roman"/>
          <w:sz w:val="24"/>
          <w:szCs w:val="24"/>
        </w:rPr>
        <w:t>W</w:t>
      </w:r>
      <w:r w:rsidRPr="00F86E56">
        <w:rPr>
          <w:rFonts w:ascii="Times New Roman" w:hAnsi="Times New Roman" w:cs="Times New Roman"/>
          <w:sz w:val="24"/>
          <w:szCs w:val="24"/>
          <w:vertAlign w:val="subscript"/>
        </w:rPr>
        <w:t>0</w:t>
      </w:r>
      <w:r w:rsidRPr="00F86E56">
        <w:rPr>
          <w:rFonts w:ascii="Times New Roman" w:hAnsi="Times New Roman" w:cs="Times New Roman"/>
          <w:sz w:val="24"/>
          <w:szCs w:val="24"/>
        </w:rPr>
        <w:t xml:space="preserve"> = Bobot cawan kosong (gram)</w:t>
      </w:r>
    </w:p>
    <w:p w:rsidR="00516DA8" w:rsidRPr="00F86E56" w:rsidRDefault="00516DA8" w:rsidP="00516DA8">
      <w:pPr>
        <w:pStyle w:val="ListParagraph"/>
        <w:autoSpaceDE w:val="0"/>
        <w:autoSpaceDN w:val="0"/>
        <w:adjustRightInd w:val="0"/>
        <w:spacing w:after="0" w:line="240" w:lineRule="auto"/>
        <w:jc w:val="both"/>
        <w:rPr>
          <w:rFonts w:ascii="Times New Roman" w:hAnsi="Times New Roman" w:cs="Times New Roman"/>
          <w:sz w:val="24"/>
          <w:szCs w:val="24"/>
        </w:rPr>
      </w:pPr>
      <w:r w:rsidRPr="00F86E56">
        <w:rPr>
          <w:rFonts w:ascii="Times New Roman" w:hAnsi="Times New Roman" w:cs="Times New Roman"/>
          <w:sz w:val="24"/>
          <w:szCs w:val="24"/>
        </w:rPr>
        <w:t>W</w:t>
      </w:r>
      <w:r w:rsidRPr="00F86E56">
        <w:rPr>
          <w:rFonts w:ascii="Times New Roman" w:hAnsi="Times New Roman" w:cs="Times New Roman"/>
          <w:sz w:val="24"/>
          <w:szCs w:val="24"/>
          <w:vertAlign w:val="subscript"/>
        </w:rPr>
        <w:t>1</w:t>
      </w:r>
      <w:r w:rsidRPr="00F86E56">
        <w:rPr>
          <w:rFonts w:ascii="Times New Roman" w:hAnsi="Times New Roman" w:cs="Times New Roman"/>
          <w:sz w:val="24"/>
          <w:szCs w:val="24"/>
        </w:rPr>
        <w:t xml:space="preserve"> = Bobot cawan berisi sampel sebelum dikeringkan (gram)</w:t>
      </w:r>
    </w:p>
    <w:p w:rsidR="00516DA8" w:rsidRDefault="00516DA8" w:rsidP="00516DA8">
      <w:pPr>
        <w:pStyle w:val="ListParagraph"/>
        <w:autoSpaceDE w:val="0"/>
        <w:autoSpaceDN w:val="0"/>
        <w:adjustRightInd w:val="0"/>
        <w:spacing w:line="240" w:lineRule="auto"/>
        <w:jc w:val="both"/>
        <w:rPr>
          <w:rFonts w:ascii="Times New Roman" w:hAnsi="Times New Roman" w:cs="Times New Roman"/>
          <w:sz w:val="24"/>
          <w:szCs w:val="24"/>
        </w:rPr>
      </w:pPr>
      <w:r w:rsidRPr="00F86E56">
        <w:rPr>
          <w:rFonts w:ascii="Times New Roman" w:hAnsi="Times New Roman" w:cs="Times New Roman"/>
          <w:sz w:val="24"/>
          <w:szCs w:val="24"/>
        </w:rPr>
        <w:t>W</w:t>
      </w:r>
      <w:r w:rsidRPr="00F86E56">
        <w:rPr>
          <w:rFonts w:ascii="Times New Roman" w:hAnsi="Times New Roman" w:cs="Times New Roman"/>
          <w:sz w:val="24"/>
          <w:szCs w:val="24"/>
          <w:vertAlign w:val="subscript"/>
        </w:rPr>
        <w:t xml:space="preserve">2 </w:t>
      </w:r>
      <w:r w:rsidRPr="00F86E56">
        <w:rPr>
          <w:rFonts w:ascii="Times New Roman" w:hAnsi="Times New Roman" w:cs="Times New Roman"/>
          <w:sz w:val="24"/>
          <w:szCs w:val="24"/>
        </w:rPr>
        <w:t xml:space="preserve">= Bobot cawan berisi sampel setelah dikeringkan (gram) </w:t>
      </w:r>
    </w:p>
    <w:p w:rsidR="0063566E" w:rsidRDefault="0063566E" w:rsidP="00516DA8">
      <w:pPr>
        <w:autoSpaceDE w:val="0"/>
        <w:autoSpaceDN w:val="0"/>
        <w:adjustRightInd w:val="0"/>
        <w:spacing w:after="0" w:line="240" w:lineRule="auto"/>
        <w:jc w:val="both"/>
        <w:rPr>
          <w:rFonts w:ascii="Times New Roman" w:eastAsiaTheme="minorHAnsi" w:hAnsi="Times New Roman" w:cs="Times New Roman"/>
          <w:sz w:val="24"/>
          <w:szCs w:val="24"/>
          <w:lang w:val="id-ID"/>
        </w:rPr>
      </w:pPr>
    </w:p>
    <w:p w:rsidR="00D37D3F" w:rsidRDefault="00D37D3F" w:rsidP="00516DA8">
      <w:pPr>
        <w:autoSpaceDE w:val="0"/>
        <w:autoSpaceDN w:val="0"/>
        <w:adjustRightInd w:val="0"/>
        <w:spacing w:after="0" w:line="240" w:lineRule="auto"/>
        <w:jc w:val="both"/>
        <w:rPr>
          <w:rFonts w:ascii="Times New Roman" w:eastAsiaTheme="minorHAnsi" w:hAnsi="Times New Roman" w:cs="Times New Roman"/>
          <w:sz w:val="24"/>
          <w:szCs w:val="24"/>
          <w:lang w:val="id-ID"/>
        </w:rPr>
      </w:pPr>
    </w:p>
    <w:p w:rsidR="00516DA8" w:rsidRPr="00F86E56" w:rsidRDefault="0071267F" w:rsidP="00516DA8">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lang w:val="id-ID"/>
        </w:rPr>
        <w:lastRenderedPageBreak/>
        <w:t>Pengujian</w:t>
      </w:r>
      <w:r w:rsidR="00516DA8" w:rsidRPr="00F86E56">
        <w:rPr>
          <w:rFonts w:ascii="Times New Roman" w:hAnsi="Times New Roman" w:cs="Times New Roman"/>
          <w:b/>
          <w:sz w:val="24"/>
          <w:szCs w:val="24"/>
        </w:rPr>
        <w:t xml:space="preserve"> Kadar Protein </w:t>
      </w:r>
    </w:p>
    <w:p w:rsidR="00516DA8" w:rsidRPr="00F86E56" w:rsidRDefault="00516DA8" w:rsidP="00516DA8">
      <w:pPr>
        <w:autoSpaceDE w:val="0"/>
        <w:autoSpaceDN w:val="0"/>
        <w:adjustRightInd w:val="0"/>
        <w:spacing w:line="240" w:lineRule="auto"/>
        <w:jc w:val="both"/>
        <w:rPr>
          <w:rFonts w:ascii="Times New Roman" w:hAnsi="Times New Roman" w:cs="Times New Roman"/>
          <w:sz w:val="24"/>
          <w:szCs w:val="24"/>
        </w:rPr>
      </w:pPr>
      <w:r w:rsidRPr="00F86E56">
        <w:rPr>
          <w:rFonts w:ascii="Times New Roman" w:hAnsi="Times New Roman" w:cs="Times New Roman"/>
          <w:b/>
          <w:sz w:val="24"/>
          <w:szCs w:val="24"/>
        </w:rPr>
        <w:tab/>
      </w:r>
      <w:r w:rsidR="004A5A75" w:rsidRPr="00F86E56">
        <w:rPr>
          <w:rFonts w:ascii="Times New Roman" w:hAnsi="Times New Roman" w:cs="Times New Roman"/>
          <w:sz w:val="24"/>
          <w:szCs w:val="24"/>
        </w:rPr>
        <w:t xml:space="preserve">Penentuan </w:t>
      </w:r>
      <w:proofErr w:type="gramStart"/>
      <w:r w:rsidR="004A5A75" w:rsidRPr="00F86E56">
        <w:rPr>
          <w:rFonts w:ascii="Times New Roman" w:hAnsi="Times New Roman" w:cs="Times New Roman"/>
          <w:sz w:val="24"/>
          <w:szCs w:val="24"/>
        </w:rPr>
        <w:t>kadar</w:t>
      </w:r>
      <w:proofErr w:type="gramEnd"/>
      <w:r w:rsidR="004A5A75" w:rsidRPr="00F86E56">
        <w:rPr>
          <w:rFonts w:ascii="Times New Roman" w:hAnsi="Times New Roman" w:cs="Times New Roman"/>
          <w:sz w:val="24"/>
          <w:szCs w:val="24"/>
        </w:rPr>
        <w:t xml:space="preserve"> protein</w:t>
      </w:r>
      <w:r w:rsidR="004A5A75">
        <w:rPr>
          <w:rFonts w:ascii="Times New Roman" w:hAnsi="Times New Roman" w:cs="Times New Roman"/>
          <w:sz w:val="24"/>
          <w:szCs w:val="24"/>
        </w:rPr>
        <w:t xml:space="preserve"> tempe mengacu pada Sudarmadji (</w:t>
      </w:r>
      <w:r w:rsidR="004A5A75" w:rsidRPr="00F86E56">
        <w:rPr>
          <w:rFonts w:ascii="Times New Roman" w:hAnsi="Times New Roman" w:cs="Times New Roman"/>
          <w:sz w:val="24"/>
          <w:szCs w:val="24"/>
        </w:rPr>
        <w:t>1997)</w:t>
      </w:r>
      <w:r w:rsidR="004A5A75">
        <w:rPr>
          <w:rFonts w:ascii="Times New Roman" w:hAnsi="Times New Roman" w:cs="Times New Roman"/>
          <w:sz w:val="24"/>
          <w:szCs w:val="24"/>
        </w:rPr>
        <w:t xml:space="preserve"> dengan metode Ma</w:t>
      </w:r>
      <w:r w:rsidR="00127605">
        <w:rPr>
          <w:rFonts w:ascii="Times New Roman" w:hAnsi="Times New Roman" w:cs="Times New Roman"/>
          <w:sz w:val="24"/>
          <w:szCs w:val="24"/>
        </w:rPr>
        <w:t>kro-Kjeldahl</w:t>
      </w:r>
      <w:r w:rsidR="00127605">
        <w:rPr>
          <w:rFonts w:ascii="Times New Roman" w:hAnsi="Times New Roman" w:cs="Times New Roman"/>
          <w:sz w:val="24"/>
          <w:szCs w:val="24"/>
          <w:lang w:val="id-ID"/>
        </w:rPr>
        <w:t>.</w:t>
      </w:r>
      <w:r w:rsidR="004A5A75" w:rsidRPr="00F86E56">
        <w:rPr>
          <w:rFonts w:ascii="Times New Roman" w:hAnsi="Times New Roman" w:cs="Times New Roman"/>
          <w:sz w:val="24"/>
          <w:szCs w:val="24"/>
        </w:rPr>
        <w:t xml:space="preserve"> </w:t>
      </w:r>
      <w:r w:rsidR="00127605">
        <w:rPr>
          <w:rFonts w:ascii="Times New Roman" w:hAnsi="Times New Roman" w:cs="Times New Roman"/>
          <w:sz w:val="24"/>
          <w:szCs w:val="24"/>
          <w:lang w:val="id-ID"/>
        </w:rPr>
        <w:t>P</w:t>
      </w:r>
      <w:r w:rsidR="004A5A75" w:rsidRPr="00F86E56">
        <w:rPr>
          <w:rFonts w:ascii="Times New Roman" w:hAnsi="Times New Roman" w:cs="Times New Roman"/>
          <w:sz w:val="24"/>
          <w:szCs w:val="24"/>
        </w:rPr>
        <w:t>ada dasarnya</w:t>
      </w:r>
      <w:r w:rsidR="00127605">
        <w:rPr>
          <w:rFonts w:ascii="Times New Roman" w:hAnsi="Times New Roman" w:cs="Times New Roman"/>
          <w:sz w:val="24"/>
          <w:szCs w:val="24"/>
          <w:lang w:val="id-ID"/>
        </w:rPr>
        <w:t xml:space="preserve"> pengujian</w:t>
      </w:r>
      <w:r w:rsidR="004A5A75" w:rsidRPr="00F86E56">
        <w:rPr>
          <w:rFonts w:ascii="Times New Roman" w:hAnsi="Times New Roman" w:cs="Times New Roman"/>
          <w:sz w:val="24"/>
          <w:szCs w:val="24"/>
        </w:rPr>
        <w:t xml:space="preserve"> dibagi menjadi tiga tahapan</w:t>
      </w:r>
      <w:r w:rsidR="00127605">
        <w:rPr>
          <w:rFonts w:ascii="Times New Roman" w:hAnsi="Times New Roman" w:cs="Times New Roman"/>
          <w:sz w:val="24"/>
          <w:szCs w:val="24"/>
          <w:lang w:val="id-ID"/>
        </w:rPr>
        <w:t>,</w:t>
      </w:r>
      <w:r w:rsidR="004A5A75" w:rsidRPr="00F86E56">
        <w:rPr>
          <w:rFonts w:ascii="Times New Roman" w:hAnsi="Times New Roman" w:cs="Times New Roman"/>
          <w:sz w:val="24"/>
          <w:szCs w:val="24"/>
        </w:rPr>
        <w:t xml:space="preserve"> yaitu proses destruksi, destilasi, dan tahap titrasi. Kandungan kadar protein dihitung dengan pengkalian jumlah N-total dan faktor konversi yang persamaannya sebagai </w:t>
      </w:r>
      <w:proofErr w:type="gramStart"/>
      <w:r w:rsidR="004A5A75" w:rsidRPr="00F86E56">
        <w:rPr>
          <w:rFonts w:ascii="Times New Roman" w:hAnsi="Times New Roman" w:cs="Times New Roman"/>
          <w:sz w:val="24"/>
          <w:szCs w:val="24"/>
        </w:rPr>
        <w:t>berikut :</w:t>
      </w:r>
      <w:proofErr w:type="gramEnd"/>
    </w:p>
    <w:p w:rsidR="00516DA8" w:rsidRPr="0071267F" w:rsidRDefault="00516DA8" w:rsidP="00516DA8">
      <w:pPr>
        <w:autoSpaceDE w:val="0"/>
        <w:autoSpaceDN w:val="0"/>
        <w:adjustRightInd w:val="0"/>
        <w:spacing w:after="0" w:line="240" w:lineRule="auto"/>
        <w:jc w:val="both"/>
        <w:rPr>
          <w:rFonts w:ascii="Times New Roman" w:hAnsi="Times New Roman" w:cs="Times New Roman"/>
          <w:sz w:val="24"/>
          <w:szCs w:val="24"/>
        </w:rPr>
      </w:pPr>
      <w:r w:rsidRPr="0071267F">
        <w:rPr>
          <w:rFonts w:ascii="Times New Roman" w:hAnsi="Times New Roman" w:cs="Times New Roman"/>
          <w:sz w:val="24"/>
          <w:szCs w:val="24"/>
        </w:rPr>
        <w:t xml:space="preserve">Jumlah N-total atau %N = </w:t>
      </w:r>
      <w:r w:rsidRPr="0071267F">
        <w:rPr>
          <w:rFonts w:ascii="Times New Roman" w:hAnsi="Times New Roman" w:cs="Times New Roman"/>
          <w:sz w:val="24"/>
          <w:szCs w:val="24"/>
          <w:u w:val="single"/>
        </w:rPr>
        <w:t>14,007 (ml NaOH contoh – ml NaOH blanko</w:t>
      </w:r>
      <w:proofErr w:type="gramStart"/>
      <w:r w:rsidRPr="0071267F">
        <w:rPr>
          <w:rFonts w:ascii="Times New Roman" w:hAnsi="Times New Roman" w:cs="Times New Roman"/>
          <w:sz w:val="24"/>
          <w:szCs w:val="24"/>
          <w:u w:val="single"/>
        </w:rPr>
        <w:t>)  x</w:t>
      </w:r>
      <w:proofErr w:type="gramEnd"/>
      <w:r w:rsidRPr="0071267F">
        <w:rPr>
          <w:rFonts w:ascii="Times New Roman" w:hAnsi="Times New Roman" w:cs="Times New Roman"/>
          <w:sz w:val="24"/>
          <w:szCs w:val="24"/>
          <w:u w:val="single"/>
        </w:rPr>
        <w:t xml:space="preserve"> N</w:t>
      </w:r>
      <w:r w:rsidRPr="0071267F">
        <w:rPr>
          <w:rFonts w:ascii="Times New Roman" w:hAnsi="Times New Roman" w:cs="Times New Roman"/>
          <w:sz w:val="24"/>
          <w:szCs w:val="24"/>
        </w:rPr>
        <w:t xml:space="preserve"> </w:t>
      </w:r>
    </w:p>
    <w:p w:rsidR="00516DA8" w:rsidRPr="0071267F" w:rsidRDefault="00516DA8" w:rsidP="00516DA8">
      <w:pPr>
        <w:autoSpaceDE w:val="0"/>
        <w:autoSpaceDN w:val="0"/>
        <w:adjustRightInd w:val="0"/>
        <w:spacing w:line="240" w:lineRule="auto"/>
        <w:jc w:val="both"/>
        <w:rPr>
          <w:rFonts w:ascii="Times New Roman" w:hAnsi="Times New Roman" w:cs="Times New Roman"/>
          <w:sz w:val="24"/>
          <w:szCs w:val="24"/>
          <w:u w:val="single"/>
        </w:rPr>
      </w:pPr>
      <w:r w:rsidRPr="0071267F">
        <w:rPr>
          <w:rFonts w:ascii="Times New Roman" w:hAnsi="Times New Roman" w:cs="Times New Roman"/>
          <w:sz w:val="24"/>
          <w:szCs w:val="24"/>
        </w:rPr>
        <w:tab/>
      </w:r>
      <w:r w:rsidRPr="0071267F">
        <w:rPr>
          <w:rFonts w:ascii="Times New Roman" w:hAnsi="Times New Roman" w:cs="Times New Roman"/>
          <w:sz w:val="24"/>
          <w:szCs w:val="24"/>
        </w:rPr>
        <w:tab/>
      </w:r>
      <w:r w:rsidRPr="0071267F">
        <w:rPr>
          <w:rFonts w:ascii="Times New Roman" w:hAnsi="Times New Roman" w:cs="Times New Roman"/>
          <w:sz w:val="24"/>
          <w:szCs w:val="24"/>
        </w:rPr>
        <w:tab/>
      </w:r>
      <w:r w:rsidRPr="0071267F">
        <w:rPr>
          <w:rFonts w:ascii="Times New Roman" w:hAnsi="Times New Roman" w:cs="Times New Roman"/>
          <w:sz w:val="24"/>
          <w:szCs w:val="24"/>
        </w:rPr>
        <w:tab/>
      </w:r>
      <w:r w:rsidRPr="0071267F">
        <w:rPr>
          <w:rFonts w:ascii="Times New Roman" w:hAnsi="Times New Roman" w:cs="Times New Roman"/>
          <w:sz w:val="24"/>
          <w:szCs w:val="24"/>
        </w:rPr>
        <w:tab/>
        <w:t xml:space="preserve">                   </w:t>
      </w:r>
      <w:proofErr w:type="gramStart"/>
      <w:r w:rsidRPr="0071267F">
        <w:rPr>
          <w:rFonts w:ascii="Times New Roman" w:hAnsi="Times New Roman" w:cs="Times New Roman"/>
          <w:sz w:val="24"/>
          <w:szCs w:val="24"/>
        </w:rPr>
        <w:t>g</w:t>
      </w:r>
      <w:proofErr w:type="gramEnd"/>
      <w:r w:rsidRPr="0071267F">
        <w:rPr>
          <w:rFonts w:ascii="Times New Roman" w:hAnsi="Times New Roman" w:cs="Times New Roman"/>
          <w:sz w:val="24"/>
          <w:szCs w:val="24"/>
        </w:rPr>
        <w:t xml:space="preserve"> contoh </w:t>
      </w:r>
    </w:p>
    <w:p w:rsidR="0071267F" w:rsidRPr="004A5A75" w:rsidRDefault="00516DA8" w:rsidP="004A5A75">
      <w:pPr>
        <w:autoSpaceDE w:val="0"/>
        <w:autoSpaceDN w:val="0"/>
        <w:adjustRightInd w:val="0"/>
        <w:spacing w:line="240" w:lineRule="auto"/>
        <w:jc w:val="both"/>
        <w:rPr>
          <w:rFonts w:ascii="Times New Roman" w:hAnsi="Times New Roman" w:cs="Times New Roman"/>
          <w:sz w:val="24"/>
          <w:szCs w:val="24"/>
          <w:lang w:val="id-ID"/>
        </w:rPr>
      </w:pPr>
      <w:r w:rsidRPr="0071267F">
        <w:rPr>
          <w:rFonts w:ascii="Times New Roman" w:hAnsi="Times New Roman" w:cs="Times New Roman"/>
          <w:sz w:val="24"/>
          <w:szCs w:val="24"/>
        </w:rPr>
        <w:t>% Protein = %N x Faktor konversi (6</w:t>
      </w:r>
      <w:proofErr w:type="gramStart"/>
      <w:r w:rsidRPr="0071267F">
        <w:rPr>
          <w:rFonts w:ascii="Times New Roman" w:hAnsi="Times New Roman" w:cs="Times New Roman"/>
          <w:sz w:val="24"/>
          <w:szCs w:val="24"/>
        </w:rPr>
        <w:t>,25</w:t>
      </w:r>
      <w:proofErr w:type="gramEnd"/>
      <w:r w:rsidRPr="0071267F">
        <w:rPr>
          <w:rFonts w:ascii="Times New Roman" w:hAnsi="Times New Roman" w:cs="Times New Roman"/>
          <w:sz w:val="24"/>
          <w:szCs w:val="24"/>
        </w:rPr>
        <w:t xml:space="preserve">)   </w:t>
      </w:r>
    </w:p>
    <w:p w:rsidR="00516DA8" w:rsidRPr="00F86E56" w:rsidRDefault="00516DA8" w:rsidP="00516DA8">
      <w:pPr>
        <w:autoSpaceDE w:val="0"/>
        <w:autoSpaceDN w:val="0"/>
        <w:adjustRightInd w:val="0"/>
        <w:spacing w:after="0" w:line="240" w:lineRule="auto"/>
        <w:jc w:val="both"/>
        <w:rPr>
          <w:rFonts w:ascii="Times New Roman" w:hAnsi="Times New Roman" w:cs="Times New Roman"/>
          <w:b/>
          <w:sz w:val="24"/>
          <w:szCs w:val="24"/>
        </w:rPr>
      </w:pPr>
      <w:r w:rsidRPr="00F86E56">
        <w:rPr>
          <w:rFonts w:ascii="Times New Roman" w:hAnsi="Times New Roman" w:cs="Times New Roman"/>
          <w:b/>
          <w:sz w:val="24"/>
          <w:szCs w:val="24"/>
        </w:rPr>
        <w:t>Uji Organoleptik</w:t>
      </w:r>
    </w:p>
    <w:p w:rsidR="0071267F" w:rsidRDefault="00516DA8" w:rsidP="0071267F">
      <w:pPr>
        <w:spacing w:line="240" w:lineRule="auto"/>
        <w:ind w:firstLine="720"/>
        <w:jc w:val="both"/>
        <w:rPr>
          <w:rFonts w:ascii="Times New Roman" w:hAnsi="Times New Roman" w:cs="Times New Roman"/>
          <w:sz w:val="24"/>
          <w:szCs w:val="24"/>
          <w:lang w:val="id-ID"/>
        </w:rPr>
      </w:pPr>
      <w:r w:rsidRPr="00F86E56">
        <w:rPr>
          <w:rFonts w:ascii="Times New Roman" w:hAnsi="Times New Roman" w:cs="Times New Roman"/>
          <w:sz w:val="24"/>
          <w:szCs w:val="24"/>
        </w:rPr>
        <w:t>Pengujian organoleptik dila</w:t>
      </w:r>
      <w:r>
        <w:rPr>
          <w:rFonts w:ascii="Times New Roman" w:hAnsi="Times New Roman" w:cs="Times New Roman"/>
          <w:sz w:val="24"/>
          <w:szCs w:val="24"/>
        </w:rPr>
        <w:t xml:space="preserve">kukan pada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Anjasmoro segar dan goreng dengan metode uji hedonik. </w:t>
      </w:r>
      <w:r w:rsidR="00127605">
        <w:rPr>
          <w:rFonts w:ascii="Times New Roman" w:hAnsi="Times New Roman" w:cs="Times New Roman"/>
          <w:sz w:val="24"/>
          <w:szCs w:val="24"/>
          <w:lang w:val="id-ID"/>
        </w:rPr>
        <w:t xml:space="preserve">Pengujian </w:t>
      </w:r>
      <w:r>
        <w:rPr>
          <w:rFonts w:ascii="Times New Roman" w:hAnsi="Times New Roman" w:cs="Times New Roman"/>
          <w:sz w:val="24"/>
          <w:szCs w:val="24"/>
        </w:rPr>
        <w:t xml:space="preserve">ini dilakuakan oleh panelis </w:t>
      </w:r>
      <w:r w:rsidRPr="00F86E56">
        <w:rPr>
          <w:rFonts w:ascii="Times New Roman" w:hAnsi="Times New Roman" w:cs="Times New Roman"/>
          <w:sz w:val="24"/>
          <w:szCs w:val="24"/>
        </w:rPr>
        <w:t>untuk memberikan penilaian</w:t>
      </w:r>
      <w:r>
        <w:rPr>
          <w:rFonts w:ascii="Times New Roman" w:hAnsi="Times New Roman" w:cs="Times New Roman"/>
          <w:sz w:val="24"/>
          <w:szCs w:val="24"/>
        </w:rPr>
        <w:t xml:space="preserve"> produk</w:t>
      </w:r>
      <w:r w:rsidRPr="00F86E56">
        <w:rPr>
          <w:rFonts w:ascii="Times New Roman" w:hAnsi="Times New Roman" w:cs="Times New Roman"/>
          <w:sz w:val="24"/>
          <w:szCs w:val="24"/>
        </w:rPr>
        <w:t xml:space="preserve"> sesuai dengan tingkat </w:t>
      </w:r>
      <w:r>
        <w:rPr>
          <w:rFonts w:ascii="Times New Roman" w:hAnsi="Times New Roman" w:cs="Times New Roman"/>
          <w:sz w:val="24"/>
          <w:szCs w:val="24"/>
        </w:rPr>
        <w:t xml:space="preserve">kesukaan </w:t>
      </w:r>
      <w:r w:rsidRPr="00F86E56">
        <w:rPr>
          <w:rFonts w:ascii="Times New Roman" w:hAnsi="Times New Roman" w:cs="Times New Roman"/>
          <w:sz w:val="24"/>
          <w:szCs w:val="24"/>
        </w:rPr>
        <w:t>pada skala</w:t>
      </w:r>
      <w:r>
        <w:rPr>
          <w:rFonts w:ascii="Times New Roman" w:hAnsi="Times New Roman" w:cs="Times New Roman"/>
          <w:sz w:val="24"/>
          <w:szCs w:val="24"/>
        </w:rPr>
        <w:t xml:space="preserve"> 1 sampai 9</w:t>
      </w:r>
      <w:r w:rsidRPr="00F86E56">
        <w:rPr>
          <w:rFonts w:ascii="Times New Roman" w:hAnsi="Times New Roman" w:cs="Times New Roman"/>
          <w:sz w:val="24"/>
          <w:szCs w:val="24"/>
        </w:rPr>
        <w:t xml:space="preserve"> (SNI 01-2346-2006).</w:t>
      </w:r>
      <w:r>
        <w:rPr>
          <w:rFonts w:ascii="Times New Roman" w:hAnsi="Times New Roman" w:cs="Times New Roman"/>
          <w:sz w:val="24"/>
          <w:szCs w:val="24"/>
        </w:rPr>
        <w:t xml:space="preserve"> Pengujian ini dilakukan oleh</w:t>
      </w:r>
      <w:r w:rsidRPr="00F86E56">
        <w:rPr>
          <w:rFonts w:ascii="Times New Roman" w:hAnsi="Times New Roman" w:cs="Times New Roman"/>
          <w:sz w:val="24"/>
          <w:szCs w:val="24"/>
        </w:rPr>
        <w:t xml:space="preserve"> panelis tidak terlatih</w:t>
      </w:r>
      <w:r>
        <w:rPr>
          <w:rFonts w:ascii="Times New Roman" w:hAnsi="Times New Roman" w:cs="Times New Roman"/>
          <w:sz w:val="24"/>
          <w:szCs w:val="24"/>
        </w:rPr>
        <w:t xml:space="preserve"> sebanyak 30 orang </w:t>
      </w:r>
      <w:r w:rsidRPr="00F86E56">
        <w:rPr>
          <w:rFonts w:ascii="Times New Roman" w:hAnsi="Times New Roman" w:cs="Times New Roman"/>
          <w:sz w:val="24"/>
          <w:szCs w:val="24"/>
        </w:rPr>
        <w:t>dengan aspek meliputi warna, aroma, tekstur</w:t>
      </w:r>
      <w:r>
        <w:rPr>
          <w:rFonts w:ascii="Times New Roman" w:hAnsi="Times New Roman" w:cs="Times New Roman"/>
          <w:sz w:val="24"/>
          <w:szCs w:val="24"/>
        </w:rPr>
        <w:t>, rasa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goreng saja),</w:t>
      </w:r>
      <w:r w:rsidRPr="00F86E56">
        <w:rPr>
          <w:rFonts w:ascii="Times New Roman" w:hAnsi="Times New Roman" w:cs="Times New Roman"/>
          <w:sz w:val="24"/>
          <w:szCs w:val="24"/>
        </w:rPr>
        <w:t xml:space="preserve"> dan kesukaan secara keseluruhan (</w:t>
      </w:r>
      <w:r w:rsidRPr="00F86E56">
        <w:rPr>
          <w:rFonts w:ascii="Times New Roman" w:hAnsi="Times New Roman" w:cs="Times New Roman"/>
          <w:i/>
          <w:sz w:val="24"/>
          <w:szCs w:val="24"/>
        </w:rPr>
        <w:t>Overall)</w:t>
      </w:r>
      <w:r w:rsidRPr="00F86E56">
        <w:rPr>
          <w:rFonts w:ascii="Times New Roman" w:hAnsi="Times New Roman" w:cs="Times New Roman"/>
          <w:sz w:val="24"/>
          <w:szCs w:val="24"/>
        </w:rPr>
        <w:t xml:space="preserve">. </w:t>
      </w:r>
    </w:p>
    <w:p w:rsidR="00516DA8" w:rsidRPr="00F86E56" w:rsidRDefault="00516DA8" w:rsidP="0071267F">
      <w:pPr>
        <w:spacing w:after="0" w:line="240" w:lineRule="auto"/>
        <w:jc w:val="both"/>
        <w:rPr>
          <w:rFonts w:ascii="Times New Roman" w:hAnsi="Times New Roman" w:cs="Times New Roman"/>
          <w:sz w:val="24"/>
          <w:szCs w:val="24"/>
        </w:rPr>
      </w:pPr>
      <w:r w:rsidRPr="00F86E56">
        <w:rPr>
          <w:rFonts w:ascii="Times New Roman" w:hAnsi="Times New Roman" w:cs="Times New Roman"/>
          <w:b/>
          <w:sz w:val="24"/>
          <w:szCs w:val="24"/>
        </w:rPr>
        <w:t>Analisis Data</w:t>
      </w:r>
    </w:p>
    <w:p w:rsidR="00516DA8" w:rsidRPr="0071267F" w:rsidRDefault="00516DA8" w:rsidP="0071267F">
      <w:pPr>
        <w:spacing w:line="240" w:lineRule="auto"/>
        <w:jc w:val="both"/>
        <w:rPr>
          <w:rFonts w:ascii="Times New Roman" w:hAnsi="Times New Roman" w:cs="Times New Roman"/>
          <w:sz w:val="24"/>
          <w:szCs w:val="24"/>
          <w:lang w:val="id-ID"/>
        </w:rPr>
      </w:pPr>
      <w:r w:rsidRPr="00F86E56">
        <w:rPr>
          <w:rFonts w:ascii="Times New Roman" w:hAnsi="Times New Roman" w:cs="Times New Roman"/>
          <w:b/>
          <w:sz w:val="24"/>
          <w:szCs w:val="24"/>
        </w:rPr>
        <w:tab/>
      </w:r>
      <w:r w:rsidRPr="00F86E56">
        <w:rPr>
          <w:rFonts w:ascii="Times New Roman" w:hAnsi="Times New Roman" w:cs="Times New Roman"/>
          <w:sz w:val="24"/>
          <w:szCs w:val="24"/>
        </w:rPr>
        <w:t xml:space="preserve">Data yang diperoleh dari pengujian ini akan diolah secara statistik menggunakan uji ANOVA </w:t>
      </w:r>
      <w:r w:rsidRPr="00F86E56">
        <w:rPr>
          <w:rFonts w:ascii="Times New Roman" w:hAnsi="Times New Roman" w:cs="Times New Roman"/>
          <w:i/>
          <w:sz w:val="24"/>
          <w:szCs w:val="24"/>
        </w:rPr>
        <w:t xml:space="preserve">(Analysis Of </w:t>
      </w:r>
      <w:proofErr w:type="gramStart"/>
      <w:r w:rsidRPr="00F86E56">
        <w:rPr>
          <w:rFonts w:ascii="Times New Roman" w:hAnsi="Times New Roman" w:cs="Times New Roman"/>
          <w:i/>
          <w:sz w:val="24"/>
          <w:szCs w:val="24"/>
        </w:rPr>
        <w:t>Variance</w:t>
      </w:r>
      <w:r w:rsidRPr="00F86E56">
        <w:rPr>
          <w:rFonts w:ascii="Times New Roman" w:hAnsi="Times New Roman" w:cs="Times New Roman"/>
          <w:sz w:val="24"/>
          <w:szCs w:val="24"/>
        </w:rPr>
        <w:t xml:space="preserve"> </w:t>
      </w:r>
      <w:r w:rsidRPr="00F86E56">
        <w:rPr>
          <w:rFonts w:ascii="Times New Roman" w:hAnsi="Times New Roman" w:cs="Times New Roman"/>
          <w:i/>
          <w:sz w:val="24"/>
          <w:szCs w:val="24"/>
        </w:rPr>
        <w:t>)</w:t>
      </w:r>
      <w:proofErr w:type="gramEnd"/>
      <w:r w:rsidRPr="00F86E56">
        <w:rPr>
          <w:rFonts w:ascii="Times New Roman" w:hAnsi="Times New Roman" w:cs="Times New Roman"/>
          <w:i/>
          <w:sz w:val="24"/>
          <w:szCs w:val="24"/>
        </w:rPr>
        <w:t xml:space="preserve"> </w:t>
      </w:r>
      <w:r w:rsidRPr="00F86E56">
        <w:rPr>
          <w:rFonts w:ascii="Times New Roman" w:hAnsi="Times New Roman" w:cs="Times New Roman"/>
          <w:sz w:val="24"/>
          <w:szCs w:val="24"/>
        </w:rPr>
        <w:t xml:space="preserve">dengan software SPSS 23. </w:t>
      </w:r>
      <w:proofErr w:type="gramStart"/>
      <w:r w:rsidRPr="00F86E56">
        <w:rPr>
          <w:rFonts w:ascii="Times New Roman" w:hAnsi="Times New Roman" w:cs="Times New Roman"/>
          <w:sz w:val="24"/>
          <w:szCs w:val="24"/>
        </w:rPr>
        <w:t xml:space="preserve">Bila </w:t>
      </w:r>
      <w:r w:rsidR="00127605">
        <w:rPr>
          <w:rFonts w:ascii="Times New Roman" w:hAnsi="Times New Roman" w:cs="Times New Roman"/>
          <w:sz w:val="24"/>
          <w:szCs w:val="24"/>
          <w:lang w:val="id-ID"/>
        </w:rPr>
        <w:t xml:space="preserve">hasil </w:t>
      </w:r>
      <w:r w:rsidRPr="00F86E56">
        <w:rPr>
          <w:rFonts w:ascii="Times New Roman" w:hAnsi="Times New Roman" w:cs="Times New Roman"/>
          <w:sz w:val="24"/>
          <w:szCs w:val="24"/>
        </w:rPr>
        <w:t xml:space="preserve">analisis menunjukkan perbedaan yang signifikan antar perlakuan, maka dilanjutkan dengan uji </w:t>
      </w:r>
      <w:r w:rsidRPr="00F86E56">
        <w:rPr>
          <w:rFonts w:ascii="Times New Roman" w:hAnsi="Times New Roman" w:cs="Times New Roman"/>
          <w:i/>
          <w:sz w:val="24"/>
          <w:szCs w:val="24"/>
        </w:rPr>
        <w:t>Tukey</w:t>
      </w:r>
      <w:r w:rsidRPr="00F86E56">
        <w:rPr>
          <w:rFonts w:ascii="Times New Roman" w:hAnsi="Times New Roman" w:cs="Times New Roman"/>
          <w:sz w:val="24"/>
          <w:szCs w:val="24"/>
        </w:rPr>
        <w:t xml:space="preserve"> pada taraf 5%.</w:t>
      </w:r>
      <w:proofErr w:type="gramEnd"/>
    </w:p>
    <w:p w:rsidR="00B814D5" w:rsidRDefault="0071267F" w:rsidP="002F26B1">
      <w:pPr>
        <w:tabs>
          <w:tab w:val="left" w:pos="5812"/>
        </w:tabs>
        <w:spacing w:line="240" w:lineRule="auto"/>
        <w:jc w:val="center"/>
        <w:rPr>
          <w:rFonts w:ascii="Times New Roman" w:hAnsi="Times New Roman" w:cs="Times New Roman"/>
          <w:b/>
          <w:sz w:val="24"/>
          <w:szCs w:val="24"/>
          <w:lang w:val="id-ID"/>
        </w:rPr>
      </w:pPr>
      <w:r w:rsidRPr="00C12BEE">
        <w:rPr>
          <w:rFonts w:ascii="Times New Roman" w:hAnsi="Times New Roman" w:cs="Times New Roman"/>
          <w:b/>
          <w:sz w:val="24"/>
          <w:szCs w:val="24"/>
        </w:rPr>
        <w:t>HASIL DAN PEMBAHASAN</w:t>
      </w:r>
    </w:p>
    <w:p w:rsidR="002F26B1" w:rsidRPr="00F86E56" w:rsidRDefault="002F26B1" w:rsidP="002F26B1">
      <w:pPr>
        <w:spacing w:after="0" w:line="240" w:lineRule="auto"/>
        <w:jc w:val="both"/>
        <w:rPr>
          <w:rFonts w:ascii="Times New Roman" w:hAnsi="Times New Roman" w:cs="Times New Roman"/>
          <w:b/>
          <w:sz w:val="24"/>
          <w:szCs w:val="24"/>
        </w:rPr>
      </w:pPr>
      <w:r w:rsidRPr="00F86E56">
        <w:rPr>
          <w:rFonts w:ascii="Times New Roman" w:hAnsi="Times New Roman" w:cs="Times New Roman"/>
          <w:b/>
          <w:sz w:val="24"/>
          <w:szCs w:val="24"/>
        </w:rPr>
        <w:t>Sifat Fisik Tempe Kedelai Anjasmoro</w:t>
      </w:r>
    </w:p>
    <w:p w:rsidR="002F26B1" w:rsidRPr="00F86E56" w:rsidRDefault="002F26B1" w:rsidP="002F26B1">
      <w:pPr>
        <w:spacing w:line="240" w:lineRule="auto"/>
        <w:jc w:val="both"/>
        <w:rPr>
          <w:rFonts w:ascii="Times New Roman" w:hAnsi="Times New Roman" w:cs="Times New Roman"/>
          <w:sz w:val="24"/>
          <w:szCs w:val="24"/>
        </w:rPr>
      </w:pPr>
      <w:r w:rsidRPr="00F86E56">
        <w:rPr>
          <w:rFonts w:ascii="Times New Roman" w:hAnsi="Times New Roman" w:cs="Times New Roman"/>
          <w:b/>
          <w:sz w:val="24"/>
          <w:szCs w:val="24"/>
        </w:rPr>
        <w:tab/>
      </w:r>
      <w:r>
        <w:rPr>
          <w:rFonts w:ascii="Times New Roman" w:hAnsi="Times New Roman" w:cs="Times New Roman"/>
          <w:sz w:val="24"/>
          <w:szCs w:val="24"/>
        </w:rPr>
        <w:t>P</w:t>
      </w:r>
      <w:r w:rsidRPr="00F86E56">
        <w:rPr>
          <w:rFonts w:ascii="Times New Roman" w:hAnsi="Times New Roman" w:cs="Times New Roman"/>
          <w:sz w:val="24"/>
          <w:szCs w:val="24"/>
        </w:rPr>
        <w:t xml:space="preserve">engamatan </w:t>
      </w:r>
      <w:r>
        <w:rPr>
          <w:rFonts w:ascii="Times New Roman" w:hAnsi="Times New Roman" w:cs="Times New Roman"/>
          <w:sz w:val="24"/>
          <w:szCs w:val="24"/>
        </w:rPr>
        <w:t xml:space="preserve">sifat fisik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kedelai dilakukan dengan menggunakan panca indera. Adapun s</w:t>
      </w:r>
      <w:r w:rsidRPr="00F86E56">
        <w:rPr>
          <w:rFonts w:ascii="Times New Roman" w:hAnsi="Times New Roman" w:cs="Times New Roman"/>
          <w:sz w:val="24"/>
          <w:szCs w:val="24"/>
        </w:rPr>
        <w:t>yarat</w:t>
      </w:r>
      <w:r>
        <w:rPr>
          <w:rFonts w:ascii="Times New Roman" w:hAnsi="Times New Roman" w:cs="Times New Roman"/>
          <w:sz w:val="24"/>
          <w:szCs w:val="24"/>
        </w:rPr>
        <w:t xml:space="preserve"> mutu fisik </w:t>
      </w:r>
      <w:proofErr w:type="gramStart"/>
      <w:r>
        <w:rPr>
          <w:rFonts w:ascii="Times New Roman" w:hAnsi="Times New Roman" w:cs="Times New Roman"/>
          <w:sz w:val="24"/>
          <w:szCs w:val="24"/>
        </w:rPr>
        <w:t>tempe</w:t>
      </w:r>
      <w:proofErr w:type="gramEnd"/>
      <w:r w:rsidRPr="00F86E56">
        <w:rPr>
          <w:rFonts w:ascii="Times New Roman" w:hAnsi="Times New Roman" w:cs="Times New Roman"/>
          <w:sz w:val="24"/>
          <w:szCs w:val="24"/>
        </w:rPr>
        <w:t xml:space="preserve"> </w:t>
      </w:r>
      <w:r>
        <w:rPr>
          <w:rFonts w:ascii="Times New Roman" w:hAnsi="Times New Roman" w:cs="Times New Roman"/>
          <w:sz w:val="24"/>
          <w:szCs w:val="24"/>
        </w:rPr>
        <w:t xml:space="preserve">menurut </w:t>
      </w:r>
      <w:r w:rsidRPr="00F86E56">
        <w:rPr>
          <w:rFonts w:ascii="Times New Roman" w:hAnsi="Times New Roman" w:cs="Times New Roman"/>
          <w:sz w:val="24"/>
          <w:szCs w:val="24"/>
        </w:rPr>
        <w:t>SNI 3144:2015</w:t>
      </w:r>
      <w:r>
        <w:rPr>
          <w:rFonts w:ascii="Times New Roman" w:hAnsi="Times New Roman" w:cs="Times New Roman"/>
          <w:sz w:val="24"/>
          <w:szCs w:val="24"/>
        </w:rPr>
        <w:t>,</w:t>
      </w:r>
      <w:r w:rsidRPr="00F86E56">
        <w:rPr>
          <w:rFonts w:ascii="Times New Roman" w:hAnsi="Times New Roman" w:cs="Times New Roman"/>
          <w:sz w:val="24"/>
          <w:szCs w:val="24"/>
        </w:rPr>
        <w:t xml:space="preserve"> yaitu warna putih </w:t>
      </w:r>
      <w:r w:rsidR="00595CE5">
        <w:rPr>
          <w:rFonts w:ascii="Times New Roman" w:hAnsi="Times New Roman" w:cs="Times New Roman"/>
          <w:sz w:val="24"/>
          <w:szCs w:val="24"/>
        </w:rPr>
        <w:t xml:space="preserve">khas tempe, </w:t>
      </w:r>
      <w:r>
        <w:rPr>
          <w:rFonts w:ascii="Times New Roman" w:hAnsi="Times New Roman" w:cs="Times New Roman"/>
          <w:sz w:val="24"/>
          <w:szCs w:val="24"/>
        </w:rPr>
        <w:t>tekstur kompak</w:t>
      </w:r>
      <w:r w:rsidRPr="00F86E56">
        <w:rPr>
          <w:rFonts w:ascii="Times New Roman" w:hAnsi="Times New Roman" w:cs="Times New Roman"/>
          <w:sz w:val="24"/>
          <w:szCs w:val="24"/>
        </w:rPr>
        <w:t xml:space="preserve"> </w:t>
      </w:r>
      <w:r>
        <w:rPr>
          <w:rFonts w:ascii="Times New Roman" w:hAnsi="Times New Roman" w:cs="Times New Roman"/>
          <w:sz w:val="24"/>
          <w:szCs w:val="24"/>
        </w:rPr>
        <w:t>(</w:t>
      </w:r>
      <w:r w:rsidRPr="00F86E56">
        <w:rPr>
          <w:rFonts w:ascii="Times New Roman" w:hAnsi="Times New Roman" w:cs="Times New Roman"/>
          <w:sz w:val="24"/>
          <w:szCs w:val="24"/>
        </w:rPr>
        <w:t>jika diiris tetap utuh</w:t>
      </w:r>
      <w:r>
        <w:rPr>
          <w:rFonts w:ascii="Times New Roman" w:hAnsi="Times New Roman" w:cs="Times New Roman"/>
          <w:sz w:val="24"/>
          <w:szCs w:val="24"/>
        </w:rPr>
        <w:t>),</w:t>
      </w:r>
      <w:r w:rsidRPr="00F86E56">
        <w:rPr>
          <w:rFonts w:ascii="Times New Roman" w:hAnsi="Times New Roman" w:cs="Times New Roman"/>
          <w:sz w:val="24"/>
          <w:szCs w:val="24"/>
        </w:rPr>
        <w:t xml:space="preserve"> serta memiliki bau khas tempe tanpa adanya bau amoniak. </w:t>
      </w:r>
      <w:r>
        <w:rPr>
          <w:rFonts w:ascii="Times New Roman" w:hAnsi="Times New Roman" w:cs="Times New Roman"/>
          <w:sz w:val="24"/>
          <w:szCs w:val="24"/>
        </w:rPr>
        <w:t xml:space="preserve">Hasil pengamatan fisik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kedelai Anjasmoro d</w:t>
      </w:r>
      <w:r w:rsidRPr="00F86E56">
        <w:rPr>
          <w:rFonts w:ascii="Times New Roman" w:hAnsi="Times New Roman" w:cs="Times New Roman"/>
          <w:sz w:val="24"/>
          <w:szCs w:val="24"/>
        </w:rPr>
        <w:t>apat dilihat pada T</w:t>
      </w:r>
      <w:r>
        <w:rPr>
          <w:rFonts w:ascii="Times New Roman" w:hAnsi="Times New Roman" w:cs="Times New Roman"/>
          <w:sz w:val="24"/>
          <w:szCs w:val="24"/>
        </w:rPr>
        <w:t>abel 1</w:t>
      </w:r>
      <w:r w:rsidRPr="00F86E56">
        <w:rPr>
          <w:rFonts w:ascii="Times New Roman" w:hAnsi="Times New Roman" w:cs="Times New Roman"/>
          <w:sz w:val="24"/>
          <w:szCs w:val="24"/>
        </w:rPr>
        <w:t>.</w:t>
      </w:r>
    </w:p>
    <w:p w:rsidR="002F26B1" w:rsidRPr="00F86E56" w:rsidRDefault="002F26B1" w:rsidP="002F26B1">
      <w:pPr>
        <w:spacing w:after="0" w:line="240" w:lineRule="auto"/>
        <w:jc w:val="center"/>
        <w:rPr>
          <w:rFonts w:ascii="Times New Roman" w:hAnsi="Times New Roman" w:cs="Times New Roman"/>
          <w:sz w:val="24"/>
          <w:szCs w:val="24"/>
        </w:rPr>
      </w:pPr>
      <w:proofErr w:type="gramStart"/>
      <w:r w:rsidRPr="00B94FE5">
        <w:rPr>
          <w:rFonts w:ascii="Times New Roman" w:hAnsi="Times New Roman" w:cs="Times New Roman"/>
          <w:b/>
          <w:sz w:val="24"/>
          <w:szCs w:val="24"/>
        </w:rPr>
        <w:t>Tabel 1.</w:t>
      </w:r>
      <w:proofErr w:type="gramEnd"/>
      <w:r w:rsidRPr="00F86E56">
        <w:rPr>
          <w:rFonts w:ascii="Times New Roman" w:hAnsi="Times New Roman" w:cs="Times New Roman"/>
          <w:sz w:val="24"/>
          <w:szCs w:val="24"/>
        </w:rPr>
        <w:t xml:space="preserve"> Sifat fisik </w:t>
      </w:r>
      <w:proofErr w:type="gramStart"/>
      <w:r w:rsidRPr="00F86E56">
        <w:rPr>
          <w:rFonts w:ascii="Times New Roman" w:hAnsi="Times New Roman" w:cs="Times New Roman"/>
          <w:sz w:val="24"/>
          <w:szCs w:val="24"/>
        </w:rPr>
        <w:t>tempe</w:t>
      </w:r>
      <w:proofErr w:type="gramEnd"/>
      <w:r w:rsidRPr="00F86E56">
        <w:rPr>
          <w:rFonts w:ascii="Times New Roman" w:hAnsi="Times New Roman" w:cs="Times New Roman"/>
          <w:sz w:val="24"/>
          <w:szCs w:val="24"/>
        </w:rPr>
        <w:t xml:space="preserve"> kedelai anjasmoro segar</w:t>
      </w:r>
      <w:r>
        <w:rPr>
          <w:rFonts w:ascii="Times New Roman" w:hAnsi="Times New Roman" w:cs="Times New Roman"/>
          <w:sz w:val="24"/>
          <w:szCs w:val="24"/>
        </w:rPr>
        <w:t xml:space="preserve"> hasil fermentasi 48 jam</w:t>
      </w:r>
    </w:p>
    <w:tbl>
      <w:tblPr>
        <w:tblStyle w:val="TableGrid"/>
        <w:tblW w:w="9183" w:type="dxa"/>
        <w:jc w:val="center"/>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1438"/>
        <w:gridCol w:w="2602"/>
        <w:gridCol w:w="2379"/>
        <w:gridCol w:w="2303"/>
      </w:tblGrid>
      <w:tr w:rsidR="002F26B1" w:rsidRPr="0063566E" w:rsidTr="00715AE5">
        <w:trPr>
          <w:jc w:val="center"/>
        </w:trPr>
        <w:tc>
          <w:tcPr>
            <w:tcW w:w="461" w:type="dxa"/>
            <w:vMerge w:val="restart"/>
            <w:tcBorders>
              <w:top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No</w:t>
            </w:r>
          </w:p>
        </w:tc>
        <w:tc>
          <w:tcPr>
            <w:tcW w:w="1438" w:type="dxa"/>
            <w:vMerge w:val="restart"/>
            <w:tcBorders>
              <w:top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Kode sampel / Nama sampel</w:t>
            </w:r>
          </w:p>
        </w:tc>
        <w:tc>
          <w:tcPr>
            <w:tcW w:w="7284" w:type="dxa"/>
            <w:gridSpan w:val="3"/>
            <w:tcBorders>
              <w:top w:val="single" w:sz="4" w:space="0" w:color="auto"/>
              <w:bottom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Parameter</w:t>
            </w:r>
          </w:p>
        </w:tc>
      </w:tr>
      <w:tr w:rsidR="002F26B1" w:rsidRPr="0063566E" w:rsidTr="00715AE5">
        <w:trPr>
          <w:jc w:val="center"/>
        </w:trPr>
        <w:tc>
          <w:tcPr>
            <w:tcW w:w="461" w:type="dxa"/>
            <w:vMerge/>
            <w:tcBorders>
              <w:bottom w:val="single" w:sz="4" w:space="0" w:color="auto"/>
            </w:tcBorders>
          </w:tcPr>
          <w:p w:rsidR="002F26B1" w:rsidRPr="0063566E" w:rsidRDefault="002F26B1" w:rsidP="002F26B1">
            <w:pPr>
              <w:jc w:val="center"/>
              <w:rPr>
                <w:rFonts w:ascii="Times New Roman" w:hAnsi="Times New Roman" w:cs="Times New Roman"/>
                <w:sz w:val="20"/>
                <w:szCs w:val="20"/>
              </w:rPr>
            </w:pPr>
          </w:p>
        </w:tc>
        <w:tc>
          <w:tcPr>
            <w:tcW w:w="1438" w:type="dxa"/>
            <w:vMerge/>
            <w:tcBorders>
              <w:bottom w:val="single" w:sz="4" w:space="0" w:color="auto"/>
            </w:tcBorders>
          </w:tcPr>
          <w:p w:rsidR="002F26B1" w:rsidRPr="0063566E" w:rsidRDefault="002F26B1" w:rsidP="002F26B1">
            <w:pPr>
              <w:jc w:val="center"/>
              <w:rPr>
                <w:rFonts w:ascii="Times New Roman" w:hAnsi="Times New Roman" w:cs="Times New Roman"/>
                <w:sz w:val="20"/>
                <w:szCs w:val="20"/>
              </w:rPr>
            </w:pPr>
          </w:p>
        </w:tc>
        <w:tc>
          <w:tcPr>
            <w:tcW w:w="2602" w:type="dxa"/>
            <w:tcBorders>
              <w:top w:val="single" w:sz="4" w:space="0" w:color="auto"/>
              <w:bottom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Warna</w:t>
            </w:r>
          </w:p>
        </w:tc>
        <w:tc>
          <w:tcPr>
            <w:tcW w:w="2379" w:type="dxa"/>
            <w:tcBorders>
              <w:top w:val="single" w:sz="4" w:space="0" w:color="auto"/>
              <w:bottom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Tekstur</w:t>
            </w:r>
          </w:p>
        </w:tc>
        <w:tc>
          <w:tcPr>
            <w:tcW w:w="2303" w:type="dxa"/>
            <w:tcBorders>
              <w:top w:val="single" w:sz="4" w:space="0" w:color="auto"/>
              <w:bottom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Aroma</w:t>
            </w:r>
          </w:p>
        </w:tc>
      </w:tr>
      <w:tr w:rsidR="002F26B1" w:rsidRPr="0063566E" w:rsidTr="00715AE5">
        <w:trPr>
          <w:jc w:val="center"/>
        </w:trPr>
        <w:tc>
          <w:tcPr>
            <w:tcW w:w="461" w:type="dxa"/>
            <w:tcBorders>
              <w:top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1</w:t>
            </w:r>
          </w:p>
        </w:tc>
        <w:tc>
          <w:tcPr>
            <w:tcW w:w="1438" w:type="dxa"/>
            <w:tcBorders>
              <w:top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W1Y1</w:t>
            </w:r>
          </w:p>
        </w:tc>
        <w:tc>
          <w:tcPr>
            <w:tcW w:w="2602" w:type="dxa"/>
            <w:tcBorders>
              <w:top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Putih khas tempe</w:t>
            </w:r>
          </w:p>
        </w:tc>
        <w:tc>
          <w:tcPr>
            <w:tcW w:w="2379" w:type="dxa"/>
            <w:tcBorders>
              <w:top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Kompak, tidak mudah rontok saat diiris</w:t>
            </w:r>
          </w:p>
        </w:tc>
        <w:tc>
          <w:tcPr>
            <w:tcW w:w="2303" w:type="dxa"/>
            <w:tcBorders>
              <w:top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Khas tempe (tidak ada bau amoniak)</w:t>
            </w:r>
          </w:p>
        </w:tc>
      </w:tr>
      <w:tr w:rsidR="002F26B1" w:rsidRPr="0063566E" w:rsidTr="00715AE5">
        <w:trPr>
          <w:jc w:val="center"/>
        </w:trPr>
        <w:tc>
          <w:tcPr>
            <w:tcW w:w="461"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2</w:t>
            </w:r>
          </w:p>
        </w:tc>
        <w:tc>
          <w:tcPr>
            <w:tcW w:w="1438"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 xml:space="preserve">W1Y2 </w:t>
            </w:r>
          </w:p>
        </w:tc>
        <w:tc>
          <w:tcPr>
            <w:tcW w:w="2602"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Putih khas tempe, ada sedikit garis-garis hitam</w:t>
            </w:r>
          </w:p>
        </w:tc>
        <w:tc>
          <w:tcPr>
            <w:tcW w:w="2379"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Kompak , tidak mudah rontok saat diiris</w:t>
            </w:r>
          </w:p>
        </w:tc>
        <w:tc>
          <w:tcPr>
            <w:tcW w:w="2303"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Khas tempe daun (tidak ada bau amoniak)</w:t>
            </w:r>
          </w:p>
        </w:tc>
      </w:tr>
      <w:tr w:rsidR="002F26B1" w:rsidRPr="0063566E" w:rsidTr="00715AE5">
        <w:trPr>
          <w:jc w:val="center"/>
        </w:trPr>
        <w:tc>
          <w:tcPr>
            <w:tcW w:w="461"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3</w:t>
            </w:r>
          </w:p>
        </w:tc>
        <w:tc>
          <w:tcPr>
            <w:tcW w:w="1438"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 xml:space="preserve">W2Y1 </w:t>
            </w:r>
          </w:p>
        </w:tc>
        <w:tc>
          <w:tcPr>
            <w:tcW w:w="2602"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Putih khas tempe</w:t>
            </w:r>
          </w:p>
        </w:tc>
        <w:tc>
          <w:tcPr>
            <w:tcW w:w="2379"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Kompak, tidak mudah rontok saat diiris</w:t>
            </w:r>
          </w:p>
        </w:tc>
        <w:tc>
          <w:tcPr>
            <w:tcW w:w="2303"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Khas tempe (tidak ada bau amoniak)</w:t>
            </w:r>
          </w:p>
        </w:tc>
      </w:tr>
      <w:tr w:rsidR="002F26B1" w:rsidRPr="0063566E" w:rsidTr="00715AE5">
        <w:trPr>
          <w:jc w:val="center"/>
        </w:trPr>
        <w:tc>
          <w:tcPr>
            <w:tcW w:w="461"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4</w:t>
            </w:r>
          </w:p>
        </w:tc>
        <w:tc>
          <w:tcPr>
            <w:tcW w:w="1438"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 xml:space="preserve">W2Y2 </w:t>
            </w:r>
          </w:p>
        </w:tc>
        <w:tc>
          <w:tcPr>
            <w:tcW w:w="2602"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Putih khas tempe, ada sedikit garis-garis hitam</w:t>
            </w:r>
          </w:p>
        </w:tc>
        <w:tc>
          <w:tcPr>
            <w:tcW w:w="2379"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Kompak, tidak mudah rontok saat diiris</w:t>
            </w:r>
          </w:p>
        </w:tc>
        <w:tc>
          <w:tcPr>
            <w:tcW w:w="2303"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Khas tempe daun (tidak ada bau amoniak)</w:t>
            </w:r>
          </w:p>
        </w:tc>
      </w:tr>
      <w:tr w:rsidR="002F26B1" w:rsidRPr="0063566E" w:rsidTr="00715AE5">
        <w:trPr>
          <w:jc w:val="center"/>
        </w:trPr>
        <w:tc>
          <w:tcPr>
            <w:tcW w:w="461"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5</w:t>
            </w:r>
          </w:p>
        </w:tc>
        <w:tc>
          <w:tcPr>
            <w:tcW w:w="1438"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W3Y1</w:t>
            </w:r>
          </w:p>
        </w:tc>
        <w:tc>
          <w:tcPr>
            <w:tcW w:w="2602"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Putih khas tempe</w:t>
            </w:r>
          </w:p>
        </w:tc>
        <w:tc>
          <w:tcPr>
            <w:tcW w:w="2379"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Kompak, tidak mudah rontok saat diiris</w:t>
            </w:r>
          </w:p>
        </w:tc>
        <w:tc>
          <w:tcPr>
            <w:tcW w:w="2303" w:type="dxa"/>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Khas tempe (tidak ada bau amoniak)</w:t>
            </w:r>
          </w:p>
        </w:tc>
      </w:tr>
      <w:tr w:rsidR="002F26B1" w:rsidRPr="0063566E" w:rsidTr="00715AE5">
        <w:trPr>
          <w:jc w:val="center"/>
        </w:trPr>
        <w:tc>
          <w:tcPr>
            <w:tcW w:w="461" w:type="dxa"/>
            <w:tcBorders>
              <w:bottom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6</w:t>
            </w:r>
          </w:p>
        </w:tc>
        <w:tc>
          <w:tcPr>
            <w:tcW w:w="1438" w:type="dxa"/>
            <w:tcBorders>
              <w:bottom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 xml:space="preserve">W3Y2 </w:t>
            </w:r>
          </w:p>
        </w:tc>
        <w:tc>
          <w:tcPr>
            <w:tcW w:w="2602" w:type="dxa"/>
            <w:tcBorders>
              <w:bottom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Putih khas tempe, ada sedikit garis-garis hitam</w:t>
            </w:r>
          </w:p>
        </w:tc>
        <w:tc>
          <w:tcPr>
            <w:tcW w:w="2379" w:type="dxa"/>
            <w:tcBorders>
              <w:bottom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Kompak, tidak mudah rontok saat diiris</w:t>
            </w:r>
          </w:p>
        </w:tc>
        <w:tc>
          <w:tcPr>
            <w:tcW w:w="2303" w:type="dxa"/>
            <w:tcBorders>
              <w:bottom w:val="single" w:sz="4" w:space="0" w:color="auto"/>
            </w:tcBorders>
          </w:tcPr>
          <w:p w:rsidR="002F26B1" w:rsidRPr="0063566E" w:rsidRDefault="002F26B1" w:rsidP="002F26B1">
            <w:pPr>
              <w:jc w:val="center"/>
              <w:rPr>
                <w:rFonts w:ascii="Times New Roman" w:hAnsi="Times New Roman" w:cs="Times New Roman"/>
                <w:sz w:val="20"/>
                <w:szCs w:val="20"/>
              </w:rPr>
            </w:pPr>
            <w:r w:rsidRPr="0063566E">
              <w:rPr>
                <w:rFonts w:ascii="Times New Roman" w:hAnsi="Times New Roman" w:cs="Times New Roman"/>
                <w:sz w:val="20"/>
                <w:szCs w:val="20"/>
              </w:rPr>
              <w:t>Khas tempe daun (tidak ada bau amoniak)</w:t>
            </w:r>
          </w:p>
        </w:tc>
      </w:tr>
    </w:tbl>
    <w:p w:rsidR="002F26B1" w:rsidRPr="00A426D6" w:rsidRDefault="002F26B1" w:rsidP="002F26B1">
      <w:pPr>
        <w:spacing w:line="240" w:lineRule="auto"/>
        <w:jc w:val="both"/>
        <w:rPr>
          <w:rFonts w:ascii="Times New Roman" w:hAnsi="Times New Roman" w:cs="Times New Roman"/>
          <w:sz w:val="20"/>
          <w:szCs w:val="20"/>
        </w:rPr>
      </w:pPr>
      <w:proofErr w:type="gramStart"/>
      <w:r w:rsidRPr="00A426D6">
        <w:rPr>
          <w:rFonts w:ascii="Times New Roman" w:hAnsi="Times New Roman" w:cs="Times New Roman"/>
          <w:b/>
          <w:sz w:val="20"/>
          <w:szCs w:val="20"/>
        </w:rPr>
        <w:t>Keterangan :</w:t>
      </w:r>
      <w:proofErr w:type="gramEnd"/>
      <w:r w:rsidRPr="00A426D6">
        <w:rPr>
          <w:rFonts w:ascii="Times New Roman" w:hAnsi="Times New Roman" w:cs="Times New Roman"/>
          <w:sz w:val="20"/>
          <w:szCs w:val="20"/>
        </w:rPr>
        <w:t xml:space="preserve"> W1YI= Perebusan 20 menit : Plastik PP, W1Y2= perebusan 20 menit : Daun pisang, W2YI= Perebusan 30 menit : Plastik PP, W2Y2= perebusan 30 menit : Daun pisang, W3YI= Perebusan 40 menit : Plastik PP, W3Y2= perebusan 40 menit : Daun pisang.</w:t>
      </w:r>
    </w:p>
    <w:p w:rsidR="002F26B1" w:rsidRDefault="002F26B1" w:rsidP="002F26B1">
      <w:pPr>
        <w:spacing w:after="0" w:line="240" w:lineRule="auto"/>
        <w:ind w:firstLine="720"/>
        <w:jc w:val="both"/>
        <w:rPr>
          <w:rFonts w:ascii="Times New Roman" w:hAnsi="Times New Roman" w:cs="Times New Roman"/>
          <w:sz w:val="24"/>
          <w:szCs w:val="24"/>
          <w:lang w:val="id-ID"/>
        </w:rPr>
      </w:pPr>
      <w:r w:rsidRPr="00F86E56">
        <w:rPr>
          <w:rFonts w:ascii="Times New Roman" w:hAnsi="Times New Roman" w:cs="Times New Roman"/>
          <w:sz w:val="24"/>
          <w:szCs w:val="24"/>
        </w:rPr>
        <w:t>Berdasarkan Tabel</w:t>
      </w:r>
      <w:r>
        <w:rPr>
          <w:rFonts w:ascii="Times New Roman" w:hAnsi="Times New Roman" w:cs="Times New Roman"/>
          <w:sz w:val="24"/>
          <w:szCs w:val="24"/>
        </w:rPr>
        <w:t xml:space="preserve"> 1</w:t>
      </w:r>
      <w:r w:rsidRPr="00F86E56">
        <w:rPr>
          <w:rFonts w:ascii="Times New Roman" w:hAnsi="Times New Roman" w:cs="Times New Roman"/>
          <w:sz w:val="24"/>
          <w:szCs w:val="24"/>
        </w:rPr>
        <w:t xml:space="preserve">, </w:t>
      </w:r>
      <w:r w:rsidR="00715AE5">
        <w:rPr>
          <w:rFonts w:ascii="Times New Roman" w:hAnsi="Times New Roman" w:cs="Times New Roman"/>
          <w:sz w:val="24"/>
          <w:szCs w:val="24"/>
          <w:lang w:val="id-ID"/>
        </w:rPr>
        <w:t>Tempe yang dihasilkan memiliki warna putih</w:t>
      </w:r>
      <w:r w:rsidRPr="00F86E56">
        <w:rPr>
          <w:rFonts w:ascii="Times New Roman" w:hAnsi="Times New Roman" w:cs="Times New Roman"/>
          <w:sz w:val="24"/>
          <w:szCs w:val="24"/>
        </w:rPr>
        <w:t xml:space="preserve">. Menurut Dewi dkk (2014) warna putih pada </w:t>
      </w:r>
      <w:proofErr w:type="gramStart"/>
      <w:r w:rsidRPr="00F86E56">
        <w:rPr>
          <w:rFonts w:ascii="Times New Roman" w:hAnsi="Times New Roman" w:cs="Times New Roman"/>
          <w:sz w:val="24"/>
          <w:szCs w:val="24"/>
        </w:rPr>
        <w:t>tempe</w:t>
      </w:r>
      <w:proofErr w:type="gramEnd"/>
      <w:r w:rsidRPr="00F86E56">
        <w:rPr>
          <w:rFonts w:ascii="Times New Roman" w:hAnsi="Times New Roman" w:cs="Times New Roman"/>
          <w:sz w:val="24"/>
          <w:szCs w:val="24"/>
        </w:rPr>
        <w:t xml:space="preserve"> disebabkan oleh miselia jamur yang tumbuh pada permukaan biji kedelai selama proses fermentasi. </w:t>
      </w:r>
      <w:proofErr w:type="gramStart"/>
      <w:r w:rsidRPr="00F86E56">
        <w:rPr>
          <w:rFonts w:ascii="Times New Roman" w:hAnsi="Times New Roman" w:cs="Times New Roman"/>
          <w:sz w:val="24"/>
          <w:szCs w:val="24"/>
        </w:rPr>
        <w:t>Tempe yang dibungkus plastik PP</w:t>
      </w:r>
      <w:r w:rsidRPr="00F86E56">
        <w:rPr>
          <w:rFonts w:ascii="Times New Roman" w:hAnsi="Times New Roman" w:cs="Times New Roman"/>
          <w:i/>
          <w:sz w:val="24"/>
          <w:szCs w:val="24"/>
        </w:rPr>
        <w:t xml:space="preserve"> </w:t>
      </w:r>
      <w:r w:rsidRPr="00F86E56">
        <w:rPr>
          <w:rFonts w:ascii="Times New Roman" w:hAnsi="Times New Roman" w:cs="Times New Roman"/>
          <w:sz w:val="24"/>
          <w:szCs w:val="24"/>
        </w:rPr>
        <w:t>memiliki warna putih secara merata pada setiap bagian.</w:t>
      </w:r>
      <w:proofErr w:type="gramEnd"/>
      <w:r w:rsidRPr="00F86E56">
        <w:rPr>
          <w:rFonts w:ascii="Times New Roman" w:hAnsi="Times New Roman" w:cs="Times New Roman"/>
          <w:sz w:val="24"/>
          <w:szCs w:val="24"/>
        </w:rPr>
        <w:t xml:space="preserve"> S</w:t>
      </w:r>
      <w:r>
        <w:rPr>
          <w:rFonts w:ascii="Times New Roman" w:hAnsi="Times New Roman" w:cs="Times New Roman"/>
          <w:sz w:val="24"/>
          <w:szCs w:val="24"/>
        </w:rPr>
        <w:t xml:space="preserve">edangkan </w:t>
      </w:r>
      <w:proofErr w:type="gramStart"/>
      <w:r>
        <w:rPr>
          <w:rFonts w:ascii="Times New Roman" w:hAnsi="Times New Roman" w:cs="Times New Roman"/>
          <w:sz w:val="24"/>
          <w:szCs w:val="24"/>
        </w:rPr>
        <w:t>te</w:t>
      </w:r>
      <w:r w:rsidRPr="00F86E56">
        <w:rPr>
          <w:rFonts w:ascii="Times New Roman" w:hAnsi="Times New Roman" w:cs="Times New Roman"/>
          <w:sz w:val="24"/>
          <w:szCs w:val="24"/>
        </w:rPr>
        <w:t>mpe</w:t>
      </w:r>
      <w:proofErr w:type="gramEnd"/>
      <w:r w:rsidRPr="00F86E56">
        <w:rPr>
          <w:rFonts w:ascii="Times New Roman" w:hAnsi="Times New Roman" w:cs="Times New Roman"/>
          <w:sz w:val="24"/>
          <w:szCs w:val="24"/>
        </w:rPr>
        <w:t xml:space="preserve"> yang dibungkus daun pisang</w:t>
      </w:r>
      <w:r>
        <w:rPr>
          <w:rFonts w:ascii="Times New Roman" w:hAnsi="Times New Roman" w:cs="Times New Roman"/>
          <w:sz w:val="24"/>
          <w:szCs w:val="24"/>
        </w:rPr>
        <w:t xml:space="preserve"> memiliki warna putih, namun terdapat sedikit garis-garis hitam di beberapa bagian permukaan tempe, tepatnya disela-sela bagian yang terkena lipatan dan sambungan daun pisang. Garis hitam tersebut merupakan </w:t>
      </w:r>
      <w:r w:rsidRPr="00F86E56">
        <w:rPr>
          <w:rFonts w:ascii="Times New Roman" w:hAnsi="Times New Roman" w:cs="Times New Roman"/>
          <w:sz w:val="24"/>
          <w:szCs w:val="24"/>
        </w:rPr>
        <w:t xml:space="preserve">spora </w:t>
      </w:r>
      <w:r>
        <w:rPr>
          <w:rFonts w:ascii="Times New Roman" w:hAnsi="Times New Roman" w:cs="Times New Roman"/>
          <w:sz w:val="24"/>
          <w:szCs w:val="24"/>
        </w:rPr>
        <w:t xml:space="preserve">dari </w:t>
      </w:r>
      <w:r w:rsidRPr="00F86E56">
        <w:rPr>
          <w:rFonts w:ascii="Times New Roman" w:hAnsi="Times New Roman" w:cs="Times New Roman"/>
          <w:sz w:val="24"/>
          <w:szCs w:val="24"/>
        </w:rPr>
        <w:t xml:space="preserve">kapang </w:t>
      </w:r>
      <w:r w:rsidRPr="00F86E56">
        <w:rPr>
          <w:rFonts w:ascii="Times New Roman" w:hAnsi="Times New Roman" w:cs="Times New Roman"/>
          <w:i/>
          <w:sz w:val="24"/>
          <w:szCs w:val="24"/>
        </w:rPr>
        <w:t>Rhyzopus</w:t>
      </w:r>
      <w:r>
        <w:rPr>
          <w:rFonts w:ascii="Times New Roman" w:hAnsi="Times New Roman" w:cs="Times New Roman"/>
          <w:sz w:val="24"/>
          <w:szCs w:val="24"/>
        </w:rPr>
        <w:t xml:space="preserve"> yang </w:t>
      </w:r>
      <w:r w:rsidRPr="00F86E56">
        <w:rPr>
          <w:rFonts w:ascii="Times New Roman" w:hAnsi="Times New Roman" w:cs="Times New Roman"/>
          <w:sz w:val="24"/>
          <w:szCs w:val="24"/>
        </w:rPr>
        <w:t xml:space="preserve">diduga </w:t>
      </w:r>
      <w:r>
        <w:rPr>
          <w:rFonts w:ascii="Times New Roman" w:hAnsi="Times New Roman" w:cs="Times New Roman"/>
          <w:sz w:val="24"/>
          <w:szCs w:val="24"/>
        </w:rPr>
        <w:t xml:space="preserve">timbul akibat </w:t>
      </w:r>
      <w:r w:rsidRPr="00F86E56">
        <w:rPr>
          <w:rFonts w:ascii="Times New Roman" w:hAnsi="Times New Roman" w:cs="Times New Roman"/>
          <w:sz w:val="24"/>
          <w:szCs w:val="24"/>
        </w:rPr>
        <w:t xml:space="preserve">adanya </w:t>
      </w:r>
      <w:r w:rsidRPr="00F86E56">
        <w:rPr>
          <w:rFonts w:ascii="Times New Roman" w:hAnsi="Times New Roman" w:cs="Times New Roman"/>
          <w:sz w:val="24"/>
          <w:szCs w:val="24"/>
        </w:rPr>
        <w:lastRenderedPageBreak/>
        <w:t>perbedaan suplai oksigen yang</w:t>
      </w:r>
      <w:r>
        <w:rPr>
          <w:rFonts w:ascii="Times New Roman" w:hAnsi="Times New Roman" w:cs="Times New Roman"/>
          <w:sz w:val="24"/>
          <w:szCs w:val="24"/>
        </w:rPr>
        <w:t xml:space="preserve"> masuk dalam kemasan daun pisang selama proses fermentasi berlangsung.</w:t>
      </w:r>
    </w:p>
    <w:p w:rsidR="002F26B1" w:rsidRPr="006B391B" w:rsidRDefault="00715AE5" w:rsidP="004A5A75">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Pada </w:t>
      </w:r>
      <w:r w:rsidR="00127605">
        <w:rPr>
          <w:rFonts w:ascii="Times New Roman" w:hAnsi="Times New Roman" w:cs="Times New Roman"/>
          <w:sz w:val="24"/>
          <w:szCs w:val="24"/>
          <w:lang w:val="id-ID"/>
        </w:rPr>
        <w:t>pengamatan</w:t>
      </w:r>
      <w:r w:rsidR="002F26B1">
        <w:rPr>
          <w:rFonts w:ascii="Times New Roman" w:hAnsi="Times New Roman" w:cs="Times New Roman"/>
          <w:sz w:val="24"/>
          <w:szCs w:val="24"/>
        </w:rPr>
        <w:t xml:space="preserve"> tekstur</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t</w:t>
      </w:r>
      <w:r w:rsidR="002F26B1">
        <w:rPr>
          <w:rFonts w:ascii="Times New Roman" w:hAnsi="Times New Roman" w:cs="Times New Roman"/>
          <w:sz w:val="24"/>
          <w:szCs w:val="24"/>
        </w:rPr>
        <w:t>empe kedelai A</w:t>
      </w:r>
      <w:r w:rsidR="002F26B1" w:rsidRPr="00F86E56">
        <w:rPr>
          <w:rFonts w:ascii="Times New Roman" w:hAnsi="Times New Roman" w:cs="Times New Roman"/>
          <w:sz w:val="24"/>
          <w:szCs w:val="24"/>
        </w:rPr>
        <w:t>njasmoro yang dihasilkan</w:t>
      </w:r>
      <w:r w:rsidR="002F26B1">
        <w:rPr>
          <w:rFonts w:ascii="Times New Roman" w:hAnsi="Times New Roman" w:cs="Times New Roman"/>
          <w:sz w:val="24"/>
          <w:szCs w:val="24"/>
        </w:rPr>
        <w:t xml:space="preserve"> dari berbagai perlakuan</w:t>
      </w:r>
      <w:r w:rsidR="002F26B1" w:rsidRPr="00F86E56">
        <w:rPr>
          <w:rFonts w:ascii="Times New Roman" w:hAnsi="Times New Roman" w:cs="Times New Roman"/>
          <w:sz w:val="24"/>
          <w:szCs w:val="24"/>
        </w:rPr>
        <w:t xml:space="preserve"> memiliki tekstur yang</w:t>
      </w:r>
      <w:r w:rsidR="002F26B1">
        <w:rPr>
          <w:rFonts w:ascii="Times New Roman" w:hAnsi="Times New Roman" w:cs="Times New Roman"/>
          <w:sz w:val="24"/>
          <w:szCs w:val="24"/>
        </w:rPr>
        <w:t xml:space="preserve"> cenderung sama, yakni</w:t>
      </w:r>
      <w:r w:rsidR="002F26B1" w:rsidRPr="00F86E56">
        <w:rPr>
          <w:rFonts w:ascii="Times New Roman" w:hAnsi="Times New Roman" w:cs="Times New Roman"/>
          <w:sz w:val="24"/>
          <w:szCs w:val="24"/>
        </w:rPr>
        <w:t xml:space="preserve"> komp</w:t>
      </w:r>
      <w:r w:rsidR="002F26B1">
        <w:rPr>
          <w:rFonts w:ascii="Times New Roman" w:hAnsi="Times New Roman" w:cs="Times New Roman"/>
          <w:sz w:val="24"/>
          <w:szCs w:val="24"/>
        </w:rPr>
        <w:t>ak, tidak mudah rontok saat diiris</w:t>
      </w:r>
      <w:r w:rsidR="002F26B1" w:rsidRPr="00F86E56">
        <w:rPr>
          <w:rFonts w:ascii="Times New Roman" w:hAnsi="Times New Roman" w:cs="Times New Roman"/>
          <w:sz w:val="24"/>
          <w:szCs w:val="24"/>
        </w:rPr>
        <w:t>.</w:t>
      </w:r>
      <w:r w:rsidR="002F26B1">
        <w:rPr>
          <w:rFonts w:ascii="Times New Roman" w:hAnsi="Times New Roman" w:cs="Times New Roman"/>
          <w:sz w:val="24"/>
          <w:szCs w:val="24"/>
        </w:rPr>
        <w:t xml:space="preserve"> Hal ini berkaitan dengan jumlah dan kerapatan miselium kapang pada </w:t>
      </w:r>
      <w:proofErr w:type="gramStart"/>
      <w:r w:rsidR="002F26B1">
        <w:rPr>
          <w:rFonts w:ascii="Times New Roman" w:hAnsi="Times New Roman" w:cs="Times New Roman"/>
          <w:sz w:val="24"/>
          <w:szCs w:val="24"/>
        </w:rPr>
        <w:t>tempe</w:t>
      </w:r>
      <w:proofErr w:type="gramEnd"/>
      <w:r w:rsidR="002F26B1">
        <w:rPr>
          <w:rFonts w:ascii="Times New Roman" w:hAnsi="Times New Roman" w:cs="Times New Roman"/>
          <w:sz w:val="24"/>
          <w:szCs w:val="24"/>
        </w:rPr>
        <w:t xml:space="preserve">. </w:t>
      </w:r>
      <w:r w:rsidR="002F26B1" w:rsidRPr="00F86E56">
        <w:rPr>
          <w:rFonts w:ascii="Times New Roman" w:hAnsi="Times New Roman" w:cs="Times New Roman"/>
          <w:sz w:val="24"/>
          <w:szCs w:val="24"/>
        </w:rPr>
        <w:t>Menurut Firlieyanti dkk (2013),</w:t>
      </w:r>
      <w:r w:rsidR="002F26B1">
        <w:rPr>
          <w:rFonts w:ascii="Times New Roman" w:hAnsi="Times New Roman" w:cs="Times New Roman"/>
          <w:sz w:val="24"/>
          <w:szCs w:val="24"/>
        </w:rPr>
        <w:t xml:space="preserve"> </w:t>
      </w:r>
      <w:r w:rsidR="002F26B1" w:rsidRPr="00F86E56">
        <w:rPr>
          <w:rFonts w:ascii="Times New Roman" w:hAnsi="Times New Roman" w:cs="Times New Roman"/>
          <w:sz w:val="24"/>
          <w:szCs w:val="24"/>
        </w:rPr>
        <w:t xml:space="preserve">banyaknya jumlah miselium yang terbentuk menyebabkan struktur </w:t>
      </w:r>
      <w:proofErr w:type="gramStart"/>
      <w:r w:rsidR="002F26B1" w:rsidRPr="00F86E56">
        <w:rPr>
          <w:rFonts w:ascii="Times New Roman" w:hAnsi="Times New Roman" w:cs="Times New Roman"/>
          <w:sz w:val="24"/>
          <w:szCs w:val="24"/>
        </w:rPr>
        <w:t>tempe</w:t>
      </w:r>
      <w:proofErr w:type="gramEnd"/>
      <w:r w:rsidR="002F26B1" w:rsidRPr="00F86E56">
        <w:rPr>
          <w:rFonts w:ascii="Times New Roman" w:hAnsi="Times New Roman" w:cs="Times New Roman"/>
          <w:sz w:val="24"/>
          <w:szCs w:val="24"/>
        </w:rPr>
        <w:t xml:space="preserve"> menjadi lebih kompak dan padat.</w:t>
      </w:r>
      <w:r w:rsidR="002F26B1">
        <w:rPr>
          <w:rFonts w:ascii="Times New Roman" w:hAnsi="Times New Roman" w:cs="Times New Roman"/>
          <w:sz w:val="24"/>
          <w:szCs w:val="24"/>
        </w:rPr>
        <w:t xml:space="preserve"> </w:t>
      </w:r>
    </w:p>
    <w:p w:rsidR="002F26B1" w:rsidRPr="00F86E56" w:rsidRDefault="002F26B1" w:rsidP="002F26B1">
      <w:pPr>
        <w:autoSpaceDE w:val="0"/>
        <w:autoSpaceDN w:val="0"/>
        <w:adjustRightInd w:val="0"/>
        <w:spacing w:line="240" w:lineRule="auto"/>
        <w:jc w:val="both"/>
        <w:rPr>
          <w:rFonts w:ascii="Times New Roman" w:hAnsi="Times New Roman" w:cs="Times New Roman"/>
          <w:sz w:val="24"/>
          <w:szCs w:val="24"/>
        </w:rPr>
      </w:pPr>
      <w:r w:rsidRPr="00F86E56">
        <w:rPr>
          <w:rFonts w:ascii="Times New Roman" w:hAnsi="Times New Roman" w:cs="Times New Roman"/>
          <w:color w:val="52505A"/>
          <w:sz w:val="24"/>
          <w:szCs w:val="24"/>
        </w:rPr>
        <w:tab/>
      </w:r>
      <w:r>
        <w:rPr>
          <w:rFonts w:ascii="Times New Roman" w:hAnsi="Times New Roman" w:cs="Times New Roman"/>
          <w:sz w:val="24"/>
          <w:szCs w:val="24"/>
        </w:rPr>
        <w:t>Pada T</w:t>
      </w:r>
      <w:r w:rsidRPr="00F86E56">
        <w:rPr>
          <w:rFonts w:ascii="Times New Roman" w:hAnsi="Times New Roman" w:cs="Times New Roman"/>
          <w:sz w:val="24"/>
          <w:szCs w:val="24"/>
        </w:rPr>
        <w:t xml:space="preserve">abel </w:t>
      </w:r>
      <w:r w:rsidR="008D588E">
        <w:rPr>
          <w:rFonts w:ascii="Times New Roman" w:hAnsi="Times New Roman" w:cs="Times New Roman"/>
          <w:sz w:val="24"/>
          <w:szCs w:val="24"/>
          <w:lang w:val="id-ID"/>
        </w:rPr>
        <w:t>1</w:t>
      </w:r>
      <w:r w:rsidRPr="00F86E56">
        <w:rPr>
          <w:rFonts w:ascii="Times New Roman" w:hAnsi="Times New Roman" w:cs="Times New Roman"/>
          <w:sz w:val="24"/>
          <w:szCs w:val="24"/>
        </w:rPr>
        <w:t>, aroma</w:t>
      </w:r>
      <w:r>
        <w:rPr>
          <w:rFonts w:ascii="Times New Roman" w:hAnsi="Times New Roman" w:cs="Times New Roman"/>
          <w:sz w:val="24"/>
          <w:szCs w:val="24"/>
        </w:rPr>
        <w:t xml:space="preserve"> yang dihasilkan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kedelai A</w:t>
      </w:r>
      <w:r w:rsidRPr="00F86E56">
        <w:rPr>
          <w:rFonts w:ascii="Times New Roman" w:hAnsi="Times New Roman" w:cs="Times New Roman"/>
          <w:sz w:val="24"/>
          <w:szCs w:val="24"/>
        </w:rPr>
        <w:t>njasmoro yang di kemas plastik PP memiliki perbedaan dengan yang dikemas dau</w:t>
      </w:r>
      <w:r>
        <w:rPr>
          <w:rFonts w:ascii="Times New Roman" w:hAnsi="Times New Roman" w:cs="Times New Roman"/>
          <w:sz w:val="24"/>
          <w:szCs w:val="24"/>
        </w:rPr>
        <w:t>n</w:t>
      </w:r>
      <w:r w:rsidRPr="00F86E56">
        <w:rPr>
          <w:rFonts w:ascii="Times New Roman" w:hAnsi="Times New Roman" w:cs="Times New Roman"/>
          <w:sz w:val="24"/>
          <w:szCs w:val="24"/>
        </w:rPr>
        <w:t xml:space="preserve"> pisang.</w:t>
      </w:r>
      <w:r>
        <w:rPr>
          <w:rFonts w:ascii="Times New Roman" w:hAnsi="Times New Roman" w:cs="Times New Roman"/>
          <w:sz w:val="24"/>
          <w:szCs w:val="24"/>
        </w:rPr>
        <w:t xml:space="preserve"> </w:t>
      </w:r>
      <w:proofErr w:type="gramStart"/>
      <w:r>
        <w:rPr>
          <w:rFonts w:ascii="Times New Roman" w:hAnsi="Times New Roman" w:cs="Times New Roman"/>
          <w:sz w:val="24"/>
          <w:szCs w:val="24"/>
        </w:rPr>
        <w:t>Tempe yang dikemas daun pisa</w:t>
      </w:r>
      <w:r w:rsidR="00127605">
        <w:rPr>
          <w:rFonts w:ascii="Times New Roman" w:hAnsi="Times New Roman" w:cs="Times New Roman"/>
          <w:sz w:val="24"/>
          <w:szCs w:val="24"/>
        </w:rPr>
        <w:t>ng memiliki aroma khas</w:t>
      </w:r>
      <w:r>
        <w:rPr>
          <w:rFonts w:ascii="Times New Roman" w:hAnsi="Times New Roman" w:cs="Times New Roman"/>
          <w:sz w:val="24"/>
          <w:szCs w:val="24"/>
        </w:rPr>
        <w:t xml:space="preserve"> daun pisang.</w:t>
      </w:r>
      <w:proofErr w:type="gramEnd"/>
      <w:r w:rsidRPr="00F86E56">
        <w:rPr>
          <w:rFonts w:ascii="Times New Roman" w:hAnsi="Times New Roman" w:cs="Times New Roman"/>
          <w:sz w:val="24"/>
          <w:szCs w:val="24"/>
        </w:rPr>
        <w:t xml:space="preserve"> Menurut Hendrasty (2013), daun pisang mengandung </w:t>
      </w:r>
      <w:r w:rsidRPr="00F86E56">
        <w:rPr>
          <w:rFonts w:ascii="Times New Roman" w:hAnsi="Times New Roman" w:cs="Times New Roman"/>
          <w:i/>
          <w:sz w:val="24"/>
          <w:szCs w:val="24"/>
        </w:rPr>
        <w:t>polifenol</w:t>
      </w:r>
      <w:r w:rsidRPr="00F86E56">
        <w:rPr>
          <w:rFonts w:ascii="Times New Roman" w:hAnsi="Times New Roman" w:cs="Times New Roman"/>
          <w:sz w:val="24"/>
          <w:szCs w:val="24"/>
        </w:rPr>
        <w:t xml:space="preserve"> yang sebagian besar dalam bentuk </w:t>
      </w:r>
      <w:r>
        <w:rPr>
          <w:rFonts w:ascii="Times New Roman" w:hAnsi="Times New Roman" w:cs="Times New Roman"/>
          <w:i/>
          <w:sz w:val="24"/>
          <w:szCs w:val="24"/>
        </w:rPr>
        <w:t>Epi gallo cathechin g</w:t>
      </w:r>
      <w:r w:rsidRPr="00F86E56">
        <w:rPr>
          <w:rFonts w:ascii="Times New Roman" w:hAnsi="Times New Roman" w:cs="Times New Roman"/>
          <w:i/>
          <w:sz w:val="24"/>
          <w:szCs w:val="24"/>
        </w:rPr>
        <w:t xml:space="preserve">allat </w:t>
      </w:r>
      <w:r w:rsidRPr="00F86E56">
        <w:rPr>
          <w:rFonts w:ascii="Times New Roman" w:hAnsi="Times New Roman" w:cs="Times New Roman"/>
          <w:sz w:val="24"/>
          <w:szCs w:val="24"/>
        </w:rPr>
        <w:t>yang berperan dalam menghasilkan aroma khas</w:t>
      </w:r>
      <w:r>
        <w:rPr>
          <w:rFonts w:ascii="Times New Roman" w:hAnsi="Times New Roman" w:cs="Times New Roman"/>
          <w:sz w:val="24"/>
          <w:szCs w:val="24"/>
        </w:rPr>
        <w:t xml:space="preserve"> pada produk yang dikemas</w:t>
      </w:r>
      <w:r w:rsidRPr="00F86E56">
        <w:rPr>
          <w:rFonts w:ascii="Times New Roman" w:hAnsi="Times New Roman" w:cs="Times New Roman"/>
          <w:sz w:val="24"/>
          <w:szCs w:val="24"/>
        </w:rPr>
        <w:t xml:space="preserve">. </w:t>
      </w:r>
      <w:proofErr w:type="gramStart"/>
      <w:r w:rsidRPr="00F86E56">
        <w:rPr>
          <w:rFonts w:ascii="Times New Roman" w:hAnsi="Times New Roman" w:cs="Times New Roman"/>
          <w:sz w:val="24"/>
          <w:szCs w:val="24"/>
        </w:rPr>
        <w:t>sehingga</w:t>
      </w:r>
      <w:proofErr w:type="gramEnd"/>
      <w:r w:rsidRPr="00F86E56">
        <w:rPr>
          <w:rFonts w:ascii="Times New Roman" w:hAnsi="Times New Roman" w:cs="Times New Roman"/>
          <w:sz w:val="24"/>
          <w:szCs w:val="24"/>
        </w:rPr>
        <w:t xml:space="preserve"> tempe kedelai anjasmoro yang dikemas dengan daun pisang memiliki aroma khas yang tidak ditemukan pada tempe kedelai anjasmoro yang dikemas dengan plastik PP.</w:t>
      </w:r>
    </w:p>
    <w:p w:rsidR="002F26B1" w:rsidRPr="00F50585" w:rsidRDefault="002F26B1" w:rsidP="002F26B1">
      <w:pPr>
        <w:autoSpaceDE w:val="0"/>
        <w:autoSpaceDN w:val="0"/>
        <w:adjustRightInd w:val="0"/>
        <w:spacing w:after="0" w:line="240" w:lineRule="auto"/>
        <w:jc w:val="both"/>
        <w:rPr>
          <w:rFonts w:ascii="Times New Roman" w:hAnsi="Times New Roman" w:cs="Times New Roman"/>
          <w:b/>
          <w:sz w:val="24"/>
          <w:szCs w:val="24"/>
          <w:lang w:val="id-ID"/>
        </w:rPr>
      </w:pPr>
      <w:r w:rsidRPr="00F86E56">
        <w:rPr>
          <w:rFonts w:ascii="Times New Roman" w:hAnsi="Times New Roman" w:cs="Times New Roman"/>
          <w:b/>
          <w:sz w:val="24"/>
          <w:szCs w:val="24"/>
        </w:rPr>
        <w:t>Kadar Air</w:t>
      </w:r>
      <w:r w:rsidR="00F50585">
        <w:rPr>
          <w:rFonts w:ascii="Times New Roman" w:hAnsi="Times New Roman" w:cs="Times New Roman"/>
          <w:b/>
          <w:sz w:val="24"/>
          <w:szCs w:val="24"/>
          <w:lang w:val="id-ID"/>
        </w:rPr>
        <w:t xml:space="preserve"> </w:t>
      </w:r>
      <w:r w:rsidR="00F50585" w:rsidRPr="00F86E56">
        <w:rPr>
          <w:rFonts w:ascii="Times New Roman" w:hAnsi="Times New Roman" w:cs="Times New Roman"/>
          <w:b/>
          <w:sz w:val="24"/>
          <w:szCs w:val="24"/>
        </w:rPr>
        <w:t>Tempe Kedelai Anjasmoro</w:t>
      </w:r>
    </w:p>
    <w:p w:rsidR="002F26B1" w:rsidRPr="00F86E56" w:rsidRDefault="002F26B1" w:rsidP="002F26B1">
      <w:pPr>
        <w:autoSpaceDE w:val="0"/>
        <w:autoSpaceDN w:val="0"/>
        <w:adjustRightInd w:val="0"/>
        <w:spacing w:after="0" w:line="240" w:lineRule="auto"/>
        <w:jc w:val="both"/>
        <w:rPr>
          <w:rFonts w:ascii="Times New Roman" w:hAnsi="Times New Roman" w:cs="Times New Roman"/>
          <w:sz w:val="24"/>
          <w:szCs w:val="24"/>
        </w:rPr>
      </w:pPr>
      <w:r w:rsidRPr="00F86E56">
        <w:rPr>
          <w:rFonts w:ascii="Times New Roman" w:hAnsi="Times New Roman" w:cs="Times New Roman"/>
          <w:b/>
          <w:sz w:val="24"/>
          <w:szCs w:val="24"/>
        </w:rPr>
        <w:tab/>
      </w:r>
      <w:r w:rsidRPr="00F86E56">
        <w:rPr>
          <w:rFonts w:ascii="Times New Roman" w:hAnsi="Times New Roman" w:cs="Times New Roman"/>
          <w:sz w:val="24"/>
          <w:szCs w:val="24"/>
        </w:rPr>
        <w:t>Hasil analisis rata-rata kadar air tempe kedelai anjasmoro berkisar antara 56</w:t>
      </w:r>
      <w:proofErr w:type="gramStart"/>
      <w:r w:rsidRPr="00F86E56">
        <w:rPr>
          <w:rFonts w:ascii="Times New Roman" w:hAnsi="Times New Roman" w:cs="Times New Roman"/>
          <w:sz w:val="24"/>
          <w:szCs w:val="24"/>
        </w:rPr>
        <w:t>,41</w:t>
      </w:r>
      <w:proofErr w:type="gramEnd"/>
      <w:r w:rsidRPr="00F86E56">
        <w:rPr>
          <w:rFonts w:ascii="Times New Roman" w:hAnsi="Times New Roman" w:cs="Times New Roman"/>
          <w:sz w:val="24"/>
          <w:szCs w:val="24"/>
        </w:rPr>
        <w:t xml:space="preserve">-58,38%. Grafik </w:t>
      </w:r>
      <w:proofErr w:type="gramStart"/>
      <w:r w:rsidRPr="00F86E56">
        <w:rPr>
          <w:rFonts w:ascii="Times New Roman" w:hAnsi="Times New Roman" w:cs="Times New Roman"/>
          <w:sz w:val="24"/>
          <w:szCs w:val="24"/>
        </w:rPr>
        <w:t>kadar</w:t>
      </w:r>
      <w:proofErr w:type="gramEnd"/>
      <w:r w:rsidRPr="00F86E56">
        <w:rPr>
          <w:rFonts w:ascii="Times New Roman" w:hAnsi="Times New Roman" w:cs="Times New Roman"/>
          <w:sz w:val="24"/>
          <w:szCs w:val="24"/>
        </w:rPr>
        <w:t xml:space="preserve"> air tempe kedelai anjasmoro dapat dilihat pada G</w:t>
      </w:r>
      <w:r>
        <w:rPr>
          <w:rFonts w:ascii="Times New Roman" w:hAnsi="Times New Roman" w:cs="Times New Roman"/>
          <w:sz w:val="24"/>
          <w:szCs w:val="24"/>
        </w:rPr>
        <w:t>ambar 1</w:t>
      </w:r>
      <w:r w:rsidRPr="00F86E56">
        <w:rPr>
          <w:rFonts w:ascii="Times New Roman" w:hAnsi="Times New Roman" w:cs="Times New Roman"/>
          <w:sz w:val="24"/>
          <w:szCs w:val="24"/>
        </w:rPr>
        <w:t>.</w:t>
      </w:r>
    </w:p>
    <w:p w:rsidR="002F26B1" w:rsidRPr="00A426D6" w:rsidRDefault="002F26B1" w:rsidP="002F26B1">
      <w:pPr>
        <w:spacing w:after="0" w:line="240" w:lineRule="auto"/>
        <w:jc w:val="center"/>
        <w:rPr>
          <w:rFonts w:ascii="Times New Roman" w:hAnsi="Times New Roman" w:cs="Times New Roman"/>
          <w:sz w:val="20"/>
          <w:szCs w:val="20"/>
        </w:rPr>
      </w:pPr>
      <w:r w:rsidRPr="00A426D6">
        <w:rPr>
          <w:rFonts w:ascii="Times New Roman" w:hAnsi="Times New Roman" w:cs="Times New Roman"/>
          <w:noProof/>
          <w:sz w:val="20"/>
          <w:szCs w:val="20"/>
        </w:rPr>
        <w:drawing>
          <wp:inline distT="0" distB="0" distL="0" distR="0" wp14:anchorId="078C19A6" wp14:editId="24C099F2">
            <wp:extent cx="4876800" cy="2486025"/>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F26B1" w:rsidRPr="00A426D6" w:rsidRDefault="002F26B1" w:rsidP="002F26B1">
      <w:pPr>
        <w:spacing w:after="0" w:line="240" w:lineRule="auto"/>
        <w:jc w:val="center"/>
        <w:rPr>
          <w:rFonts w:ascii="Times New Roman" w:hAnsi="Times New Roman" w:cs="Times New Roman"/>
          <w:sz w:val="20"/>
          <w:szCs w:val="20"/>
        </w:rPr>
      </w:pPr>
      <w:proofErr w:type="gramStart"/>
      <w:r w:rsidRPr="00A426D6">
        <w:rPr>
          <w:rFonts w:ascii="Times New Roman" w:hAnsi="Times New Roman" w:cs="Times New Roman"/>
          <w:b/>
          <w:sz w:val="20"/>
          <w:szCs w:val="20"/>
        </w:rPr>
        <w:t>Keterangan :</w:t>
      </w:r>
      <w:proofErr w:type="gramEnd"/>
      <w:r w:rsidRPr="00A426D6">
        <w:rPr>
          <w:rFonts w:ascii="Times New Roman" w:hAnsi="Times New Roman" w:cs="Times New Roman"/>
          <w:sz w:val="20"/>
          <w:szCs w:val="20"/>
        </w:rPr>
        <w:t xml:space="preserve"> *) Angka-angka yang diikuti oleh notasi sama berpengaruh tidak nyata (P&gt;0.05).</w:t>
      </w:r>
    </w:p>
    <w:p w:rsidR="004A5A75" w:rsidRPr="004A5A75" w:rsidRDefault="002F26B1" w:rsidP="0063566E">
      <w:pPr>
        <w:spacing w:line="240" w:lineRule="auto"/>
        <w:jc w:val="center"/>
        <w:rPr>
          <w:rFonts w:ascii="Times New Roman" w:hAnsi="Times New Roman" w:cs="Times New Roman"/>
          <w:sz w:val="20"/>
          <w:szCs w:val="20"/>
          <w:lang w:val="id-ID"/>
        </w:rPr>
      </w:pPr>
      <w:proofErr w:type="gramStart"/>
      <w:r w:rsidRPr="00A426D6">
        <w:rPr>
          <w:rFonts w:ascii="Times New Roman" w:hAnsi="Times New Roman" w:cs="Times New Roman"/>
          <w:b/>
          <w:sz w:val="20"/>
          <w:szCs w:val="20"/>
        </w:rPr>
        <w:t>Gambar 1.</w:t>
      </w:r>
      <w:proofErr w:type="gramEnd"/>
      <w:r w:rsidRPr="00A426D6">
        <w:rPr>
          <w:rFonts w:ascii="Times New Roman" w:hAnsi="Times New Roman" w:cs="Times New Roman"/>
          <w:sz w:val="20"/>
          <w:szCs w:val="20"/>
        </w:rPr>
        <w:t xml:space="preserve"> Grafik </w:t>
      </w:r>
      <w:proofErr w:type="gramStart"/>
      <w:r w:rsidRPr="00A426D6">
        <w:rPr>
          <w:rFonts w:ascii="Times New Roman" w:hAnsi="Times New Roman" w:cs="Times New Roman"/>
          <w:sz w:val="20"/>
          <w:szCs w:val="20"/>
        </w:rPr>
        <w:t>kadar</w:t>
      </w:r>
      <w:proofErr w:type="gramEnd"/>
      <w:r w:rsidRPr="00A426D6">
        <w:rPr>
          <w:rFonts w:ascii="Times New Roman" w:hAnsi="Times New Roman" w:cs="Times New Roman"/>
          <w:sz w:val="20"/>
          <w:szCs w:val="20"/>
        </w:rPr>
        <w:t xml:space="preserve"> air tempe kedelai anjsamoro dengan variasi perlakuan lama perebusan dan penggunaan jenis pengemas</w:t>
      </w:r>
    </w:p>
    <w:p w:rsidR="002F26B1" w:rsidRPr="00F86E56" w:rsidRDefault="002F26B1" w:rsidP="002F26B1">
      <w:pPr>
        <w:spacing w:after="0" w:line="240" w:lineRule="auto"/>
        <w:jc w:val="both"/>
        <w:rPr>
          <w:rFonts w:ascii="Times New Roman" w:hAnsi="Times New Roman" w:cs="Times New Roman"/>
          <w:sz w:val="24"/>
          <w:szCs w:val="24"/>
        </w:rPr>
      </w:pPr>
      <w:r w:rsidRPr="00F86E56">
        <w:rPr>
          <w:rFonts w:ascii="Times New Roman" w:hAnsi="Times New Roman" w:cs="Times New Roman"/>
          <w:sz w:val="24"/>
          <w:szCs w:val="24"/>
        </w:rPr>
        <w:tab/>
      </w:r>
      <w:r>
        <w:rPr>
          <w:rFonts w:ascii="Times New Roman" w:hAnsi="Times New Roman" w:cs="Times New Roman"/>
          <w:sz w:val="24"/>
          <w:szCs w:val="24"/>
        </w:rPr>
        <w:t>H</w:t>
      </w:r>
      <w:r w:rsidRPr="00F86E56">
        <w:rPr>
          <w:rFonts w:ascii="Times New Roman" w:hAnsi="Times New Roman" w:cs="Times New Roman"/>
          <w:sz w:val="24"/>
          <w:szCs w:val="24"/>
        </w:rPr>
        <w:t>asil uji ANOVA de</w:t>
      </w:r>
      <w:r w:rsidR="008D588E">
        <w:rPr>
          <w:rFonts w:ascii="Times New Roman" w:hAnsi="Times New Roman" w:cs="Times New Roman"/>
          <w:sz w:val="24"/>
          <w:szCs w:val="24"/>
        </w:rPr>
        <w:t>ngan taraf 5% menunju</w:t>
      </w:r>
      <w:r w:rsidR="00D37D3F">
        <w:rPr>
          <w:rFonts w:ascii="Times New Roman" w:hAnsi="Times New Roman" w:cs="Times New Roman"/>
          <w:sz w:val="24"/>
          <w:szCs w:val="24"/>
          <w:lang w:val="id-ID"/>
        </w:rPr>
        <w:t>k</w:t>
      </w:r>
      <w:r w:rsidR="008D588E">
        <w:rPr>
          <w:rFonts w:ascii="Times New Roman" w:hAnsi="Times New Roman" w:cs="Times New Roman"/>
          <w:sz w:val="24"/>
          <w:szCs w:val="24"/>
        </w:rPr>
        <w:t xml:space="preserve">kan </w:t>
      </w:r>
      <w:r w:rsidR="00715AE5">
        <w:rPr>
          <w:rFonts w:ascii="Times New Roman" w:hAnsi="Times New Roman" w:cs="Times New Roman"/>
          <w:sz w:val="24"/>
          <w:szCs w:val="24"/>
        </w:rPr>
        <w:t>fa</w:t>
      </w:r>
      <w:r w:rsidR="00715AE5">
        <w:rPr>
          <w:rFonts w:ascii="Times New Roman" w:hAnsi="Times New Roman" w:cs="Times New Roman"/>
          <w:sz w:val="24"/>
          <w:szCs w:val="24"/>
          <w:lang w:val="id-ID"/>
        </w:rPr>
        <w:t>k</w:t>
      </w:r>
      <w:r w:rsidR="008D588E">
        <w:rPr>
          <w:rFonts w:ascii="Times New Roman" w:hAnsi="Times New Roman" w:cs="Times New Roman"/>
          <w:sz w:val="24"/>
          <w:szCs w:val="24"/>
        </w:rPr>
        <w:t>tor</w:t>
      </w:r>
      <w:r w:rsidR="008D588E">
        <w:rPr>
          <w:rFonts w:ascii="Times New Roman" w:hAnsi="Times New Roman" w:cs="Times New Roman"/>
          <w:sz w:val="24"/>
          <w:szCs w:val="24"/>
          <w:lang w:val="id-ID"/>
        </w:rPr>
        <w:t xml:space="preserve"> </w:t>
      </w:r>
      <w:r w:rsidRPr="00F86E56">
        <w:rPr>
          <w:rFonts w:ascii="Times New Roman" w:hAnsi="Times New Roman" w:cs="Times New Roman"/>
          <w:sz w:val="24"/>
          <w:szCs w:val="24"/>
        </w:rPr>
        <w:t>lama perebusan</w:t>
      </w:r>
      <w:r w:rsidR="008D588E">
        <w:rPr>
          <w:rFonts w:ascii="Times New Roman" w:hAnsi="Times New Roman" w:cs="Times New Roman"/>
          <w:sz w:val="24"/>
          <w:szCs w:val="24"/>
          <w:lang w:val="id-ID"/>
        </w:rPr>
        <w:t xml:space="preserve"> dan jenis kemasan tempe</w:t>
      </w:r>
      <w:r w:rsidRPr="00F86E56">
        <w:rPr>
          <w:rFonts w:ascii="Times New Roman" w:hAnsi="Times New Roman" w:cs="Times New Roman"/>
          <w:sz w:val="24"/>
          <w:szCs w:val="24"/>
        </w:rPr>
        <w:t xml:space="preserve"> tidak berpengaruh nyata terhadap persentase kadar air (P&gt;0</w:t>
      </w:r>
      <w:proofErr w:type="gramStart"/>
      <w:r w:rsidRPr="00F86E56">
        <w:rPr>
          <w:rFonts w:ascii="Times New Roman" w:hAnsi="Times New Roman" w:cs="Times New Roman"/>
          <w:sz w:val="24"/>
          <w:szCs w:val="24"/>
        </w:rPr>
        <w:t>,05</w:t>
      </w:r>
      <w:proofErr w:type="gramEnd"/>
      <w:r w:rsidRPr="00F86E56">
        <w:rPr>
          <w:rFonts w:ascii="Times New Roman" w:hAnsi="Times New Roman" w:cs="Times New Roman"/>
          <w:sz w:val="24"/>
          <w:szCs w:val="24"/>
        </w:rPr>
        <w:t>)</w:t>
      </w:r>
      <w:r w:rsidR="008D588E">
        <w:rPr>
          <w:rFonts w:ascii="Times New Roman" w:hAnsi="Times New Roman" w:cs="Times New Roman"/>
          <w:sz w:val="24"/>
          <w:szCs w:val="24"/>
          <w:lang w:val="id-ID"/>
        </w:rPr>
        <w:t>. Dapat dilihat pada Gambar 1,</w:t>
      </w:r>
      <w:r w:rsidRPr="00F86E56">
        <w:rPr>
          <w:rFonts w:ascii="Times New Roman" w:hAnsi="Times New Roman" w:cs="Times New Roman"/>
          <w:sz w:val="24"/>
          <w:szCs w:val="24"/>
        </w:rPr>
        <w:t xml:space="preserve"> Pers</w:t>
      </w:r>
      <w:r w:rsidR="008D588E">
        <w:rPr>
          <w:rFonts w:ascii="Times New Roman" w:hAnsi="Times New Roman" w:cs="Times New Roman"/>
          <w:sz w:val="24"/>
          <w:szCs w:val="24"/>
        </w:rPr>
        <w:t xml:space="preserve">entase kadar air tempe kedelai </w:t>
      </w:r>
      <w:r w:rsidR="008D588E">
        <w:rPr>
          <w:rFonts w:ascii="Times New Roman" w:hAnsi="Times New Roman" w:cs="Times New Roman"/>
          <w:sz w:val="24"/>
          <w:szCs w:val="24"/>
          <w:lang w:val="id-ID"/>
        </w:rPr>
        <w:t>A</w:t>
      </w:r>
      <w:r w:rsidR="008D588E">
        <w:rPr>
          <w:rFonts w:ascii="Times New Roman" w:hAnsi="Times New Roman" w:cs="Times New Roman"/>
          <w:sz w:val="24"/>
          <w:szCs w:val="24"/>
        </w:rPr>
        <w:t>njasmoro</w:t>
      </w:r>
      <w:r w:rsidR="008D588E">
        <w:rPr>
          <w:rFonts w:ascii="Times New Roman" w:hAnsi="Times New Roman" w:cs="Times New Roman"/>
          <w:sz w:val="24"/>
          <w:szCs w:val="24"/>
          <w:lang w:val="id-ID"/>
        </w:rPr>
        <w:t xml:space="preserve"> telah </w:t>
      </w:r>
      <w:r>
        <w:rPr>
          <w:rFonts w:ascii="Times New Roman" w:hAnsi="Times New Roman" w:cs="Times New Roman"/>
          <w:sz w:val="24"/>
          <w:szCs w:val="24"/>
        </w:rPr>
        <w:t xml:space="preserve">memenuhi syarat mutu tempe kedelai </w:t>
      </w:r>
      <w:r w:rsidRPr="00F86E56">
        <w:rPr>
          <w:rFonts w:ascii="Times New Roman" w:hAnsi="Times New Roman" w:cs="Times New Roman"/>
          <w:sz w:val="24"/>
          <w:szCs w:val="24"/>
        </w:rPr>
        <w:t>(SNI 3144:2015) yaitu maksimal 65%.</w:t>
      </w:r>
      <w:r w:rsidR="008D588E">
        <w:rPr>
          <w:rFonts w:ascii="Times New Roman" w:hAnsi="Times New Roman" w:cs="Times New Roman"/>
          <w:sz w:val="24"/>
          <w:szCs w:val="24"/>
          <w:lang w:val="id-ID"/>
        </w:rPr>
        <w:t xml:space="preserve"> </w:t>
      </w:r>
      <w:r w:rsidRPr="00F86E56">
        <w:rPr>
          <w:rFonts w:ascii="Times New Roman" w:hAnsi="Times New Roman" w:cs="Times New Roman"/>
          <w:sz w:val="24"/>
          <w:szCs w:val="24"/>
        </w:rPr>
        <w:t xml:space="preserve"> </w:t>
      </w:r>
    </w:p>
    <w:p w:rsidR="002F26B1" w:rsidRPr="00F86E56" w:rsidRDefault="002F26B1" w:rsidP="002F26B1">
      <w:pPr>
        <w:spacing w:line="240" w:lineRule="auto"/>
        <w:jc w:val="both"/>
        <w:rPr>
          <w:rFonts w:ascii="Times New Roman" w:hAnsi="Times New Roman" w:cs="Times New Roman"/>
          <w:sz w:val="24"/>
          <w:szCs w:val="24"/>
        </w:rPr>
      </w:pPr>
      <w:r w:rsidRPr="00F86E56">
        <w:rPr>
          <w:rFonts w:ascii="Times New Roman" w:hAnsi="Times New Roman" w:cs="Times New Roman"/>
          <w:sz w:val="24"/>
          <w:szCs w:val="24"/>
        </w:rPr>
        <w:tab/>
        <w:t xml:space="preserve">Beberapa faktor yang diduga mempengaruhi persentase </w:t>
      </w:r>
      <w:proofErr w:type="gramStart"/>
      <w:r w:rsidRPr="00F86E56">
        <w:rPr>
          <w:rFonts w:ascii="Times New Roman" w:hAnsi="Times New Roman" w:cs="Times New Roman"/>
          <w:sz w:val="24"/>
          <w:szCs w:val="24"/>
        </w:rPr>
        <w:t>kadar</w:t>
      </w:r>
      <w:proofErr w:type="gramEnd"/>
      <w:r w:rsidRPr="00F86E56">
        <w:rPr>
          <w:rFonts w:ascii="Times New Roman" w:hAnsi="Times New Roman" w:cs="Times New Roman"/>
          <w:sz w:val="24"/>
          <w:szCs w:val="24"/>
        </w:rPr>
        <w:t xml:space="preserve"> air tempe, diantaranya kemampuan penetrasi air kedalam biji kedelai selama proses perebusan dan perendaman. Ini sejalan dengan penelitian Astawan (2013), dimana perbedaan penetrasi air kedalam matriks biji dan volume pengembangan biji kedelai </w:t>
      </w:r>
      <w:proofErr w:type="gramStart"/>
      <w:r w:rsidRPr="00F86E56">
        <w:rPr>
          <w:rFonts w:ascii="Times New Roman" w:hAnsi="Times New Roman" w:cs="Times New Roman"/>
          <w:sz w:val="24"/>
          <w:szCs w:val="24"/>
        </w:rPr>
        <w:t>akan</w:t>
      </w:r>
      <w:proofErr w:type="gramEnd"/>
      <w:r w:rsidRPr="00F86E56">
        <w:rPr>
          <w:rFonts w:ascii="Times New Roman" w:hAnsi="Times New Roman" w:cs="Times New Roman"/>
          <w:sz w:val="24"/>
          <w:szCs w:val="24"/>
        </w:rPr>
        <w:t xml:space="preserve"> berakibat pada tinggi rendahnya kadar air tempe kedelai. </w:t>
      </w:r>
      <w:r w:rsidR="008D588E">
        <w:rPr>
          <w:rFonts w:ascii="Times New Roman" w:hAnsi="Times New Roman" w:cs="Times New Roman"/>
          <w:sz w:val="24"/>
          <w:szCs w:val="24"/>
          <w:lang w:val="id-ID"/>
        </w:rPr>
        <w:t>A</w:t>
      </w:r>
      <w:r w:rsidRPr="00F86E56">
        <w:rPr>
          <w:rFonts w:ascii="Times New Roman" w:hAnsi="Times New Roman" w:cs="Times New Roman"/>
          <w:sz w:val="24"/>
          <w:szCs w:val="24"/>
        </w:rPr>
        <w:t>ktivitas kapang selama proses fermentasi</w:t>
      </w:r>
      <w:r w:rsidR="008D588E">
        <w:rPr>
          <w:rFonts w:ascii="Times New Roman" w:hAnsi="Times New Roman" w:cs="Times New Roman"/>
          <w:sz w:val="24"/>
          <w:szCs w:val="24"/>
          <w:lang w:val="id-ID"/>
        </w:rPr>
        <w:t xml:space="preserve"> diduga</w:t>
      </w:r>
      <w:r w:rsidRPr="00F86E56">
        <w:rPr>
          <w:rFonts w:ascii="Times New Roman" w:hAnsi="Times New Roman" w:cs="Times New Roman"/>
          <w:sz w:val="24"/>
          <w:szCs w:val="24"/>
        </w:rPr>
        <w:t xml:space="preserve"> juga berpengaruh pada </w:t>
      </w:r>
      <w:r w:rsidR="008D588E">
        <w:rPr>
          <w:rFonts w:ascii="Times New Roman" w:hAnsi="Times New Roman" w:cs="Times New Roman"/>
          <w:sz w:val="24"/>
          <w:szCs w:val="24"/>
        </w:rPr>
        <w:t xml:space="preserve">kadar air. </w:t>
      </w:r>
      <w:r w:rsidR="008D588E">
        <w:rPr>
          <w:rFonts w:ascii="Times New Roman" w:hAnsi="Times New Roman" w:cs="Times New Roman"/>
          <w:sz w:val="24"/>
          <w:szCs w:val="24"/>
          <w:lang w:val="id-ID"/>
        </w:rPr>
        <w:t xml:space="preserve">Menurut </w:t>
      </w:r>
      <w:r w:rsidRPr="00F86E56">
        <w:rPr>
          <w:rFonts w:ascii="Times New Roman" w:hAnsi="Times New Roman" w:cs="Times New Roman"/>
          <w:sz w:val="24"/>
          <w:szCs w:val="24"/>
        </w:rPr>
        <w:t>Lelatobur dkk (2016), selama proses fermentasi tempe, mikroba akan mencerna substrat dan menghasilkan air, serta sejumlah energi (ATP). Namun apabila substrat yang dibutuhkan kapang hanya berjumlah sedikit dikarenakan terjadinya denaturasi beberapa substrat penting selama proses pemasakan (perebusan dan pengukusan) serta pada saat proses perendaman (fermentasi awal)</w:t>
      </w:r>
      <w:proofErr w:type="gramStart"/>
      <w:r w:rsidRPr="00F86E56">
        <w:rPr>
          <w:rFonts w:ascii="Times New Roman" w:hAnsi="Times New Roman" w:cs="Times New Roman"/>
          <w:sz w:val="24"/>
          <w:szCs w:val="24"/>
        </w:rPr>
        <w:t>,  maka</w:t>
      </w:r>
      <w:proofErr w:type="gramEnd"/>
      <w:r w:rsidRPr="00F86E56">
        <w:rPr>
          <w:rFonts w:ascii="Times New Roman" w:hAnsi="Times New Roman" w:cs="Times New Roman"/>
          <w:sz w:val="24"/>
          <w:szCs w:val="24"/>
        </w:rPr>
        <w:t xml:space="preserve"> kapang akan menggunakan substrat yang tersedia saja untuk menghasilkan metabolisme yaitu air dengan jumlah yang cukup sesuai dengan persentase substrat yang ada (Setiadi, 2002 </w:t>
      </w:r>
      <w:r w:rsidRPr="00F86E56">
        <w:rPr>
          <w:rFonts w:ascii="Times New Roman" w:hAnsi="Times New Roman" w:cs="Times New Roman"/>
          <w:i/>
          <w:sz w:val="24"/>
          <w:szCs w:val="24"/>
        </w:rPr>
        <w:t xml:space="preserve">dalam </w:t>
      </w:r>
      <w:r w:rsidRPr="00F86E56">
        <w:rPr>
          <w:rFonts w:ascii="Times New Roman" w:hAnsi="Times New Roman" w:cs="Times New Roman"/>
          <w:sz w:val="24"/>
          <w:szCs w:val="24"/>
        </w:rPr>
        <w:t>Lelatobur dkk 2016).</w:t>
      </w:r>
    </w:p>
    <w:p w:rsidR="002F26B1" w:rsidRPr="00F50585" w:rsidRDefault="002F26B1" w:rsidP="00117858">
      <w:pPr>
        <w:spacing w:line="240" w:lineRule="auto"/>
        <w:jc w:val="both"/>
        <w:rPr>
          <w:rFonts w:ascii="Times New Roman" w:hAnsi="Times New Roman" w:cs="Times New Roman"/>
          <w:sz w:val="24"/>
          <w:szCs w:val="24"/>
          <w:lang w:val="id-ID"/>
        </w:rPr>
      </w:pPr>
      <w:r w:rsidRPr="00F86E56">
        <w:rPr>
          <w:rFonts w:ascii="Times New Roman" w:hAnsi="Times New Roman" w:cs="Times New Roman"/>
          <w:b/>
          <w:sz w:val="24"/>
          <w:szCs w:val="24"/>
        </w:rPr>
        <w:lastRenderedPageBreak/>
        <w:t>Kadar Abu</w:t>
      </w:r>
      <w:r w:rsidR="00F50585">
        <w:rPr>
          <w:rFonts w:ascii="Times New Roman" w:hAnsi="Times New Roman" w:cs="Times New Roman"/>
          <w:b/>
          <w:sz w:val="24"/>
          <w:szCs w:val="24"/>
          <w:lang w:val="id-ID"/>
        </w:rPr>
        <w:t xml:space="preserve"> </w:t>
      </w:r>
      <w:r w:rsidR="00F50585" w:rsidRPr="00F86E56">
        <w:rPr>
          <w:rFonts w:ascii="Times New Roman" w:hAnsi="Times New Roman" w:cs="Times New Roman"/>
          <w:b/>
          <w:sz w:val="24"/>
          <w:szCs w:val="24"/>
        </w:rPr>
        <w:t>Tempe Kedelai Anjasmoro</w:t>
      </w:r>
    </w:p>
    <w:p w:rsidR="002F26B1" w:rsidRPr="00F86E56" w:rsidRDefault="00117858" w:rsidP="002F26B1">
      <w:pPr>
        <w:spacing w:after="0" w:line="240" w:lineRule="auto"/>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1EA46297" wp14:editId="23670F3A">
            <wp:extent cx="4152900" cy="2189870"/>
            <wp:effectExtent l="0" t="0" r="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F26B1" w:rsidRPr="00DE7875" w:rsidRDefault="002F26B1" w:rsidP="002F26B1">
      <w:pPr>
        <w:spacing w:after="0" w:line="240" w:lineRule="auto"/>
        <w:jc w:val="center"/>
        <w:rPr>
          <w:rFonts w:ascii="Times New Roman" w:hAnsi="Times New Roman" w:cs="Times New Roman"/>
          <w:sz w:val="20"/>
          <w:szCs w:val="20"/>
        </w:rPr>
      </w:pPr>
      <w:proofErr w:type="gramStart"/>
      <w:r w:rsidRPr="00DE7875">
        <w:rPr>
          <w:rFonts w:ascii="Times New Roman" w:hAnsi="Times New Roman" w:cs="Times New Roman"/>
          <w:b/>
          <w:sz w:val="20"/>
          <w:szCs w:val="20"/>
        </w:rPr>
        <w:t>Keterangan :</w:t>
      </w:r>
      <w:proofErr w:type="gramEnd"/>
      <w:r w:rsidRPr="00DE7875">
        <w:rPr>
          <w:rFonts w:ascii="Times New Roman" w:hAnsi="Times New Roman" w:cs="Times New Roman"/>
          <w:sz w:val="20"/>
          <w:szCs w:val="20"/>
        </w:rPr>
        <w:t xml:space="preserve"> *) Angka-angka yang diikuti oleh notasi berbeda berpengaruh nyata (P&lt;0.05)</w:t>
      </w:r>
    </w:p>
    <w:p w:rsidR="002F26B1" w:rsidRPr="00DE7875" w:rsidRDefault="002F26B1" w:rsidP="002F26B1">
      <w:pPr>
        <w:spacing w:line="240" w:lineRule="auto"/>
        <w:jc w:val="center"/>
        <w:rPr>
          <w:rFonts w:ascii="Times New Roman" w:hAnsi="Times New Roman" w:cs="Times New Roman"/>
          <w:sz w:val="20"/>
          <w:szCs w:val="20"/>
        </w:rPr>
      </w:pPr>
      <w:proofErr w:type="gramStart"/>
      <w:r w:rsidRPr="00DE7875">
        <w:rPr>
          <w:rFonts w:ascii="Times New Roman" w:hAnsi="Times New Roman" w:cs="Times New Roman"/>
          <w:b/>
          <w:sz w:val="20"/>
          <w:szCs w:val="20"/>
        </w:rPr>
        <w:t>Gambar 2.</w:t>
      </w:r>
      <w:proofErr w:type="gramEnd"/>
      <w:r w:rsidRPr="00DE7875">
        <w:rPr>
          <w:rFonts w:ascii="Times New Roman" w:hAnsi="Times New Roman" w:cs="Times New Roman"/>
          <w:sz w:val="20"/>
          <w:szCs w:val="20"/>
        </w:rPr>
        <w:t xml:space="preserve"> </w:t>
      </w:r>
      <w:r w:rsidR="00117858" w:rsidRPr="00DE7875">
        <w:rPr>
          <w:rFonts w:ascii="Times New Roman" w:hAnsi="Times New Roman" w:cs="Times New Roman"/>
          <w:sz w:val="20"/>
          <w:szCs w:val="20"/>
        </w:rPr>
        <w:t xml:space="preserve">Grafik interaksi perlakuan lama perebusan dan penggunaan jenis pengemas terhadap </w:t>
      </w:r>
      <w:proofErr w:type="gramStart"/>
      <w:r w:rsidR="00117858" w:rsidRPr="00DE7875">
        <w:rPr>
          <w:rFonts w:ascii="Times New Roman" w:hAnsi="Times New Roman" w:cs="Times New Roman"/>
          <w:sz w:val="20"/>
          <w:szCs w:val="20"/>
        </w:rPr>
        <w:t>kadar</w:t>
      </w:r>
      <w:proofErr w:type="gramEnd"/>
      <w:r w:rsidR="00117858" w:rsidRPr="00DE7875">
        <w:rPr>
          <w:rFonts w:ascii="Times New Roman" w:hAnsi="Times New Roman" w:cs="Times New Roman"/>
          <w:sz w:val="20"/>
          <w:szCs w:val="20"/>
        </w:rPr>
        <w:t xml:space="preserve"> abu tempe kedelai Anjasmoro</w:t>
      </w:r>
    </w:p>
    <w:p w:rsidR="000037F9" w:rsidRPr="00117858" w:rsidRDefault="002F26B1" w:rsidP="00117858">
      <w:pPr>
        <w:autoSpaceDE w:val="0"/>
        <w:autoSpaceDN w:val="0"/>
        <w:adjustRightInd w:val="0"/>
        <w:spacing w:line="240" w:lineRule="auto"/>
        <w:ind w:firstLine="720"/>
        <w:jc w:val="both"/>
        <w:rPr>
          <w:rFonts w:ascii="Times New Roman" w:hAnsi="Times New Roman" w:cs="Times New Roman"/>
          <w:sz w:val="24"/>
          <w:szCs w:val="24"/>
        </w:rPr>
      </w:pPr>
      <w:r w:rsidRPr="00737E77">
        <w:rPr>
          <w:rFonts w:ascii="Times New Roman" w:hAnsi="Times New Roman" w:cs="Times New Roman"/>
          <w:sz w:val="24"/>
          <w:szCs w:val="24"/>
        </w:rPr>
        <w:t>Hasil uji ANOVA dengan taraf 5% menunju</w:t>
      </w:r>
      <w:r w:rsidR="00D37D3F">
        <w:rPr>
          <w:rFonts w:ascii="Times New Roman" w:hAnsi="Times New Roman" w:cs="Times New Roman"/>
          <w:sz w:val="24"/>
          <w:szCs w:val="24"/>
          <w:lang w:val="id-ID"/>
        </w:rPr>
        <w:t>k</w:t>
      </w:r>
      <w:r w:rsidRPr="00737E77">
        <w:rPr>
          <w:rFonts w:ascii="Times New Roman" w:hAnsi="Times New Roman" w:cs="Times New Roman"/>
          <w:sz w:val="24"/>
          <w:szCs w:val="24"/>
        </w:rPr>
        <w:t>kan faktor perlakuan lama perebusan berpengaruh nyata terhadap persentase kadar abu tempe kedelai anjasmoro yang dihasilkan (P&lt;0</w:t>
      </w:r>
      <w:proofErr w:type="gramStart"/>
      <w:r w:rsidRPr="00737E77">
        <w:rPr>
          <w:rFonts w:ascii="Times New Roman" w:hAnsi="Times New Roman" w:cs="Times New Roman"/>
          <w:sz w:val="24"/>
          <w:szCs w:val="24"/>
        </w:rPr>
        <w:t>,05</w:t>
      </w:r>
      <w:proofErr w:type="gramEnd"/>
      <w:r w:rsidRPr="00737E77">
        <w:rPr>
          <w:rFonts w:ascii="Times New Roman" w:hAnsi="Times New Roman" w:cs="Times New Roman"/>
          <w:sz w:val="24"/>
          <w:szCs w:val="24"/>
        </w:rPr>
        <w:t xml:space="preserve">). </w:t>
      </w:r>
      <w:proofErr w:type="gramStart"/>
      <w:r w:rsidRPr="00737E77">
        <w:rPr>
          <w:rFonts w:ascii="Times New Roman" w:hAnsi="Times New Roman" w:cs="Times New Roman"/>
          <w:sz w:val="24"/>
          <w:szCs w:val="24"/>
        </w:rPr>
        <w:t>sedangkan</w:t>
      </w:r>
      <w:proofErr w:type="gramEnd"/>
      <w:r w:rsidRPr="00737E77">
        <w:rPr>
          <w:rFonts w:ascii="Times New Roman" w:hAnsi="Times New Roman" w:cs="Times New Roman"/>
          <w:sz w:val="24"/>
          <w:szCs w:val="24"/>
        </w:rPr>
        <w:t xml:space="preserve"> perlakuan penggunaan jenis pengemas yang digunakan</w:t>
      </w:r>
      <w:r w:rsidR="00117858">
        <w:rPr>
          <w:rFonts w:ascii="Times New Roman" w:hAnsi="Times New Roman" w:cs="Times New Roman"/>
          <w:sz w:val="24"/>
          <w:szCs w:val="24"/>
          <w:lang w:val="id-ID"/>
        </w:rPr>
        <w:t xml:space="preserve"> serta interaksi dari kedua perlakuan</w:t>
      </w:r>
      <w:r w:rsidRPr="00737E77">
        <w:rPr>
          <w:rFonts w:ascii="Times New Roman" w:hAnsi="Times New Roman" w:cs="Times New Roman"/>
          <w:sz w:val="24"/>
          <w:szCs w:val="24"/>
        </w:rPr>
        <w:t xml:space="preserve"> menunjukan tidak berpengaruh nyata terhadap persentase kadar a</w:t>
      </w:r>
      <w:r w:rsidR="00127605">
        <w:rPr>
          <w:rFonts w:ascii="Times New Roman" w:hAnsi="Times New Roman" w:cs="Times New Roman"/>
          <w:sz w:val="24"/>
          <w:szCs w:val="24"/>
        </w:rPr>
        <w:t xml:space="preserve">bu tempe (P&gt;0,05). Pada </w:t>
      </w:r>
      <w:r w:rsidR="00127605">
        <w:rPr>
          <w:rFonts w:ascii="Times New Roman" w:hAnsi="Times New Roman" w:cs="Times New Roman"/>
          <w:sz w:val="24"/>
          <w:szCs w:val="24"/>
          <w:lang w:val="id-ID"/>
        </w:rPr>
        <w:t>G</w:t>
      </w:r>
      <w:r w:rsidR="00127605">
        <w:rPr>
          <w:rFonts w:ascii="Times New Roman" w:hAnsi="Times New Roman" w:cs="Times New Roman"/>
          <w:sz w:val="24"/>
          <w:szCs w:val="24"/>
        </w:rPr>
        <w:t xml:space="preserve">ambar </w:t>
      </w:r>
      <w:r w:rsidR="00127605">
        <w:rPr>
          <w:rFonts w:ascii="Times New Roman" w:hAnsi="Times New Roman" w:cs="Times New Roman"/>
          <w:sz w:val="24"/>
          <w:szCs w:val="24"/>
          <w:lang w:val="id-ID"/>
        </w:rPr>
        <w:t>2</w:t>
      </w:r>
      <w:r w:rsidRPr="00737E77">
        <w:rPr>
          <w:rFonts w:ascii="Times New Roman" w:hAnsi="Times New Roman" w:cs="Times New Roman"/>
          <w:sz w:val="24"/>
          <w:szCs w:val="24"/>
        </w:rPr>
        <w:t xml:space="preserve">, terjadi penurunan yang signifikan </w:t>
      </w:r>
      <w:proofErr w:type="gramStart"/>
      <w:r w:rsidRPr="00737E77">
        <w:rPr>
          <w:rFonts w:ascii="Times New Roman" w:hAnsi="Times New Roman" w:cs="Times New Roman"/>
          <w:sz w:val="24"/>
          <w:szCs w:val="24"/>
        </w:rPr>
        <w:t>kadar</w:t>
      </w:r>
      <w:proofErr w:type="gramEnd"/>
      <w:r w:rsidRPr="00737E77">
        <w:rPr>
          <w:rFonts w:ascii="Times New Roman" w:hAnsi="Times New Roman" w:cs="Times New Roman"/>
          <w:sz w:val="24"/>
          <w:szCs w:val="24"/>
        </w:rPr>
        <w:t xml:space="preserve"> abu tempe kedelai Anjasmoro seiring dengan lama perebusan. Hal ini dikarenakan adanya komponen mineral yang diduga berkurang selama proses perebusan. Sebagai contoh, pemanasan </w:t>
      </w:r>
      <w:proofErr w:type="gramStart"/>
      <w:r w:rsidRPr="00737E77">
        <w:rPr>
          <w:rFonts w:ascii="Times New Roman" w:hAnsi="Times New Roman" w:cs="Times New Roman"/>
          <w:sz w:val="24"/>
          <w:szCs w:val="24"/>
        </w:rPr>
        <w:t>akan</w:t>
      </w:r>
      <w:proofErr w:type="gramEnd"/>
      <w:r w:rsidRPr="00737E77">
        <w:rPr>
          <w:rFonts w:ascii="Times New Roman" w:hAnsi="Times New Roman" w:cs="Times New Roman"/>
          <w:sz w:val="24"/>
          <w:szCs w:val="24"/>
        </w:rPr>
        <w:t xml:space="preserve"> mengakibatkan pengurangan atas ketersediaa</w:t>
      </w:r>
      <w:r w:rsidR="00D37D3F">
        <w:rPr>
          <w:rFonts w:ascii="Times New Roman" w:hAnsi="Times New Roman" w:cs="Times New Roman"/>
          <w:sz w:val="24"/>
          <w:szCs w:val="24"/>
        </w:rPr>
        <w:t>n kalsium pada susu (Gaman, 19</w:t>
      </w:r>
      <w:r w:rsidR="00D37D3F">
        <w:rPr>
          <w:rFonts w:ascii="Times New Roman" w:hAnsi="Times New Roman" w:cs="Times New Roman"/>
          <w:sz w:val="24"/>
          <w:szCs w:val="24"/>
          <w:lang w:val="id-ID"/>
        </w:rPr>
        <w:t>81</w:t>
      </w:r>
      <w:r w:rsidRPr="00737E77">
        <w:rPr>
          <w:rFonts w:ascii="Times New Roman" w:hAnsi="Times New Roman" w:cs="Times New Roman"/>
          <w:sz w:val="24"/>
          <w:szCs w:val="24"/>
        </w:rPr>
        <w:t xml:space="preserve">). Hasil penelitian Lelatobur dkk (2016) juga menujukan hasil penurunan persentase </w:t>
      </w:r>
      <w:proofErr w:type="gramStart"/>
      <w:r w:rsidRPr="00737E77">
        <w:rPr>
          <w:rFonts w:ascii="Times New Roman" w:hAnsi="Times New Roman" w:cs="Times New Roman"/>
          <w:sz w:val="24"/>
          <w:szCs w:val="24"/>
        </w:rPr>
        <w:t>kadar</w:t>
      </w:r>
      <w:proofErr w:type="gramEnd"/>
      <w:r w:rsidRPr="00737E77">
        <w:rPr>
          <w:rFonts w:ascii="Times New Roman" w:hAnsi="Times New Roman" w:cs="Times New Roman"/>
          <w:sz w:val="24"/>
          <w:szCs w:val="24"/>
        </w:rPr>
        <w:t xml:space="preserve"> abu tempe biji ketapang seiring dengan lama waktu perebusan. Nilai kadar abu pada lama perebusan 30 menit lebih besar dari perebusan 45 menit yang diduga karena unsur mineral dalam biji ketapang terurai pada saat perebusan atau larut pada saat direndam, yang kemudian beruntun sampai pada tahap perebusan kedua dan saat fermentasi dilakukan oleh kapang.</w:t>
      </w:r>
      <w:r w:rsidR="00117858">
        <w:rPr>
          <w:rFonts w:ascii="Times New Roman" w:hAnsi="Times New Roman" w:cs="Times New Roman"/>
          <w:sz w:val="24"/>
          <w:szCs w:val="24"/>
          <w:lang w:val="id-ID"/>
        </w:rPr>
        <w:t xml:space="preserve"> </w:t>
      </w:r>
      <w:r>
        <w:rPr>
          <w:rFonts w:ascii="Times New Roman" w:hAnsi="Times New Roman" w:cs="Times New Roman"/>
          <w:sz w:val="24"/>
          <w:szCs w:val="24"/>
        </w:rPr>
        <w:t>Adapun syarat mutu kadar abu tempe kedelai menurut SNI 3144:2009 yaitu maksimal 1,6 %, dengan demikian, kadar abu tempe kedelai Anjasmoro dengan perlakuan lama perebusan 30 dan 40 menit memenuhi syarat mutu yang telah ditetapkan.</w:t>
      </w:r>
    </w:p>
    <w:p w:rsidR="002F26B1" w:rsidRPr="00F50585" w:rsidRDefault="002F26B1" w:rsidP="000037F9">
      <w:pPr>
        <w:autoSpaceDE w:val="0"/>
        <w:autoSpaceDN w:val="0"/>
        <w:adjustRightInd w:val="0"/>
        <w:spacing w:after="0" w:line="240" w:lineRule="auto"/>
        <w:jc w:val="both"/>
        <w:rPr>
          <w:rFonts w:ascii="Times New Roman" w:hAnsi="Times New Roman" w:cs="Times New Roman"/>
          <w:sz w:val="24"/>
          <w:szCs w:val="24"/>
          <w:lang w:val="id-ID"/>
        </w:rPr>
      </w:pPr>
      <w:r w:rsidRPr="00F86E56">
        <w:rPr>
          <w:rFonts w:ascii="Times New Roman" w:hAnsi="Times New Roman" w:cs="Times New Roman"/>
          <w:b/>
          <w:sz w:val="24"/>
          <w:szCs w:val="24"/>
        </w:rPr>
        <w:t>Kadar Protein</w:t>
      </w:r>
      <w:r w:rsidR="00F50585">
        <w:rPr>
          <w:rFonts w:ascii="Times New Roman" w:hAnsi="Times New Roman" w:cs="Times New Roman"/>
          <w:b/>
          <w:sz w:val="24"/>
          <w:szCs w:val="24"/>
          <w:lang w:val="id-ID"/>
        </w:rPr>
        <w:t xml:space="preserve"> </w:t>
      </w:r>
      <w:r w:rsidR="00F50585" w:rsidRPr="00F86E56">
        <w:rPr>
          <w:rFonts w:ascii="Times New Roman" w:hAnsi="Times New Roman" w:cs="Times New Roman"/>
          <w:b/>
          <w:sz w:val="24"/>
          <w:szCs w:val="24"/>
        </w:rPr>
        <w:t>Tempe Kedelai Anjasmoro</w:t>
      </w:r>
    </w:p>
    <w:p w:rsidR="002F26B1" w:rsidRPr="00F86E56" w:rsidRDefault="002F26B1" w:rsidP="002F26B1">
      <w:pPr>
        <w:spacing w:after="0" w:line="240" w:lineRule="auto"/>
        <w:jc w:val="center"/>
        <w:rPr>
          <w:rFonts w:ascii="Times New Roman" w:hAnsi="Times New Roman" w:cs="Times New Roman"/>
          <w:b/>
          <w:sz w:val="24"/>
          <w:szCs w:val="24"/>
        </w:rPr>
      </w:pPr>
      <w:r w:rsidRPr="00F86E56">
        <w:rPr>
          <w:rFonts w:ascii="Times New Roman" w:hAnsi="Times New Roman" w:cs="Times New Roman"/>
          <w:noProof/>
          <w:sz w:val="24"/>
          <w:szCs w:val="24"/>
        </w:rPr>
        <w:drawing>
          <wp:inline distT="0" distB="0" distL="0" distR="0" wp14:anchorId="54DF90B9" wp14:editId="1FBFEF90">
            <wp:extent cx="4933950" cy="23431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F26B1" w:rsidRPr="00DE7875" w:rsidRDefault="002F26B1" w:rsidP="0063566E">
      <w:pPr>
        <w:spacing w:after="0" w:line="240" w:lineRule="auto"/>
        <w:jc w:val="center"/>
        <w:rPr>
          <w:rFonts w:ascii="Times New Roman" w:hAnsi="Times New Roman" w:cs="Times New Roman"/>
          <w:sz w:val="20"/>
          <w:szCs w:val="20"/>
        </w:rPr>
      </w:pPr>
      <w:proofErr w:type="gramStart"/>
      <w:r w:rsidRPr="00DE7875">
        <w:rPr>
          <w:rFonts w:ascii="Times New Roman" w:hAnsi="Times New Roman" w:cs="Times New Roman"/>
          <w:b/>
          <w:sz w:val="20"/>
          <w:szCs w:val="20"/>
        </w:rPr>
        <w:t>Keterangan :</w:t>
      </w:r>
      <w:proofErr w:type="gramEnd"/>
      <w:r w:rsidRPr="00DE7875">
        <w:rPr>
          <w:rFonts w:ascii="Times New Roman" w:hAnsi="Times New Roman" w:cs="Times New Roman"/>
          <w:sz w:val="20"/>
          <w:szCs w:val="20"/>
        </w:rPr>
        <w:t xml:space="preserve"> *) Angka-angka yang diikuti oleh notasi sama berpengaruh tidak nyata (P&gt;0.05).</w:t>
      </w:r>
    </w:p>
    <w:p w:rsidR="002F26B1" w:rsidRPr="00DE7875" w:rsidRDefault="002F26B1" w:rsidP="0063566E">
      <w:pPr>
        <w:spacing w:line="240" w:lineRule="auto"/>
        <w:jc w:val="center"/>
        <w:rPr>
          <w:rFonts w:ascii="Times New Roman" w:hAnsi="Times New Roman" w:cs="Times New Roman"/>
          <w:sz w:val="20"/>
          <w:szCs w:val="20"/>
        </w:rPr>
      </w:pPr>
      <w:proofErr w:type="gramStart"/>
      <w:r w:rsidRPr="00DE7875">
        <w:rPr>
          <w:rFonts w:ascii="Times New Roman" w:hAnsi="Times New Roman" w:cs="Times New Roman"/>
          <w:b/>
          <w:sz w:val="20"/>
          <w:szCs w:val="20"/>
        </w:rPr>
        <w:t>Gamb</w:t>
      </w:r>
      <w:r w:rsidR="00117858">
        <w:rPr>
          <w:rFonts w:ascii="Times New Roman" w:hAnsi="Times New Roman" w:cs="Times New Roman"/>
          <w:b/>
          <w:sz w:val="20"/>
          <w:szCs w:val="20"/>
        </w:rPr>
        <w:t xml:space="preserve">ar </w:t>
      </w:r>
      <w:r w:rsidR="00117858">
        <w:rPr>
          <w:rFonts w:ascii="Times New Roman" w:hAnsi="Times New Roman" w:cs="Times New Roman"/>
          <w:b/>
          <w:sz w:val="20"/>
          <w:szCs w:val="20"/>
          <w:lang w:val="id-ID"/>
        </w:rPr>
        <w:t>3</w:t>
      </w:r>
      <w:r w:rsidRPr="00DE7875">
        <w:rPr>
          <w:rFonts w:ascii="Times New Roman" w:hAnsi="Times New Roman" w:cs="Times New Roman"/>
          <w:b/>
          <w:sz w:val="20"/>
          <w:szCs w:val="20"/>
        </w:rPr>
        <w:t>.</w:t>
      </w:r>
      <w:proofErr w:type="gramEnd"/>
      <w:r w:rsidRPr="00DE7875">
        <w:rPr>
          <w:rFonts w:ascii="Times New Roman" w:hAnsi="Times New Roman" w:cs="Times New Roman"/>
          <w:b/>
          <w:sz w:val="20"/>
          <w:szCs w:val="20"/>
        </w:rPr>
        <w:t xml:space="preserve"> </w:t>
      </w:r>
      <w:r w:rsidRPr="00DE7875">
        <w:rPr>
          <w:rFonts w:ascii="Times New Roman" w:hAnsi="Times New Roman" w:cs="Times New Roman"/>
          <w:sz w:val="20"/>
          <w:szCs w:val="20"/>
        </w:rPr>
        <w:t xml:space="preserve">Grafik </w:t>
      </w:r>
      <w:proofErr w:type="gramStart"/>
      <w:r w:rsidRPr="00DE7875">
        <w:rPr>
          <w:rFonts w:ascii="Times New Roman" w:hAnsi="Times New Roman" w:cs="Times New Roman"/>
          <w:sz w:val="20"/>
          <w:szCs w:val="20"/>
        </w:rPr>
        <w:t>kadar</w:t>
      </w:r>
      <w:proofErr w:type="gramEnd"/>
      <w:r w:rsidRPr="00DE7875">
        <w:rPr>
          <w:rFonts w:ascii="Times New Roman" w:hAnsi="Times New Roman" w:cs="Times New Roman"/>
          <w:sz w:val="20"/>
          <w:szCs w:val="20"/>
        </w:rPr>
        <w:t xml:space="preserve"> protein tempe kedelai anjsamoro dengan variasi lama perebusan dan penggunaan jenis pengemas</w:t>
      </w:r>
    </w:p>
    <w:p w:rsidR="002F26B1" w:rsidRPr="00F86E56" w:rsidRDefault="002F26B1" w:rsidP="002F26B1">
      <w:pPr>
        <w:spacing w:after="0" w:line="240" w:lineRule="auto"/>
        <w:ind w:firstLine="720"/>
        <w:jc w:val="both"/>
        <w:rPr>
          <w:rFonts w:ascii="Times New Roman" w:hAnsi="Times New Roman" w:cs="Times New Roman"/>
          <w:sz w:val="24"/>
          <w:szCs w:val="24"/>
        </w:rPr>
      </w:pPr>
      <w:r w:rsidRPr="00F86E56">
        <w:rPr>
          <w:rFonts w:ascii="Times New Roman" w:hAnsi="Times New Roman" w:cs="Times New Roman"/>
          <w:sz w:val="24"/>
          <w:szCs w:val="24"/>
        </w:rPr>
        <w:lastRenderedPageBreak/>
        <w:t xml:space="preserve">Hasil pengujian kadar protein tempe Anjasmoro dengan variasi perlakuan lama perebusan dan penggunaan jenis pengemas berkisar antara 20,83-22,13%, cukup tinggi bila dibandingkan dengan tempe kedelai impor pada penelitian Risnawanti (2015) yang memiliki kandungan protein sebesar 17,60%. Adapun standar kandungan protein </w:t>
      </w:r>
      <w:proofErr w:type="gramStart"/>
      <w:r w:rsidRPr="00F86E56">
        <w:rPr>
          <w:rFonts w:ascii="Times New Roman" w:hAnsi="Times New Roman" w:cs="Times New Roman"/>
          <w:sz w:val="24"/>
          <w:szCs w:val="24"/>
        </w:rPr>
        <w:t>tempe</w:t>
      </w:r>
      <w:proofErr w:type="gramEnd"/>
      <w:r w:rsidRPr="00F86E56">
        <w:rPr>
          <w:rFonts w:ascii="Times New Roman" w:hAnsi="Times New Roman" w:cs="Times New Roman"/>
          <w:sz w:val="24"/>
          <w:szCs w:val="24"/>
        </w:rPr>
        <w:t xml:space="preserve"> menurut SNI 3144: 2015 yaitu minimal 15%. </w:t>
      </w:r>
    </w:p>
    <w:p w:rsidR="002F0D36" w:rsidRPr="00117858" w:rsidRDefault="002F26B1" w:rsidP="00117858">
      <w:pPr>
        <w:spacing w:line="240" w:lineRule="auto"/>
        <w:ind w:firstLine="720"/>
        <w:jc w:val="both"/>
        <w:rPr>
          <w:rFonts w:ascii="Times New Roman" w:hAnsi="Times New Roman" w:cs="Times New Roman"/>
          <w:sz w:val="24"/>
          <w:szCs w:val="24"/>
          <w:lang w:val="id-ID"/>
        </w:rPr>
      </w:pPr>
      <w:r w:rsidRPr="00F86E56">
        <w:rPr>
          <w:rFonts w:ascii="Times New Roman" w:hAnsi="Times New Roman" w:cs="Times New Roman"/>
          <w:sz w:val="24"/>
          <w:szCs w:val="24"/>
        </w:rPr>
        <w:t>Hasil analisis statistik uji ANOVA pada taraf 5% menyatakan faktor perlakuan lama perebusan kedelai dan penggunaan jenis pengemas tempe, serta interaksi antara kedua perlakuan menunjukan tidak berpengaruh nyata terhadap kadar protein tempe kedelai anjasmoro (P&gt;0</w:t>
      </w:r>
      <w:proofErr w:type="gramStart"/>
      <w:r w:rsidRPr="00F86E56">
        <w:rPr>
          <w:rFonts w:ascii="Times New Roman" w:hAnsi="Times New Roman" w:cs="Times New Roman"/>
          <w:sz w:val="24"/>
          <w:szCs w:val="24"/>
        </w:rPr>
        <w:t>,05</w:t>
      </w:r>
      <w:proofErr w:type="gramEnd"/>
      <w:r w:rsidRPr="00F86E56">
        <w:rPr>
          <w:rFonts w:ascii="Times New Roman" w:hAnsi="Times New Roman" w:cs="Times New Roman"/>
          <w:sz w:val="24"/>
          <w:szCs w:val="24"/>
        </w:rPr>
        <w:t xml:space="preserve">). Selama proses pengolahan kedelai menjadi </w:t>
      </w:r>
      <w:proofErr w:type="gramStart"/>
      <w:r w:rsidRPr="00F86E56">
        <w:rPr>
          <w:rFonts w:ascii="Times New Roman" w:hAnsi="Times New Roman" w:cs="Times New Roman"/>
          <w:sz w:val="24"/>
          <w:szCs w:val="24"/>
        </w:rPr>
        <w:t>tempe</w:t>
      </w:r>
      <w:proofErr w:type="gramEnd"/>
      <w:r w:rsidRPr="00F86E56">
        <w:rPr>
          <w:rFonts w:ascii="Times New Roman" w:hAnsi="Times New Roman" w:cs="Times New Roman"/>
          <w:sz w:val="24"/>
          <w:szCs w:val="24"/>
        </w:rPr>
        <w:t xml:space="preserve">, terjadi </w:t>
      </w:r>
      <w:r>
        <w:rPr>
          <w:rFonts w:ascii="Times New Roman" w:hAnsi="Times New Roman" w:cs="Times New Roman"/>
          <w:sz w:val="24"/>
          <w:szCs w:val="24"/>
        </w:rPr>
        <w:t xml:space="preserve">proses </w:t>
      </w:r>
      <w:r w:rsidRPr="00F86E56">
        <w:rPr>
          <w:rFonts w:ascii="Times New Roman" w:hAnsi="Times New Roman" w:cs="Times New Roman"/>
          <w:sz w:val="24"/>
          <w:szCs w:val="24"/>
        </w:rPr>
        <w:t xml:space="preserve">denaturasi protein. Menurut Winarno (2002), denaturasi merupakan suatu perubahan atau modifikasi terhadap struktur sekunder, tersier dan kuartener pada molekul protein. Pada proses pengolahan kedelai menjadi </w:t>
      </w:r>
      <w:proofErr w:type="gramStart"/>
      <w:r w:rsidRPr="00F86E56">
        <w:rPr>
          <w:rFonts w:ascii="Times New Roman" w:hAnsi="Times New Roman" w:cs="Times New Roman"/>
          <w:sz w:val="24"/>
          <w:szCs w:val="24"/>
        </w:rPr>
        <w:t>tempe</w:t>
      </w:r>
      <w:proofErr w:type="gramEnd"/>
      <w:r w:rsidRPr="00F86E56">
        <w:rPr>
          <w:rFonts w:ascii="Times New Roman" w:hAnsi="Times New Roman" w:cs="Times New Roman"/>
          <w:sz w:val="24"/>
          <w:szCs w:val="24"/>
        </w:rPr>
        <w:t xml:space="preserve">, denaturasi protein dapat terjadi selama proses pemanasan (perebusan dan pengukusan) maupun pada saat inkubasi (fermentasi) tempe. Pada saat fermentasi </w:t>
      </w:r>
      <w:proofErr w:type="gramStart"/>
      <w:r w:rsidRPr="00F86E56">
        <w:rPr>
          <w:rFonts w:ascii="Times New Roman" w:hAnsi="Times New Roman" w:cs="Times New Roman"/>
          <w:sz w:val="24"/>
          <w:szCs w:val="24"/>
        </w:rPr>
        <w:t>tempe</w:t>
      </w:r>
      <w:proofErr w:type="gramEnd"/>
      <w:r w:rsidRPr="00F86E56">
        <w:rPr>
          <w:rFonts w:ascii="Times New Roman" w:hAnsi="Times New Roman" w:cs="Times New Roman"/>
          <w:sz w:val="24"/>
          <w:szCs w:val="24"/>
        </w:rPr>
        <w:t xml:space="preserve"> berlangsung, terjadi perubahan komponen protein oleh mikrobia proteolitik (kapang) sehingga terbentuk senyawa-senyawa protein dengan berat molekul yang lebih kecil (Rahayu dkk, 1989). </w:t>
      </w:r>
    </w:p>
    <w:p w:rsidR="002F26B1" w:rsidRPr="00F86E56" w:rsidRDefault="002F26B1" w:rsidP="002F26B1">
      <w:pPr>
        <w:spacing w:after="0" w:line="240" w:lineRule="auto"/>
        <w:rPr>
          <w:rFonts w:ascii="Times New Roman" w:hAnsi="Times New Roman" w:cs="Times New Roman"/>
          <w:b/>
          <w:sz w:val="24"/>
          <w:szCs w:val="24"/>
        </w:rPr>
      </w:pPr>
      <w:r w:rsidRPr="00F86E56">
        <w:rPr>
          <w:rFonts w:ascii="Times New Roman" w:hAnsi="Times New Roman" w:cs="Times New Roman"/>
          <w:b/>
          <w:sz w:val="24"/>
          <w:szCs w:val="24"/>
        </w:rPr>
        <w:t>Analisis Organoleptik (Uji Hedonik)</w:t>
      </w:r>
    </w:p>
    <w:p w:rsidR="002F26B1" w:rsidRPr="00F86E56" w:rsidRDefault="002F26B1" w:rsidP="002F26B1">
      <w:pPr>
        <w:spacing w:line="240" w:lineRule="auto"/>
        <w:jc w:val="both"/>
        <w:rPr>
          <w:rFonts w:ascii="Times New Roman" w:hAnsi="Times New Roman" w:cs="Times New Roman"/>
          <w:sz w:val="24"/>
          <w:szCs w:val="24"/>
        </w:rPr>
      </w:pPr>
      <w:r w:rsidRPr="00F86E56">
        <w:rPr>
          <w:rFonts w:ascii="Times New Roman" w:hAnsi="Times New Roman" w:cs="Times New Roman"/>
          <w:b/>
          <w:sz w:val="24"/>
          <w:szCs w:val="24"/>
        </w:rPr>
        <w:tab/>
      </w:r>
      <w:r w:rsidRPr="00F86E56">
        <w:rPr>
          <w:rFonts w:ascii="Times New Roman" w:hAnsi="Times New Roman" w:cs="Times New Roman"/>
          <w:sz w:val="24"/>
          <w:szCs w:val="24"/>
        </w:rPr>
        <w:t>Uji organoleptik</w:t>
      </w:r>
      <w:r>
        <w:rPr>
          <w:rFonts w:ascii="Times New Roman" w:hAnsi="Times New Roman" w:cs="Times New Roman"/>
          <w:sz w:val="24"/>
          <w:szCs w:val="24"/>
        </w:rPr>
        <w:t xml:space="preserve"> pada penelitian ini</w:t>
      </w:r>
      <w:r w:rsidRPr="00F86E56">
        <w:rPr>
          <w:rFonts w:ascii="Times New Roman" w:hAnsi="Times New Roman" w:cs="Times New Roman"/>
          <w:sz w:val="24"/>
          <w:szCs w:val="24"/>
        </w:rPr>
        <w:t xml:space="preserve"> dilakukan </w:t>
      </w:r>
      <w:r w:rsidR="00532A47">
        <w:rPr>
          <w:rFonts w:ascii="Times New Roman" w:hAnsi="Times New Roman" w:cs="Times New Roman"/>
          <w:sz w:val="24"/>
          <w:szCs w:val="24"/>
          <w:lang w:val="id-ID"/>
        </w:rPr>
        <w:t xml:space="preserve">pada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Anjasmoro segar</w:t>
      </w:r>
      <w:r w:rsidRPr="00F86E56">
        <w:rPr>
          <w:rFonts w:ascii="Times New Roman" w:hAnsi="Times New Roman" w:cs="Times New Roman"/>
          <w:sz w:val="24"/>
          <w:szCs w:val="24"/>
        </w:rPr>
        <w:t xml:space="preserve"> dan tempe </w:t>
      </w:r>
      <w:r>
        <w:rPr>
          <w:rFonts w:ascii="Times New Roman" w:hAnsi="Times New Roman" w:cs="Times New Roman"/>
          <w:sz w:val="24"/>
          <w:szCs w:val="24"/>
        </w:rPr>
        <w:t xml:space="preserve">Anjasmoro </w:t>
      </w:r>
      <w:r w:rsidRPr="00F86E56">
        <w:rPr>
          <w:rFonts w:ascii="Times New Roman" w:hAnsi="Times New Roman" w:cs="Times New Roman"/>
          <w:sz w:val="24"/>
          <w:szCs w:val="24"/>
        </w:rPr>
        <w:t>goreng.</w:t>
      </w:r>
      <w:r w:rsidR="00532A47">
        <w:rPr>
          <w:rFonts w:ascii="Times New Roman" w:hAnsi="Times New Roman" w:cs="Times New Roman"/>
          <w:sz w:val="24"/>
          <w:szCs w:val="24"/>
          <w:lang w:val="id-ID"/>
        </w:rPr>
        <w:t xml:space="preserve"> Hasil pengujian dapat dilihat pada Tabel 2.</w:t>
      </w:r>
      <w:r w:rsidRPr="00F86E56">
        <w:rPr>
          <w:rFonts w:ascii="Times New Roman" w:hAnsi="Times New Roman" w:cs="Times New Roman"/>
          <w:sz w:val="24"/>
          <w:szCs w:val="24"/>
        </w:rPr>
        <w:t xml:space="preserve"> </w:t>
      </w:r>
    </w:p>
    <w:p w:rsidR="002F26B1" w:rsidRDefault="002F26B1" w:rsidP="002F26B1">
      <w:pPr>
        <w:spacing w:after="0" w:line="240" w:lineRule="auto"/>
        <w:jc w:val="center"/>
        <w:rPr>
          <w:rFonts w:ascii="Times New Roman" w:hAnsi="Times New Roman" w:cs="Times New Roman"/>
          <w:sz w:val="24"/>
          <w:szCs w:val="24"/>
        </w:rPr>
      </w:pPr>
      <w:proofErr w:type="gramStart"/>
      <w:r w:rsidRPr="001E1431">
        <w:rPr>
          <w:rFonts w:ascii="Times New Roman" w:hAnsi="Times New Roman" w:cs="Times New Roman"/>
          <w:b/>
          <w:sz w:val="24"/>
          <w:szCs w:val="24"/>
        </w:rPr>
        <w:t>Tabel 2.</w:t>
      </w:r>
      <w:proofErr w:type="gramEnd"/>
      <w:r>
        <w:rPr>
          <w:rFonts w:ascii="Times New Roman" w:hAnsi="Times New Roman" w:cs="Times New Roman"/>
          <w:sz w:val="24"/>
          <w:szCs w:val="24"/>
        </w:rPr>
        <w:t xml:space="preserve"> Rata-rata skor kesukaan panelis terhadap warna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kedelai Anjasmoro</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
        <w:gridCol w:w="1427"/>
        <w:gridCol w:w="1798"/>
        <w:gridCol w:w="1592"/>
        <w:gridCol w:w="1592"/>
        <w:gridCol w:w="1592"/>
      </w:tblGrid>
      <w:tr w:rsidR="00532A47" w:rsidRPr="0063566E" w:rsidTr="00532A47">
        <w:tc>
          <w:tcPr>
            <w:tcW w:w="1178" w:type="dxa"/>
            <w:vMerge w:val="restart"/>
            <w:tcBorders>
              <w:top w:val="single" w:sz="4" w:space="0" w:color="auto"/>
            </w:tcBorders>
          </w:tcPr>
          <w:p w:rsidR="00532A47" w:rsidRPr="00532A47" w:rsidRDefault="00532A47" w:rsidP="002F26B1">
            <w:pPr>
              <w:jc w:val="center"/>
              <w:rPr>
                <w:rFonts w:ascii="Times New Roman" w:hAnsi="Times New Roman" w:cs="Times New Roman"/>
                <w:b/>
                <w:lang w:val="id-ID"/>
              </w:rPr>
            </w:pPr>
            <w:r>
              <w:rPr>
                <w:rFonts w:ascii="Times New Roman" w:hAnsi="Times New Roman" w:cs="Times New Roman"/>
                <w:b/>
                <w:lang w:val="id-ID"/>
              </w:rPr>
              <w:t>Atribut</w:t>
            </w:r>
          </w:p>
        </w:tc>
        <w:tc>
          <w:tcPr>
            <w:tcW w:w="1427" w:type="dxa"/>
            <w:vMerge w:val="restart"/>
            <w:tcBorders>
              <w:top w:val="single" w:sz="4" w:space="0" w:color="auto"/>
            </w:tcBorders>
          </w:tcPr>
          <w:p w:rsidR="00532A47" w:rsidRPr="0063566E" w:rsidRDefault="00532A47" w:rsidP="002F26B1">
            <w:pPr>
              <w:jc w:val="center"/>
              <w:rPr>
                <w:rFonts w:ascii="Times New Roman" w:hAnsi="Times New Roman" w:cs="Times New Roman"/>
                <w:b/>
              </w:rPr>
            </w:pPr>
            <w:r w:rsidRPr="0063566E">
              <w:rPr>
                <w:rFonts w:ascii="Times New Roman" w:hAnsi="Times New Roman" w:cs="Times New Roman"/>
                <w:b/>
              </w:rPr>
              <w:t>Produk</w:t>
            </w:r>
          </w:p>
        </w:tc>
        <w:tc>
          <w:tcPr>
            <w:tcW w:w="1798" w:type="dxa"/>
            <w:vMerge w:val="restart"/>
            <w:tcBorders>
              <w:top w:val="single" w:sz="4" w:space="0" w:color="auto"/>
            </w:tcBorders>
          </w:tcPr>
          <w:p w:rsidR="00532A47" w:rsidRPr="0063566E" w:rsidRDefault="00532A47" w:rsidP="002F26B1">
            <w:pPr>
              <w:jc w:val="center"/>
              <w:rPr>
                <w:rFonts w:ascii="Times New Roman" w:hAnsi="Times New Roman" w:cs="Times New Roman"/>
                <w:b/>
              </w:rPr>
            </w:pPr>
            <w:r w:rsidRPr="0063566E">
              <w:rPr>
                <w:rFonts w:ascii="Times New Roman" w:hAnsi="Times New Roman" w:cs="Times New Roman"/>
                <w:b/>
              </w:rPr>
              <w:t>Penggunaan jenis pengemas</w:t>
            </w:r>
          </w:p>
        </w:tc>
        <w:tc>
          <w:tcPr>
            <w:tcW w:w="4776" w:type="dxa"/>
            <w:gridSpan w:val="3"/>
            <w:tcBorders>
              <w:top w:val="single" w:sz="4" w:space="0" w:color="auto"/>
              <w:bottom w:val="single" w:sz="4" w:space="0" w:color="auto"/>
            </w:tcBorders>
          </w:tcPr>
          <w:p w:rsidR="00532A47" w:rsidRPr="0063566E" w:rsidRDefault="00532A47" w:rsidP="002F26B1">
            <w:pPr>
              <w:jc w:val="center"/>
              <w:rPr>
                <w:rFonts w:ascii="Times New Roman" w:hAnsi="Times New Roman" w:cs="Times New Roman"/>
                <w:b/>
              </w:rPr>
            </w:pPr>
            <w:r w:rsidRPr="0063566E">
              <w:rPr>
                <w:rFonts w:ascii="Times New Roman" w:hAnsi="Times New Roman" w:cs="Times New Roman"/>
                <w:b/>
              </w:rPr>
              <w:t>Skor penilaian</w:t>
            </w:r>
          </w:p>
        </w:tc>
      </w:tr>
      <w:tr w:rsidR="00532A47" w:rsidRPr="0063566E" w:rsidTr="00532A47">
        <w:tc>
          <w:tcPr>
            <w:tcW w:w="1178" w:type="dxa"/>
            <w:vMerge/>
            <w:tcBorders>
              <w:bottom w:val="single" w:sz="4" w:space="0" w:color="auto"/>
            </w:tcBorders>
          </w:tcPr>
          <w:p w:rsidR="00532A47" w:rsidRPr="0063566E" w:rsidRDefault="00532A47" w:rsidP="002F26B1">
            <w:pPr>
              <w:jc w:val="center"/>
              <w:rPr>
                <w:rFonts w:ascii="Times New Roman" w:hAnsi="Times New Roman" w:cs="Times New Roman"/>
                <w:b/>
              </w:rPr>
            </w:pPr>
          </w:p>
        </w:tc>
        <w:tc>
          <w:tcPr>
            <w:tcW w:w="1427" w:type="dxa"/>
            <w:vMerge/>
            <w:tcBorders>
              <w:bottom w:val="single" w:sz="4" w:space="0" w:color="auto"/>
            </w:tcBorders>
          </w:tcPr>
          <w:p w:rsidR="00532A47" w:rsidRPr="0063566E" w:rsidRDefault="00532A47" w:rsidP="002F26B1">
            <w:pPr>
              <w:jc w:val="center"/>
              <w:rPr>
                <w:rFonts w:ascii="Times New Roman" w:hAnsi="Times New Roman" w:cs="Times New Roman"/>
                <w:b/>
              </w:rPr>
            </w:pPr>
          </w:p>
        </w:tc>
        <w:tc>
          <w:tcPr>
            <w:tcW w:w="1798" w:type="dxa"/>
            <w:vMerge/>
            <w:tcBorders>
              <w:bottom w:val="single" w:sz="4" w:space="0" w:color="auto"/>
            </w:tcBorders>
          </w:tcPr>
          <w:p w:rsidR="00532A47" w:rsidRPr="0063566E" w:rsidRDefault="00532A47" w:rsidP="002F26B1">
            <w:pPr>
              <w:jc w:val="center"/>
              <w:rPr>
                <w:rFonts w:ascii="Times New Roman" w:hAnsi="Times New Roman" w:cs="Times New Roman"/>
                <w:b/>
              </w:rPr>
            </w:pPr>
          </w:p>
        </w:tc>
        <w:tc>
          <w:tcPr>
            <w:tcW w:w="1592" w:type="dxa"/>
            <w:tcBorders>
              <w:top w:val="single" w:sz="4" w:space="0" w:color="auto"/>
              <w:bottom w:val="single" w:sz="4" w:space="0" w:color="auto"/>
            </w:tcBorders>
          </w:tcPr>
          <w:p w:rsidR="00532A47" w:rsidRPr="0063566E" w:rsidRDefault="00532A47" w:rsidP="002F26B1">
            <w:pPr>
              <w:jc w:val="center"/>
              <w:rPr>
                <w:rFonts w:ascii="Times New Roman" w:hAnsi="Times New Roman" w:cs="Times New Roman"/>
                <w:b/>
              </w:rPr>
            </w:pPr>
            <w:r w:rsidRPr="0063566E">
              <w:rPr>
                <w:rFonts w:ascii="Times New Roman" w:hAnsi="Times New Roman" w:cs="Times New Roman"/>
                <w:b/>
              </w:rPr>
              <w:t>Perebusan 20 menit (W1)</w:t>
            </w:r>
          </w:p>
        </w:tc>
        <w:tc>
          <w:tcPr>
            <w:tcW w:w="1592" w:type="dxa"/>
            <w:tcBorders>
              <w:top w:val="single" w:sz="4" w:space="0" w:color="auto"/>
              <w:bottom w:val="single" w:sz="4" w:space="0" w:color="auto"/>
            </w:tcBorders>
          </w:tcPr>
          <w:p w:rsidR="00532A47" w:rsidRPr="0063566E" w:rsidRDefault="00532A47" w:rsidP="002F26B1">
            <w:pPr>
              <w:jc w:val="center"/>
              <w:rPr>
                <w:rFonts w:ascii="Times New Roman" w:hAnsi="Times New Roman" w:cs="Times New Roman"/>
                <w:b/>
              </w:rPr>
            </w:pPr>
            <w:r w:rsidRPr="0063566E">
              <w:rPr>
                <w:rFonts w:ascii="Times New Roman" w:hAnsi="Times New Roman" w:cs="Times New Roman"/>
                <w:b/>
              </w:rPr>
              <w:t>Perebusan 30 menit (W2)</w:t>
            </w:r>
          </w:p>
        </w:tc>
        <w:tc>
          <w:tcPr>
            <w:tcW w:w="1592" w:type="dxa"/>
            <w:tcBorders>
              <w:top w:val="single" w:sz="4" w:space="0" w:color="auto"/>
              <w:bottom w:val="single" w:sz="4" w:space="0" w:color="auto"/>
            </w:tcBorders>
          </w:tcPr>
          <w:p w:rsidR="00532A47" w:rsidRPr="0063566E" w:rsidRDefault="00532A47" w:rsidP="002F26B1">
            <w:pPr>
              <w:jc w:val="center"/>
              <w:rPr>
                <w:rFonts w:ascii="Times New Roman" w:hAnsi="Times New Roman" w:cs="Times New Roman"/>
                <w:b/>
              </w:rPr>
            </w:pPr>
            <w:r w:rsidRPr="0063566E">
              <w:rPr>
                <w:rFonts w:ascii="Times New Roman" w:hAnsi="Times New Roman" w:cs="Times New Roman"/>
                <w:b/>
              </w:rPr>
              <w:t>Perebusan 40 menit (W3)</w:t>
            </w:r>
          </w:p>
        </w:tc>
      </w:tr>
      <w:tr w:rsidR="00532A47" w:rsidRPr="0063566E" w:rsidTr="00532A47">
        <w:tc>
          <w:tcPr>
            <w:tcW w:w="1178" w:type="dxa"/>
            <w:vMerge w:val="restart"/>
            <w:tcBorders>
              <w:top w:val="single" w:sz="4" w:space="0" w:color="auto"/>
            </w:tcBorders>
          </w:tcPr>
          <w:p w:rsidR="00532A47" w:rsidRPr="00532A47" w:rsidRDefault="00532A47" w:rsidP="002F26B1">
            <w:pPr>
              <w:rPr>
                <w:rFonts w:ascii="Times New Roman" w:hAnsi="Times New Roman" w:cs="Times New Roman"/>
                <w:b/>
                <w:lang w:val="id-ID"/>
              </w:rPr>
            </w:pPr>
            <w:r w:rsidRPr="00532A47">
              <w:rPr>
                <w:rFonts w:ascii="Times New Roman" w:hAnsi="Times New Roman" w:cs="Times New Roman"/>
                <w:b/>
                <w:lang w:val="id-ID"/>
              </w:rPr>
              <w:t>Warna</w:t>
            </w:r>
          </w:p>
        </w:tc>
        <w:tc>
          <w:tcPr>
            <w:tcW w:w="1427" w:type="dxa"/>
            <w:tcBorders>
              <w:top w:val="single" w:sz="4" w:space="0" w:color="auto"/>
              <w:bottom w:val="single" w:sz="4" w:space="0" w:color="auto"/>
            </w:tcBorders>
          </w:tcPr>
          <w:p w:rsidR="00532A47" w:rsidRPr="0063566E" w:rsidRDefault="00532A47" w:rsidP="002F26B1">
            <w:pPr>
              <w:rPr>
                <w:rFonts w:ascii="Times New Roman" w:hAnsi="Times New Roman" w:cs="Times New Roman"/>
              </w:rPr>
            </w:pPr>
            <w:r w:rsidRPr="0063566E">
              <w:rPr>
                <w:rFonts w:ascii="Times New Roman" w:hAnsi="Times New Roman" w:cs="Times New Roman"/>
              </w:rPr>
              <w:t>Tempe segar</w:t>
            </w:r>
          </w:p>
        </w:tc>
        <w:tc>
          <w:tcPr>
            <w:tcW w:w="1798" w:type="dxa"/>
            <w:tcBorders>
              <w:top w:val="single" w:sz="4" w:space="0" w:color="auto"/>
              <w:bottom w:val="single" w:sz="4" w:space="0" w:color="auto"/>
            </w:tcBorders>
          </w:tcPr>
          <w:p w:rsidR="00532A47" w:rsidRPr="0063566E" w:rsidRDefault="00532A47" w:rsidP="002F26B1">
            <w:pPr>
              <w:rPr>
                <w:rFonts w:ascii="Times New Roman" w:hAnsi="Times New Roman" w:cs="Times New Roman"/>
              </w:rPr>
            </w:pPr>
            <w:r w:rsidRPr="0063566E">
              <w:rPr>
                <w:rFonts w:ascii="Times New Roman" w:hAnsi="Times New Roman" w:cs="Times New Roman"/>
              </w:rPr>
              <w:t>Plastik PP (Y1)</w:t>
            </w:r>
          </w:p>
          <w:p w:rsidR="00532A47" w:rsidRPr="0063566E" w:rsidRDefault="00532A47" w:rsidP="002F26B1">
            <w:pPr>
              <w:rPr>
                <w:rFonts w:ascii="Times New Roman" w:hAnsi="Times New Roman" w:cs="Times New Roman"/>
              </w:rPr>
            </w:pPr>
            <w:r w:rsidRPr="0063566E">
              <w:rPr>
                <w:rFonts w:ascii="Times New Roman" w:hAnsi="Times New Roman" w:cs="Times New Roman"/>
              </w:rPr>
              <w:t>Daun pisang (Y2)</w:t>
            </w:r>
          </w:p>
        </w:tc>
        <w:tc>
          <w:tcPr>
            <w:tcW w:w="1592" w:type="dxa"/>
            <w:tcBorders>
              <w:top w:val="single" w:sz="4" w:space="0" w:color="auto"/>
              <w:bottom w:val="single" w:sz="4" w:space="0" w:color="auto"/>
            </w:tcBorders>
          </w:tcPr>
          <w:p w:rsidR="00532A47" w:rsidRPr="0063566E" w:rsidRDefault="00532A47" w:rsidP="002F26B1">
            <w:pPr>
              <w:rPr>
                <w:rFonts w:ascii="Times New Roman" w:hAnsi="Times New Roman" w:cs="Times New Roman"/>
              </w:rPr>
            </w:pPr>
            <w:r w:rsidRPr="0063566E">
              <w:rPr>
                <w:rFonts w:ascii="Times New Roman" w:hAnsi="Times New Roman" w:cs="Times New Roman"/>
              </w:rPr>
              <w:t>7,30</w:t>
            </w:r>
            <w:r w:rsidRPr="0063566E">
              <w:rPr>
                <w:rFonts w:ascii="Times New Roman" w:hAnsi="Times New Roman" w:cs="Times New Roman"/>
                <w:vertAlign w:val="superscript"/>
              </w:rPr>
              <w:t>c</w:t>
            </w:r>
          </w:p>
          <w:p w:rsidR="00532A47" w:rsidRPr="0063566E" w:rsidRDefault="00532A47" w:rsidP="002F26B1">
            <w:pPr>
              <w:rPr>
                <w:rFonts w:ascii="Times New Roman" w:hAnsi="Times New Roman" w:cs="Times New Roman"/>
              </w:rPr>
            </w:pPr>
            <w:r w:rsidRPr="0063566E">
              <w:rPr>
                <w:rFonts w:ascii="Times New Roman" w:hAnsi="Times New Roman" w:cs="Times New Roman"/>
              </w:rPr>
              <w:t>4,73</w:t>
            </w:r>
            <w:r w:rsidRPr="0063566E">
              <w:rPr>
                <w:rFonts w:ascii="Times New Roman" w:hAnsi="Times New Roman" w:cs="Times New Roman"/>
                <w:vertAlign w:val="superscript"/>
              </w:rPr>
              <w:t>a</w:t>
            </w:r>
          </w:p>
        </w:tc>
        <w:tc>
          <w:tcPr>
            <w:tcW w:w="1592" w:type="dxa"/>
            <w:tcBorders>
              <w:top w:val="single" w:sz="4" w:space="0" w:color="auto"/>
              <w:bottom w:val="single" w:sz="4" w:space="0" w:color="auto"/>
            </w:tcBorders>
          </w:tcPr>
          <w:p w:rsidR="00532A47" w:rsidRPr="0063566E" w:rsidRDefault="00532A47" w:rsidP="002F26B1">
            <w:pPr>
              <w:rPr>
                <w:rFonts w:ascii="Times New Roman" w:hAnsi="Times New Roman" w:cs="Times New Roman"/>
              </w:rPr>
            </w:pPr>
            <w:r w:rsidRPr="0063566E">
              <w:rPr>
                <w:rFonts w:ascii="Times New Roman" w:hAnsi="Times New Roman" w:cs="Times New Roman"/>
              </w:rPr>
              <w:t>7,30</w:t>
            </w:r>
            <w:r w:rsidRPr="0063566E">
              <w:rPr>
                <w:rFonts w:ascii="Times New Roman" w:hAnsi="Times New Roman" w:cs="Times New Roman"/>
                <w:vertAlign w:val="superscript"/>
              </w:rPr>
              <w:t>c</w:t>
            </w:r>
          </w:p>
          <w:p w:rsidR="00532A47" w:rsidRPr="0063566E" w:rsidRDefault="00532A47" w:rsidP="002F26B1">
            <w:pPr>
              <w:rPr>
                <w:rFonts w:ascii="Times New Roman" w:hAnsi="Times New Roman" w:cs="Times New Roman"/>
                <w:vertAlign w:val="superscript"/>
              </w:rPr>
            </w:pPr>
            <w:r w:rsidRPr="0063566E">
              <w:rPr>
                <w:rFonts w:ascii="Times New Roman" w:hAnsi="Times New Roman" w:cs="Times New Roman"/>
              </w:rPr>
              <w:t>5,37</w:t>
            </w:r>
            <w:r w:rsidRPr="0063566E">
              <w:rPr>
                <w:rFonts w:ascii="Times New Roman" w:hAnsi="Times New Roman" w:cs="Times New Roman"/>
                <w:vertAlign w:val="superscript"/>
              </w:rPr>
              <w:t>ab</w:t>
            </w:r>
          </w:p>
        </w:tc>
        <w:tc>
          <w:tcPr>
            <w:tcW w:w="1592" w:type="dxa"/>
            <w:tcBorders>
              <w:top w:val="single" w:sz="4" w:space="0" w:color="auto"/>
              <w:bottom w:val="single" w:sz="4" w:space="0" w:color="auto"/>
            </w:tcBorders>
          </w:tcPr>
          <w:p w:rsidR="00532A47" w:rsidRPr="0063566E" w:rsidRDefault="00532A47" w:rsidP="002F26B1">
            <w:pPr>
              <w:rPr>
                <w:rFonts w:ascii="Times New Roman" w:hAnsi="Times New Roman" w:cs="Times New Roman"/>
              </w:rPr>
            </w:pPr>
            <w:r w:rsidRPr="0063566E">
              <w:rPr>
                <w:rFonts w:ascii="Times New Roman" w:hAnsi="Times New Roman" w:cs="Times New Roman"/>
              </w:rPr>
              <w:t>6,03</w:t>
            </w:r>
            <w:r w:rsidRPr="0063566E">
              <w:rPr>
                <w:rFonts w:ascii="Times New Roman" w:hAnsi="Times New Roman" w:cs="Times New Roman"/>
                <w:vertAlign w:val="superscript"/>
              </w:rPr>
              <w:t>b</w:t>
            </w:r>
          </w:p>
          <w:p w:rsidR="00532A47" w:rsidRPr="0063566E" w:rsidRDefault="00532A47" w:rsidP="002F26B1">
            <w:pPr>
              <w:rPr>
                <w:rFonts w:ascii="Times New Roman" w:hAnsi="Times New Roman" w:cs="Times New Roman"/>
                <w:vertAlign w:val="superscript"/>
              </w:rPr>
            </w:pPr>
            <w:r w:rsidRPr="0063566E">
              <w:rPr>
                <w:rFonts w:ascii="Times New Roman" w:hAnsi="Times New Roman" w:cs="Times New Roman"/>
              </w:rPr>
              <w:t>5,03</w:t>
            </w:r>
            <w:r w:rsidRPr="0063566E">
              <w:rPr>
                <w:rFonts w:ascii="Times New Roman" w:hAnsi="Times New Roman" w:cs="Times New Roman"/>
                <w:vertAlign w:val="superscript"/>
              </w:rPr>
              <w:t>ab</w:t>
            </w:r>
          </w:p>
        </w:tc>
      </w:tr>
      <w:tr w:rsidR="00532A47" w:rsidRPr="0063566E" w:rsidTr="00532A47">
        <w:tc>
          <w:tcPr>
            <w:tcW w:w="1178" w:type="dxa"/>
            <w:vMerge/>
            <w:tcBorders>
              <w:bottom w:val="single" w:sz="4" w:space="0" w:color="auto"/>
            </w:tcBorders>
          </w:tcPr>
          <w:p w:rsidR="00532A47" w:rsidRPr="00532A47" w:rsidRDefault="00532A47" w:rsidP="002F26B1">
            <w:pPr>
              <w:rPr>
                <w:rFonts w:ascii="Times New Roman" w:hAnsi="Times New Roman" w:cs="Times New Roman"/>
                <w:b/>
              </w:rPr>
            </w:pPr>
          </w:p>
        </w:tc>
        <w:tc>
          <w:tcPr>
            <w:tcW w:w="1427" w:type="dxa"/>
            <w:tcBorders>
              <w:top w:val="single" w:sz="4" w:space="0" w:color="auto"/>
              <w:bottom w:val="single" w:sz="4" w:space="0" w:color="auto"/>
            </w:tcBorders>
          </w:tcPr>
          <w:p w:rsidR="00532A47" w:rsidRPr="0063566E" w:rsidRDefault="00532A47" w:rsidP="002F26B1">
            <w:pPr>
              <w:rPr>
                <w:rFonts w:ascii="Times New Roman" w:hAnsi="Times New Roman" w:cs="Times New Roman"/>
              </w:rPr>
            </w:pPr>
            <w:r w:rsidRPr="0063566E">
              <w:rPr>
                <w:rFonts w:ascii="Times New Roman" w:hAnsi="Times New Roman" w:cs="Times New Roman"/>
              </w:rPr>
              <w:t>Tempe goreng</w:t>
            </w:r>
          </w:p>
        </w:tc>
        <w:tc>
          <w:tcPr>
            <w:tcW w:w="1798" w:type="dxa"/>
            <w:tcBorders>
              <w:top w:val="single" w:sz="4" w:space="0" w:color="auto"/>
              <w:bottom w:val="single" w:sz="4" w:space="0" w:color="auto"/>
            </w:tcBorders>
          </w:tcPr>
          <w:p w:rsidR="00532A47" w:rsidRPr="0063566E" w:rsidRDefault="00532A47" w:rsidP="002F26B1">
            <w:pPr>
              <w:rPr>
                <w:rFonts w:ascii="Times New Roman" w:hAnsi="Times New Roman" w:cs="Times New Roman"/>
              </w:rPr>
            </w:pPr>
            <w:r w:rsidRPr="0063566E">
              <w:rPr>
                <w:rFonts w:ascii="Times New Roman" w:hAnsi="Times New Roman" w:cs="Times New Roman"/>
              </w:rPr>
              <w:t>Plastik PP (Y1)</w:t>
            </w:r>
          </w:p>
          <w:p w:rsidR="00532A47" w:rsidRPr="0063566E" w:rsidRDefault="00532A47" w:rsidP="002F26B1">
            <w:pPr>
              <w:rPr>
                <w:rFonts w:ascii="Times New Roman" w:hAnsi="Times New Roman" w:cs="Times New Roman"/>
              </w:rPr>
            </w:pPr>
            <w:r w:rsidRPr="0063566E">
              <w:rPr>
                <w:rFonts w:ascii="Times New Roman" w:hAnsi="Times New Roman" w:cs="Times New Roman"/>
              </w:rPr>
              <w:t>Daun pisang (Y2)</w:t>
            </w:r>
          </w:p>
        </w:tc>
        <w:tc>
          <w:tcPr>
            <w:tcW w:w="1592" w:type="dxa"/>
            <w:tcBorders>
              <w:top w:val="single" w:sz="4" w:space="0" w:color="auto"/>
              <w:bottom w:val="single" w:sz="4" w:space="0" w:color="auto"/>
            </w:tcBorders>
          </w:tcPr>
          <w:p w:rsidR="00532A47" w:rsidRPr="0063566E" w:rsidRDefault="00532A47" w:rsidP="002F26B1">
            <w:pPr>
              <w:rPr>
                <w:rFonts w:ascii="Times New Roman" w:hAnsi="Times New Roman" w:cs="Times New Roman"/>
              </w:rPr>
            </w:pPr>
            <w:r w:rsidRPr="0063566E">
              <w:rPr>
                <w:rFonts w:ascii="Times New Roman" w:hAnsi="Times New Roman" w:cs="Times New Roman"/>
              </w:rPr>
              <w:t>6,55</w:t>
            </w:r>
            <w:r w:rsidRPr="0063566E">
              <w:rPr>
                <w:rFonts w:ascii="Times New Roman" w:hAnsi="Times New Roman" w:cs="Times New Roman"/>
                <w:vertAlign w:val="superscript"/>
              </w:rPr>
              <w:t>a</w:t>
            </w:r>
          </w:p>
          <w:p w:rsidR="00532A47" w:rsidRPr="0063566E" w:rsidRDefault="00532A47" w:rsidP="002F26B1">
            <w:pPr>
              <w:rPr>
                <w:rFonts w:ascii="Times New Roman" w:hAnsi="Times New Roman" w:cs="Times New Roman"/>
                <w:vertAlign w:val="superscript"/>
              </w:rPr>
            </w:pPr>
            <w:r w:rsidRPr="0063566E">
              <w:rPr>
                <w:rFonts w:ascii="Times New Roman" w:hAnsi="Times New Roman" w:cs="Times New Roman"/>
              </w:rPr>
              <w:t>6,61</w:t>
            </w:r>
            <w:r w:rsidRPr="0063566E">
              <w:rPr>
                <w:rFonts w:ascii="Times New Roman" w:hAnsi="Times New Roman" w:cs="Times New Roman"/>
                <w:vertAlign w:val="superscript"/>
              </w:rPr>
              <w:t>a</w:t>
            </w:r>
          </w:p>
        </w:tc>
        <w:tc>
          <w:tcPr>
            <w:tcW w:w="1592" w:type="dxa"/>
            <w:tcBorders>
              <w:top w:val="single" w:sz="4" w:space="0" w:color="auto"/>
              <w:bottom w:val="single" w:sz="4" w:space="0" w:color="auto"/>
            </w:tcBorders>
          </w:tcPr>
          <w:p w:rsidR="00532A47" w:rsidRPr="0063566E" w:rsidRDefault="00532A47" w:rsidP="002F26B1">
            <w:pPr>
              <w:rPr>
                <w:rFonts w:ascii="Times New Roman" w:hAnsi="Times New Roman" w:cs="Times New Roman"/>
              </w:rPr>
            </w:pPr>
            <w:r w:rsidRPr="0063566E">
              <w:rPr>
                <w:rFonts w:ascii="Times New Roman" w:hAnsi="Times New Roman" w:cs="Times New Roman"/>
              </w:rPr>
              <w:t>6,39</w:t>
            </w:r>
            <w:r w:rsidRPr="0063566E">
              <w:rPr>
                <w:rFonts w:ascii="Times New Roman" w:hAnsi="Times New Roman" w:cs="Times New Roman"/>
                <w:vertAlign w:val="superscript"/>
              </w:rPr>
              <w:t>a</w:t>
            </w:r>
          </w:p>
          <w:p w:rsidR="00532A47" w:rsidRPr="0063566E" w:rsidRDefault="00532A47" w:rsidP="002F26B1">
            <w:pPr>
              <w:rPr>
                <w:rFonts w:ascii="Times New Roman" w:hAnsi="Times New Roman" w:cs="Times New Roman"/>
                <w:vertAlign w:val="superscript"/>
              </w:rPr>
            </w:pPr>
            <w:r w:rsidRPr="0063566E">
              <w:rPr>
                <w:rFonts w:ascii="Times New Roman" w:hAnsi="Times New Roman" w:cs="Times New Roman"/>
              </w:rPr>
              <w:t>6,35</w:t>
            </w:r>
            <w:r w:rsidRPr="0063566E">
              <w:rPr>
                <w:rFonts w:ascii="Times New Roman" w:hAnsi="Times New Roman" w:cs="Times New Roman"/>
                <w:vertAlign w:val="superscript"/>
              </w:rPr>
              <w:t>a</w:t>
            </w:r>
          </w:p>
        </w:tc>
        <w:tc>
          <w:tcPr>
            <w:tcW w:w="1592" w:type="dxa"/>
            <w:tcBorders>
              <w:top w:val="single" w:sz="4" w:space="0" w:color="auto"/>
              <w:bottom w:val="single" w:sz="4" w:space="0" w:color="auto"/>
            </w:tcBorders>
          </w:tcPr>
          <w:p w:rsidR="00532A47" w:rsidRPr="0063566E" w:rsidRDefault="00532A47" w:rsidP="002F26B1">
            <w:pPr>
              <w:rPr>
                <w:rFonts w:ascii="Times New Roman" w:hAnsi="Times New Roman" w:cs="Times New Roman"/>
                <w:vertAlign w:val="superscript"/>
              </w:rPr>
            </w:pPr>
            <w:r w:rsidRPr="0063566E">
              <w:rPr>
                <w:rFonts w:ascii="Times New Roman" w:hAnsi="Times New Roman" w:cs="Times New Roman"/>
              </w:rPr>
              <w:t>6,81</w:t>
            </w:r>
            <w:r w:rsidRPr="0063566E">
              <w:rPr>
                <w:rFonts w:ascii="Times New Roman" w:hAnsi="Times New Roman" w:cs="Times New Roman"/>
                <w:vertAlign w:val="superscript"/>
              </w:rPr>
              <w:t>a</w:t>
            </w:r>
          </w:p>
          <w:p w:rsidR="00532A47" w:rsidRPr="0063566E" w:rsidRDefault="00532A47" w:rsidP="002F26B1">
            <w:pPr>
              <w:rPr>
                <w:rFonts w:ascii="Times New Roman" w:hAnsi="Times New Roman" w:cs="Times New Roman"/>
                <w:vertAlign w:val="superscript"/>
              </w:rPr>
            </w:pPr>
            <w:r w:rsidRPr="0063566E">
              <w:rPr>
                <w:rFonts w:ascii="Times New Roman" w:hAnsi="Times New Roman" w:cs="Times New Roman"/>
              </w:rPr>
              <w:t>6,55</w:t>
            </w:r>
            <w:r w:rsidRPr="0063566E">
              <w:rPr>
                <w:rFonts w:ascii="Times New Roman" w:hAnsi="Times New Roman" w:cs="Times New Roman"/>
                <w:vertAlign w:val="superscript"/>
              </w:rPr>
              <w:t>a</w:t>
            </w:r>
          </w:p>
        </w:tc>
      </w:tr>
      <w:tr w:rsidR="00532A47" w:rsidRPr="0063566E" w:rsidTr="00532A47">
        <w:tc>
          <w:tcPr>
            <w:tcW w:w="1178" w:type="dxa"/>
            <w:vMerge w:val="restart"/>
            <w:tcBorders>
              <w:top w:val="single" w:sz="4" w:space="0" w:color="auto"/>
            </w:tcBorders>
          </w:tcPr>
          <w:p w:rsidR="00532A47" w:rsidRPr="00532A47" w:rsidRDefault="00532A47" w:rsidP="007948B9">
            <w:pPr>
              <w:rPr>
                <w:rFonts w:ascii="Times New Roman" w:hAnsi="Times New Roman" w:cs="Times New Roman"/>
                <w:b/>
                <w:lang w:val="id-ID"/>
              </w:rPr>
            </w:pPr>
            <w:r w:rsidRPr="00532A47">
              <w:rPr>
                <w:rFonts w:ascii="Times New Roman" w:hAnsi="Times New Roman" w:cs="Times New Roman"/>
                <w:b/>
                <w:lang w:val="id-ID"/>
              </w:rPr>
              <w:t>Tekstur</w:t>
            </w:r>
          </w:p>
        </w:tc>
        <w:tc>
          <w:tcPr>
            <w:tcW w:w="1427"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Tempe segar</w:t>
            </w:r>
          </w:p>
        </w:tc>
        <w:tc>
          <w:tcPr>
            <w:tcW w:w="1798"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Plastik PP (Y1)</w:t>
            </w:r>
          </w:p>
          <w:p w:rsidR="00532A47" w:rsidRPr="0063566E" w:rsidRDefault="00532A47" w:rsidP="007948B9">
            <w:pPr>
              <w:rPr>
                <w:rFonts w:ascii="Times New Roman" w:hAnsi="Times New Roman" w:cs="Times New Roman"/>
              </w:rPr>
            </w:pPr>
            <w:r w:rsidRPr="0063566E">
              <w:rPr>
                <w:rFonts w:ascii="Times New Roman" w:hAnsi="Times New Roman" w:cs="Times New Roman"/>
              </w:rPr>
              <w:t>Daun pisang (Y2)</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5,33</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vertAlign w:val="superscript"/>
              </w:rPr>
            </w:pPr>
            <w:r w:rsidRPr="0063566E">
              <w:rPr>
                <w:rFonts w:ascii="Times New Roman" w:hAnsi="Times New Roman" w:cs="Times New Roman"/>
              </w:rPr>
              <w:t>5,10</w:t>
            </w:r>
            <w:r w:rsidRPr="0063566E">
              <w:rPr>
                <w:rFonts w:ascii="Times New Roman" w:hAnsi="Times New Roman" w:cs="Times New Roman"/>
                <w:vertAlign w:val="superscript"/>
              </w:rPr>
              <w:t>a</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5,43</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rPr>
            </w:pPr>
            <w:r w:rsidRPr="0063566E">
              <w:rPr>
                <w:rFonts w:ascii="Times New Roman" w:hAnsi="Times New Roman" w:cs="Times New Roman"/>
              </w:rPr>
              <w:t>5,40</w:t>
            </w:r>
            <w:r w:rsidRPr="0063566E">
              <w:rPr>
                <w:rFonts w:ascii="Times New Roman" w:hAnsi="Times New Roman" w:cs="Times New Roman"/>
                <w:vertAlign w:val="superscript"/>
              </w:rPr>
              <w:t>a</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5,90</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vertAlign w:val="superscript"/>
              </w:rPr>
            </w:pPr>
            <w:r w:rsidRPr="0063566E">
              <w:rPr>
                <w:rFonts w:ascii="Times New Roman" w:hAnsi="Times New Roman" w:cs="Times New Roman"/>
              </w:rPr>
              <w:t>5,10</w:t>
            </w:r>
            <w:r w:rsidRPr="0063566E">
              <w:rPr>
                <w:rFonts w:ascii="Times New Roman" w:hAnsi="Times New Roman" w:cs="Times New Roman"/>
                <w:vertAlign w:val="superscript"/>
              </w:rPr>
              <w:t>a</w:t>
            </w:r>
          </w:p>
        </w:tc>
      </w:tr>
      <w:tr w:rsidR="00532A47" w:rsidRPr="0063566E" w:rsidTr="00532A47">
        <w:tc>
          <w:tcPr>
            <w:tcW w:w="1178" w:type="dxa"/>
            <w:vMerge/>
            <w:tcBorders>
              <w:bottom w:val="single" w:sz="4" w:space="0" w:color="auto"/>
            </w:tcBorders>
          </w:tcPr>
          <w:p w:rsidR="00532A47" w:rsidRPr="00532A47" w:rsidRDefault="00532A47" w:rsidP="007948B9">
            <w:pPr>
              <w:rPr>
                <w:rFonts w:ascii="Times New Roman" w:hAnsi="Times New Roman" w:cs="Times New Roman"/>
                <w:b/>
              </w:rPr>
            </w:pPr>
          </w:p>
        </w:tc>
        <w:tc>
          <w:tcPr>
            <w:tcW w:w="1427"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Tempe goreng</w:t>
            </w:r>
          </w:p>
        </w:tc>
        <w:tc>
          <w:tcPr>
            <w:tcW w:w="1798"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Plastik PP (Y1)</w:t>
            </w:r>
          </w:p>
          <w:p w:rsidR="00532A47" w:rsidRPr="0063566E" w:rsidRDefault="00532A47" w:rsidP="007948B9">
            <w:pPr>
              <w:rPr>
                <w:rFonts w:ascii="Times New Roman" w:hAnsi="Times New Roman" w:cs="Times New Roman"/>
              </w:rPr>
            </w:pPr>
            <w:r w:rsidRPr="0063566E">
              <w:rPr>
                <w:rFonts w:ascii="Times New Roman" w:hAnsi="Times New Roman" w:cs="Times New Roman"/>
              </w:rPr>
              <w:t>Daun pisang (Y2)</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6,35</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rPr>
            </w:pPr>
            <w:r w:rsidRPr="0063566E">
              <w:rPr>
                <w:rFonts w:ascii="Times New Roman" w:hAnsi="Times New Roman" w:cs="Times New Roman"/>
              </w:rPr>
              <w:t>6,52</w:t>
            </w:r>
            <w:r w:rsidRPr="0063566E">
              <w:rPr>
                <w:rFonts w:ascii="Times New Roman" w:hAnsi="Times New Roman" w:cs="Times New Roman"/>
                <w:vertAlign w:val="superscript"/>
              </w:rPr>
              <w:t>a</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6,00</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rPr>
            </w:pPr>
            <w:r w:rsidRPr="0063566E">
              <w:rPr>
                <w:rFonts w:ascii="Times New Roman" w:hAnsi="Times New Roman" w:cs="Times New Roman"/>
              </w:rPr>
              <w:t>6,42</w:t>
            </w:r>
            <w:r w:rsidRPr="0063566E">
              <w:rPr>
                <w:rFonts w:ascii="Times New Roman" w:hAnsi="Times New Roman" w:cs="Times New Roman"/>
                <w:vertAlign w:val="superscript"/>
              </w:rPr>
              <w:t>a</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vertAlign w:val="superscript"/>
              </w:rPr>
            </w:pPr>
            <w:r w:rsidRPr="0063566E">
              <w:rPr>
                <w:rFonts w:ascii="Times New Roman" w:hAnsi="Times New Roman" w:cs="Times New Roman"/>
              </w:rPr>
              <w:t>6,52</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rPr>
            </w:pPr>
            <w:r w:rsidRPr="0063566E">
              <w:rPr>
                <w:rFonts w:ascii="Times New Roman" w:hAnsi="Times New Roman" w:cs="Times New Roman"/>
              </w:rPr>
              <w:t>6,10</w:t>
            </w:r>
            <w:r w:rsidRPr="0063566E">
              <w:rPr>
                <w:rFonts w:ascii="Times New Roman" w:hAnsi="Times New Roman" w:cs="Times New Roman"/>
                <w:vertAlign w:val="superscript"/>
              </w:rPr>
              <w:t>a</w:t>
            </w:r>
          </w:p>
        </w:tc>
      </w:tr>
      <w:tr w:rsidR="00532A47" w:rsidRPr="0063566E" w:rsidTr="00532A47">
        <w:tc>
          <w:tcPr>
            <w:tcW w:w="1178" w:type="dxa"/>
            <w:vMerge w:val="restart"/>
            <w:tcBorders>
              <w:top w:val="single" w:sz="4" w:space="0" w:color="auto"/>
            </w:tcBorders>
          </w:tcPr>
          <w:p w:rsidR="00532A47" w:rsidRPr="00532A47" w:rsidRDefault="00532A47" w:rsidP="007948B9">
            <w:pPr>
              <w:rPr>
                <w:rFonts w:ascii="Times New Roman" w:hAnsi="Times New Roman" w:cs="Times New Roman"/>
                <w:b/>
                <w:lang w:val="id-ID"/>
              </w:rPr>
            </w:pPr>
            <w:r w:rsidRPr="00532A47">
              <w:rPr>
                <w:rFonts w:ascii="Times New Roman" w:hAnsi="Times New Roman" w:cs="Times New Roman"/>
                <w:b/>
                <w:lang w:val="id-ID"/>
              </w:rPr>
              <w:t>Aroma</w:t>
            </w:r>
          </w:p>
        </w:tc>
        <w:tc>
          <w:tcPr>
            <w:tcW w:w="1427"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Tempe segar</w:t>
            </w:r>
          </w:p>
        </w:tc>
        <w:tc>
          <w:tcPr>
            <w:tcW w:w="1798"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Plastik PP (Y1)</w:t>
            </w:r>
          </w:p>
          <w:p w:rsidR="00532A47" w:rsidRPr="0063566E" w:rsidRDefault="00532A47" w:rsidP="007948B9">
            <w:pPr>
              <w:rPr>
                <w:rFonts w:ascii="Times New Roman" w:hAnsi="Times New Roman" w:cs="Times New Roman"/>
              </w:rPr>
            </w:pPr>
            <w:r w:rsidRPr="0063566E">
              <w:rPr>
                <w:rFonts w:ascii="Times New Roman" w:hAnsi="Times New Roman" w:cs="Times New Roman"/>
              </w:rPr>
              <w:t>Daun pisang (Y2)</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7,00</w:t>
            </w:r>
            <w:r w:rsidRPr="0063566E">
              <w:rPr>
                <w:rFonts w:ascii="Times New Roman" w:hAnsi="Times New Roman" w:cs="Times New Roman"/>
                <w:vertAlign w:val="superscript"/>
              </w:rPr>
              <w:t>b</w:t>
            </w:r>
          </w:p>
          <w:p w:rsidR="00532A47" w:rsidRPr="0063566E" w:rsidRDefault="00532A47" w:rsidP="007948B9">
            <w:pPr>
              <w:rPr>
                <w:rFonts w:ascii="Times New Roman" w:hAnsi="Times New Roman" w:cs="Times New Roman"/>
                <w:vertAlign w:val="superscript"/>
              </w:rPr>
            </w:pPr>
            <w:r w:rsidRPr="0063566E">
              <w:rPr>
                <w:rFonts w:ascii="Times New Roman" w:hAnsi="Times New Roman" w:cs="Times New Roman"/>
              </w:rPr>
              <w:t>5,23</w:t>
            </w:r>
            <w:r w:rsidRPr="0063566E">
              <w:rPr>
                <w:rFonts w:ascii="Times New Roman" w:hAnsi="Times New Roman" w:cs="Times New Roman"/>
                <w:vertAlign w:val="superscript"/>
              </w:rPr>
              <w:t>a</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6,70</w:t>
            </w:r>
            <w:r w:rsidRPr="0063566E">
              <w:rPr>
                <w:rFonts w:ascii="Times New Roman" w:hAnsi="Times New Roman" w:cs="Times New Roman"/>
                <w:vertAlign w:val="superscript"/>
              </w:rPr>
              <w:t>b</w:t>
            </w:r>
          </w:p>
          <w:p w:rsidR="00532A47" w:rsidRPr="0063566E" w:rsidRDefault="00532A47" w:rsidP="007948B9">
            <w:pPr>
              <w:rPr>
                <w:rFonts w:ascii="Times New Roman" w:hAnsi="Times New Roman" w:cs="Times New Roman"/>
                <w:vertAlign w:val="superscript"/>
              </w:rPr>
            </w:pPr>
            <w:r w:rsidRPr="0063566E">
              <w:rPr>
                <w:rFonts w:ascii="Times New Roman" w:hAnsi="Times New Roman" w:cs="Times New Roman"/>
              </w:rPr>
              <w:t>5,37</w:t>
            </w:r>
            <w:r w:rsidRPr="0063566E">
              <w:rPr>
                <w:rFonts w:ascii="Times New Roman" w:hAnsi="Times New Roman" w:cs="Times New Roman"/>
                <w:vertAlign w:val="superscript"/>
              </w:rPr>
              <w:t>a</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6,80</w:t>
            </w:r>
            <w:r w:rsidRPr="0063566E">
              <w:rPr>
                <w:rFonts w:ascii="Times New Roman" w:hAnsi="Times New Roman" w:cs="Times New Roman"/>
                <w:vertAlign w:val="superscript"/>
              </w:rPr>
              <w:t>b</w:t>
            </w:r>
          </w:p>
          <w:p w:rsidR="00532A47" w:rsidRPr="0063566E" w:rsidRDefault="00532A47" w:rsidP="007948B9">
            <w:pPr>
              <w:rPr>
                <w:rFonts w:ascii="Times New Roman" w:hAnsi="Times New Roman" w:cs="Times New Roman"/>
                <w:vertAlign w:val="superscript"/>
              </w:rPr>
            </w:pPr>
            <w:r w:rsidRPr="0063566E">
              <w:rPr>
                <w:rFonts w:ascii="Times New Roman" w:hAnsi="Times New Roman" w:cs="Times New Roman"/>
              </w:rPr>
              <w:t>5,20</w:t>
            </w:r>
            <w:r w:rsidRPr="0063566E">
              <w:rPr>
                <w:rFonts w:ascii="Times New Roman" w:hAnsi="Times New Roman" w:cs="Times New Roman"/>
                <w:vertAlign w:val="superscript"/>
              </w:rPr>
              <w:t>a</w:t>
            </w:r>
          </w:p>
        </w:tc>
      </w:tr>
      <w:tr w:rsidR="00532A47" w:rsidRPr="0063566E" w:rsidTr="00532A47">
        <w:tc>
          <w:tcPr>
            <w:tcW w:w="1178" w:type="dxa"/>
            <w:vMerge/>
            <w:tcBorders>
              <w:bottom w:val="single" w:sz="4" w:space="0" w:color="auto"/>
            </w:tcBorders>
          </w:tcPr>
          <w:p w:rsidR="00532A47" w:rsidRPr="00532A47" w:rsidRDefault="00532A47" w:rsidP="007948B9">
            <w:pPr>
              <w:rPr>
                <w:rFonts w:ascii="Times New Roman" w:hAnsi="Times New Roman" w:cs="Times New Roman"/>
                <w:b/>
              </w:rPr>
            </w:pPr>
          </w:p>
        </w:tc>
        <w:tc>
          <w:tcPr>
            <w:tcW w:w="1427"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Tempe goreng</w:t>
            </w:r>
          </w:p>
        </w:tc>
        <w:tc>
          <w:tcPr>
            <w:tcW w:w="1798"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Plastik PP (Y1)</w:t>
            </w:r>
          </w:p>
          <w:p w:rsidR="00532A47" w:rsidRPr="0063566E" w:rsidRDefault="00532A47" w:rsidP="007948B9">
            <w:pPr>
              <w:rPr>
                <w:rFonts w:ascii="Times New Roman" w:hAnsi="Times New Roman" w:cs="Times New Roman"/>
              </w:rPr>
            </w:pPr>
            <w:r w:rsidRPr="0063566E">
              <w:rPr>
                <w:rFonts w:ascii="Times New Roman" w:hAnsi="Times New Roman" w:cs="Times New Roman"/>
              </w:rPr>
              <w:t>Daun pisang (Y2)</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6,13</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rPr>
            </w:pPr>
            <w:r w:rsidRPr="0063566E">
              <w:rPr>
                <w:rFonts w:ascii="Times New Roman" w:hAnsi="Times New Roman" w:cs="Times New Roman"/>
              </w:rPr>
              <w:t>6,48</w:t>
            </w:r>
            <w:r w:rsidRPr="0063566E">
              <w:rPr>
                <w:rFonts w:ascii="Times New Roman" w:hAnsi="Times New Roman" w:cs="Times New Roman"/>
                <w:vertAlign w:val="superscript"/>
              </w:rPr>
              <w:t>a</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6,10</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rPr>
            </w:pPr>
            <w:r w:rsidRPr="0063566E">
              <w:rPr>
                <w:rFonts w:ascii="Times New Roman" w:hAnsi="Times New Roman" w:cs="Times New Roman"/>
              </w:rPr>
              <w:t>6,35</w:t>
            </w:r>
            <w:r w:rsidRPr="0063566E">
              <w:rPr>
                <w:rFonts w:ascii="Times New Roman" w:hAnsi="Times New Roman" w:cs="Times New Roman"/>
                <w:vertAlign w:val="superscript"/>
              </w:rPr>
              <w:t>a</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6,29</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vertAlign w:val="superscript"/>
              </w:rPr>
            </w:pPr>
            <w:r w:rsidRPr="0063566E">
              <w:rPr>
                <w:rFonts w:ascii="Times New Roman" w:hAnsi="Times New Roman" w:cs="Times New Roman"/>
              </w:rPr>
              <w:t>6,06</w:t>
            </w:r>
            <w:r w:rsidRPr="0063566E">
              <w:rPr>
                <w:rFonts w:ascii="Times New Roman" w:hAnsi="Times New Roman" w:cs="Times New Roman"/>
                <w:vertAlign w:val="superscript"/>
              </w:rPr>
              <w:t>a</w:t>
            </w:r>
          </w:p>
        </w:tc>
      </w:tr>
      <w:tr w:rsidR="00532A47" w:rsidRPr="0063566E" w:rsidTr="00532A47">
        <w:tc>
          <w:tcPr>
            <w:tcW w:w="1178" w:type="dxa"/>
            <w:tcBorders>
              <w:top w:val="single" w:sz="4" w:space="0" w:color="auto"/>
              <w:bottom w:val="single" w:sz="4" w:space="0" w:color="auto"/>
            </w:tcBorders>
          </w:tcPr>
          <w:p w:rsidR="00532A47" w:rsidRPr="00532A47" w:rsidRDefault="00532A47" w:rsidP="007948B9">
            <w:pPr>
              <w:rPr>
                <w:rFonts w:ascii="Times New Roman" w:hAnsi="Times New Roman" w:cs="Times New Roman"/>
                <w:b/>
                <w:lang w:val="id-ID"/>
              </w:rPr>
            </w:pPr>
            <w:r w:rsidRPr="00532A47">
              <w:rPr>
                <w:rFonts w:ascii="Times New Roman" w:hAnsi="Times New Roman" w:cs="Times New Roman"/>
                <w:b/>
                <w:lang w:val="id-ID"/>
              </w:rPr>
              <w:t>Rasa</w:t>
            </w:r>
          </w:p>
        </w:tc>
        <w:tc>
          <w:tcPr>
            <w:tcW w:w="1427"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Tempe goreng</w:t>
            </w:r>
          </w:p>
        </w:tc>
        <w:tc>
          <w:tcPr>
            <w:tcW w:w="1798"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Plastik PP (Y1)</w:t>
            </w:r>
          </w:p>
          <w:p w:rsidR="00532A47" w:rsidRPr="0063566E" w:rsidRDefault="00532A47" w:rsidP="007948B9">
            <w:pPr>
              <w:rPr>
                <w:rFonts w:ascii="Times New Roman" w:hAnsi="Times New Roman" w:cs="Times New Roman"/>
              </w:rPr>
            </w:pPr>
            <w:r w:rsidRPr="0063566E">
              <w:rPr>
                <w:rFonts w:ascii="Times New Roman" w:hAnsi="Times New Roman" w:cs="Times New Roman"/>
              </w:rPr>
              <w:t>Daun pisang (Y2)</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5,45</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rPr>
            </w:pPr>
            <w:r w:rsidRPr="0063566E">
              <w:rPr>
                <w:rFonts w:ascii="Times New Roman" w:hAnsi="Times New Roman" w:cs="Times New Roman"/>
              </w:rPr>
              <w:t>6,84</w:t>
            </w:r>
            <w:r w:rsidRPr="0063566E">
              <w:rPr>
                <w:rFonts w:ascii="Times New Roman" w:hAnsi="Times New Roman" w:cs="Times New Roman"/>
                <w:vertAlign w:val="superscript"/>
              </w:rPr>
              <w:t>b</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5,16</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rPr>
            </w:pPr>
            <w:r w:rsidRPr="0063566E">
              <w:rPr>
                <w:rFonts w:ascii="Times New Roman" w:hAnsi="Times New Roman" w:cs="Times New Roman"/>
              </w:rPr>
              <w:t>6,97</w:t>
            </w:r>
            <w:r w:rsidRPr="0063566E">
              <w:rPr>
                <w:rFonts w:ascii="Times New Roman" w:hAnsi="Times New Roman" w:cs="Times New Roman"/>
                <w:vertAlign w:val="superscript"/>
              </w:rPr>
              <w:t>b</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5,65</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rPr>
            </w:pPr>
            <w:r w:rsidRPr="0063566E">
              <w:rPr>
                <w:rFonts w:ascii="Times New Roman" w:hAnsi="Times New Roman" w:cs="Times New Roman"/>
              </w:rPr>
              <w:t>5,97</w:t>
            </w:r>
            <w:r w:rsidRPr="0063566E">
              <w:rPr>
                <w:rFonts w:ascii="Times New Roman" w:hAnsi="Times New Roman" w:cs="Times New Roman"/>
                <w:vertAlign w:val="superscript"/>
              </w:rPr>
              <w:t>ab</w:t>
            </w:r>
          </w:p>
        </w:tc>
      </w:tr>
      <w:tr w:rsidR="00532A47" w:rsidRPr="0063566E" w:rsidTr="00532A47">
        <w:tc>
          <w:tcPr>
            <w:tcW w:w="1178" w:type="dxa"/>
            <w:vMerge w:val="restart"/>
            <w:tcBorders>
              <w:top w:val="single" w:sz="4" w:space="0" w:color="auto"/>
            </w:tcBorders>
          </w:tcPr>
          <w:p w:rsidR="00532A47" w:rsidRPr="00532A47" w:rsidRDefault="00532A47" w:rsidP="007948B9">
            <w:pPr>
              <w:rPr>
                <w:rFonts w:ascii="Times New Roman" w:hAnsi="Times New Roman" w:cs="Times New Roman"/>
                <w:b/>
                <w:lang w:val="id-ID"/>
              </w:rPr>
            </w:pPr>
            <w:r w:rsidRPr="00532A47">
              <w:rPr>
                <w:rFonts w:ascii="Times New Roman" w:hAnsi="Times New Roman" w:cs="Times New Roman"/>
                <w:b/>
                <w:i/>
                <w:lang w:val="id-ID"/>
              </w:rPr>
              <w:t>Overall</w:t>
            </w:r>
          </w:p>
        </w:tc>
        <w:tc>
          <w:tcPr>
            <w:tcW w:w="1427"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Tempe segar</w:t>
            </w:r>
          </w:p>
        </w:tc>
        <w:tc>
          <w:tcPr>
            <w:tcW w:w="1798"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Plastik PP (Y1)</w:t>
            </w:r>
          </w:p>
          <w:p w:rsidR="00532A47" w:rsidRPr="0063566E" w:rsidRDefault="00532A47" w:rsidP="007948B9">
            <w:pPr>
              <w:rPr>
                <w:rFonts w:ascii="Times New Roman" w:hAnsi="Times New Roman" w:cs="Times New Roman"/>
              </w:rPr>
            </w:pPr>
            <w:r w:rsidRPr="0063566E">
              <w:rPr>
                <w:rFonts w:ascii="Times New Roman" w:hAnsi="Times New Roman" w:cs="Times New Roman"/>
              </w:rPr>
              <w:t>Daun pisang (Y2)</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7,37</w:t>
            </w:r>
            <w:r w:rsidRPr="0063566E">
              <w:rPr>
                <w:rFonts w:ascii="Times New Roman" w:hAnsi="Times New Roman" w:cs="Times New Roman"/>
                <w:vertAlign w:val="superscript"/>
              </w:rPr>
              <w:t>c</w:t>
            </w:r>
          </w:p>
          <w:p w:rsidR="00532A47" w:rsidRPr="0063566E" w:rsidRDefault="00532A47" w:rsidP="007948B9">
            <w:pPr>
              <w:rPr>
                <w:rFonts w:ascii="Times New Roman" w:hAnsi="Times New Roman" w:cs="Times New Roman"/>
              </w:rPr>
            </w:pPr>
            <w:r w:rsidRPr="0063566E">
              <w:rPr>
                <w:rFonts w:ascii="Times New Roman" w:hAnsi="Times New Roman" w:cs="Times New Roman"/>
              </w:rPr>
              <w:t>5,23</w:t>
            </w:r>
            <w:r w:rsidRPr="0063566E">
              <w:rPr>
                <w:rFonts w:ascii="Times New Roman" w:hAnsi="Times New Roman" w:cs="Times New Roman"/>
                <w:vertAlign w:val="superscript"/>
              </w:rPr>
              <w:t>a</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6,97</w:t>
            </w:r>
            <w:r w:rsidRPr="0063566E">
              <w:rPr>
                <w:rFonts w:ascii="Times New Roman" w:hAnsi="Times New Roman" w:cs="Times New Roman"/>
                <w:vertAlign w:val="superscript"/>
              </w:rPr>
              <w:t>bc</w:t>
            </w:r>
          </w:p>
          <w:p w:rsidR="00532A47" w:rsidRPr="0063566E" w:rsidRDefault="00532A47" w:rsidP="007948B9">
            <w:pPr>
              <w:rPr>
                <w:rFonts w:ascii="Times New Roman" w:hAnsi="Times New Roman" w:cs="Times New Roman"/>
              </w:rPr>
            </w:pPr>
            <w:r w:rsidRPr="0063566E">
              <w:rPr>
                <w:rFonts w:ascii="Times New Roman" w:hAnsi="Times New Roman" w:cs="Times New Roman"/>
              </w:rPr>
              <w:t>5,67</w:t>
            </w:r>
            <w:r w:rsidRPr="0063566E">
              <w:rPr>
                <w:rFonts w:ascii="Times New Roman" w:hAnsi="Times New Roman" w:cs="Times New Roman"/>
                <w:vertAlign w:val="superscript"/>
              </w:rPr>
              <w:t>a</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6,07</w:t>
            </w:r>
            <w:r w:rsidRPr="0063566E">
              <w:rPr>
                <w:rFonts w:ascii="Times New Roman" w:hAnsi="Times New Roman" w:cs="Times New Roman"/>
                <w:vertAlign w:val="superscript"/>
              </w:rPr>
              <w:t>ab</w:t>
            </w:r>
          </w:p>
          <w:p w:rsidR="00532A47" w:rsidRPr="0063566E" w:rsidRDefault="00532A47" w:rsidP="007948B9">
            <w:pPr>
              <w:rPr>
                <w:rFonts w:ascii="Times New Roman" w:hAnsi="Times New Roman" w:cs="Times New Roman"/>
                <w:vertAlign w:val="superscript"/>
              </w:rPr>
            </w:pPr>
            <w:r w:rsidRPr="0063566E">
              <w:rPr>
                <w:rFonts w:ascii="Times New Roman" w:hAnsi="Times New Roman" w:cs="Times New Roman"/>
              </w:rPr>
              <w:t>5,27</w:t>
            </w:r>
            <w:r w:rsidRPr="0063566E">
              <w:rPr>
                <w:rFonts w:ascii="Times New Roman" w:hAnsi="Times New Roman" w:cs="Times New Roman"/>
                <w:vertAlign w:val="superscript"/>
              </w:rPr>
              <w:t>a</w:t>
            </w:r>
          </w:p>
        </w:tc>
      </w:tr>
      <w:tr w:rsidR="00532A47" w:rsidRPr="0063566E" w:rsidTr="00532A47">
        <w:tc>
          <w:tcPr>
            <w:tcW w:w="1178" w:type="dxa"/>
            <w:vMerge/>
            <w:tcBorders>
              <w:bottom w:val="single" w:sz="4" w:space="0" w:color="auto"/>
            </w:tcBorders>
          </w:tcPr>
          <w:p w:rsidR="00532A47" w:rsidRPr="0063566E" w:rsidRDefault="00532A47" w:rsidP="007948B9">
            <w:pPr>
              <w:rPr>
                <w:rFonts w:ascii="Times New Roman" w:hAnsi="Times New Roman" w:cs="Times New Roman"/>
              </w:rPr>
            </w:pPr>
          </w:p>
        </w:tc>
        <w:tc>
          <w:tcPr>
            <w:tcW w:w="1427"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Tempe goreng</w:t>
            </w:r>
          </w:p>
        </w:tc>
        <w:tc>
          <w:tcPr>
            <w:tcW w:w="1798"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Plastik PP (Y1)</w:t>
            </w:r>
          </w:p>
          <w:p w:rsidR="00532A47" w:rsidRPr="0063566E" w:rsidRDefault="00532A47" w:rsidP="007948B9">
            <w:pPr>
              <w:rPr>
                <w:rFonts w:ascii="Times New Roman" w:hAnsi="Times New Roman" w:cs="Times New Roman"/>
              </w:rPr>
            </w:pPr>
            <w:r w:rsidRPr="0063566E">
              <w:rPr>
                <w:rFonts w:ascii="Times New Roman" w:hAnsi="Times New Roman" w:cs="Times New Roman"/>
              </w:rPr>
              <w:t>Daun pisang (Y2)</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5,77</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vertAlign w:val="superscript"/>
              </w:rPr>
            </w:pPr>
            <w:r w:rsidRPr="0063566E">
              <w:rPr>
                <w:rFonts w:ascii="Times New Roman" w:hAnsi="Times New Roman" w:cs="Times New Roman"/>
              </w:rPr>
              <w:t>6,90</w:t>
            </w:r>
            <w:r w:rsidRPr="0063566E">
              <w:rPr>
                <w:rFonts w:ascii="Times New Roman" w:hAnsi="Times New Roman" w:cs="Times New Roman"/>
                <w:vertAlign w:val="superscript"/>
              </w:rPr>
              <w:t>b</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5,71</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rPr>
            </w:pPr>
            <w:r w:rsidRPr="0063566E">
              <w:rPr>
                <w:rFonts w:ascii="Times New Roman" w:hAnsi="Times New Roman" w:cs="Times New Roman"/>
              </w:rPr>
              <w:t>6,77</w:t>
            </w:r>
            <w:r w:rsidRPr="0063566E">
              <w:rPr>
                <w:rFonts w:ascii="Times New Roman" w:hAnsi="Times New Roman" w:cs="Times New Roman"/>
                <w:vertAlign w:val="superscript"/>
              </w:rPr>
              <w:t>b</w:t>
            </w:r>
          </w:p>
        </w:tc>
        <w:tc>
          <w:tcPr>
            <w:tcW w:w="1592" w:type="dxa"/>
            <w:tcBorders>
              <w:top w:val="single" w:sz="4" w:space="0" w:color="auto"/>
              <w:bottom w:val="single" w:sz="4" w:space="0" w:color="auto"/>
            </w:tcBorders>
          </w:tcPr>
          <w:p w:rsidR="00532A47" w:rsidRPr="0063566E" w:rsidRDefault="00532A47" w:rsidP="007948B9">
            <w:pPr>
              <w:rPr>
                <w:rFonts w:ascii="Times New Roman" w:hAnsi="Times New Roman" w:cs="Times New Roman"/>
              </w:rPr>
            </w:pPr>
            <w:r w:rsidRPr="0063566E">
              <w:rPr>
                <w:rFonts w:ascii="Times New Roman" w:hAnsi="Times New Roman" w:cs="Times New Roman"/>
              </w:rPr>
              <w:t>5,85</w:t>
            </w:r>
            <w:r w:rsidRPr="0063566E">
              <w:rPr>
                <w:rFonts w:ascii="Times New Roman" w:hAnsi="Times New Roman" w:cs="Times New Roman"/>
                <w:vertAlign w:val="superscript"/>
              </w:rPr>
              <w:t>a</w:t>
            </w:r>
          </w:p>
          <w:p w:rsidR="00532A47" w:rsidRPr="0063566E" w:rsidRDefault="00532A47" w:rsidP="007948B9">
            <w:pPr>
              <w:rPr>
                <w:rFonts w:ascii="Times New Roman" w:hAnsi="Times New Roman" w:cs="Times New Roman"/>
              </w:rPr>
            </w:pPr>
            <w:r w:rsidRPr="0063566E">
              <w:rPr>
                <w:rFonts w:ascii="Times New Roman" w:hAnsi="Times New Roman" w:cs="Times New Roman"/>
              </w:rPr>
              <w:t>6,68</w:t>
            </w:r>
            <w:r w:rsidRPr="0063566E">
              <w:rPr>
                <w:rFonts w:ascii="Times New Roman" w:hAnsi="Times New Roman" w:cs="Times New Roman"/>
                <w:vertAlign w:val="superscript"/>
              </w:rPr>
              <w:t>b</w:t>
            </w:r>
          </w:p>
        </w:tc>
      </w:tr>
    </w:tbl>
    <w:p w:rsidR="002F26B1" w:rsidRDefault="002F26B1" w:rsidP="002F26B1">
      <w:pPr>
        <w:spacing w:line="240" w:lineRule="auto"/>
        <w:jc w:val="both"/>
        <w:rPr>
          <w:rFonts w:ascii="Times New Roman" w:hAnsi="Times New Roman" w:cs="Times New Roman"/>
          <w:sz w:val="20"/>
          <w:szCs w:val="20"/>
          <w:lang w:val="id-ID"/>
        </w:rPr>
      </w:pPr>
      <w:r w:rsidRPr="00201F46">
        <w:rPr>
          <w:rFonts w:ascii="Times New Roman" w:hAnsi="Times New Roman" w:cs="Times New Roman"/>
          <w:b/>
          <w:sz w:val="20"/>
          <w:szCs w:val="20"/>
        </w:rPr>
        <w:t>Keterangan:</w:t>
      </w:r>
      <w:r w:rsidRPr="00201F46">
        <w:rPr>
          <w:rFonts w:ascii="Times New Roman" w:hAnsi="Times New Roman" w:cs="Times New Roman"/>
          <w:sz w:val="20"/>
          <w:szCs w:val="20"/>
        </w:rPr>
        <w:t xml:space="preserve"> *) Angka-angka yang diikuti oleh notasi berbeda</w:t>
      </w:r>
      <w:r w:rsidR="00D37D3F">
        <w:rPr>
          <w:rFonts w:ascii="Times New Roman" w:hAnsi="Times New Roman" w:cs="Times New Roman"/>
          <w:sz w:val="20"/>
          <w:szCs w:val="20"/>
          <w:lang w:val="id-ID"/>
        </w:rPr>
        <w:t xml:space="preserve"> pada baris yang </w:t>
      </w:r>
      <w:proofErr w:type="gramStart"/>
      <w:r w:rsidR="00D37D3F">
        <w:rPr>
          <w:rFonts w:ascii="Times New Roman" w:hAnsi="Times New Roman" w:cs="Times New Roman"/>
          <w:sz w:val="20"/>
          <w:szCs w:val="20"/>
          <w:lang w:val="id-ID"/>
        </w:rPr>
        <w:t>sama</w:t>
      </w:r>
      <w:proofErr w:type="gramEnd"/>
      <w:r w:rsidRPr="00201F46">
        <w:rPr>
          <w:rFonts w:ascii="Times New Roman" w:hAnsi="Times New Roman" w:cs="Times New Roman"/>
          <w:sz w:val="20"/>
          <w:szCs w:val="20"/>
        </w:rPr>
        <w:t xml:space="preserve"> menunjukan beda nyata (P&lt;0.05). Skor </w:t>
      </w:r>
      <w:proofErr w:type="gramStart"/>
      <w:r w:rsidRPr="00201F46">
        <w:rPr>
          <w:rFonts w:ascii="Times New Roman" w:hAnsi="Times New Roman" w:cs="Times New Roman"/>
          <w:sz w:val="20"/>
          <w:szCs w:val="20"/>
        </w:rPr>
        <w:t>penilaian :</w:t>
      </w:r>
      <w:proofErr w:type="gramEnd"/>
      <w:r w:rsidRPr="00201F46">
        <w:rPr>
          <w:rFonts w:ascii="Times New Roman" w:hAnsi="Times New Roman" w:cs="Times New Roman"/>
          <w:sz w:val="20"/>
          <w:szCs w:val="20"/>
        </w:rPr>
        <w:t xml:space="preserve"> 1) Amat sangat tidak suka, 2) Sangat tidak suka. 3) Tidak suka, 4) Agak tidak suka, 5) Netral, 6) Agak suka, 7) Suka, 8) Sangat suka, 9) Amat sangat suka.</w:t>
      </w:r>
    </w:p>
    <w:p w:rsidR="00532A47" w:rsidRPr="00F50585" w:rsidRDefault="00532A47" w:rsidP="001F0466">
      <w:pPr>
        <w:spacing w:line="240" w:lineRule="auto"/>
        <w:rPr>
          <w:rFonts w:ascii="Times New Roman" w:hAnsi="Times New Roman" w:cs="Times New Roman"/>
          <w:b/>
          <w:sz w:val="24"/>
          <w:szCs w:val="24"/>
          <w:lang w:val="id-ID"/>
        </w:rPr>
      </w:pPr>
      <w:r w:rsidRPr="00F86E56">
        <w:rPr>
          <w:rFonts w:ascii="Times New Roman" w:hAnsi="Times New Roman" w:cs="Times New Roman"/>
          <w:b/>
          <w:sz w:val="24"/>
          <w:szCs w:val="24"/>
        </w:rPr>
        <w:t>Warna</w:t>
      </w:r>
      <w:r w:rsidR="00F50585">
        <w:rPr>
          <w:rFonts w:ascii="Times New Roman" w:hAnsi="Times New Roman" w:cs="Times New Roman"/>
          <w:b/>
          <w:sz w:val="24"/>
          <w:szCs w:val="24"/>
          <w:lang w:val="id-ID"/>
        </w:rPr>
        <w:t xml:space="preserve"> </w:t>
      </w:r>
      <w:r w:rsidR="00F50585" w:rsidRPr="00F86E56">
        <w:rPr>
          <w:rFonts w:ascii="Times New Roman" w:hAnsi="Times New Roman" w:cs="Times New Roman"/>
          <w:b/>
          <w:sz w:val="24"/>
          <w:szCs w:val="24"/>
        </w:rPr>
        <w:t>Tempe Kedelai Anjasmoro</w:t>
      </w:r>
    </w:p>
    <w:p w:rsidR="00922B54" w:rsidRPr="00050D1F" w:rsidRDefault="00050D1F" w:rsidP="00050D1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P</w:t>
      </w:r>
      <w:r w:rsidRPr="00F86E56">
        <w:rPr>
          <w:rFonts w:ascii="Times New Roman" w:hAnsi="Times New Roman" w:cs="Times New Roman"/>
          <w:sz w:val="24"/>
          <w:szCs w:val="24"/>
        </w:rPr>
        <w:t xml:space="preserve">enerimaan warna suatu produk sangat tergantung dari faktor alam, geografis dan aspek sosial masyarakat </w:t>
      </w:r>
      <w:r w:rsidRPr="000B52DD">
        <w:rPr>
          <w:rFonts w:ascii="Times New Roman" w:hAnsi="Times New Roman" w:cs="Times New Roman"/>
          <w:sz w:val="24"/>
          <w:szCs w:val="24"/>
        </w:rPr>
        <w:t>penerima</w:t>
      </w:r>
      <w:r>
        <w:rPr>
          <w:rFonts w:ascii="Times New Roman" w:hAnsi="Times New Roman" w:cs="Times New Roman"/>
          <w:sz w:val="24"/>
          <w:szCs w:val="24"/>
          <w:lang w:val="id-ID"/>
        </w:rPr>
        <w:t xml:space="preserve"> (</w:t>
      </w:r>
      <w:r w:rsidRPr="00F86E56">
        <w:rPr>
          <w:rFonts w:ascii="Times New Roman" w:hAnsi="Times New Roman" w:cs="Times New Roman"/>
          <w:sz w:val="24"/>
          <w:szCs w:val="24"/>
        </w:rPr>
        <w:t>Winarno</w:t>
      </w:r>
      <w:r>
        <w:rPr>
          <w:rFonts w:ascii="Times New Roman" w:hAnsi="Times New Roman" w:cs="Times New Roman"/>
          <w:sz w:val="24"/>
          <w:szCs w:val="24"/>
          <w:lang w:val="id-ID"/>
        </w:rPr>
        <w:t>, 2002</w:t>
      </w:r>
      <w:r>
        <w:rPr>
          <w:rFonts w:ascii="Times New Roman" w:hAnsi="Times New Roman" w:cs="Times New Roman"/>
          <w:sz w:val="24"/>
          <w:szCs w:val="24"/>
        </w:rPr>
        <w:t>)</w:t>
      </w:r>
      <w:r>
        <w:rPr>
          <w:rFonts w:ascii="Times New Roman" w:hAnsi="Times New Roman" w:cs="Times New Roman"/>
          <w:sz w:val="24"/>
          <w:szCs w:val="24"/>
          <w:lang w:val="id-ID"/>
        </w:rPr>
        <w:t>.</w:t>
      </w:r>
      <w:r>
        <w:rPr>
          <w:rFonts w:ascii="Times New Roman" w:hAnsi="Times New Roman" w:cs="Times New Roman"/>
          <w:sz w:val="24"/>
          <w:szCs w:val="24"/>
        </w:rPr>
        <w:t xml:space="preserve"> </w:t>
      </w:r>
      <w:r w:rsidR="002F26B1">
        <w:rPr>
          <w:rFonts w:ascii="Times New Roman" w:hAnsi="Times New Roman" w:cs="Times New Roman"/>
          <w:sz w:val="24"/>
          <w:szCs w:val="24"/>
        </w:rPr>
        <w:t xml:space="preserve">Berdasarkan Tabel 2, terdapat perbedaan tingkat kesukaan panelis terhadap atribut warna </w:t>
      </w:r>
      <w:proofErr w:type="gramStart"/>
      <w:r w:rsidR="002F26B1">
        <w:rPr>
          <w:rFonts w:ascii="Times New Roman" w:hAnsi="Times New Roman" w:cs="Times New Roman"/>
          <w:sz w:val="24"/>
          <w:szCs w:val="24"/>
        </w:rPr>
        <w:t>tempe</w:t>
      </w:r>
      <w:proofErr w:type="gramEnd"/>
      <w:r w:rsidR="002F26B1">
        <w:rPr>
          <w:rFonts w:ascii="Times New Roman" w:hAnsi="Times New Roman" w:cs="Times New Roman"/>
          <w:sz w:val="24"/>
          <w:szCs w:val="24"/>
        </w:rPr>
        <w:t xml:space="preserve"> kedelai Anjasmoro </w:t>
      </w:r>
      <w:r w:rsidR="002F26B1" w:rsidRPr="00F86E56">
        <w:rPr>
          <w:rFonts w:ascii="Times New Roman" w:hAnsi="Times New Roman" w:cs="Times New Roman"/>
          <w:sz w:val="24"/>
          <w:szCs w:val="24"/>
        </w:rPr>
        <w:t>seg</w:t>
      </w:r>
      <w:r w:rsidR="002F26B1">
        <w:rPr>
          <w:rFonts w:ascii="Times New Roman" w:hAnsi="Times New Roman" w:cs="Times New Roman"/>
          <w:sz w:val="24"/>
          <w:szCs w:val="24"/>
        </w:rPr>
        <w:t xml:space="preserve">ar dan goreng. </w:t>
      </w:r>
      <w:r>
        <w:rPr>
          <w:rFonts w:ascii="Times New Roman" w:hAnsi="Times New Roman" w:cs="Times New Roman"/>
          <w:sz w:val="24"/>
          <w:szCs w:val="24"/>
          <w:lang w:val="id-ID"/>
        </w:rPr>
        <w:t>H</w:t>
      </w:r>
      <w:r w:rsidR="002F26B1">
        <w:rPr>
          <w:rFonts w:ascii="Times New Roman" w:hAnsi="Times New Roman" w:cs="Times New Roman"/>
          <w:sz w:val="24"/>
          <w:szCs w:val="24"/>
        </w:rPr>
        <w:t>asil analisis statistik ANOVA pada taraf 5% menunju</w:t>
      </w:r>
      <w:r w:rsidR="00D37D3F">
        <w:rPr>
          <w:rFonts w:ascii="Times New Roman" w:hAnsi="Times New Roman" w:cs="Times New Roman"/>
          <w:sz w:val="24"/>
          <w:szCs w:val="24"/>
          <w:lang w:val="id-ID"/>
        </w:rPr>
        <w:t>k</w:t>
      </w:r>
      <w:r w:rsidR="002F26B1">
        <w:rPr>
          <w:rFonts w:ascii="Times New Roman" w:hAnsi="Times New Roman" w:cs="Times New Roman"/>
          <w:sz w:val="24"/>
          <w:szCs w:val="24"/>
        </w:rPr>
        <w:t xml:space="preserve">kan </w:t>
      </w:r>
      <w:r w:rsidR="00BE7E29">
        <w:rPr>
          <w:rFonts w:ascii="Times New Roman" w:hAnsi="Times New Roman" w:cs="Times New Roman"/>
          <w:sz w:val="24"/>
          <w:szCs w:val="24"/>
          <w:lang w:val="id-ID"/>
        </w:rPr>
        <w:t>hasil yang</w:t>
      </w:r>
      <w:r w:rsidR="002F26B1">
        <w:rPr>
          <w:rFonts w:ascii="Times New Roman" w:hAnsi="Times New Roman" w:cs="Times New Roman"/>
          <w:sz w:val="24"/>
          <w:szCs w:val="24"/>
        </w:rPr>
        <w:t xml:space="preserve"> berbeda nyata terhadap atribut warna tempe segar. Perbedaan </w:t>
      </w:r>
      <w:bookmarkStart w:id="0" w:name="_GoBack"/>
      <w:bookmarkEnd w:id="0"/>
      <w:r w:rsidR="002F26B1">
        <w:rPr>
          <w:rFonts w:ascii="Times New Roman" w:hAnsi="Times New Roman" w:cs="Times New Roman"/>
          <w:sz w:val="24"/>
          <w:szCs w:val="24"/>
        </w:rPr>
        <w:t xml:space="preserve">tingkat kesukaan panelis terhadap warna </w:t>
      </w:r>
      <w:proofErr w:type="gramStart"/>
      <w:r w:rsidR="002F26B1">
        <w:rPr>
          <w:rFonts w:ascii="Times New Roman" w:hAnsi="Times New Roman" w:cs="Times New Roman"/>
          <w:sz w:val="24"/>
          <w:szCs w:val="24"/>
        </w:rPr>
        <w:t>tempe</w:t>
      </w:r>
      <w:proofErr w:type="gramEnd"/>
      <w:r w:rsidR="002F26B1">
        <w:rPr>
          <w:rFonts w:ascii="Times New Roman" w:hAnsi="Times New Roman" w:cs="Times New Roman"/>
          <w:sz w:val="24"/>
          <w:szCs w:val="24"/>
        </w:rPr>
        <w:t xml:space="preserve"> Anjasmoro segar didasarkan pada </w:t>
      </w:r>
      <w:r w:rsidR="00922B54">
        <w:rPr>
          <w:rFonts w:ascii="Times New Roman" w:hAnsi="Times New Roman" w:cs="Times New Roman"/>
          <w:sz w:val="24"/>
          <w:szCs w:val="24"/>
        </w:rPr>
        <w:t>fa</w:t>
      </w:r>
      <w:r w:rsidR="00922B54">
        <w:rPr>
          <w:rFonts w:ascii="Times New Roman" w:hAnsi="Times New Roman" w:cs="Times New Roman"/>
          <w:sz w:val="24"/>
          <w:szCs w:val="24"/>
          <w:lang w:val="id-ID"/>
        </w:rPr>
        <w:t>k</w:t>
      </w:r>
      <w:r w:rsidR="00922B54">
        <w:rPr>
          <w:rFonts w:ascii="Times New Roman" w:hAnsi="Times New Roman" w:cs="Times New Roman"/>
          <w:sz w:val="24"/>
          <w:szCs w:val="24"/>
        </w:rPr>
        <w:t>tor</w:t>
      </w:r>
      <w:r w:rsidR="00922B54">
        <w:rPr>
          <w:rFonts w:ascii="Times New Roman" w:hAnsi="Times New Roman" w:cs="Times New Roman"/>
          <w:sz w:val="24"/>
          <w:szCs w:val="24"/>
          <w:lang w:val="id-ID"/>
        </w:rPr>
        <w:t xml:space="preserve"> jenis kemasan tempe</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T</w:t>
      </w:r>
      <w:r w:rsidR="00922B54">
        <w:rPr>
          <w:rFonts w:ascii="Times New Roman" w:hAnsi="Times New Roman" w:cs="Times New Roman"/>
          <w:sz w:val="24"/>
          <w:szCs w:val="24"/>
        </w:rPr>
        <w:t xml:space="preserve">empe yang dikemas </w:t>
      </w:r>
      <w:r w:rsidR="00922B54">
        <w:rPr>
          <w:rFonts w:ascii="Times New Roman" w:hAnsi="Times New Roman" w:cs="Times New Roman"/>
          <w:sz w:val="24"/>
          <w:szCs w:val="24"/>
        </w:rPr>
        <w:lastRenderedPageBreak/>
        <w:t xml:space="preserve">daun pisang kepok </w:t>
      </w:r>
      <w:r w:rsidR="00922B54">
        <w:rPr>
          <w:rFonts w:ascii="Times New Roman" w:hAnsi="Times New Roman" w:cs="Times New Roman"/>
          <w:sz w:val="24"/>
          <w:szCs w:val="24"/>
          <w:lang w:val="id-ID"/>
        </w:rPr>
        <w:t xml:space="preserve">memiliki </w:t>
      </w:r>
      <w:r w:rsidR="00922B54">
        <w:rPr>
          <w:rFonts w:ascii="Times New Roman" w:hAnsi="Times New Roman" w:cs="Times New Roman"/>
          <w:sz w:val="24"/>
          <w:szCs w:val="24"/>
        </w:rPr>
        <w:t>sedikit garis-garis hitam</w:t>
      </w:r>
      <w:r w:rsidR="00922B54">
        <w:rPr>
          <w:rFonts w:ascii="Times New Roman" w:hAnsi="Times New Roman" w:cs="Times New Roman"/>
          <w:sz w:val="24"/>
          <w:szCs w:val="24"/>
          <w:lang w:val="id-ID"/>
        </w:rPr>
        <w:t xml:space="preserve"> akibat munculnya spora kapang</w:t>
      </w:r>
      <w:r w:rsidR="00922B54" w:rsidRPr="00922B54">
        <w:rPr>
          <w:rFonts w:ascii="Times New Roman" w:hAnsi="Times New Roman" w:cs="Times New Roman"/>
          <w:i/>
          <w:sz w:val="24"/>
          <w:szCs w:val="24"/>
          <w:lang w:val="id-ID"/>
        </w:rPr>
        <w:t xml:space="preserve"> Rhizopus</w:t>
      </w:r>
      <w:r w:rsidR="00922B54">
        <w:rPr>
          <w:rFonts w:ascii="Times New Roman" w:hAnsi="Times New Roman" w:cs="Times New Roman"/>
          <w:sz w:val="24"/>
          <w:szCs w:val="24"/>
        </w:rPr>
        <w:t xml:space="preserve"> yang kurang disukai panelis. Sedangkan </w:t>
      </w:r>
      <w:proofErr w:type="gramStart"/>
      <w:r w:rsidR="00922B54">
        <w:rPr>
          <w:rFonts w:ascii="Times New Roman" w:hAnsi="Times New Roman" w:cs="Times New Roman"/>
          <w:sz w:val="24"/>
          <w:szCs w:val="24"/>
        </w:rPr>
        <w:t>tempe</w:t>
      </w:r>
      <w:proofErr w:type="gramEnd"/>
      <w:r w:rsidR="00922B54">
        <w:rPr>
          <w:rFonts w:ascii="Times New Roman" w:hAnsi="Times New Roman" w:cs="Times New Roman"/>
          <w:sz w:val="24"/>
          <w:szCs w:val="24"/>
        </w:rPr>
        <w:t xml:space="preserve"> kedelai Anjasmoro yang dikemas plastik PP memiliki warna putih merata pada setiap bagian, sehingga lebih disukai panelis.</w:t>
      </w:r>
    </w:p>
    <w:p w:rsidR="002F26B1" w:rsidRPr="00F86E56" w:rsidRDefault="002F26B1" w:rsidP="002F26B1">
      <w:pPr>
        <w:spacing w:line="240" w:lineRule="auto"/>
        <w:ind w:firstLine="720"/>
        <w:jc w:val="both"/>
        <w:rPr>
          <w:rFonts w:ascii="Times New Roman" w:hAnsi="Times New Roman" w:cs="Times New Roman"/>
          <w:b/>
          <w:sz w:val="24"/>
          <w:szCs w:val="24"/>
        </w:rPr>
      </w:pPr>
      <w:r>
        <w:rPr>
          <w:rFonts w:ascii="Times New Roman" w:hAnsi="Times New Roman" w:cs="Times New Roman"/>
          <w:sz w:val="24"/>
          <w:szCs w:val="24"/>
        </w:rPr>
        <w:t>Pada produk tempe kedelai Anjasmoro goreng, h</w:t>
      </w:r>
      <w:r w:rsidRPr="00F86E56">
        <w:rPr>
          <w:rFonts w:ascii="Times New Roman" w:hAnsi="Times New Roman" w:cs="Times New Roman"/>
          <w:sz w:val="24"/>
          <w:szCs w:val="24"/>
        </w:rPr>
        <w:t>asil analisis statistik ANOVA pada taraf 5% menunju</w:t>
      </w:r>
      <w:r w:rsidR="00D37D3F">
        <w:rPr>
          <w:rFonts w:ascii="Times New Roman" w:hAnsi="Times New Roman" w:cs="Times New Roman"/>
          <w:sz w:val="24"/>
          <w:szCs w:val="24"/>
          <w:lang w:val="id-ID"/>
        </w:rPr>
        <w:t>k</w:t>
      </w:r>
      <w:r w:rsidRPr="00F86E56">
        <w:rPr>
          <w:rFonts w:ascii="Times New Roman" w:hAnsi="Times New Roman" w:cs="Times New Roman"/>
          <w:sz w:val="24"/>
          <w:szCs w:val="24"/>
        </w:rPr>
        <w:t xml:space="preserve">kan </w:t>
      </w:r>
      <w:r w:rsidR="00BE7E29">
        <w:rPr>
          <w:rFonts w:ascii="Times New Roman" w:hAnsi="Times New Roman" w:cs="Times New Roman"/>
          <w:sz w:val="24"/>
          <w:szCs w:val="24"/>
          <w:lang w:val="id-ID"/>
        </w:rPr>
        <w:t>hasil yang</w:t>
      </w:r>
      <w:r w:rsidRPr="00F86E56">
        <w:rPr>
          <w:rFonts w:ascii="Times New Roman" w:hAnsi="Times New Roman" w:cs="Times New Roman"/>
          <w:sz w:val="24"/>
          <w:szCs w:val="24"/>
        </w:rPr>
        <w:t xml:space="preserve"> tidak berbeda nyata terhadap atribut </w:t>
      </w:r>
      <w:r w:rsidR="00050D1F">
        <w:rPr>
          <w:rFonts w:ascii="Times New Roman" w:hAnsi="Times New Roman" w:cs="Times New Roman"/>
          <w:sz w:val="24"/>
          <w:szCs w:val="24"/>
        </w:rPr>
        <w:t>warna (P&gt;0</w:t>
      </w:r>
      <w:proofErr w:type="gramStart"/>
      <w:r w:rsidR="00050D1F">
        <w:rPr>
          <w:rFonts w:ascii="Times New Roman" w:hAnsi="Times New Roman" w:cs="Times New Roman"/>
          <w:sz w:val="24"/>
          <w:szCs w:val="24"/>
        </w:rPr>
        <w:t>,05</w:t>
      </w:r>
      <w:proofErr w:type="gramEnd"/>
      <w:r w:rsidR="00050D1F">
        <w:rPr>
          <w:rFonts w:ascii="Times New Roman" w:hAnsi="Times New Roman" w:cs="Times New Roman"/>
          <w:sz w:val="24"/>
          <w:szCs w:val="24"/>
        </w:rPr>
        <w:t xml:space="preserve">). Tempe kedelai </w:t>
      </w:r>
      <w:r w:rsidR="00050D1F">
        <w:rPr>
          <w:rFonts w:ascii="Times New Roman" w:hAnsi="Times New Roman" w:cs="Times New Roman"/>
          <w:sz w:val="24"/>
          <w:szCs w:val="24"/>
          <w:lang w:val="id-ID"/>
        </w:rPr>
        <w:t>A</w:t>
      </w:r>
      <w:r w:rsidRPr="00F86E56">
        <w:rPr>
          <w:rFonts w:ascii="Times New Roman" w:hAnsi="Times New Roman" w:cs="Times New Roman"/>
          <w:sz w:val="24"/>
          <w:szCs w:val="24"/>
        </w:rPr>
        <w:t xml:space="preserve">njasmoro yang telah digoreng memiliki warna yang cenderung sama pada tempe goreng pada umumnya yaitu cokleat </w:t>
      </w:r>
      <w:proofErr w:type="gramStart"/>
      <w:r w:rsidRPr="00F86E56">
        <w:rPr>
          <w:rFonts w:ascii="Times New Roman" w:hAnsi="Times New Roman" w:cs="Times New Roman"/>
          <w:sz w:val="24"/>
          <w:szCs w:val="24"/>
        </w:rPr>
        <w:t>keemasan  (</w:t>
      </w:r>
      <w:proofErr w:type="gramEnd"/>
      <w:r w:rsidRPr="00F86E56">
        <w:rPr>
          <w:rFonts w:ascii="Times New Roman" w:hAnsi="Times New Roman" w:cs="Times New Roman"/>
          <w:i/>
          <w:sz w:val="24"/>
          <w:szCs w:val="24"/>
        </w:rPr>
        <w:t>golden brown</w:t>
      </w:r>
      <w:r w:rsidRPr="00F86E56">
        <w:rPr>
          <w:rFonts w:ascii="Times New Roman" w:hAnsi="Times New Roman" w:cs="Times New Roman"/>
          <w:sz w:val="24"/>
          <w:szCs w:val="24"/>
        </w:rPr>
        <w:t xml:space="preserve">). </w:t>
      </w:r>
      <w:r>
        <w:rPr>
          <w:rFonts w:ascii="Times New Roman" w:hAnsi="Times New Roman" w:cs="Times New Roman"/>
          <w:sz w:val="24"/>
          <w:szCs w:val="24"/>
        </w:rPr>
        <w:t xml:space="preserve">Hal ini dikarenakan reaksi yang terjadi selama proses penggorengan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w:t>
      </w:r>
      <w:r w:rsidRPr="00F86E56">
        <w:rPr>
          <w:rFonts w:ascii="Times New Roman" w:hAnsi="Times New Roman" w:cs="Times New Roman"/>
          <w:sz w:val="24"/>
          <w:szCs w:val="24"/>
        </w:rPr>
        <w:t>Menurut Wihandini dkk</w:t>
      </w:r>
      <w:r w:rsidRPr="00F86E56">
        <w:rPr>
          <w:rFonts w:ascii="Times New Roman" w:hAnsi="Times New Roman" w:cs="Times New Roman"/>
          <w:i/>
          <w:sz w:val="24"/>
          <w:szCs w:val="24"/>
        </w:rPr>
        <w:t xml:space="preserve"> </w:t>
      </w:r>
      <w:r w:rsidRPr="00F86E56">
        <w:rPr>
          <w:rFonts w:ascii="Times New Roman" w:hAnsi="Times New Roman" w:cs="Times New Roman"/>
          <w:sz w:val="24"/>
          <w:szCs w:val="24"/>
        </w:rPr>
        <w:t xml:space="preserve">(2012), pembentukan warna cokelat keemasan pada </w:t>
      </w:r>
      <w:proofErr w:type="gramStart"/>
      <w:r w:rsidRPr="00F86E56">
        <w:rPr>
          <w:rFonts w:ascii="Times New Roman" w:hAnsi="Times New Roman" w:cs="Times New Roman"/>
          <w:sz w:val="24"/>
          <w:szCs w:val="24"/>
        </w:rPr>
        <w:t>tempe</w:t>
      </w:r>
      <w:proofErr w:type="gramEnd"/>
      <w:r w:rsidRPr="00F86E56">
        <w:rPr>
          <w:rFonts w:ascii="Times New Roman" w:hAnsi="Times New Roman" w:cs="Times New Roman"/>
          <w:sz w:val="24"/>
          <w:szCs w:val="24"/>
        </w:rPr>
        <w:t xml:space="preserve"> selama proses penggorengan erat kaitannya dengan adanya pigmen karoten yang larut dalam minyak goreng. Setelah proses dehidrasi (pengambilan air) selama penggorengan, pigmen karoten dalam minyak menggantikan posisi air pada </w:t>
      </w:r>
      <w:proofErr w:type="gramStart"/>
      <w:r w:rsidRPr="00F86E56">
        <w:rPr>
          <w:rFonts w:ascii="Times New Roman" w:hAnsi="Times New Roman" w:cs="Times New Roman"/>
          <w:sz w:val="24"/>
          <w:szCs w:val="24"/>
        </w:rPr>
        <w:t>tempe</w:t>
      </w:r>
      <w:proofErr w:type="gramEnd"/>
      <w:r w:rsidRPr="00F86E56">
        <w:rPr>
          <w:rFonts w:ascii="Times New Roman" w:hAnsi="Times New Roman" w:cs="Times New Roman"/>
          <w:sz w:val="24"/>
          <w:szCs w:val="24"/>
        </w:rPr>
        <w:t xml:space="preserve"> yang hilang sehingga terbentuk warna cokelat keemasan. </w:t>
      </w:r>
    </w:p>
    <w:p w:rsidR="002F26B1" w:rsidRPr="00F50585" w:rsidRDefault="002F26B1" w:rsidP="001F0466">
      <w:pPr>
        <w:spacing w:line="240" w:lineRule="auto"/>
        <w:rPr>
          <w:rFonts w:ascii="Times New Roman" w:hAnsi="Times New Roman" w:cs="Times New Roman"/>
          <w:b/>
          <w:sz w:val="24"/>
          <w:szCs w:val="24"/>
          <w:lang w:val="id-ID"/>
        </w:rPr>
      </w:pPr>
      <w:r w:rsidRPr="00F86E56">
        <w:rPr>
          <w:rFonts w:ascii="Times New Roman" w:hAnsi="Times New Roman" w:cs="Times New Roman"/>
          <w:b/>
          <w:sz w:val="24"/>
          <w:szCs w:val="24"/>
        </w:rPr>
        <w:t>Tekstur</w:t>
      </w:r>
      <w:r w:rsidR="00F50585">
        <w:rPr>
          <w:rFonts w:ascii="Times New Roman" w:hAnsi="Times New Roman" w:cs="Times New Roman"/>
          <w:b/>
          <w:sz w:val="24"/>
          <w:szCs w:val="24"/>
          <w:lang w:val="id-ID"/>
        </w:rPr>
        <w:t xml:space="preserve"> </w:t>
      </w:r>
      <w:r w:rsidR="00F50585" w:rsidRPr="00F86E56">
        <w:rPr>
          <w:rFonts w:ascii="Times New Roman" w:hAnsi="Times New Roman" w:cs="Times New Roman"/>
          <w:b/>
          <w:sz w:val="24"/>
          <w:szCs w:val="24"/>
        </w:rPr>
        <w:t>Tempe Kedelai Anjasmoro</w:t>
      </w:r>
    </w:p>
    <w:p w:rsidR="002F26B1" w:rsidRPr="005A5BBD" w:rsidRDefault="002F26B1" w:rsidP="002F26B1">
      <w:pPr>
        <w:spacing w:after="0" w:line="240" w:lineRule="auto"/>
        <w:ind w:firstLine="720"/>
        <w:jc w:val="both"/>
        <w:rPr>
          <w:rFonts w:ascii="Times New Roman" w:hAnsi="Times New Roman" w:cs="Times New Roman"/>
          <w:b/>
          <w:sz w:val="24"/>
          <w:szCs w:val="24"/>
        </w:rPr>
      </w:pPr>
      <w:r w:rsidRPr="00F86E56">
        <w:rPr>
          <w:rFonts w:ascii="Times New Roman" w:hAnsi="Times New Roman" w:cs="Times New Roman"/>
          <w:sz w:val="24"/>
          <w:szCs w:val="24"/>
        </w:rPr>
        <w:t xml:space="preserve">Berdasarkan </w:t>
      </w:r>
      <w:r w:rsidR="00532A47">
        <w:rPr>
          <w:rFonts w:ascii="Times New Roman" w:hAnsi="Times New Roman" w:cs="Times New Roman"/>
          <w:sz w:val="24"/>
          <w:szCs w:val="24"/>
        </w:rPr>
        <w:t xml:space="preserve">Tabel </w:t>
      </w:r>
      <w:r w:rsidR="00532A47">
        <w:rPr>
          <w:rFonts w:ascii="Times New Roman" w:hAnsi="Times New Roman" w:cs="Times New Roman"/>
          <w:sz w:val="24"/>
          <w:szCs w:val="24"/>
          <w:lang w:val="id-ID"/>
        </w:rPr>
        <w:t>2</w:t>
      </w:r>
      <w:r>
        <w:rPr>
          <w:rFonts w:ascii="Times New Roman" w:hAnsi="Times New Roman" w:cs="Times New Roman"/>
          <w:sz w:val="24"/>
          <w:szCs w:val="24"/>
        </w:rPr>
        <w:t>, interaksi faktor perlakuan lama perebusan dan penggunaan jenis pengemas tidak menunjuk</w:t>
      </w:r>
      <w:r w:rsidR="00D37D3F">
        <w:rPr>
          <w:rFonts w:ascii="Times New Roman" w:hAnsi="Times New Roman" w:cs="Times New Roman"/>
          <w:sz w:val="24"/>
          <w:szCs w:val="24"/>
          <w:lang w:val="id-ID"/>
        </w:rPr>
        <w:t>k</w:t>
      </w:r>
      <w:r>
        <w:rPr>
          <w:rFonts w:ascii="Times New Roman" w:hAnsi="Times New Roman" w:cs="Times New Roman"/>
          <w:sz w:val="24"/>
          <w:szCs w:val="24"/>
        </w:rPr>
        <w:t xml:space="preserve">an perbedaan yang nyata pada taraf 5% terhadap uji organoleptik tekstur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kedelai Anjasmoro segar dan goreng. Hasil penilaian rata-rata tingkat kesukaan tekstur tempe kedelai Anjasmoro segar berada pada rentang 5</w:t>
      </w:r>
      <w:proofErr w:type="gramStart"/>
      <w:r>
        <w:rPr>
          <w:rFonts w:ascii="Times New Roman" w:hAnsi="Times New Roman" w:cs="Times New Roman"/>
          <w:sz w:val="24"/>
          <w:szCs w:val="24"/>
        </w:rPr>
        <w:t>,10</w:t>
      </w:r>
      <w:proofErr w:type="gramEnd"/>
      <w:r>
        <w:rPr>
          <w:rFonts w:ascii="Times New Roman" w:hAnsi="Times New Roman" w:cs="Times New Roman"/>
          <w:sz w:val="24"/>
          <w:szCs w:val="24"/>
        </w:rPr>
        <w:t xml:space="preserve">-5,90 yang manandakan penilaian panelis netral terhadap produk. Tekstur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kedelai Anjasmoro segar yang dihasilkan dari semua perlakuan telah memenuhi syarat mutu tempe kedelai, yaitu </w:t>
      </w:r>
      <w:r w:rsidRPr="00F86E56">
        <w:rPr>
          <w:rFonts w:ascii="Times New Roman" w:hAnsi="Times New Roman" w:cs="Times New Roman"/>
          <w:sz w:val="24"/>
          <w:szCs w:val="24"/>
        </w:rPr>
        <w:t>kompak</w:t>
      </w:r>
      <w:r>
        <w:rPr>
          <w:rFonts w:ascii="Times New Roman" w:hAnsi="Times New Roman" w:cs="Times New Roman"/>
          <w:sz w:val="24"/>
          <w:szCs w:val="24"/>
        </w:rPr>
        <w:t xml:space="preserve"> dan tidak mudah rontok (Tabel 1). </w:t>
      </w:r>
    </w:p>
    <w:p w:rsidR="002F26B1" w:rsidRPr="00050D1F" w:rsidRDefault="002F26B1" w:rsidP="00050D1F">
      <w:pPr>
        <w:spacing w:line="240" w:lineRule="auto"/>
        <w:ind w:firstLine="720"/>
        <w:jc w:val="both"/>
        <w:rPr>
          <w:rFonts w:ascii="Times New Roman" w:hAnsi="Times New Roman" w:cs="Times New Roman"/>
          <w:b/>
          <w:sz w:val="24"/>
          <w:szCs w:val="24"/>
          <w:lang w:val="id-ID"/>
        </w:rPr>
      </w:pPr>
      <w:r>
        <w:rPr>
          <w:rFonts w:ascii="Times New Roman" w:hAnsi="Times New Roman" w:cs="Times New Roman"/>
          <w:sz w:val="24"/>
          <w:szCs w:val="24"/>
        </w:rPr>
        <w:t xml:space="preserve">Pada produk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kedelai Anjasmoro goreng, terjadi perubahan tekstur menjadi</w:t>
      </w:r>
      <w:r w:rsidRPr="00F86E56">
        <w:rPr>
          <w:rFonts w:ascii="Times New Roman" w:hAnsi="Times New Roman" w:cs="Times New Roman"/>
          <w:sz w:val="24"/>
          <w:szCs w:val="24"/>
        </w:rPr>
        <w:t xml:space="preserve"> lebih keras</w:t>
      </w:r>
      <w:r>
        <w:rPr>
          <w:rFonts w:ascii="Times New Roman" w:hAnsi="Times New Roman" w:cs="Times New Roman"/>
          <w:sz w:val="24"/>
          <w:szCs w:val="24"/>
        </w:rPr>
        <w:t xml:space="preserve"> namun meningkatkan kerenyahan</w:t>
      </w:r>
      <w:r w:rsidRPr="00F86E56">
        <w:rPr>
          <w:rFonts w:ascii="Times New Roman" w:hAnsi="Times New Roman" w:cs="Times New Roman"/>
          <w:sz w:val="24"/>
          <w:szCs w:val="24"/>
        </w:rPr>
        <w:t xml:space="preserve"> </w:t>
      </w:r>
      <w:r>
        <w:rPr>
          <w:rFonts w:ascii="Times New Roman" w:hAnsi="Times New Roman" w:cs="Times New Roman"/>
          <w:sz w:val="24"/>
          <w:szCs w:val="24"/>
        </w:rPr>
        <w:t>tempe yang dihasilkan</w:t>
      </w:r>
      <w:r w:rsidRPr="00F86E56">
        <w:rPr>
          <w:rFonts w:ascii="Times New Roman" w:hAnsi="Times New Roman" w:cs="Times New Roman"/>
          <w:sz w:val="24"/>
          <w:szCs w:val="24"/>
        </w:rPr>
        <w:t>. Hal ini</w:t>
      </w:r>
      <w:r>
        <w:rPr>
          <w:rFonts w:ascii="Times New Roman" w:hAnsi="Times New Roman" w:cs="Times New Roman"/>
          <w:sz w:val="24"/>
          <w:szCs w:val="24"/>
        </w:rPr>
        <w:t xml:space="preserve"> dikarenakan terjadinya proses dehidrasi air pada saat penggorengan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w:t>
      </w:r>
      <w:r w:rsidRPr="00F86E56">
        <w:rPr>
          <w:rFonts w:ascii="Times New Roman" w:hAnsi="Times New Roman" w:cs="Times New Roman"/>
          <w:sz w:val="24"/>
          <w:szCs w:val="24"/>
        </w:rPr>
        <w:t xml:space="preserve"> </w:t>
      </w:r>
      <w:proofErr w:type="gramStart"/>
      <w:r>
        <w:rPr>
          <w:rFonts w:ascii="Times New Roman" w:hAnsi="Times New Roman" w:cs="Times New Roman"/>
          <w:sz w:val="24"/>
          <w:szCs w:val="24"/>
        </w:rPr>
        <w:t>menurut</w:t>
      </w:r>
      <w:proofErr w:type="gramEnd"/>
      <w:r>
        <w:rPr>
          <w:rFonts w:ascii="Times New Roman" w:hAnsi="Times New Roman" w:cs="Times New Roman"/>
          <w:sz w:val="24"/>
          <w:szCs w:val="24"/>
        </w:rPr>
        <w:t xml:space="preserve"> Wihandini dkk (2012),</w:t>
      </w:r>
      <w:r w:rsidRPr="00F86E56">
        <w:rPr>
          <w:rFonts w:ascii="Times New Roman" w:hAnsi="Times New Roman" w:cs="Times New Roman"/>
          <w:sz w:val="24"/>
          <w:szCs w:val="24"/>
        </w:rPr>
        <w:t xml:space="preserve"> selama proses penggorengan tempe terjadi penguapan air oleh panas yang dihantarkan oleh minyak goreng sehingga kadar air tempe menurun dan tekstur tempe menjadi lebih keras.</w:t>
      </w:r>
      <w:r>
        <w:rPr>
          <w:rFonts w:ascii="Times New Roman" w:hAnsi="Times New Roman" w:cs="Times New Roman"/>
          <w:sz w:val="24"/>
          <w:szCs w:val="24"/>
        </w:rPr>
        <w:t xml:space="preserve"> Hasil penilaian rata-rata tingkat kesukaan panelis terhadap tekstur tempe kedelai Anjasmoro goreng berada pada rentang 6</w:t>
      </w:r>
      <w:proofErr w:type="gramStart"/>
      <w:r>
        <w:rPr>
          <w:rFonts w:ascii="Times New Roman" w:hAnsi="Times New Roman" w:cs="Times New Roman"/>
          <w:sz w:val="24"/>
          <w:szCs w:val="24"/>
        </w:rPr>
        <w:t>,00</w:t>
      </w:r>
      <w:proofErr w:type="gramEnd"/>
      <w:r>
        <w:rPr>
          <w:rFonts w:ascii="Times New Roman" w:hAnsi="Times New Roman" w:cs="Times New Roman"/>
          <w:sz w:val="24"/>
          <w:szCs w:val="24"/>
        </w:rPr>
        <w:t>-6,52 yang menandakan produk agak disukai panelis.</w:t>
      </w:r>
    </w:p>
    <w:p w:rsidR="002F26B1" w:rsidRPr="00F50585" w:rsidRDefault="002F26B1" w:rsidP="001F0466">
      <w:pPr>
        <w:spacing w:line="240" w:lineRule="auto"/>
        <w:jc w:val="both"/>
        <w:rPr>
          <w:rFonts w:ascii="Times New Roman" w:hAnsi="Times New Roman" w:cs="Times New Roman"/>
          <w:sz w:val="24"/>
          <w:szCs w:val="24"/>
          <w:lang w:val="id-ID"/>
        </w:rPr>
      </w:pPr>
      <w:r>
        <w:rPr>
          <w:rFonts w:ascii="Times New Roman" w:hAnsi="Times New Roman" w:cs="Times New Roman"/>
          <w:b/>
          <w:sz w:val="24"/>
          <w:szCs w:val="24"/>
        </w:rPr>
        <w:t>Aroma</w:t>
      </w:r>
      <w:r w:rsidR="00F50585">
        <w:rPr>
          <w:rFonts w:ascii="Times New Roman" w:hAnsi="Times New Roman" w:cs="Times New Roman"/>
          <w:b/>
          <w:sz w:val="24"/>
          <w:szCs w:val="24"/>
          <w:lang w:val="id-ID"/>
        </w:rPr>
        <w:t xml:space="preserve"> </w:t>
      </w:r>
      <w:r w:rsidR="00F50585" w:rsidRPr="00F86E56">
        <w:rPr>
          <w:rFonts w:ascii="Times New Roman" w:hAnsi="Times New Roman" w:cs="Times New Roman"/>
          <w:b/>
          <w:sz w:val="24"/>
          <w:szCs w:val="24"/>
        </w:rPr>
        <w:t>Tempe Kedelai Anjasmoro</w:t>
      </w:r>
    </w:p>
    <w:p w:rsidR="002F26B1" w:rsidRDefault="002F26B1" w:rsidP="00B60A60">
      <w:pPr>
        <w:spacing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H</w:t>
      </w:r>
      <w:r w:rsidRPr="00F86E56">
        <w:rPr>
          <w:rFonts w:ascii="Times New Roman" w:hAnsi="Times New Roman" w:cs="Times New Roman"/>
          <w:sz w:val="24"/>
          <w:szCs w:val="24"/>
        </w:rPr>
        <w:t>asil uji organoleptik atribut aroma tempe kedelai anjasmoro segar menunju</w:t>
      </w:r>
      <w:r w:rsidR="00D37D3F">
        <w:rPr>
          <w:rFonts w:ascii="Times New Roman" w:hAnsi="Times New Roman" w:cs="Times New Roman"/>
          <w:sz w:val="24"/>
          <w:szCs w:val="24"/>
          <w:lang w:val="id-ID"/>
        </w:rPr>
        <w:t>k</w:t>
      </w:r>
      <w:r w:rsidRPr="00F86E56">
        <w:rPr>
          <w:rFonts w:ascii="Times New Roman" w:hAnsi="Times New Roman" w:cs="Times New Roman"/>
          <w:sz w:val="24"/>
          <w:szCs w:val="24"/>
        </w:rPr>
        <w:t>kan tingkat kesukaan rata-rata</w:t>
      </w:r>
      <w:r>
        <w:rPr>
          <w:rFonts w:ascii="Times New Roman" w:hAnsi="Times New Roman" w:cs="Times New Roman"/>
          <w:sz w:val="24"/>
          <w:szCs w:val="24"/>
        </w:rPr>
        <w:t xml:space="preserve"> panelis</w:t>
      </w:r>
      <w:r w:rsidRPr="00F86E56">
        <w:rPr>
          <w:rFonts w:ascii="Times New Roman" w:hAnsi="Times New Roman" w:cs="Times New Roman"/>
          <w:sz w:val="24"/>
          <w:szCs w:val="24"/>
        </w:rPr>
        <w:t xml:space="preserve"> berkisar antara 5</w:t>
      </w:r>
      <w:proofErr w:type="gramStart"/>
      <w:r w:rsidRPr="00F86E56">
        <w:rPr>
          <w:rFonts w:ascii="Times New Roman" w:hAnsi="Times New Roman" w:cs="Times New Roman"/>
          <w:sz w:val="24"/>
          <w:szCs w:val="24"/>
        </w:rPr>
        <w:t>,20</w:t>
      </w:r>
      <w:proofErr w:type="gramEnd"/>
      <w:r w:rsidRPr="00F86E56">
        <w:rPr>
          <w:rFonts w:ascii="Times New Roman" w:hAnsi="Times New Roman" w:cs="Times New Roman"/>
          <w:sz w:val="24"/>
          <w:szCs w:val="24"/>
        </w:rPr>
        <w:t xml:space="preserve">-7,00. </w:t>
      </w:r>
      <w:r>
        <w:rPr>
          <w:rFonts w:ascii="Times New Roman" w:hAnsi="Times New Roman" w:cs="Times New Roman"/>
          <w:sz w:val="24"/>
          <w:szCs w:val="24"/>
        </w:rPr>
        <w:t xml:space="preserve">Berdasarkan </w:t>
      </w:r>
      <w:r w:rsidRPr="00F86E56">
        <w:rPr>
          <w:rFonts w:ascii="Times New Roman" w:hAnsi="Times New Roman" w:cs="Times New Roman"/>
          <w:sz w:val="24"/>
          <w:szCs w:val="24"/>
        </w:rPr>
        <w:t>analisis statistik ANOVA pada taraf 5</w:t>
      </w:r>
      <w:proofErr w:type="gramStart"/>
      <w:r w:rsidRPr="00F86E56">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3A0C45">
        <w:rPr>
          <w:rFonts w:ascii="Times New Roman" w:hAnsi="Times New Roman" w:cs="Times New Roman"/>
          <w:sz w:val="24"/>
          <w:szCs w:val="24"/>
          <w:lang w:val="id-ID"/>
        </w:rPr>
        <w:t xml:space="preserve">menunjukan hasil berbeda nyata (P&lt;0,05) pada atribut sensoris aroma tempe kedelai Anjasmoro segar. </w:t>
      </w:r>
      <w:r w:rsidR="00314596">
        <w:rPr>
          <w:rFonts w:ascii="Times New Roman" w:hAnsi="Times New Roman" w:cs="Times New Roman"/>
          <w:sz w:val="24"/>
          <w:szCs w:val="24"/>
          <w:lang w:val="id-ID"/>
        </w:rPr>
        <w:t>P</w:t>
      </w:r>
      <w:r w:rsidRPr="00F86E56">
        <w:rPr>
          <w:rFonts w:ascii="Times New Roman" w:hAnsi="Times New Roman" w:cs="Times New Roman"/>
          <w:sz w:val="24"/>
          <w:szCs w:val="24"/>
        </w:rPr>
        <w:t xml:space="preserve">enggunaan plastik PP sebagai pengemas tempe memiliki atribut sensoris aroma yang berbeda nyata dengan jenis pengemas daun pisang kepok. </w:t>
      </w:r>
      <w:r>
        <w:rPr>
          <w:rFonts w:ascii="Times New Roman" w:hAnsi="Times New Roman" w:cs="Times New Roman"/>
          <w:sz w:val="24"/>
          <w:szCs w:val="24"/>
        </w:rPr>
        <w:t>T</w:t>
      </w:r>
      <w:r w:rsidRPr="00F86E56">
        <w:rPr>
          <w:rFonts w:ascii="Times New Roman" w:hAnsi="Times New Roman" w:cs="Times New Roman"/>
          <w:sz w:val="24"/>
          <w:szCs w:val="24"/>
        </w:rPr>
        <w:t xml:space="preserve">empe </w:t>
      </w:r>
      <w:r>
        <w:rPr>
          <w:rFonts w:ascii="Times New Roman" w:hAnsi="Times New Roman" w:cs="Times New Roman"/>
          <w:sz w:val="24"/>
          <w:szCs w:val="24"/>
        </w:rPr>
        <w:t xml:space="preserve">kedelai Anjasmoro </w:t>
      </w:r>
      <w:r w:rsidRPr="00F86E56">
        <w:rPr>
          <w:rFonts w:ascii="Times New Roman" w:hAnsi="Times New Roman" w:cs="Times New Roman"/>
          <w:sz w:val="24"/>
          <w:szCs w:val="24"/>
        </w:rPr>
        <w:t xml:space="preserve">yang dikemas daun pisang </w:t>
      </w:r>
      <w:r>
        <w:rPr>
          <w:rFonts w:ascii="Times New Roman" w:hAnsi="Times New Roman" w:cs="Times New Roman"/>
          <w:sz w:val="24"/>
          <w:szCs w:val="24"/>
        </w:rPr>
        <w:t xml:space="preserve">kepok </w:t>
      </w:r>
      <w:r w:rsidRPr="00F86E56">
        <w:rPr>
          <w:rFonts w:ascii="Times New Roman" w:hAnsi="Times New Roman" w:cs="Times New Roman"/>
          <w:sz w:val="24"/>
          <w:szCs w:val="24"/>
        </w:rPr>
        <w:t xml:space="preserve">memiliki aroma khas yang tidak ditemukan pada </w:t>
      </w:r>
      <w:proofErr w:type="gramStart"/>
      <w:r w:rsidRPr="00F86E56">
        <w:rPr>
          <w:rFonts w:ascii="Times New Roman" w:hAnsi="Times New Roman" w:cs="Times New Roman"/>
          <w:sz w:val="24"/>
          <w:szCs w:val="24"/>
        </w:rPr>
        <w:t>tempe</w:t>
      </w:r>
      <w:proofErr w:type="gramEnd"/>
      <w:r w:rsidRPr="00F86E56">
        <w:rPr>
          <w:rFonts w:ascii="Times New Roman" w:hAnsi="Times New Roman" w:cs="Times New Roman"/>
          <w:sz w:val="24"/>
          <w:szCs w:val="24"/>
        </w:rPr>
        <w:t xml:space="preserve"> yang dikemas plastik PP</w:t>
      </w:r>
      <w:r w:rsidR="003A0C45">
        <w:rPr>
          <w:rFonts w:ascii="Times New Roman" w:hAnsi="Times New Roman" w:cs="Times New Roman"/>
          <w:sz w:val="24"/>
          <w:szCs w:val="24"/>
          <w:lang w:val="id-ID"/>
        </w:rPr>
        <w:t xml:space="preserve"> (Tabel 1)</w:t>
      </w:r>
      <w:r w:rsidRPr="00F86E56">
        <w:rPr>
          <w:rFonts w:ascii="Times New Roman" w:hAnsi="Times New Roman" w:cs="Times New Roman"/>
          <w:sz w:val="24"/>
          <w:szCs w:val="24"/>
        </w:rPr>
        <w:t xml:space="preserve">. </w:t>
      </w:r>
      <w:r w:rsidR="003A0C45">
        <w:rPr>
          <w:rFonts w:ascii="Times New Roman" w:hAnsi="Times New Roman" w:cs="Times New Roman"/>
          <w:sz w:val="24"/>
          <w:szCs w:val="24"/>
          <w:lang w:val="id-ID"/>
        </w:rPr>
        <w:t>Sayangnya</w:t>
      </w:r>
      <w:r>
        <w:rPr>
          <w:rFonts w:ascii="Times New Roman" w:hAnsi="Times New Roman" w:cs="Times New Roman"/>
          <w:sz w:val="24"/>
          <w:szCs w:val="24"/>
        </w:rPr>
        <w:t xml:space="preserve">, tidak semua panelis menyukai aroma khas dari tempe yang dikemas </w:t>
      </w:r>
      <w:r w:rsidR="00532A47">
        <w:rPr>
          <w:rFonts w:ascii="Times New Roman" w:hAnsi="Times New Roman" w:cs="Times New Roman"/>
          <w:sz w:val="24"/>
          <w:szCs w:val="24"/>
        </w:rPr>
        <w:t xml:space="preserve">daun pisang. Berdasarkan Tabel </w:t>
      </w:r>
      <w:r w:rsidR="00532A47">
        <w:rPr>
          <w:rFonts w:ascii="Times New Roman" w:hAnsi="Times New Roman" w:cs="Times New Roman"/>
          <w:sz w:val="24"/>
          <w:szCs w:val="24"/>
          <w:lang w:val="id-ID"/>
        </w:rPr>
        <w:t>2</w:t>
      </w:r>
      <w:r>
        <w:rPr>
          <w:rFonts w:ascii="Times New Roman" w:hAnsi="Times New Roman" w:cs="Times New Roman"/>
          <w:sz w:val="24"/>
          <w:szCs w:val="24"/>
        </w:rPr>
        <w:t>, panelis cenderung lebih menyukai aroma tempe yang dikemas plastik PP. Hasil rata-rata skor penilaian tingkat kesukaan panelis pada atribut aroma tempe kedelai Anjasmoro segar berada pada rentang 6</w:t>
      </w:r>
      <w:proofErr w:type="gramStart"/>
      <w:r>
        <w:rPr>
          <w:rFonts w:ascii="Times New Roman" w:hAnsi="Times New Roman" w:cs="Times New Roman"/>
          <w:sz w:val="24"/>
          <w:szCs w:val="24"/>
        </w:rPr>
        <w:t>,70</w:t>
      </w:r>
      <w:proofErr w:type="gramEnd"/>
      <w:r>
        <w:rPr>
          <w:rFonts w:ascii="Times New Roman" w:hAnsi="Times New Roman" w:cs="Times New Roman"/>
          <w:sz w:val="24"/>
          <w:szCs w:val="24"/>
        </w:rPr>
        <w:t>-7,00 yang berarti  produk disukai panelis. Sedangkan tempe kedelai anjasmoro segar yang dikemas daun pisang kepok mempeoleh skor tingkat kesukaan rata-rata yang lebih kecil yakni 5</w:t>
      </w:r>
      <w:proofErr w:type="gramStart"/>
      <w:r>
        <w:rPr>
          <w:rFonts w:ascii="Times New Roman" w:hAnsi="Times New Roman" w:cs="Times New Roman"/>
          <w:sz w:val="24"/>
          <w:szCs w:val="24"/>
        </w:rPr>
        <w:t>,20</w:t>
      </w:r>
      <w:proofErr w:type="gramEnd"/>
      <w:r>
        <w:rPr>
          <w:rFonts w:ascii="Times New Roman" w:hAnsi="Times New Roman" w:cs="Times New Roman"/>
          <w:sz w:val="24"/>
          <w:szCs w:val="24"/>
        </w:rPr>
        <w:t>-5,37 yang berarti penilaian panelis netral terhadap produk.</w:t>
      </w:r>
      <w:r w:rsidRPr="00F86E56">
        <w:rPr>
          <w:rFonts w:ascii="Times New Roman" w:hAnsi="Times New Roman" w:cs="Times New Roman"/>
          <w:sz w:val="24"/>
          <w:szCs w:val="24"/>
        </w:rPr>
        <w:t xml:space="preserve"> </w:t>
      </w:r>
      <w:r>
        <w:rPr>
          <w:rFonts w:ascii="Times New Roman" w:hAnsi="Times New Roman" w:cs="Times New Roman"/>
          <w:sz w:val="24"/>
          <w:szCs w:val="24"/>
        </w:rPr>
        <w:t xml:space="preserve">Pada pengamatan atribut aroma </w:t>
      </w:r>
      <w:r w:rsidRPr="00F86E56">
        <w:rPr>
          <w:rFonts w:ascii="Times New Roman" w:hAnsi="Times New Roman" w:cs="Times New Roman"/>
          <w:sz w:val="24"/>
          <w:szCs w:val="24"/>
        </w:rPr>
        <w:t xml:space="preserve">tempe kedelai anjasmoro goreng, hasil analisis statistik ANOVA pada taraf 5% menunjukan </w:t>
      </w:r>
      <w:r w:rsidR="003A0C45">
        <w:rPr>
          <w:rFonts w:ascii="Times New Roman" w:hAnsi="Times New Roman" w:cs="Times New Roman"/>
          <w:sz w:val="24"/>
          <w:szCs w:val="24"/>
          <w:lang w:val="id-ID"/>
        </w:rPr>
        <w:t>hasil yang</w:t>
      </w:r>
      <w:r w:rsidRPr="00F86E56">
        <w:rPr>
          <w:rFonts w:ascii="Times New Roman" w:hAnsi="Times New Roman" w:cs="Times New Roman"/>
          <w:sz w:val="24"/>
          <w:szCs w:val="24"/>
        </w:rPr>
        <w:t xml:space="preserve"> tidak berbeda nyata terhadap atribut aroma tempe yang dihasilkan (P&gt;0</w:t>
      </w:r>
      <w:proofErr w:type="gramStart"/>
      <w:r w:rsidRPr="00F86E56">
        <w:rPr>
          <w:rFonts w:ascii="Times New Roman" w:hAnsi="Times New Roman" w:cs="Times New Roman"/>
          <w:sz w:val="24"/>
          <w:szCs w:val="24"/>
        </w:rPr>
        <w:t>,05</w:t>
      </w:r>
      <w:proofErr w:type="gramEnd"/>
      <w:r w:rsidRPr="00F86E56">
        <w:rPr>
          <w:rFonts w:ascii="Times New Roman" w:hAnsi="Times New Roman" w:cs="Times New Roman"/>
          <w:sz w:val="24"/>
          <w:szCs w:val="24"/>
        </w:rPr>
        <w:t>).</w:t>
      </w:r>
      <w:r>
        <w:rPr>
          <w:rFonts w:ascii="Times New Roman" w:hAnsi="Times New Roman" w:cs="Times New Roman"/>
          <w:sz w:val="24"/>
          <w:szCs w:val="24"/>
        </w:rPr>
        <w:t xml:space="preserve"> </w:t>
      </w:r>
    </w:p>
    <w:p w:rsidR="00532A47" w:rsidRDefault="00532A47" w:rsidP="00B60A60">
      <w:pPr>
        <w:spacing w:line="240" w:lineRule="auto"/>
        <w:ind w:firstLine="720"/>
        <w:jc w:val="both"/>
        <w:rPr>
          <w:rFonts w:ascii="Times New Roman" w:hAnsi="Times New Roman" w:cs="Times New Roman"/>
          <w:sz w:val="24"/>
          <w:szCs w:val="24"/>
          <w:lang w:val="id-ID"/>
        </w:rPr>
      </w:pPr>
    </w:p>
    <w:p w:rsidR="00532A47" w:rsidRDefault="00532A47" w:rsidP="00B60A60">
      <w:pPr>
        <w:spacing w:line="240" w:lineRule="auto"/>
        <w:ind w:firstLine="720"/>
        <w:jc w:val="both"/>
        <w:rPr>
          <w:rFonts w:ascii="Times New Roman" w:hAnsi="Times New Roman" w:cs="Times New Roman"/>
          <w:sz w:val="24"/>
          <w:szCs w:val="24"/>
          <w:lang w:val="id-ID"/>
        </w:rPr>
      </w:pPr>
    </w:p>
    <w:p w:rsidR="001F0466" w:rsidRPr="00532A47" w:rsidRDefault="001F0466" w:rsidP="001F0466">
      <w:pPr>
        <w:spacing w:line="240" w:lineRule="auto"/>
        <w:jc w:val="both"/>
        <w:rPr>
          <w:rFonts w:ascii="Times New Roman" w:hAnsi="Times New Roman" w:cs="Times New Roman"/>
          <w:sz w:val="24"/>
          <w:szCs w:val="24"/>
          <w:lang w:val="id-ID"/>
        </w:rPr>
      </w:pPr>
    </w:p>
    <w:p w:rsidR="002F26B1" w:rsidRPr="00F50585" w:rsidRDefault="002F26B1" w:rsidP="001F0466">
      <w:pPr>
        <w:spacing w:after="0" w:line="240" w:lineRule="auto"/>
        <w:rPr>
          <w:rFonts w:ascii="Times New Roman" w:hAnsi="Times New Roman" w:cs="Times New Roman"/>
          <w:b/>
          <w:sz w:val="24"/>
          <w:szCs w:val="24"/>
          <w:lang w:val="id-ID"/>
        </w:rPr>
      </w:pPr>
      <w:r w:rsidRPr="00F86E56">
        <w:rPr>
          <w:rFonts w:ascii="Times New Roman" w:hAnsi="Times New Roman" w:cs="Times New Roman"/>
          <w:b/>
          <w:sz w:val="24"/>
          <w:szCs w:val="24"/>
        </w:rPr>
        <w:lastRenderedPageBreak/>
        <w:t>Rasa</w:t>
      </w:r>
      <w:r w:rsidR="00F50585">
        <w:rPr>
          <w:rFonts w:ascii="Times New Roman" w:hAnsi="Times New Roman" w:cs="Times New Roman"/>
          <w:b/>
          <w:sz w:val="24"/>
          <w:szCs w:val="24"/>
          <w:lang w:val="id-ID"/>
        </w:rPr>
        <w:t xml:space="preserve"> </w:t>
      </w:r>
      <w:r w:rsidR="00F50585" w:rsidRPr="00F86E56">
        <w:rPr>
          <w:rFonts w:ascii="Times New Roman" w:hAnsi="Times New Roman" w:cs="Times New Roman"/>
          <w:b/>
          <w:sz w:val="24"/>
          <w:szCs w:val="24"/>
        </w:rPr>
        <w:t>Tempe Kedelai Anjasmoro</w:t>
      </w:r>
    </w:p>
    <w:p w:rsidR="002F26B1" w:rsidRDefault="00050D1F" w:rsidP="002F26B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Atribut sensoris</w:t>
      </w:r>
      <w:r w:rsidR="002F26B1" w:rsidRPr="00F86E56">
        <w:rPr>
          <w:rFonts w:ascii="Times New Roman" w:hAnsi="Times New Roman" w:cs="Times New Roman"/>
          <w:sz w:val="24"/>
          <w:szCs w:val="24"/>
        </w:rPr>
        <w:t xml:space="preserve"> rasa yang diujikan pada tempe kedelai anjasmoro dilakukan p</w:t>
      </w:r>
      <w:r w:rsidR="00532A47">
        <w:rPr>
          <w:rFonts w:ascii="Times New Roman" w:hAnsi="Times New Roman" w:cs="Times New Roman"/>
          <w:sz w:val="24"/>
          <w:szCs w:val="24"/>
        </w:rPr>
        <w:t>ada produk yang sudah digoreng.</w:t>
      </w:r>
      <w:r w:rsidR="00532A47">
        <w:rPr>
          <w:rFonts w:ascii="Times New Roman" w:hAnsi="Times New Roman" w:cs="Times New Roman"/>
          <w:sz w:val="24"/>
          <w:szCs w:val="24"/>
          <w:lang w:val="id-ID"/>
        </w:rPr>
        <w:t xml:space="preserve"> </w:t>
      </w:r>
      <w:r w:rsidR="00B60A60">
        <w:rPr>
          <w:rFonts w:ascii="Times New Roman" w:hAnsi="Times New Roman" w:cs="Times New Roman"/>
          <w:sz w:val="24"/>
          <w:szCs w:val="24"/>
          <w:lang w:val="id-ID"/>
        </w:rPr>
        <w:t>H</w:t>
      </w:r>
      <w:r w:rsidR="002F26B1">
        <w:rPr>
          <w:rFonts w:ascii="Times New Roman" w:hAnsi="Times New Roman" w:cs="Times New Roman"/>
          <w:sz w:val="24"/>
          <w:szCs w:val="24"/>
        </w:rPr>
        <w:t>asil</w:t>
      </w:r>
      <w:r w:rsidR="002F26B1" w:rsidRPr="00F86E56">
        <w:rPr>
          <w:rFonts w:ascii="Times New Roman" w:hAnsi="Times New Roman" w:cs="Times New Roman"/>
          <w:sz w:val="24"/>
          <w:szCs w:val="24"/>
        </w:rPr>
        <w:t xml:space="preserve"> analisi</w:t>
      </w:r>
      <w:r w:rsidR="002F26B1">
        <w:rPr>
          <w:rFonts w:ascii="Times New Roman" w:hAnsi="Times New Roman" w:cs="Times New Roman"/>
          <w:sz w:val="24"/>
          <w:szCs w:val="24"/>
        </w:rPr>
        <w:t xml:space="preserve">s statistik ANOVA pada taraf 5%, </w:t>
      </w:r>
      <w:r w:rsidR="00B60A60">
        <w:rPr>
          <w:rFonts w:ascii="Times New Roman" w:hAnsi="Times New Roman" w:cs="Times New Roman"/>
          <w:sz w:val="24"/>
          <w:szCs w:val="24"/>
          <w:lang w:val="id-ID"/>
        </w:rPr>
        <w:t>menunjuk</w:t>
      </w:r>
      <w:r w:rsidR="00D37D3F">
        <w:rPr>
          <w:rFonts w:ascii="Times New Roman" w:hAnsi="Times New Roman" w:cs="Times New Roman"/>
          <w:sz w:val="24"/>
          <w:szCs w:val="24"/>
          <w:lang w:val="id-ID"/>
        </w:rPr>
        <w:t>k</w:t>
      </w:r>
      <w:r w:rsidR="00B60A60">
        <w:rPr>
          <w:rFonts w:ascii="Times New Roman" w:hAnsi="Times New Roman" w:cs="Times New Roman"/>
          <w:sz w:val="24"/>
          <w:szCs w:val="24"/>
          <w:lang w:val="id-ID"/>
        </w:rPr>
        <w:t xml:space="preserve">an  hasil </w:t>
      </w:r>
      <w:r w:rsidR="002F26B1" w:rsidRPr="00F86E56">
        <w:rPr>
          <w:rFonts w:ascii="Times New Roman" w:hAnsi="Times New Roman" w:cs="Times New Roman"/>
          <w:sz w:val="24"/>
          <w:szCs w:val="24"/>
        </w:rPr>
        <w:t xml:space="preserve">berbeda nyata terhadap atribut rasa pada tempe kedelai anjasmoro goreng (P&lt;0,05). </w:t>
      </w:r>
      <w:r w:rsidR="002F26B1">
        <w:rPr>
          <w:rFonts w:ascii="Times New Roman" w:hAnsi="Times New Roman" w:cs="Times New Roman"/>
          <w:sz w:val="24"/>
          <w:szCs w:val="24"/>
        </w:rPr>
        <w:t xml:space="preserve">Hasil </w:t>
      </w:r>
      <w:r w:rsidR="002F26B1" w:rsidRPr="00F86E56">
        <w:rPr>
          <w:rFonts w:ascii="Times New Roman" w:hAnsi="Times New Roman" w:cs="Times New Roman"/>
          <w:sz w:val="24"/>
          <w:szCs w:val="24"/>
        </w:rPr>
        <w:t xml:space="preserve">uji lanjut </w:t>
      </w:r>
      <w:r w:rsidR="002F26B1" w:rsidRPr="00F86E56">
        <w:rPr>
          <w:rFonts w:ascii="Times New Roman" w:hAnsi="Times New Roman" w:cs="Times New Roman"/>
          <w:i/>
          <w:sz w:val="24"/>
          <w:szCs w:val="24"/>
        </w:rPr>
        <w:t>Tukey</w:t>
      </w:r>
      <w:r w:rsidR="002F26B1">
        <w:rPr>
          <w:rFonts w:ascii="Times New Roman" w:hAnsi="Times New Roman" w:cs="Times New Roman"/>
          <w:i/>
          <w:sz w:val="24"/>
          <w:szCs w:val="24"/>
        </w:rPr>
        <w:t xml:space="preserve"> </w:t>
      </w:r>
      <w:r w:rsidR="002F26B1">
        <w:rPr>
          <w:rFonts w:ascii="Times New Roman" w:hAnsi="Times New Roman" w:cs="Times New Roman"/>
          <w:sz w:val="24"/>
          <w:szCs w:val="24"/>
        </w:rPr>
        <w:t>menunjukan tempe kedelai Anjasmoro yang dikemas daun pisang kepok memperoleh skor rata-rata tingkat kesukaan panelis 5</w:t>
      </w:r>
      <w:proofErr w:type="gramStart"/>
      <w:r w:rsidR="002F26B1">
        <w:rPr>
          <w:rFonts w:ascii="Times New Roman" w:hAnsi="Times New Roman" w:cs="Times New Roman"/>
          <w:sz w:val="24"/>
          <w:szCs w:val="24"/>
        </w:rPr>
        <w:t>,97</w:t>
      </w:r>
      <w:proofErr w:type="gramEnd"/>
      <w:r w:rsidR="002F26B1">
        <w:rPr>
          <w:rFonts w:ascii="Times New Roman" w:hAnsi="Times New Roman" w:cs="Times New Roman"/>
          <w:sz w:val="24"/>
          <w:szCs w:val="24"/>
        </w:rPr>
        <w:t>-6,97, yang menandakan produk agak disukai panelis. Sedangkan tempe kedelai Anjasmoro yang dikemas plastik PP memperoleh skor rata-rata tingkat kesukaan panelis 5</w:t>
      </w:r>
      <w:proofErr w:type="gramStart"/>
      <w:r w:rsidR="002F26B1">
        <w:rPr>
          <w:rFonts w:ascii="Times New Roman" w:hAnsi="Times New Roman" w:cs="Times New Roman"/>
          <w:sz w:val="24"/>
          <w:szCs w:val="24"/>
        </w:rPr>
        <w:t>,16</w:t>
      </w:r>
      <w:proofErr w:type="gramEnd"/>
      <w:r w:rsidR="002F26B1">
        <w:rPr>
          <w:rFonts w:ascii="Times New Roman" w:hAnsi="Times New Roman" w:cs="Times New Roman"/>
          <w:sz w:val="24"/>
          <w:szCs w:val="24"/>
        </w:rPr>
        <w:t xml:space="preserve">-5,65 yang berarti netral. Jika dibandingkan dengan hasil uji organoleptik aroma </w:t>
      </w:r>
      <w:proofErr w:type="gramStart"/>
      <w:r w:rsidR="002F26B1">
        <w:rPr>
          <w:rFonts w:ascii="Times New Roman" w:hAnsi="Times New Roman" w:cs="Times New Roman"/>
          <w:sz w:val="24"/>
          <w:szCs w:val="24"/>
        </w:rPr>
        <w:t>tempe</w:t>
      </w:r>
      <w:proofErr w:type="gramEnd"/>
      <w:r w:rsidR="002F26B1">
        <w:rPr>
          <w:rFonts w:ascii="Times New Roman" w:hAnsi="Times New Roman" w:cs="Times New Roman"/>
          <w:sz w:val="24"/>
          <w:szCs w:val="24"/>
        </w:rPr>
        <w:t xml:space="preserve"> yang menunjukan panelis lebih menyukai aroma tempe yang dikemas plastik PP. Pada atribut rasa, panelis lebih menyukai tempe yang dikemas daun pisang kepok. Hal ini berkaitan dengan adanya proses penggorengan </w:t>
      </w:r>
      <w:proofErr w:type="gramStart"/>
      <w:r w:rsidR="002F26B1">
        <w:rPr>
          <w:rFonts w:ascii="Times New Roman" w:hAnsi="Times New Roman" w:cs="Times New Roman"/>
          <w:sz w:val="24"/>
          <w:szCs w:val="24"/>
        </w:rPr>
        <w:t>tempe</w:t>
      </w:r>
      <w:proofErr w:type="gramEnd"/>
      <w:r w:rsidR="002F26B1">
        <w:rPr>
          <w:rFonts w:ascii="Times New Roman" w:hAnsi="Times New Roman" w:cs="Times New Roman"/>
          <w:sz w:val="24"/>
          <w:szCs w:val="24"/>
        </w:rPr>
        <w:t xml:space="preserve">. Menurut Wihandini dkk (2012) proses penggorengan menyebabkan rasa </w:t>
      </w:r>
      <w:proofErr w:type="gramStart"/>
      <w:r w:rsidR="002F26B1">
        <w:rPr>
          <w:rFonts w:ascii="Times New Roman" w:hAnsi="Times New Roman" w:cs="Times New Roman"/>
          <w:sz w:val="24"/>
          <w:szCs w:val="24"/>
        </w:rPr>
        <w:t>tempe</w:t>
      </w:r>
      <w:proofErr w:type="gramEnd"/>
      <w:r w:rsidR="002F26B1">
        <w:rPr>
          <w:rFonts w:ascii="Times New Roman" w:hAnsi="Times New Roman" w:cs="Times New Roman"/>
          <w:sz w:val="24"/>
          <w:szCs w:val="24"/>
        </w:rPr>
        <w:t xml:space="preserve"> menjadi lebih gurih. </w:t>
      </w:r>
      <w:proofErr w:type="gramStart"/>
      <w:r w:rsidR="002F26B1">
        <w:rPr>
          <w:rFonts w:ascii="Times New Roman" w:hAnsi="Times New Roman" w:cs="Times New Roman"/>
          <w:sz w:val="24"/>
          <w:szCs w:val="24"/>
        </w:rPr>
        <w:t>Selain sebagai medium penghantar panas, minyak goreng juga berfungsi menambah cita rasa dan kalori dalam pangan.</w:t>
      </w:r>
      <w:proofErr w:type="gramEnd"/>
      <w:r w:rsidR="002F26B1">
        <w:rPr>
          <w:rFonts w:ascii="Times New Roman" w:hAnsi="Times New Roman" w:cs="Times New Roman"/>
          <w:sz w:val="24"/>
          <w:szCs w:val="24"/>
        </w:rPr>
        <w:t xml:space="preserve"> Disamping itu, adanya aroma khas </w:t>
      </w:r>
      <w:proofErr w:type="gramStart"/>
      <w:r w:rsidR="002F26B1">
        <w:rPr>
          <w:rFonts w:ascii="Times New Roman" w:hAnsi="Times New Roman" w:cs="Times New Roman"/>
          <w:sz w:val="24"/>
          <w:szCs w:val="24"/>
        </w:rPr>
        <w:t>tempe</w:t>
      </w:r>
      <w:proofErr w:type="gramEnd"/>
      <w:r w:rsidR="002F26B1">
        <w:rPr>
          <w:rFonts w:ascii="Times New Roman" w:hAnsi="Times New Roman" w:cs="Times New Roman"/>
          <w:sz w:val="24"/>
          <w:szCs w:val="24"/>
        </w:rPr>
        <w:t xml:space="preserve"> yang dikemas daun pisang kepok yang diduga turut memberikan cita rasa tempe kedelai Anjasmoro goreng yang sedap dan khas.</w:t>
      </w:r>
    </w:p>
    <w:p w:rsidR="002F26B1" w:rsidRPr="00F50585" w:rsidRDefault="002F26B1" w:rsidP="001F0466">
      <w:pPr>
        <w:spacing w:after="0" w:line="240" w:lineRule="auto"/>
        <w:rPr>
          <w:rFonts w:ascii="Times New Roman" w:hAnsi="Times New Roman" w:cs="Times New Roman"/>
          <w:b/>
          <w:sz w:val="24"/>
          <w:szCs w:val="24"/>
          <w:lang w:val="id-ID"/>
        </w:rPr>
      </w:pPr>
      <w:r w:rsidRPr="00F86E56">
        <w:rPr>
          <w:rFonts w:ascii="Times New Roman" w:hAnsi="Times New Roman" w:cs="Times New Roman"/>
          <w:b/>
          <w:i/>
          <w:sz w:val="24"/>
          <w:szCs w:val="24"/>
        </w:rPr>
        <w:t xml:space="preserve">Overall </w:t>
      </w:r>
      <w:r w:rsidRPr="00F86E56">
        <w:rPr>
          <w:rFonts w:ascii="Times New Roman" w:hAnsi="Times New Roman" w:cs="Times New Roman"/>
          <w:b/>
          <w:sz w:val="24"/>
          <w:szCs w:val="24"/>
        </w:rPr>
        <w:t>(Penilaian secara keseluruhan)</w:t>
      </w:r>
      <w:r w:rsidR="00F50585">
        <w:rPr>
          <w:rFonts w:ascii="Times New Roman" w:hAnsi="Times New Roman" w:cs="Times New Roman"/>
          <w:b/>
          <w:sz w:val="24"/>
          <w:szCs w:val="24"/>
          <w:lang w:val="id-ID"/>
        </w:rPr>
        <w:t xml:space="preserve"> </w:t>
      </w:r>
    </w:p>
    <w:p w:rsidR="002F26B1" w:rsidRDefault="002F26B1" w:rsidP="00532A47">
      <w:pPr>
        <w:spacing w:after="0" w:line="240" w:lineRule="auto"/>
        <w:ind w:firstLine="720"/>
        <w:jc w:val="both"/>
        <w:rPr>
          <w:rFonts w:ascii="Times New Roman" w:hAnsi="Times New Roman" w:cs="Times New Roman"/>
          <w:sz w:val="24"/>
          <w:szCs w:val="24"/>
        </w:rPr>
      </w:pPr>
      <w:proofErr w:type="gramStart"/>
      <w:r w:rsidRPr="00F86E56">
        <w:rPr>
          <w:rFonts w:ascii="Times New Roman" w:hAnsi="Times New Roman" w:cs="Times New Roman"/>
          <w:sz w:val="24"/>
          <w:szCs w:val="24"/>
        </w:rPr>
        <w:t>Pengujian organoleptik</w:t>
      </w:r>
      <w:r w:rsidRPr="00F86E56">
        <w:rPr>
          <w:rFonts w:ascii="Times New Roman" w:hAnsi="Times New Roman" w:cs="Times New Roman"/>
          <w:b/>
          <w:sz w:val="24"/>
          <w:szCs w:val="24"/>
        </w:rPr>
        <w:t xml:space="preserve"> </w:t>
      </w:r>
      <w:r w:rsidRPr="00F86E56">
        <w:rPr>
          <w:rFonts w:ascii="Times New Roman" w:hAnsi="Times New Roman" w:cs="Times New Roman"/>
          <w:i/>
          <w:sz w:val="24"/>
          <w:szCs w:val="24"/>
        </w:rPr>
        <w:t>overall</w:t>
      </w:r>
      <w:r w:rsidRPr="00F86E56">
        <w:rPr>
          <w:rFonts w:ascii="Times New Roman" w:hAnsi="Times New Roman" w:cs="Times New Roman"/>
          <w:sz w:val="24"/>
          <w:szCs w:val="24"/>
        </w:rPr>
        <w:t xml:space="preserve"> merupakan gabungan dari parameter-parameter sebelumnya yaitu warna, tekstur,</w:t>
      </w:r>
      <w:r>
        <w:rPr>
          <w:rFonts w:ascii="Times New Roman" w:hAnsi="Times New Roman" w:cs="Times New Roman"/>
          <w:sz w:val="24"/>
          <w:szCs w:val="24"/>
        </w:rPr>
        <w:t xml:space="preserve"> aroma dan rasa.</w:t>
      </w:r>
      <w:proofErr w:type="gramEnd"/>
      <w:r w:rsidRPr="00F86E56">
        <w:rPr>
          <w:rFonts w:ascii="Times New Roman" w:hAnsi="Times New Roman" w:cs="Times New Roman"/>
          <w:sz w:val="24"/>
          <w:szCs w:val="24"/>
        </w:rPr>
        <w:t xml:space="preserve"> </w:t>
      </w:r>
      <w:r w:rsidR="00B60A60">
        <w:rPr>
          <w:rFonts w:ascii="Times New Roman" w:hAnsi="Times New Roman" w:cs="Times New Roman"/>
          <w:sz w:val="24"/>
          <w:szCs w:val="24"/>
          <w:lang w:val="id-ID"/>
        </w:rPr>
        <w:t>H</w:t>
      </w:r>
      <w:r w:rsidRPr="00F86E56">
        <w:rPr>
          <w:rFonts w:ascii="Times New Roman" w:hAnsi="Times New Roman" w:cs="Times New Roman"/>
          <w:sz w:val="24"/>
          <w:szCs w:val="24"/>
        </w:rPr>
        <w:t>asil analisis statistik ANOVA pada taraf 5% menunju</w:t>
      </w:r>
      <w:r w:rsidR="00D37D3F">
        <w:rPr>
          <w:rFonts w:ascii="Times New Roman" w:hAnsi="Times New Roman" w:cs="Times New Roman"/>
          <w:sz w:val="24"/>
          <w:szCs w:val="24"/>
          <w:lang w:val="id-ID"/>
        </w:rPr>
        <w:t>k</w:t>
      </w:r>
      <w:r w:rsidRPr="00F86E56">
        <w:rPr>
          <w:rFonts w:ascii="Times New Roman" w:hAnsi="Times New Roman" w:cs="Times New Roman"/>
          <w:sz w:val="24"/>
          <w:szCs w:val="24"/>
        </w:rPr>
        <w:t xml:space="preserve">kan interaksi perlakuan berbeda nyata terhadap atribut </w:t>
      </w:r>
      <w:r w:rsidRPr="00F86E56">
        <w:rPr>
          <w:rFonts w:ascii="Times New Roman" w:hAnsi="Times New Roman" w:cs="Times New Roman"/>
          <w:i/>
          <w:sz w:val="24"/>
          <w:szCs w:val="24"/>
        </w:rPr>
        <w:t>overall</w:t>
      </w:r>
      <w:r w:rsidRPr="00F86E56">
        <w:rPr>
          <w:rFonts w:ascii="Times New Roman" w:hAnsi="Times New Roman" w:cs="Times New Roman"/>
          <w:sz w:val="24"/>
          <w:szCs w:val="24"/>
        </w:rPr>
        <w:t xml:space="preserve"> tempe</w:t>
      </w:r>
      <w:r>
        <w:rPr>
          <w:rFonts w:ascii="Times New Roman" w:hAnsi="Times New Roman" w:cs="Times New Roman"/>
          <w:sz w:val="24"/>
          <w:szCs w:val="24"/>
        </w:rPr>
        <w:t xml:space="preserve"> kedelai Anjasmoro segar</w:t>
      </w:r>
      <w:r w:rsidRPr="00F86E56">
        <w:rPr>
          <w:rFonts w:ascii="Times New Roman" w:hAnsi="Times New Roman" w:cs="Times New Roman"/>
          <w:sz w:val="24"/>
          <w:szCs w:val="24"/>
        </w:rPr>
        <w:t xml:space="preserve"> (P&lt;0,05).</w:t>
      </w:r>
      <w:r>
        <w:rPr>
          <w:rFonts w:ascii="Times New Roman" w:hAnsi="Times New Roman" w:cs="Times New Roman"/>
          <w:sz w:val="24"/>
          <w:szCs w:val="24"/>
        </w:rPr>
        <w:t xml:space="preserve"> Panelis lebih menyukai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kedelai Anjasmoro segar yang dikemas plastik PP. Hal ini dikarenakan tempe dengan kemasan plastik PP memiliki warna</w:t>
      </w:r>
      <w:r w:rsidRPr="001B2946">
        <w:rPr>
          <w:rFonts w:ascii="Times New Roman" w:hAnsi="Times New Roman" w:cs="Times New Roman"/>
          <w:sz w:val="24"/>
          <w:szCs w:val="24"/>
        </w:rPr>
        <w:t xml:space="preserve"> </w:t>
      </w:r>
      <w:r>
        <w:rPr>
          <w:rFonts w:ascii="Times New Roman" w:hAnsi="Times New Roman" w:cs="Times New Roman"/>
          <w:sz w:val="24"/>
          <w:szCs w:val="24"/>
        </w:rPr>
        <w:t xml:space="preserve">putih merata, bertekstur kompak dan memiliki aroma khas tempe (Tabel 1). </w:t>
      </w:r>
    </w:p>
    <w:p w:rsidR="002F26B1" w:rsidRDefault="002F26B1" w:rsidP="000037F9">
      <w:pPr>
        <w:spacing w:line="240" w:lineRule="auto"/>
        <w:ind w:firstLine="720"/>
        <w:jc w:val="both"/>
        <w:rPr>
          <w:rFonts w:ascii="Times New Roman" w:hAnsi="Times New Roman" w:cs="Times New Roman"/>
          <w:sz w:val="24"/>
          <w:szCs w:val="24"/>
          <w:lang w:val="id-ID"/>
        </w:rPr>
      </w:pPr>
      <w:r w:rsidRPr="00F86E56">
        <w:rPr>
          <w:rFonts w:ascii="Times New Roman" w:hAnsi="Times New Roman" w:cs="Times New Roman"/>
          <w:sz w:val="24"/>
          <w:szCs w:val="24"/>
        </w:rPr>
        <w:t xml:space="preserve">Pada produk tempe kedelai anjasmoro </w:t>
      </w:r>
      <w:r>
        <w:rPr>
          <w:rFonts w:ascii="Times New Roman" w:hAnsi="Times New Roman" w:cs="Times New Roman"/>
          <w:sz w:val="24"/>
          <w:szCs w:val="24"/>
        </w:rPr>
        <w:t>goreng</w:t>
      </w:r>
      <w:r w:rsidRPr="00F86E56">
        <w:rPr>
          <w:rFonts w:ascii="Times New Roman" w:hAnsi="Times New Roman" w:cs="Times New Roman"/>
          <w:sz w:val="24"/>
          <w:szCs w:val="24"/>
        </w:rPr>
        <w:t>, hasil analisis statistik ANOVA pada taraf 5% juga menunjuk</w:t>
      </w:r>
      <w:r w:rsidR="00D37D3F">
        <w:rPr>
          <w:rFonts w:ascii="Times New Roman" w:hAnsi="Times New Roman" w:cs="Times New Roman"/>
          <w:sz w:val="24"/>
          <w:szCs w:val="24"/>
          <w:lang w:val="id-ID"/>
        </w:rPr>
        <w:t>k</w:t>
      </w:r>
      <w:r w:rsidRPr="00F86E56">
        <w:rPr>
          <w:rFonts w:ascii="Times New Roman" w:hAnsi="Times New Roman" w:cs="Times New Roman"/>
          <w:sz w:val="24"/>
          <w:szCs w:val="24"/>
        </w:rPr>
        <w:t xml:space="preserve">an </w:t>
      </w:r>
      <w:r w:rsidR="00B60A60">
        <w:rPr>
          <w:rFonts w:ascii="Times New Roman" w:hAnsi="Times New Roman" w:cs="Times New Roman"/>
          <w:sz w:val="24"/>
          <w:szCs w:val="24"/>
          <w:lang w:val="id-ID"/>
        </w:rPr>
        <w:t>hasil yang</w:t>
      </w:r>
      <w:r w:rsidRPr="00F86E56">
        <w:rPr>
          <w:rFonts w:ascii="Times New Roman" w:hAnsi="Times New Roman" w:cs="Times New Roman"/>
          <w:sz w:val="24"/>
          <w:szCs w:val="24"/>
        </w:rPr>
        <w:t xml:space="preserve"> berbeda nyata terhadap atribut </w:t>
      </w:r>
      <w:r w:rsidRPr="00F86E56">
        <w:rPr>
          <w:rFonts w:ascii="Times New Roman" w:hAnsi="Times New Roman" w:cs="Times New Roman"/>
          <w:i/>
          <w:sz w:val="24"/>
          <w:szCs w:val="24"/>
        </w:rPr>
        <w:t>overall</w:t>
      </w:r>
      <w:r>
        <w:rPr>
          <w:rFonts w:ascii="Times New Roman" w:hAnsi="Times New Roman" w:cs="Times New Roman"/>
          <w:sz w:val="24"/>
          <w:szCs w:val="24"/>
        </w:rPr>
        <w:t xml:space="preserve"> </w:t>
      </w:r>
      <w:r w:rsidRPr="00F86E56">
        <w:rPr>
          <w:rFonts w:ascii="Times New Roman" w:hAnsi="Times New Roman" w:cs="Times New Roman"/>
          <w:sz w:val="24"/>
          <w:szCs w:val="24"/>
        </w:rPr>
        <w:t>(P&lt;0</w:t>
      </w:r>
      <w:proofErr w:type="gramStart"/>
      <w:r w:rsidRPr="00F86E56">
        <w:rPr>
          <w:rFonts w:ascii="Times New Roman" w:hAnsi="Times New Roman" w:cs="Times New Roman"/>
          <w:sz w:val="24"/>
          <w:szCs w:val="24"/>
        </w:rPr>
        <w:t>,05</w:t>
      </w:r>
      <w:proofErr w:type="gramEnd"/>
      <w:r w:rsidRPr="00F86E56">
        <w:rPr>
          <w:rFonts w:ascii="Times New Roman" w:hAnsi="Times New Roman" w:cs="Times New Roman"/>
          <w:sz w:val="24"/>
          <w:szCs w:val="24"/>
        </w:rPr>
        <w:t xml:space="preserve">). </w:t>
      </w:r>
      <w:r>
        <w:rPr>
          <w:rFonts w:ascii="Times New Roman" w:hAnsi="Times New Roman" w:cs="Times New Roman"/>
          <w:sz w:val="24"/>
          <w:szCs w:val="24"/>
        </w:rPr>
        <w:t>Berbeda dengan hasil penilaian organoleptik secara keseluruhan (</w:t>
      </w:r>
      <w:r>
        <w:rPr>
          <w:rFonts w:ascii="Times New Roman" w:hAnsi="Times New Roman" w:cs="Times New Roman"/>
          <w:i/>
          <w:sz w:val="24"/>
          <w:szCs w:val="24"/>
        </w:rPr>
        <w:t>overall</w:t>
      </w:r>
      <w:r>
        <w:rPr>
          <w:rFonts w:ascii="Times New Roman" w:hAnsi="Times New Roman" w:cs="Times New Roman"/>
          <w:sz w:val="24"/>
          <w:szCs w:val="24"/>
        </w:rPr>
        <w:t xml:space="preserve">) pada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kedelai Anjasmoro segar, dimana panelis lebih menyukai tempe yang dikemas plastik PP. Pada atribut </w:t>
      </w:r>
      <w:r>
        <w:rPr>
          <w:rFonts w:ascii="Times New Roman" w:hAnsi="Times New Roman" w:cs="Times New Roman"/>
          <w:i/>
          <w:sz w:val="24"/>
          <w:szCs w:val="24"/>
        </w:rPr>
        <w:t xml:space="preserve">overall </w:t>
      </w:r>
      <w:r>
        <w:rPr>
          <w:rFonts w:ascii="Times New Roman" w:hAnsi="Times New Roman" w:cs="Times New Roman"/>
          <w:sz w:val="24"/>
          <w:szCs w:val="24"/>
        </w:rPr>
        <w:t xml:space="preserve">tempe goreng, panelis lebih menyukai tempe yang dikemas daun pisang kepok. Hal ini diduga karena penilaian panelis berlandaskan pada penilaian sensoris atribut rasa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goreng yang dihasilkan. </w:t>
      </w:r>
      <w:proofErr w:type="gramStart"/>
      <w:r>
        <w:rPr>
          <w:rFonts w:ascii="Times New Roman" w:hAnsi="Times New Roman" w:cs="Times New Roman"/>
          <w:sz w:val="24"/>
          <w:szCs w:val="24"/>
        </w:rPr>
        <w:t>Tempe kedelai Anjasmoro yang dikemas daun pisang kepok memiliki cita rasa yang khas pada saat digoreng yang lebih disukai.</w:t>
      </w:r>
      <w:proofErr w:type="gramEnd"/>
      <w:r>
        <w:rPr>
          <w:rFonts w:ascii="Times New Roman" w:hAnsi="Times New Roman" w:cs="Times New Roman"/>
          <w:sz w:val="24"/>
          <w:szCs w:val="24"/>
        </w:rPr>
        <w:t xml:space="preserve"> </w:t>
      </w:r>
    </w:p>
    <w:p w:rsidR="000037F9" w:rsidRPr="00F86E56" w:rsidRDefault="000037F9" w:rsidP="000037F9">
      <w:pPr>
        <w:spacing w:line="240" w:lineRule="auto"/>
        <w:jc w:val="center"/>
        <w:rPr>
          <w:rFonts w:ascii="Times New Roman" w:hAnsi="Times New Roman" w:cs="Times New Roman"/>
          <w:b/>
          <w:sz w:val="24"/>
          <w:szCs w:val="24"/>
        </w:rPr>
      </w:pPr>
      <w:r w:rsidRPr="00F86E56">
        <w:rPr>
          <w:rFonts w:ascii="Times New Roman" w:hAnsi="Times New Roman" w:cs="Times New Roman"/>
          <w:b/>
          <w:sz w:val="24"/>
          <w:szCs w:val="24"/>
        </w:rPr>
        <w:t>KESIMPULAN</w:t>
      </w:r>
    </w:p>
    <w:p w:rsidR="000037F9" w:rsidRPr="00F86E56" w:rsidRDefault="000037F9" w:rsidP="00A426D6">
      <w:pPr>
        <w:pStyle w:val="Default"/>
        <w:numPr>
          <w:ilvl w:val="0"/>
          <w:numId w:val="3"/>
        </w:numPr>
        <w:ind w:left="426" w:hanging="426"/>
        <w:jc w:val="both"/>
        <w:rPr>
          <w:rFonts w:ascii="Times New Roman" w:hAnsi="Times New Roman" w:cs="Times New Roman"/>
          <w:color w:val="auto"/>
        </w:rPr>
      </w:pPr>
      <w:r w:rsidRPr="00F86E56">
        <w:rPr>
          <w:rFonts w:ascii="Times New Roman" w:hAnsi="Times New Roman" w:cs="Times New Roman"/>
          <w:color w:val="auto"/>
        </w:rPr>
        <w:t>Interaksi lama perebusan dan jenis pengemas menunju</w:t>
      </w:r>
      <w:r w:rsidR="00D37D3F">
        <w:rPr>
          <w:rFonts w:ascii="Times New Roman" w:hAnsi="Times New Roman" w:cs="Times New Roman"/>
          <w:color w:val="auto"/>
        </w:rPr>
        <w:t>k</w:t>
      </w:r>
      <w:r w:rsidRPr="00F86E56">
        <w:rPr>
          <w:rFonts w:ascii="Times New Roman" w:hAnsi="Times New Roman" w:cs="Times New Roman"/>
          <w:color w:val="auto"/>
        </w:rPr>
        <w:t xml:space="preserve">kan hasil yang tidak berbeda nyata pada taraf 5% terhadap karakteristik fisikokimia (kadar air dan protein), namun berbeda nyata terhadap kadar abu tempe kedelai anjasmoro. </w:t>
      </w:r>
      <w:r w:rsidR="00A426D6">
        <w:rPr>
          <w:rFonts w:ascii="Times New Roman" w:hAnsi="Times New Roman" w:cs="Times New Roman"/>
          <w:color w:val="auto"/>
        </w:rPr>
        <w:t>Berdasarkan hasil uji</w:t>
      </w:r>
      <w:r w:rsidRPr="00F86E56">
        <w:rPr>
          <w:rFonts w:ascii="Times New Roman" w:hAnsi="Times New Roman" w:cs="Times New Roman"/>
          <w:color w:val="auto"/>
        </w:rPr>
        <w:t xml:space="preserve"> sifat fisik (Warna, aroma dan tekstur), kadar air serta kadar protein</w:t>
      </w:r>
      <w:r w:rsidR="00A426D6">
        <w:rPr>
          <w:rFonts w:ascii="Times New Roman" w:hAnsi="Times New Roman" w:cs="Times New Roman"/>
          <w:color w:val="auto"/>
        </w:rPr>
        <w:t>,</w:t>
      </w:r>
      <w:r w:rsidRPr="00F86E56">
        <w:rPr>
          <w:rFonts w:ascii="Times New Roman" w:hAnsi="Times New Roman" w:cs="Times New Roman"/>
          <w:color w:val="auto"/>
        </w:rPr>
        <w:t xml:space="preserve"> tempe kedelai anjasmoro </w:t>
      </w:r>
      <w:r>
        <w:rPr>
          <w:rFonts w:ascii="Times New Roman" w:hAnsi="Times New Roman" w:cs="Times New Roman"/>
        </w:rPr>
        <w:t>telah memenuhi</w:t>
      </w:r>
      <w:r w:rsidRPr="00F86E56">
        <w:rPr>
          <w:rFonts w:ascii="Times New Roman" w:hAnsi="Times New Roman" w:cs="Times New Roman"/>
        </w:rPr>
        <w:t xml:space="preserve"> </w:t>
      </w:r>
      <w:r>
        <w:rPr>
          <w:rFonts w:ascii="Times New Roman" w:hAnsi="Times New Roman" w:cs="Times New Roman"/>
        </w:rPr>
        <w:t xml:space="preserve">syarat mutu </w:t>
      </w:r>
      <w:r w:rsidRPr="00F86E56">
        <w:rPr>
          <w:rFonts w:ascii="Times New Roman" w:hAnsi="Times New Roman" w:cs="Times New Roman"/>
        </w:rPr>
        <w:t>tempe kedelai (SNI 3144:2015).</w:t>
      </w:r>
    </w:p>
    <w:p w:rsidR="00532A47" w:rsidRDefault="00A426D6" w:rsidP="00532A47">
      <w:pPr>
        <w:pStyle w:val="ListParagraph"/>
        <w:numPr>
          <w:ilvl w:val="0"/>
          <w:numId w:val="3"/>
        </w:numPr>
        <w:spacing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Hasil uji organoleptik menunjuk</w:t>
      </w:r>
      <w:r w:rsidR="002F7801">
        <w:rPr>
          <w:rFonts w:ascii="Times New Roman" w:hAnsi="Times New Roman" w:cs="Times New Roman"/>
          <w:sz w:val="24"/>
          <w:szCs w:val="24"/>
        </w:rPr>
        <w:t>k</w:t>
      </w:r>
      <w:r>
        <w:rPr>
          <w:rFonts w:ascii="Times New Roman" w:hAnsi="Times New Roman" w:cs="Times New Roman"/>
          <w:sz w:val="24"/>
          <w:szCs w:val="24"/>
        </w:rPr>
        <w:t>an, i</w:t>
      </w:r>
      <w:r w:rsidR="000037F9" w:rsidRPr="00F86E56">
        <w:rPr>
          <w:rFonts w:ascii="Times New Roman" w:hAnsi="Times New Roman" w:cs="Times New Roman"/>
          <w:sz w:val="24"/>
          <w:szCs w:val="24"/>
        </w:rPr>
        <w:t xml:space="preserve">nteraksi lama perebusan dan jenis pengemas </w:t>
      </w:r>
      <w:r w:rsidR="002F7801">
        <w:rPr>
          <w:rFonts w:ascii="Times New Roman" w:hAnsi="Times New Roman" w:cs="Times New Roman"/>
          <w:sz w:val="24"/>
          <w:szCs w:val="24"/>
        </w:rPr>
        <w:t>berpengaruh</w:t>
      </w:r>
      <w:r w:rsidR="000037F9" w:rsidRPr="00F86E56">
        <w:rPr>
          <w:rFonts w:ascii="Times New Roman" w:hAnsi="Times New Roman" w:cs="Times New Roman"/>
          <w:sz w:val="24"/>
          <w:szCs w:val="24"/>
        </w:rPr>
        <w:t xml:space="preserve"> nyata </w:t>
      </w:r>
      <w:r w:rsidR="002F7801">
        <w:rPr>
          <w:rFonts w:ascii="Times New Roman" w:hAnsi="Times New Roman" w:cs="Times New Roman"/>
          <w:sz w:val="24"/>
          <w:szCs w:val="24"/>
        </w:rPr>
        <w:t>terhadap</w:t>
      </w:r>
      <w:r w:rsidR="000037F9" w:rsidRPr="00F86E56">
        <w:rPr>
          <w:rFonts w:ascii="Times New Roman" w:hAnsi="Times New Roman" w:cs="Times New Roman"/>
          <w:sz w:val="24"/>
          <w:szCs w:val="24"/>
        </w:rPr>
        <w:t xml:space="preserve"> </w:t>
      </w:r>
      <w:r w:rsidR="000037F9">
        <w:rPr>
          <w:rFonts w:ascii="Times New Roman" w:hAnsi="Times New Roman" w:cs="Times New Roman"/>
          <w:sz w:val="24"/>
          <w:szCs w:val="24"/>
        </w:rPr>
        <w:t>atribut w</w:t>
      </w:r>
      <w:r w:rsidR="000037F9" w:rsidRPr="00F86E56">
        <w:rPr>
          <w:rFonts w:ascii="Times New Roman" w:hAnsi="Times New Roman" w:cs="Times New Roman"/>
          <w:sz w:val="24"/>
          <w:szCs w:val="24"/>
        </w:rPr>
        <w:t>arna, aroma</w:t>
      </w:r>
      <w:r w:rsidR="000037F9">
        <w:rPr>
          <w:rFonts w:ascii="Times New Roman" w:hAnsi="Times New Roman" w:cs="Times New Roman"/>
          <w:sz w:val="24"/>
          <w:szCs w:val="24"/>
        </w:rPr>
        <w:t xml:space="preserve">, </w:t>
      </w:r>
      <w:r w:rsidR="000037F9" w:rsidRPr="00F86E56">
        <w:rPr>
          <w:rFonts w:ascii="Times New Roman" w:hAnsi="Times New Roman" w:cs="Times New Roman"/>
          <w:sz w:val="24"/>
          <w:szCs w:val="24"/>
        </w:rPr>
        <w:t xml:space="preserve">dan </w:t>
      </w:r>
      <w:r w:rsidR="000037F9" w:rsidRPr="00F86E56">
        <w:rPr>
          <w:rFonts w:ascii="Times New Roman" w:hAnsi="Times New Roman" w:cs="Times New Roman"/>
          <w:i/>
          <w:sz w:val="24"/>
          <w:szCs w:val="24"/>
        </w:rPr>
        <w:t>overall</w:t>
      </w:r>
      <w:r w:rsidR="000037F9">
        <w:rPr>
          <w:rFonts w:ascii="Times New Roman" w:hAnsi="Times New Roman" w:cs="Times New Roman"/>
          <w:sz w:val="24"/>
          <w:szCs w:val="24"/>
        </w:rPr>
        <w:t xml:space="preserve"> tempe kedelai Anjasmoro segar, namun tidak </w:t>
      </w:r>
      <w:r w:rsidR="002F7801">
        <w:rPr>
          <w:rFonts w:ascii="Times New Roman" w:hAnsi="Times New Roman" w:cs="Times New Roman"/>
          <w:sz w:val="24"/>
          <w:szCs w:val="24"/>
        </w:rPr>
        <w:t>berpengaruh</w:t>
      </w:r>
      <w:r w:rsidR="000037F9">
        <w:rPr>
          <w:rFonts w:ascii="Times New Roman" w:hAnsi="Times New Roman" w:cs="Times New Roman"/>
          <w:sz w:val="24"/>
          <w:szCs w:val="24"/>
        </w:rPr>
        <w:t xml:space="preserve"> pada atribut </w:t>
      </w:r>
      <w:r w:rsidR="000037F9" w:rsidRPr="00F86E56">
        <w:rPr>
          <w:rFonts w:ascii="Times New Roman" w:hAnsi="Times New Roman" w:cs="Times New Roman"/>
          <w:sz w:val="24"/>
          <w:szCs w:val="24"/>
        </w:rPr>
        <w:t>tekstur</w:t>
      </w:r>
      <w:r w:rsidR="000037F9">
        <w:rPr>
          <w:rFonts w:ascii="Times New Roman" w:hAnsi="Times New Roman" w:cs="Times New Roman"/>
          <w:sz w:val="24"/>
          <w:szCs w:val="24"/>
        </w:rPr>
        <w:t xml:space="preserve">. </w:t>
      </w:r>
      <w:r w:rsidR="000037F9" w:rsidRPr="00F86E56">
        <w:rPr>
          <w:rFonts w:ascii="Times New Roman" w:hAnsi="Times New Roman" w:cs="Times New Roman"/>
          <w:sz w:val="24"/>
          <w:szCs w:val="24"/>
        </w:rPr>
        <w:t xml:space="preserve">Sedangkan pada tempe yang telah digoreng menunjukan </w:t>
      </w:r>
      <w:r w:rsidR="002F7801">
        <w:rPr>
          <w:rFonts w:ascii="Times New Roman" w:hAnsi="Times New Roman" w:cs="Times New Roman"/>
          <w:sz w:val="24"/>
          <w:szCs w:val="24"/>
        </w:rPr>
        <w:t>tidak berpengaruh</w:t>
      </w:r>
      <w:r w:rsidR="000037F9" w:rsidRPr="00F86E56">
        <w:rPr>
          <w:rFonts w:ascii="Times New Roman" w:hAnsi="Times New Roman" w:cs="Times New Roman"/>
          <w:sz w:val="24"/>
          <w:szCs w:val="24"/>
        </w:rPr>
        <w:t xml:space="preserve"> nyata </w:t>
      </w:r>
      <w:r w:rsidR="002F7801">
        <w:rPr>
          <w:rFonts w:ascii="Times New Roman" w:hAnsi="Times New Roman" w:cs="Times New Roman"/>
          <w:sz w:val="24"/>
          <w:szCs w:val="24"/>
        </w:rPr>
        <w:t>terhadap atribut</w:t>
      </w:r>
      <w:r w:rsidR="000037F9" w:rsidRPr="00F86E56">
        <w:rPr>
          <w:rFonts w:ascii="Times New Roman" w:hAnsi="Times New Roman" w:cs="Times New Roman"/>
          <w:sz w:val="24"/>
          <w:szCs w:val="24"/>
        </w:rPr>
        <w:t xml:space="preserve"> organoleptik warna, aroma, tekstur dan </w:t>
      </w:r>
      <w:r w:rsidR="000037F9" w:rsidRPr="00F86E56">
        <w:rPr>
          <w:rFonts w:ascii="Times New Roman" w:hAnsi="Times New Roman" w:cs="Times New Roman"/>
          <w:i/>
          <w:sz w:val="24"/>
          <w:szCs w:val="24"/>
        </w:rPr>
        <w:t xml:space="preserve">overall. </w:t>
      </w:r>
      <w:r w:rsidR="000037F9" w:rsidRPr="00F86E56">
        <w:rPr>
          <w:rFonts w:ascii="Times New Roman" w:hAnsi="Times New Roman" w:cs="Times New Roman"/>
          <w:sz w:val="24"/>
          <w:szCs w:val="24"/>
        </w:rPr>
        <w:t>Sementara untuk rasa tempe ke</w:t>
      </w:r>
      <w:r w:rsidR="000037F9">
        <w:rPr>
          <w:rFonts w:ascii="Times New Roman" w:hAnsi="Times New Roman" w:cs="Times New Roman"/>
          <w:sz w:val="24"/>
          <w:szCs w:val="24"/>
        </w:rPr>
        <w:t>d</w:t>
      </w:r>
      <w:r w:rsidR="002F7801">
        <w:rPr>
          <w:rFonts w:ascii="Times New Roman" w:hAnsi="Times New Roman" w:cs="Times New Roman"/>
          <w:sz w:val="24"/>
          <w:szCs w:val="24"/>
        </w:rPr>
        <w:t xml:space="preserve">elai Anjasmoro </w:t>
      </w:r>
      <w:r w:rsidR="000037F9" w:rsidRPr="00F86E56">
        <w:rPr>
          <w:rFonts w:ascii="Times New Roman" w:hAnsi="Times New Roman" w:cs="Times New Roman"/>
          <w:sz w:val="24"/>
          <w:szCs w:val="24"/>
        </w:rPr>
        <w:t xml:space="preserve">goreng </w:t>
      </w:r>
      <w:r w:rsidR="002F7801">
        <w:rPr>
          <w:rFonts w:ascii="Times New Roman" w:hAnsi="Times New Roman" w:cs="Times New Roman"/>
          <w:sz w:val="24"/>
          <w:szCs w:val="24"/>
        </w:rPr>
        <w:t xml:space="preserve">, </w:t>
      </w:r>
      <w:r w:rsidR="000037F9" w:rsidRPr="00F86E56">
        <w:rPr>
          <w:rFonts w:ascii="Times New Roman" w:hAnsi="Times New Roman" w:cs="Times New Roman"/>
          <w:sz w:val="24"/>
          <w:szCs w:val="24"/>
        </w:rPr>
        <w:t>interaksi perlakuan lama perebusan dan penggunaan jenis pengemas</w:t>
      </w:r>
      <w:r w:rsidR="002F7801">
        <w:rPr>
          <w:rFonts w:ascii="Times New Roman" w:hAnsi="Times New Roman" w:cs="Times New Roman"/>
          <w:sz w:val="24"/>
          <w:szCs w:val="24"/>
        </w:rPr>
        <w:t xml:space="preserve"> berpengaruh nyata terhadap rasa</w:t>
      </w:r>
      <w:r w:rsidR="000037F9" w:rsidRPr="00F86E56">
        <w:rPr>
          <w:rFonts w:ascii="Times New Roman" w:hAnsi="Times New Roman" w:cs="Times New Roman"/>
          <w:sz w:val="24"/>
          <w:szCs w:val="24"/>
        </w:rPr>
        <w:t xml:space="preserve"> tempe. </w:t>
      </w:r>
    </w:p>
    <w:p w:rsidR="002F7801" w:rsidRDefault="002F7801" w:rsidP="002F7801">
      <w:pPr>
        <w:pStyle w:val="ListParagraph"/>
        <w:spacing w:line="240" w:lineRule="auto"/>
        <w:ind w:left="426"/>
        <w:jc w:val="both"/>
        <w:rPr>
          <w:rFonts w:ascii="Times New Roman" w:hAnsi="Times New Roman" w:cs="Times New Roman"/>
          <w:sz w:val="24"/>
          <w:szCs w:val="24"/>
        </w:rPr>
      </w:pPr>
    </w:p>
    <w:p w:rsidR="002F7801" w:rsidRDefault="002F7801" w:rsidP="002F7801">
      <w:pPr>
        <w:pStyle w:val="ListParagraph"/>
        <w:spacing w:line="240" w:lineRule="auto"/>
        <w:ind w:left="426"/>
        <w:jc w:val="both"/>
        <w:rPr>
          <w:rFonts w:ascii="Times New Roman" w:hAnsi="Times New Roman" w:cs="Times New Roman"/>
          <w:sz w:val="24"/>
          <w:szCs w:val="24"/>
        </w:rPr>
      </w:pPr>
    </w:p>
    <w:p w:rsidR="002F7801" w:rsidRDefault="002F7801" w:rsidP="002F7801">
      <w:pPr>
        <w:pStyle w:val="ListParagraph"/>
        <w:spacing w:line="240" w:lineRule="auto"/>
        <w:ind w:left="426"/>
        <w:jc w:val="both"/>
        <w:rPr>
          <w:rFonts w:ascii="Times New Roman" w:hAnsi="Times New Roman" w:cs="Times New Roman"/>
          <w:sz w:val="24"/>
          <w:szCs w:val="24"/>
        </w:rPr>
      </w:pPr>
    </w:p>
    <w:p w:rsidR="002F7801" w:rsidRDefault="002F7801" w:rsidP="002F7801">
      <w:pPr>
        <w:pStyle w:val="ListParagraph"/>
        <w:spacing w:line="240" w:lineRule="auto"/>
        <w:ind w:left="426"/>
        <w:jc w:val="both"/>
        <w:rPr>
          <w:rFonts w:ascii="Times New Roman" w:hAnsi="Times New Roman" w:cs="Times New Roman"/>
          <w:sz w:val="24"/>
          <w:szCs w:val="24"/>
        </w:rPr>
      </w:pPr>
    </w:p>
    <w:p w:rsidR="002F7801" w:rsidRPr="00532A47" w:rsidRDefault="002F7801" w:rsidP="002F7801">
      <w:pPr>
        <w:pStyle w:val="ListParagraph"/>
        <w:spacing w:line="240" w:lineRule="auto"/>
        <w:ind w:left="426"/>
        <w:jc w:val="both"/>
        <w:rPr>
          <w:rFonts w:ascii="Times New Roman" w:hAnsi="Times New Roman" w:cs="Times New Roman"/>
          <w:sz w:val="24"/>
          <w:szCs w:val="24"/>
        </w:rPr>
      </w:pPr>
    </w:p>
    <w:p w:rsidR="00A426D6" w:rsidRPr="008328A5" w:rsidRDefault="00A426D6" w:rsidP="00A426D6">
      <w:pPr>
        <w:spacing w:line="240" w:lineRule="auto"/>
        <w:jc w:val="center"/>
        <w:rPr>
          <w:rFonts w:ascii="Times New Roman" w:hAnsi="Times New Roman" w:cs="Times New Roman"/>
          <w:b/>
          <w:sz w:val="24"/>
          <w:szCs w:val="24"/>
        </w:rPr>
      </w:pPr>
      <w:r w:rsidRPr="008328A5">
        <w:rPr>
          <w:rFonts w:ascii="Times New Roman" w:hAnsi="Times New Roman" w:cs="Times New Roman"/>
          <w:b/>
          <w:sz w:val="24"/>
          <w:szCs w:val="24"/>
        </w:rPr>
        <w:lastRenderedPageBreak/>
        <w:t>DAFTAR PUSTAKA</w:t>
      </w:r>
    </w:p>
    <w:p w:rsidR="00E7377A" w:rsidRPr="00F86E56" w:rsidRDefault="00E7377A" w:rsidP="00E7377A">
      <w:pPr>
        <w:spacing w:after="0" w:line="240" w:lineRule="auto"/>
        <w:ind w:left="709" w:hanging="709"/>
        <w:jc w:val="both"/>
        <w:rPr>
          <w:rFonts w:ascii="Times New Roman" w:hAnsi="Times New Roman" w:cs="Times New Roman"/>
          <w:sz w:val="24"/>
          <w:szCs w:val="24"/>
        </w:rPr>
      </w:pPr>
      <w:r w:rsidRPr="00F86E56">
        <w:rPr>
          <w:rFonts w:ascii="Times New Roman" w:hAnsi="Times New Roman" w:cs="Times New Roman"/>
          <w:sz w:val="24"/>
          <w:szCs w:val="24"/>
        </w:rPr>
        <w:t xml:space="preserve">Astuti, N.P. 2009. </w:t>
      </w:r>
      <w:r w:rsidRPr="00F86E56">
        <w:rPr>
          <w:rFonts w:ascii="Times New Roman" w:hAnsi="Times New Roman" w:cs="Times New Roman"/>
          <w:i/>
          <w:sz w:val="24"/>
          <w:szCs w:val="24"/>
        </w:rPr>
        <w:t>Sifat Organoleptik Tempe Kedelai Yang Dibungkus Plastik, Daun Pisang, Dan Daun Jati</w:t>
      </w:r>
      <w:r w:rsidRPr="00F86E56">
        <w:rPr>
          <w:rFonts w:ascii="Times New Roman" w:hAnsi="Times New Roman" w:cs="Times New Roman"/>
          <w:sz w:val="24"/>
          <w:szCs w:val="24"/>
        </w:rPr>
        <w:t xml:space="preserve">. </w:t>
      </w:r>
      <w:r>
        <w:rPr>
          <w:rFonts w:ascii="Times New Roman" w:hAnsi="Times New Roman" w:cs="Times New Roman"/>
          <w:sz w:val="24"/>
          <w:szCs w:val="24"/>
        </w:rPr>
        <w:t>[Kar</w:t>
      </w:r>
      <w:r w:rsidRPr="00F86E56">
        <w:rPr>
          <w:rFonts w:ascii="Times New Roman" w:hAnsi="Times New Roman" w:cs="Times New Roman"/>
          <w:sz w:val="24"/>
          <w:szCs w:val="24"/>
        </w:rPr>
        <w:t>ya Tulis Ilmiah</w:t>
      </w:r>
      <w:r>
        <w:rPr>
          <w:rFonts w:ascii="Times New Roman" w:hAnsi="Times New Roman" w:cs="Times New Roman"/>
          <w:sz w:val="24"/>
          <w:szCs w:val="24"/>
        </w:rPr>
        <w:t>]</w:t>
      </w:r>
      <w:r w:rsidRPr="00F86E56">
        <w:rPr>
          <w:rFonts w:ascii="Times New Roman" w:hAnsi="Times New Roman" w:cs="Times New Roman"/>
          <w:sz w:val="24"/>
          <w:szCs w:val="24"/>
        </w:rPr>
        <w:t xml:space="preserve">. </w:t>
      </w:r>
      <w:proofErr w:type="gramStart"/>
      <w:r w:rsidRPr="00F86E56">
        <w:rPr>
          <w:rFonts w:ascii="Times New Roman" w:hAnsi="Times New Roman" w:cs="Times New Roman"/>
          <w:sz w:val="24"/>
          <w:szCs w:val="24"/>
        </w:rPr>
        <w:t>Fakultas Ilmu Kesehatan Universitas Muhamadiyah Surakarta.</w:t>
      </w:r>
      <w:proofErr w:type="gramEnd"/>
      <w:r w:rsidRPr="00F86E56">
        <w:rPr>
          <w:rFonts w:ascii="Times New Roman" w:hAnsi="Times New Roman" w:cs="Times New Roman"/>
          <w:sz w:val="24"/>
          <w:szCs w:val="24"/>
        </w:rPr>
        <w:t xml:space="preserve"> </w:t>
      </w:r>
      <w:r>
        <w:rPr>
          <w:rFonts w:ascii="Times New Roman" w:hAnsi="Times New Roman" w:cs="Times New Roman"/>
          <w:sz w:val="24"/>
          <w:szCs w:val="24"/>
        </w:rPr>
        <w:t>Surakarta.</w:t>
      </w:r>
    </w:p>
    <w:p w:rsidR="00E7377A" w:rsidRPr="00F86E56" w:rsidRDefault="00E7377A" w:rsidP="00E7377A">
      <w:pPr>
        <w:spacing w:after="0" w:line="240" w:lineRule="auto"/>
        <w:ind w:left="709" w:hanging="709"/>
        <w:jc w:val="both"/>
        <w:rPr>
          <w:rFonts w:ascii="Times New Roman" w:hAnsi="Times New Roman" w:cs="Times New Roman"/>
          <w:sz w:val="24"/>
          <w:szCs w:val="24"/>
        </w:rPr>
      </w:pPr>
      <w:proofErr w:type="gramStart"/>
      <w:r w:rsidRPr="00F86E56">
        <w:rPr>
          <w:rFonts w:ascii="Times New Roman" w:hAnsi="Times New Roman" w:cs="Times New Roman"/>
          <w:sz w:val="24"/>
          <w:szCs w:val="24"/>
        </w:rPr>
        <w:t>Badan Penelitian Tanaman Aneka Kacang dan Umbi.</w:t>
      </w:r>
      <w:proofErr w:type="gramEnd"/>
      <w:r w:rsidRPr="00F86E56">
        <w:rPr>
          <w:rFonts w:ascii="Times New Roman" w:hAnsi="Times New Roman" w:cs="Times New Roman"/>
          <w:sz w:val="24"/>
          <w:szCs w:val="24"/>
        </w:rPr>
        <w:t xml:space="preserve"> 2016. </w:t>
      </w:r>
      <w:r w:rsidRPr="00F86E56">
        <w:rPr>
          <w:rFonts w:ascii="Times New Roman" w:hAnsi="Times New Roman" w:cs="Times New Roman"/>
          <w:i/>
          <w:sz w:val="24"/>
          <w:szCs w:val="24"/>
        </w:rPr>
        <w:t>Deskripsi Varietas Unggul Kedelai Tahun 1928-2016</w:t>
      </w:r>
      <w:r>
        <w:rPr>
          <w:rFonts w:ascii="Times New Roman" w:hAnsi="Times New Roman" w:cs="Times New Roman"/>
          <w:sz w:val="24"/>
          <w:szCs w:val="24"/>
        </w:rPr>
        <w:t xml:space="preserve">. </w:t>
      </w:r>
      <w:proofErr w:type="gramStart"/>
      <w:r w:rsidRPr="00F86E56">
        <w:rPr>
          <w:rFonts w:ascii="Times New Roman" w:hAnsi="Times New Roman" w:cs="Times New Roman"/>
          <w:sz w:val="24"/>
          <w:szCs w:val="24"/>
        </w:rPr>
        <w:t>Balitkabi.</w:t>
      </w:r>
      <w:proofErr w:type="gramEnd"/>
      <w:r>
        <w:rPr>
          <w:rFonts w:ascii="Times New Roman" w:hAnsi="Times New Roman" w:cs="Times New Roman"/>
          <w:sz w:val="24"/>
          <w:szCs w:val="24"/>
        </w:rPr>
        <w:t xml:space="preserve"> Jakarta.</w:t>
      </w:r>
    </w:p>
    <w:p w:rsidR="00E7377A" w:rsidRPr="00F86E56" w:rsidRDefault="00E7377A" w:rsidP="00E7377A">
      <w:pPr>
        <w:spacing w:after="0" w:line="240" w:lineRule="auto"/>
        <w:ind w:left="709" w:hanging="709"/>
        <w:jc w:val="both"/>
        <w:rPr>
          <w:rFonts w:ascii="Times New Roman" w:hAnsi="Times New Roman" w:cs="Times New Roman"/>
          <w:sz w:val="24"/>
          <w:szCs w:val="24"/>
        </w:rPr>
      </w:pPr>
      <w:proofErr w:type="gramStart"/>
      <w:r w:rsidRPr="00F86E56">
        <w:rPr>
          <w:rFonts w:ascii="Times New Roman" w:hAnsi="Times New Roman" w:cs="Times New Roman"/>
          <w:sz w:val="24"/>
          <w:szCs w:val="24"/>
        </w:rPr>
        <w:t>Badan Standarisasi Nasional.</w:t>
      </w:r>
      <w:proofErr w:type="gramEnd"/>
      <w:r w:rsidRPr="00F86E56">
        <w:rPr>
          <w:rFonts w:ascii="Times New Roman" w:hAnsi="Times New Roman" w:cs="Times New Roman"/>
          <w:sz w:val="24"/>
          <w:szCs w:val="24"/>
        </w:rPr>
        <w:t xml:space="preserve"> 2006. SNI 01-2346-2006 Petunjuk Pengujian Organoleptik dan atau Sensori. </w:t>
      </w:r>
      <w:proofErr w:type="gramStart"/>
      <w:r w:rsidRPr="00F86E56">
        <w:rPr>
          <w:rFonts w:ascii="Times New Roman" w:hAnsi="Times New Roman" w:cs="Times New Roman"/>
          <w:sz w:val="24"/>
          <w:szCs w:val="24"/>
        </w:rPr>
        <w:t>BSN.</w:t>
      </w:r>
      <w:proofErr w:type="gramEnd"/>
      <w:r>
        <w:rPr>
          <w:rFonts w:ascii="Times New Roman" w:hAnsi="Times New Roman" w:cs="Times New Roman"/>
          <w:sz w:val="24"/>
          <w:szCs w:val="24"/>
        </w:rPr>
        <w:t xml:space="preserve"> Jakarta.</w:t>
      </w:r>
    </w:p>
    <w:p w:rsidR="00E7377A" w:rsidRPr="00F86E56" w:rsidRDefault="00E7377A" w:rsidP="00E7377A">
      <w:pPr>
        <w:autoSpaceDE w:val="0"/>
        <w:autoSpaceDN w:val="0"/>
        <w:adjustRightInd w:val="0"/>
        <w:spacing w:after="0" w:line="240" w:lineRule="auto"/>
        <w:jc w:val="both"/>
        <w:rPr>
          <w:rFonts w:ascii="Times New Roman" w:hAnsi="Times New Roman" w:cs="Times New Roman"/>
          <w:sz w:val="24"/>
          <w:szCs w:val="24"/>
        </w:rPr>
      </w:pPr>
      <w:proofErr w:type="gramStart"/>
      <w:r w:rsidRPr="00F86E56">
        <w:rPr>
          <w:rFonts w:ascii="Times New Roman" w:hAnsi="Times New Roman" w:cs="Times New Roman"/>
          <w:sz w:val="24"/>
          <w:szCs w:val="24"/>
        </w:rPr>
        <w:t>Badan Standarisasi Nasional.</w:t>
      </w:r>
      <w:proofErr w:type="gramEnd"/>
      <w:r w:rsidRPr="00F86E56">
        <w:rPr>
          <w:rFonts w:ascii="Times New Roman" w:hAnsi="Times New Roman" w:cs="Times New Roman"/>
          <w:sz w:val="24"/>
          <w:szCs w:val="24"/>
        </w:rPr>
        <w:t xml:space="preserve"> 2015. </w:t>
      </w:r>
      <w:r w:rsidRPr="00F86E56">
        <w:rPr>
          <w:rFonts w:ascii="Times New Roman" w:hAnsi="Times New Roman" w:cs="Times New Roman"/>
          <w:i/>
          <w:sz w:val="24"/>
          <w:szCs w:val="24"/>
        </w:rPr>
        <w:t>SNI 3144:2015 Tempe Kedelai</w:t>
      </w:r>
      <w:r w:rsidRPr="00F86E56">
        <w:rPr>
          <w:rFonts w:ascii="Times New Roman" w:hAnsi="Times New Roman" w:cs="Times New Roman"/>
          <w:sz w:val="24"/>
          <w:szCs w:val="24"/>
        </w:rPr>
        <w:t xml:space="preserve">. </w:t>
      </w:r>
      <w:proofErr w:type="gramStart"/>
      <w:r w:rsidRPr="00F86E56">
        <w:rPr>
          <w:rFonts w:ascii="Times New Roman" w:hAnsi="Times New Roman" w:cs="Times New Roman"/>
          <w:sz w:val="24"/>
          <w:szCs w:val="24"/>
        </w:rPr>
        <w:t>BSN.</w:t>
      </w:r>
      <w:proofErr w:type="gramEnd"/>
      <w:r>
        <w:rPr>
          <w:rFonts w:ascii="Times New Roman" w:hAnsi="Times New Roman" w:cs="Times New Roman"/>
          <w:sz w:val="24"/>
          <w:szCs w:val="24"/>
        </w:rPr>
        <w:t xml:space="preserve"> Jakarta.</w:t>
      </w:r>
    </w:p>
    <w:p w:rsidR="00E7377A" w:rsidRPr="008431D3" w:rsidRDefault="00E7377A" w:rsidP="00E7377A">
      <w:pPr>
        <w:autoSpaceDE w:val="0"/>
        <w:autoSpaceDN w:val="0"/>
        <w:adjustRightInd w:val="0"/>
        <w:spacing w:after="0" w:line="240" w:lineRule="auto"/>
        <w:jc w:val="both"/>
        <w:rPr>
          <w:rFonts w:ascii="Times New Roman" w:hAnsi="Times New Roman" w:cs="Times New Roman"/>
          <w:sz w:val="24"/>
          <w:szCs w:val="24"/>
        </w:rPr>
      </w:pPr>
      <w:proofErr w:type="gramStart"/>
      <w:r w:rsidRPr="00F86E56">
        <w:rPr>
          <w:rFonts w:ascii="Times New Roman" w:hAnsi="Times New Roman" w:cs="Times New Roman"/>
          <w:sz w:val="24"/>
          <w:szCs w:val="24"/>
        </w:rPr>
        <w:t>Badan Standarisasi Nasional.</w:t>
      </w:r>
      <w:proofErr w:type="gramEnd"/>
      <w:r w:rsidRPr="00F86E56">
        <w:rPr>
          <w:rFonts w:ascii="Times New Roman" w:hAnsi="Times New Roman" w:cs="Times New Roman"/>
          <w:sz w:val="24"/>
          <w:szCs w:val="24"/>
        </w:rPr>
        <w:t xml:space="preserve"> 2012. </w:t>
      </w:r>
      <w:r w:rsidRPr="00F86E56">
        <w:rPr>
          <w:rFonts w:ascii="Times New Roman" w:hAnsi="Times New Roman" w:cs="Times New Roman"/>
          <w:i/>
          <w:sz w:val="24"/>
          <w:szCs w:val="24"/>
        </w:rPr>
        <w:t>Tempe Persembahan Indonesia Untuk Dunia</w:t>
      </w:r>
      <w:r w:rsidRPr="00F86E56">
        <w:rPr>
          <w:rFonts w:ascii="Times New Roman" w:hAnsi="Times New Roman" w:cs="Times New Roman"/>
          <w:sz w:val="24"/>
          <w:szCs w:val="24"/>
        </w:rPr>
        <w:t xml:space="preserve">. </w:t>
      </w:r>
      <w:proofErr w:type="gramStart"/>
      <w:r w:rsidRPr="00F86E56">
        <w:rPr>
          <w:rFonts w:ascii="Times New Roman" w:hAnsi="Times New Roman" w:cs="Times New Roman"/>
          <w:sz w:val="24"/>
          <w:szCs w:val="24"/>
        </w:rPr>
        <w:t>BSN.</w:t>
      </w:r>
      <w:proofErr w:type="gramEnd"/>
      <w:r>
        <w:rPr>
          <w:rFonts w:ascii="Times New Roman" w:hAnsi="Times New Roman" w:cs="Times New Roman"/>
          <w:sz w:val="24"/>
          <w:szCs w:val="24"/>
        </w:rPr>
        <w:t xml:space="preserve"> </w:t>
      </w:r>
      <w:r>
        <w:rPr>
          <w:rFonts w:ascii="Times New Roman" w:hAnsi="Times New Roman" w:cs="Times New Roman"/>
          <w:sz w:val="24"/>
          <w:szCs w:val="24"/>
        </w:rPr>
        <w:tab/>
        <w:t>Jakarta.</w:t>
      </w:r>
    </w:p>
    <w:p w:rsidR="00E7377A" w:rsidRPr="00F86E56" w:rsidRDefault="00E7377A" w:rsidP="00E7377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Dewi, I.W.R., C. Anam., dan</w:t>
      </w:r>
      <w:r w:rsidRPr="00F86E56">
        <w:rPr>
          <w:rFonts w:ascii="Times New Roman" w:hAnsi="Times New Roman" w:cs="Times New Roman"/>
          <w:sz w:val="24"/>
          <w:szCs w:val="24"/>
        </w:rPr>
        <w:t xml:space="preserve"> E. Widowati. 2014. </w:t>
      </w:r>
      <w:r w:rsidRPr="00F86E56">
        <w:rPr>
          <w:rFonts w:ascii="Times New Roman" w:hAnsi="Times New Roman" w:cs="Times New Roman"/>
          <w:i/>
          <w:sz w:val="24"/>
          <w:szCs w:val="24"/>
        </w:rPr>
        <w:t xml:space="preserve">Karakteristik Sensoris, Nilai Gizi dan </w:t>
      </w:r>
      <w:r>
        <w:rPr>
          <w:rFonts w:ascii="Times New Roman" w:hAnsi="Times New Roman" w:cs="Times New Roman"/>
          <w:i/>
          <w:sz w:val="24"/>
          <w:szCs w:val="24"/>
        </w:rPr>
        <w:tab/>
        <w:t xml:space="preserve">Aktivitas </w:t>
      </w:r>
      <w:r w:rsidRPr="00F86E56">
        <w:rPr>
          <w:rFonts w:ascii="Times New Roman" w:hAnsi="Times New Roman" w:cs="Times New Roman"/>
          <w:i/>
          <w:sz w:val="24"/>
          <w:szCs w:val="24"/>
        </w:rPr>
        <w:t>Antioksidan Tempe Kacang Gude (Canjus cajan) dan Tempe Kacang</w:t>
      </w:r>
      <w:r>
        <w:rPr>
          <w:rFonts w:ascii="Times New Roman" w:hAnsi="Times New Roman" w:cs="Times New Roman"/>
          <w:i/>
          <w:sz w:val="24"/>
          <w:szCs w:val="24"/>
        </w:rPr>
        <w:tab/>
      </w:r>
      <w:r w:rsidRPr="00F86E56">
        <w:rPr>
          <w:rFonts w:ascii="Times New Roman" w:hAnsi="Times New Roman" w:cs="Times New Roman"/>
          <w:i/>
          <w:sz w:val="24"/>
          <w:szCs w:val="24"/>
        </w:rPr>
        <w:t>Tungga</w:t>
      </w:r>
      <w:r>
        <w:rPr>
          <w:rFonts w:ascii="Times New Roman" w:hAnsi="Times New Roman" w:cs="Times New Roman"/>
          <w:i/>
          <w:sz w:val="24"/>
          <w:szCs w:val="24"/>
        </w:rPr>
        <w:t>k</w:t>
      </w:r>
      <w:r w:rsidRPr="00F86E56">
        <w:rPr>
          <w:rFonts w:ascii="Times New Roman" w:hAnsi="Times New Roman" w:cs="Times New Roman"/>
          <w:i/>
          <w:sz w:val="24"/>
          <w:szCs w:val="24"/>
        </w:rPr>
        <w:t xml:space="preserve"> </w:t>
      </w:r>
      <w:r>
        <w:rPr>
          <w:rFonts w:ascii="Times New Roman" w:hAnsi="Times New Roman" w:cs="Times New Roman"/>
          <w:i/>
          <w:sz w:val="24"/>
          <w:szCs w:val="24"/>
        </w:rPr>
        <w:t xml:space="preserve">(Vigna </w:t>
      </w:r>
      <w:r w:rsidRPr="00F86E56">
        <w:rPr>
          <w:rFonts w:ascii="Times New Roman" w:hAnsi="Times New Roman" w:cs="Times New Roman"/>
          <w:i/>
          <w:sz w:val="24"/>
          <w:szCs w:val="24"/>
        </w:rPr>
        <w:t xml:space="preserve">Unguiculata) Dengan Berbagai Variasi Waktu Fermentasi. </w:t>
      </w:r>
      <w:r w:rsidRPr="00F86E56">
        <w:rPr>
          <w:rFonts w:ascii="Times New Roman" w:hAnsi="Times New Roman" w:cs="Times New Roman"/>
          <w:sz w:val="24"/>
          <w:szCs w:val="24"/>
        </w:rPr>
        <w:t xml:space="preserve">Jurnal </w:t>
      </w:r>
      <w:r>
        <w:rPr>
          <w:rFonts w:ascii="Times New Roman" w:hAnsi="Times New Roman" w:cs="Times New Roman"/>
          <w:sz w:val="24"/>
          <w:szCs w:val="24"/>
        </w:rPr>
        <w:tab/>
        <w:t>Biofarmasi 12 (2</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F86E56">
        <w:rPr>
          <w:rFonts w:ascii="Times New Roman" w:hAnsi="Times New Roman" w:cs="Times New Roman"/>
          <w:sz w:val="24"/>
          <w:szCs w:val="24"/>
        </w:rPr>
        <w:t>73-82.</w:t>
      </w:r>
    </w:p>
    <w:p w:rsidR="00E7377A" w:rsidRDefault="00E7377A" w:rsidP="00E7377A">
      <w:pPr>
        <w:autoSpaceDE w:val="0"/>
        <w:autoSpaceDN w:val="0"/>
        <w:adjustRightInd w:val="0"/>
        <w:spacing w:after="0" w:line="240" w:lineRule="auto"/>
        <w:jc w:val="both"/>
        <w:rPr>
          <w:rFonts w:ascii="Times New Roman" w:hAnsi="Times New Roman" w:cs="Times New Roman"/>
          <w:sz w:val="24"/>
          <w:szCs w:val="24"/>
        </w:rPr>
      </w:pPr>
      <w:proofErr w:type="gramStart"/>
      <w:r w:rsidRPr="00F86E56">
        <w:rPr>
          <w:rFonts w:ascii="Times New Roman" w:hAnsi="Times New Roman" w:cs="Times New Roman"/>
          <w:sz w:val="24"/>
          <w:szCs w:val="24"/>
        </w:rPr>
        <w:t>Dwinaningsih, E.A. 2010.</w:t>
      </w:r>
      <w:proofErr w:type="gramEnd"/>
      <w:r w:rsidRPr="00F86E56">
        <w:rPr>
          <w:rFonts w:ascii="Times New Roman" w:hAnsi="Times New Roman" w:cs="Times New Roman"/>
          <w:sz w:val="24"/>
          <w:szCs w:val="24"/>
        </w:rPr>
        <w:t xml:space="preserve"> </w:t>
      </w:r>
      <w:proofErr w:type="gramStart"/>
      <w:r w:rsidRPr="00F86E56">
        <w:rPr>
          <w:rFonts w:ascii="Times New Roman" w:hAnsi="Times New Roman" w:cs="Times New Roman"/>
          <w:i/>
          <w:sz w:val="24"/>
          <w:szCs w:val="24"/>
        </w:rPr>
        <w:t xml:space="preserve">Karakteristik Kimia Dan Sensori Tempe Dengan Variasi </w:t>
      </w:r>
      <w:r w:rsidRPr="00F86E56">
        <w:rPr>
          <w:rFonts w:ascii="Times New Roman" w:hAnsi="Times New Roman" w:cs="Times New Roman"/>
          <w:i/>
          <w:sz w:val="24"/>
          <w:szCs w:val="24"/>
        </w:rPr>
        <w:tab/>
        <w:t xml:space="preserve">Bahan Baku Kedelai/Beras Dan Penambahan Angkak Serta Variasi Lama </w:t>
      </w:r>
      <w:r w:rsidRPr="00F86E56">
        <w:rPr>
          <w:rFonts w:ascii="Times New Roman" w:hAnsi="Times New Roman" w:cs="Times New Roman"/>
          <w:i/>
          <w:sz w:val="24"/>
          <w:szCs w:val="24"/>
        </w:rPr>
        <w:tab/>
        <w:t>Fermentasi.</w:t>
      </w:r>
      <w:proofErr w:type="gramEnd"/>
      <w:r w:rsidRPr="00F86E56">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F86E56">
        <w:rPr>
          <w:rFonts w:ascii="Times New Roman" w:hAnsi="Times New Roman" w:cs="Times New Roman"/>
          <w:sz w:val="24"/>
          <w:szCs w:val="24"/>
        </w:rPr>
        <w:t>Skripsi</w:t>
      </w:r>
      <w:r>
        <w:rPr>
          <w:rFonts w:ascii="Times New Roman" w:hAnsi="Times New Roman" w:cs="Times New Roman"/>
          <w:sz w:val="24"/>
          <w:szCs w:val="24"/>
        </w:rPr>
        <w:t>]</w:t>
      </w:r>
      <w:r w:rsidRPr="00F86E56">
        <w:rPr>
          <w:rFonts w:ascii="Times New Roman" w:hAnsi="Times New Roman" w:cs="Times New Roman"/>
          <w:sz w:val="24"/>
          <w:szCs w:val="24"/>
        </w:rPr>
        <w:t>.</w:t>
      </w:r>
      <w:proofErr w:type="gramEnd"/>
      <w:r w:rsidRPr="00F86E56">
        <w:rPr>
          <w:rFonts w:ascii="Times New Roman" w:hAnsi="Times New Roman" w:cs="Times New Roman"/>
          <w:sz w:val="24"/>
          <w:szCs w:val="24"/>
        </w:rPr>
        <w:t xml:space="preserve"> Fakultas Pertanian Universitas Sebelas Maret.</w:t>
      </w:r>
      <w:r>
        <w:rPr>
          <w:rFonts w:ascii="Times New Roman" w:hAnsi="Times New Roman" w:cs="Times New Roman"/>
          <w:sz w:val="24"/>
          <w:szCs w:val="24"/>
        </w:rPr>
        <w:t xml:space="preserve"> Surakarta.</w:t>
      </w:r>
      <w:r w:rsidRPr="00F86E56">
        <w:rPr>
          <w:rFonts w:ascii="Times New Roman" w:hAnsi="Times New Roman" w:cs="Times New Roman"/>
          <w:sz w:val="24"/>
          <w:szCs w:val="24"/>
        </w:rPr>
        <w:t xml:space="preserve"> </w:t>
      </w:r>
    </w:p>
    <w:p w:rsidR="00E7377A" w:rsidRDefault="00E7377A" w:rsidP="00E7377A">
      <w:pPr>
        <w:autoSpaceDE w:val="0"/>
        <w:autoSpaceDN w:val="0"/>
        <w:adjustRightInd w:val="0"/>
        <w:spacing w:after="0" w:line="240" w:lineRule="auto"/>
        <w:jc w:val="both"/>
        <w:rPr>
          <w:rFonts w:ascii="Times New Roman" w:hAnsi="Times New Roman" w:cs="Times New Roman"/>
          <w:sz w:val="24"/>
          <w:szCs w:val="24"/>
        </w:rPr>
      </w:pPr>
      <w:r w:rsidRPr="00F86E56">
        <w:rPr>
          <w:rFonts w:ascii="Times New Roman" w:hAnsi="Times New Roman" w:cs="Times New Roman"/>
          <w:sz w:val="24"/>
          <w:szCs w:val="24"/>
        </w:rPr>
        <w:t>Firlieyanti, A.S., E.H. Purnomo., F. Kusnandar.</w:t>
      </w:r>
      <w:r>
        <w:rPr>
          <w:rFonts w:ascii="Times New Roman" w:hAnsi="Times New Roman" w:cs="Times New Roman"/>
          <w:sz w:val="24"/>
          <w:szCs w:val="24"/>
        </w:rPr>
        <w:t xml:space="preserve">, dan </w:t>
      </w:r>
      <w:r w:rsidRPr="00F86E56">
        <w:rPr>
          <w:rFonts w:ascii="Times New Roman" w:hAnsi="Times New Roman" w:cs="Times New Roman"/>
          <w:sz w:val="24"/>
          <w:szCs w:val="24"/>
        </w:rPr>
        <w:t>L. Maknun. 2013</w:t>
      </w:r>
      <w:r w:rsidRPr="00F86E56">
        <w:rPr>
          <w:rFonts w:ascii="Times New Roman" w:hAnsi="Times New Roman" w:cs="Times New Roman"/>
          <w:i/>
          <w:sz w:val="24"/>
          <w:szCs w:val="24"/>
        </w:rPr>
        <w:t>. Pengaruh Jenis</w:t>
      </w:r>
      <w:r>
        <w:rPr>
          <w:rFonts w:ascii="Times New Roman" w:hAnsi="Times New Roman" w:cs="Times New Roman"/>
          <w:i/>
          <w:sz w:val="24"/>
          <w:szCs w:val="24"/>
        </w:rPr>
        <w:t xml:space="preserve"> </w:t>
      </w:r>
      <w:r>
        <w:rPr>
          <w:rFonts w:ascii="Times New Roman" w:hAnsi="Times New Roman" w:cs="Times New Roman"/>
          <w:i/>
          <w:sz w:val="24"/>
          <w:szCs w:val="24"/>
        </w:rPr>
        <w:tab/>
        <w:t xml:space="preserve">Inokulum </w:t>
      </w:r>
      <w:r w:rsidRPr="00F86E56">
        <w:rPr>
          <w:rFonts w:ascii="Times New Roman" w:hAnsi="Times New Roman" w:cs="Times New Roman"/>
          <w:i/>
          <w:sz w:val="24"/>
          <w:szCs w:val="24"/>
        </w:rPr>
        <w:t xml:space="preserve">Rhizopus oligosporus Dan Rhizopus oryzae Terhadap Sifat Fisiko-Kimia </w:t>
      </w:r>
      <w:r>
        <w:rPr>
          <w:rFonts w:ascii="Times New Roman" w:hAnsi="Times New Roman" w:cs="Times New Roman"/>
          <w:i/>
          <w:sz w:val="24"/>
          <w:szCs w:val="24"/>
        </w:rPr>
        <w:tab/>
      </w:r>
      <w:r w:rsidRPr="00F86E56">
        <w:rPr>
          <w:rFonts w:ascii="Times New Roman" w:hAnsi="Times New Roman" w:cs="Times New Roman"/>
          <w:i/>
          <w:sz w:val="24"/>
          <w:szCs w:val="24"/>
        </w:rPr>
        <w:t xml:space="preserve">Tempe </w:t>
      </w:r>
      <w:r w:rsidRPr="00F86E56">
        <w:rPr>
          <w:rFonts w:ascii="Times New Roman" w:hAnsi="Times New Roman" w:cs="Times New Roman"/>
          <w:i/>
          <w:sz w:val="24"/>
          <w:szCs w:val="24"/>
        </w:rPr>
        <w:tab/>
        <w:t>Kacang Merah</w:t>
      </w:r>
      <w:r w:rsidRPr="00F86E56">
        <w:rPr>
          <w:rFonts w:ascii="Times New Roman" w:hAnsi="Times New Roman" w:cs="Times New Roman"/>
          <w:sz w:val="24"/>
          <w:szCs w:val="24"/>
        </w:rPr>
        <w:t xml:space="preserve">. </w:t>
      </w:r>
      <w:proofErr w:type="gramStart"/>
      <w:r w:rsidRPr="00F86E56">
        <w:rPr>
          <w:rFonts w:ascii="Times New Roman" w:hAnsi="Times New Roman" w:cs="Times New Roman"/>
          <w:sz w:val="24"/>
          <w:szCs w:val="24"/>
        </w:rPr>
        <w:t>Prosiding Semi</w:t>
      </w:r>
      <w:r>
        <w:rPr>
          <w:rFonts w:ascii="Times New Roman" w:hAnsi="Times New Roman" w:cs="Times New Roman"/>
          <w:sz w:val="24"/>
          <w:szCs w:val="24"/>
        </w:rPr>
        <w:t>nar Hasil PPM IPB I. Bogor.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w:t>
      </w:r>
      <w:proofErr w:type="gramEnd"/>
      <w:r w:rsidRPr="00F86E56">
        <w:rPr>
          <w:rFonts w:ascii="Times New Roman" w:hAnsi="Times New Roman" w:cs="Times New Roman"/>
          <w:sz w:val="24"/>
          <w:szCs w:val="24"/>
        </w:rPr>
        <w:t xml:space="preserve"> </w:t>
      </w:r>
      <w:proofErr w:type="gramStart"/>
      <w:r w:rsidRPr="00F86E56">
        <w:rPr>
          <w:rFonts w:ascii="Times New Roman" w:hAnsi="Times New Roman" w:cs="Times New Roman"/>
          <w:sz w:val="24"/>
          <w:szCs w:val="24"/>
        </w:rPr>
        <w:t>197-207.</w:t>
      </w:r>
      <w:r>
        <w:rPr>
          <w:rFonts w:ascii="Times New Roman" w:hAnsi="Times New Roman" w:cs="Times New Roman"/>
          <w:sz w:val="24"/>
          <w:szCs w:val="24"/>
        </w:rPr>
        <w:t xml:space="preserve"> </w:t>
      </w:r>
      <w:r>
        <w:rPr>
          <w:rFonts w:ascii="Times New Roman" w:hAnsi="Times New Roman" w:cs="Times New Roman"/>
          <w:sz w:val="24"/>
          <w:szCs w:val="24"/>
        </w:rPr>
        <w:tab/>
        <w:t>7-8 Mei 2013.</w:t>
      </w:r>
      <w:proofErr w:type="gramEnd"/>
    </w:p>
    <w:p w:rsidR="00E7377A" w:rsidRPr="00D81A79" w:rsidRDefault="00E7377A" w:rsidP="00E7377A">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Gaman, P</w:t>
      </w:r>
      <w:r w:rsidRPr="00D81A79">
        <w:rPr>
          <w:rFonts w:ascii="Times New Roman" w:hAnsi="Times New Roman" w:cs="Times New Roman"/>
          <w:sz w:val="24"/>
          <w:szCs w:val="24"/>
        </w:rPr>
        <w:t>.M</w:t>
      </w:r>
      <w:r>
        <w:rPr>
          <w:rFonts w:ascii="Times New Roman" w:hAnsi="Times New Roman" w:cs="Times New Roman"/>
          <w:sz w:val="24"/>
          <w:szCs w:val="24"/>
        </w:rPr>
        <w:t>.</w:t>
      </w:r>
      <w:r w:rsidRPr="00D81A79">
        <w:rPr>
          <w:rFonts w:ascii="Times New Roman" w:hAnsi="Times New Roman" w:cs="Times New Roman"/>
          <w:sz w:val="24"/>
          <w:szCs w:val="24"/>
        </w:rPr>
        <w:t xml:space="preserve"> and K.B. Sherrington.</w:t>
      </w:r>
      <w:proofErr w:type="gramEnd"/>
      <w:r w:rsidRPr="00D81A79">
        <w:rPr>
          <w:rFonts w:ascii="Times New Roman" w:hAnsi="Times New Roman" w:cs="Times New Roman"/>
          <w:sz w:val="24"/>
          <w:szCs w:val="24"/>
        </w:rPr>
        <w:t xml:space="preserve"> 1981. </w:t>
      </w:r>
      <w:r w:rsidRPr="0081754D">
        <w:rPr>
          <w:rFonts w:ascii="Times New Roman" w:hAnsi="Times New Roman" w:cs="Times New Roman"/>
          <w:i/>
          <w:sz w:val="24"/>
          <w:szCs w:val="24"/>
        </w:rPr>
        <w:t xml:space="preserve">The Science </w:t>
      </w:r>
      <w:proofErr w:type="gramStart"/>
      <w:r w:rsidRPr="0081754D">
        <w:rPr>
          <w:rFonts w:ascii="Times New Roman" w:hAnsi="Times New Roman" w:cs="Times New Roman"/>
          <w:i/>
          <w:sz w:val="24"/>
          <w:szCs w:val="24"/>
        </w:rPr>
        <w:t>Of</w:t>
      </w:r>
      <w:proofErr w:type="gramEnd"/>
      <w:r w:rsidRPr="0081754D">
        <w:rPr>
          <w:rFonts w:ascii="Times New Roman" w:hAnsi="Times New Roman" w:cs="Times New Roman"/>
          <w:i/>
          <w:sz w:val="24"/>
          <w:szCs w:val="24"/>
        </w:rPr>
        <w:t xml:space="preserve"> Food, An Introduction to Food </w:t>
      </w:r>
      <w:r w:rsidRPr="0081754D">
        <w:rPr>
          <w:rFonts w:ascii="Times New Roman" w:hAnsi="Times New Roman" w:cs="Times New Roman"/>
          <w:i/>
          <w:sz w:val="24"/>
          <w:szCs w:val="24"/>
        </w:rPr>
        <w:tab/>
        <w:t>Science, Nutrition, and Microbiology</w:t>
      </w:r>
      <w:r w:rsidRPr="00D81A79">
        <w:rPr>
          <w:rFonts w:ascii="Times New Roman" w:hAnsi="Times New Roman" w:cs="Times New Roman"/>
          <w:sz w:val="24"/>
          <w:szCs w:val="24"/>
        </w:rPr>
        <w:t xml:space="preserve">. Pergamon Press. </w:t>
      </w:r>
      <w:proofErr w:type="gramStart"/>
      <w:r w:rsidRPr="00D81A79">
        <w:rPr>
          <w:rFonts w:ascii="Times New Roman" w:hAnsi="Times New Roman" w:cs="Times New Roman"/>
          <w:sz w:val="24"/>
          <w:szCs w:val="24"/>
          <w:u w:val="single"/>
        </w:rPr>
        <w:t>Diterjemahkan</w:t>
      </w:r>
      <w:r w:rsidRPr="00D81A79">
        <w:rPr>
          <w:rFonts w:ascii="Times New Roman" w:hAnsi="Times New Roman" w:cs="Times New Roman"/>
          <w:sz w:val="24"/>
          <w:szCs w:val="24"/>
        </w:rPr>
        <w:t xml:space="preserve"> oleh </w:t>
      </w:r>
      <w:r w:rsidRPr="00D81A79">
        <w:rPr>
          <w:rFonts w:ascii="Times New Roman" w:hAnsi="Times New Roman" w:cs="Times New Roman"/>
          <w:sz w:val="24"/>
          <w:szCs w:val="24"/>
        </w:rPr>
        <w:tab/>
        <w:t>Gardjito, M., S. Naruki., A. Murdiati., dan Sardjono.</w:t>
      </w:r>
      <w:proofErr w:type="gramEnd"/>
      <w:r w:rsidRPr="00D81A79">
        <w:rPr>
          <w:rFonts w:ascii="Times New Roman" w:hAnsi="Times New Roman" w:cs="Times New Roman"/>
          <w:sz w:val="24"/>
          <w:szCs w:val="24"/>
        </w:rPr>
        <w:t xml:space="preserve"> </w:t>
      </w:r>
      <w:proofErr w:type="gramStart"/>
      <w:r w:rsidRPr="00D81A79">
        <w:rPr>
          <w:rFonts w:ascii="Times New Roman" w:hAnsi="Times New Roman" w:cs="Times New Roman"/>
          <w:sz w:val="24"/>
          <w:szCs w:val="24"/>
        </w:rPr>
        <w:t xml:space="preserve">1992. </w:t>
      </w:r>
      <w:r w:rsidRPr="00D81A79">
        <w:rPr>
          <w:rFonts w:ascii="Times New Roman" w:hAnsi="Times New Roman" w:cs="Times New Roman"/>
          <w:i/>
          <w:sz w:val="24"/>
          <w:szCs w:val="24"/>
        </w:rPr>
        <w:t>Pengantar Ilmu</w:t>
      </w:r>
      <w:r w:rsidRPr="00D81A79">
        <w:rPr>
          <w:rFonts w:ascii="Times New Roman" w:hAnsi="Times New Roman" w:cs="Times New Roman"/>
          <w:i/>
          <w:sz w:val="24"/>
          <w:szCs w:val="24"/>
        </w:rPr>
        <w:tab/>
        <w:t>Pangan, Nutrisi, dan Mikrobiologi</w:t>
      </w:r>
      <w:r w:rsidRPr="00D81A79">
        <w:rPr>
          <w:rFonts w:ascii="Times New Roman" w:hAnsi="Times New Roman" w:cs="Times New Roman"/>
          <w:sz w:val="24"/>
          <w:szCs w:val="24"/>
        </w:rPr>
        <w:t>.</w:t>
      </w:r>
      <w:proofErr w:type="gramEnd"/>
      <w:r w:rsidRPr="00D81A79">
        <w:rPr>
          <w:rFonts w:ascii="Times New Roman" w:hAnsi="Times New Roman" w:cs="Times New Roman"/>
          <w:sz w:val="24"/>
          <w:szCs w:val="24"/>
        </w:rPr>
        <w:t xml:space="preserve"> </w:t>
      </w:r>
      <w:r w:rsidRPr="00D81A79">
        <w:rPr>
          <w:rFonts w:ascii="Times New Roman" w:hAnsi="Times New Roman" w:cs="Times New Roman"/>
          <w:sz w:val="24"/>
          <w:szCs w:val="24"/>
        </w:rPr>
        <w:tab/>
      </w:r>
      <w:proofErr w:type="gramStart"/>
      <w:r w:rsidRPr="00D81A79">
        <w:rPr>
          <w:rFonts w:ascii="Times New Roman" w:hAnsi="Times New Roman" w:cs="Times New Roman"/>
          <w:sz w:val="24"/>
          <w:szCs w:val="24"/>
        </w:rPr>
        <w:t>Gajahmada University Press.</w:t>
      </w:r>
      <w:proofErr w:type="gramEnd"/>
      <w:r w:rsidRPr="00D81A79">
        <w:rPr>
          <w:rFonts w:ascii="Times New Roman" w:hAnsi="Times New Roman" w:cs="Times New Roman"/>
          <w:sz w:val="24"/>
          <w:szCs w:val="24"/>
        </w:rPr>
        <w:t xml:space="preserve"> </w:t>
      </w:r>
      <w:proofErr w:type="gramStart"/>
      <w:r w:rsidRPr="00D81A79">
        <w:rPr>
          <w:rFonts w:ascii="Times New Roman" w:hAnsi="Times New Roman" w:cs="Times New Roman"/>
          <w:sz w:val="24"/>
          <w:szCs w:val="24"/>
        </w:rPr>
        <w:t>Yogyakarta.</w:t>
      </w:r>
      <w:proofErr w:type="gramEnd"/>
      <w:r w:rsidRPr="00D81A79">
        <w:rPr>
          <w:rFonts w:ascii="Times New Roman" w:hAnsi="Times New Roman" w:cs="Times New Roman"/>
          <w:sz w:val="24"/>
          <w:szCs w:val="24"/>
        </w:rPr>
        <w:t xml:space="preserve"> </w:t>
      </w:r>
    </w:p>
    <w:p w:rsidR="00E7377A" w:rsidRPr="00F86E56" w:rsidRDefault="00E7377A" w:rsidP="00E7377A">
      <w:pPr>
        <w:autoSpaceDE w:val="0"/>
        <w:autoSpaceDN w:val="0"/>
        <w:adjustRightInd w:val="0"/>
        <w:spacing w:after="0" w:line="240" w:lineRule="auto"/>
        <w:jc w:val="both"/>
        <w:rPr>
          <w:rFonts w:ascii="Times New Roman" w:hAnsi="Times New Roman" w:cs="Times New Roman"/>
          <w:sz w:val="24"/>
          <w:szCs w:val="24"/>
        </w:rPr>
      </w:pPr>
      <w:proofErr w:type="gramStart"/>
      <w:r w:rsidRPr="00F86E56">
        <w:rPr>
          <w:rFonts w:ascii="Times New Roman" w:hAnsi="Times New Roman" w:cs="Times New Roman"/>
          <w:sz w:val="24"/>
          <w:szCs w:val="24"/>
        </w:rPr>
        <w:t xml:space="preserve">Haliza, W., E.Y. Purwani., </w:t>
      </w:r>
      <w:r>
        <w:rPr>
          <w:rFonts w:ascii="Times New Roman" w:hAnsi="Times New Roman" w:cs="Times New Roman"/>
          <w:sz w:val="24"/>
          <w:szCs w:val="24"/>
        </w:rPr>
        <w:t xml:space="preserve">dan </w:t>
      </w:r>
      <w:r w:rsidRPr="00F86E56">
        <w:rPr>
          <w:rFonts w:ascii="Times New Roman" w:hAnsi="Times New Roman" w:cs="Times New Roman"/>
          <w:sz w:val="24"/>
          <w:szCs w:val="24"/>
        </w:rPr>
        <w:t>R. Tharir.</w:t>
      </w:r>
      <w:proofErr w:type="gramEnd"/>
      <w:r w:rsidRPr="00F86E56">
        <w:rPr>
          <w:rFonts w:ascii="Times New Roman" w:hAnsi="Times New Roman" w:cs="Times New Roman"/>
          <w:sz w:val="24"/>
          <w:szCs w:val="24"/>
        </w:rPr>
        <w:t xml:space="preserve"> </w:t>
      </w:r>
      <w:proofErr w:type="gramStart"/>
      <w:r w:rsidRPr="00F86E56">
        <w:rPr>
          <w:rFonts w:ascii="Times New Roman" w:hAnsi="Times New Roman" w:cs="Times New Roman"/>
          <w:sz w:val="24"/>
          <w:szCs w:val="24"/>
        </w:rPr>
        <w:t xml:space="preserve">2007. </w:t>
      </w:r>
      <w:r w:rsidRPr="00F86E56">
        <w:rPr>
          <w:rFonts w:ascii="Times New Roman" w:hAnsi="Times New Roman" w:cs="Times New Roman"/>
          <w:i/>
          <w:sz w:val="24"/>
          <w:szCs w:val="24"/>
        </w:rPr>
        <w:t>Pemanfaatan</w:t>
      </w:r>
      <w:r>
        <w:rPr>
          <w:rFonts w:ascii="Times New Roman" w:hAnsi="Times New Roman" w:cs="Times New Roman"/>
          <w:i/>
          <w:sz w:val="24"/>
          <w:szCs w:val="24"/>
        </w:rPr>
        <w:t xml:space="preserve"> Kacang-kacangan Lokal </w:t>
      </w:r>
      <w:r>
        <w:rPr>
          <w:rFonts w:ascii="Times New Roman" w:hAnsi="Times New Roman" w:cs="Times New Roman"/>
          <w:i/>
          <w:sz w:val="24"/>
          <w:szCs w:val="24"/>
        </w:rPr>
        <w:tab/>
        <w:t xml:space="preserve">Sebagai </w:t>
      </w:r>
      <w:r w:rsidRPr="00F86E56">
        <w:rPr>
          <w:rFonts w:ascii="Times New Roman" w:hAnsi="Times New Roman" w:cs="Times New Roman"/>
          <w:i/>
          <w:sz w:val="24"/>
          <w:szCs w:val="24"/>
        </w:rPr>
        <w:t>Substitusi Bahan Baku Tempe Dan Tahu.</w:t>
      </w:r>
      <w:proofErr w:type="gramEnd"/>
      <w:r w:rsidRPr="00F86E56">
        <w:rPr>
          <w:rFonts w:ascii="Times New Roman" w:hAnsi="Times New Roman" w:cs="Times New Roman"/>
          <w:sz w:val="24"/>
          <w:szCs w:val="24"/>
        </w:rPr>
        <w:t xml:space="preserve"> </w:t>
      </w:r>
      <w:proofErr w:type="gramStart"/>
      <w:r w:rsidRPr="00F86E56">
        <w:rPr>
          <w:rFonts w:ascii="Times New Roman" w:hAnsi="Times New Roman" w:cs="Times New Roman"/>
          <w:sz w:val="24"/>
          <w:szCs w:val="24"/>
        </w:rPr>
        <w:t xml:space="preserve">Buletin Teknologi Pascapanen </w:t>
      </w:r>
      <w:r>
        <w:rPr>
          <w:rFonts w:ascii="Times New Roman" w:hAnsi="Times New Roman" w:cs="Times New Roman"/>
          <w:sz w:val="24"/>
          <w:szCs w:val="24"/>
        </w:rPr>
        <w:tab/>
        <w:t>Pertanian.</w:t>
      </w:r>
      <w:proofErr w:type="gramEnd"/>
      <w:r>
        <w:rPr>
          <w:rFonts w:ascii="Times New Roman" w:hAnsi="Times New Roman" w:cs="Times New Roman"/>
          <w:sz w:val="24"/>
          <w:szCs w:val="24"/>
        </w:rPr>
        <w:t xml:space="preserve"> </w:t>
      </w:r>
      <w:r w:rsidRPr="00F86E56">
        <w:rPr>
          <w:rFonts w:ascii="Times New Roman" w:hAnsi="Times New Roman" w:cs="Times New Roman"/>
          <w:sz w:val="24"/>
          <w:szCs w:val="24"/>
        </w:rPr>
        <w:t>3(1): 1-8.</w:t>
      </w:r>
    </w:p>
    <w:p w:rsidR="00E7377A" w:rsidRPr="00F86E56" w:rsidRDefault="00E7377A" w:rsidP="00E7377A">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Hendrasty, K.H. </w:t>
      </w:r>
      <w:r w:rsidRPr="00F86E56">
        <w:rPr>
          <w:rFonts w:ascii="Times New Roman" w:hAnsi="Times New Roman" w:cs="Times New Roman"/>
          <w:sz w:val="24"/>
          <w:szCs w:val="24"/>
        </w:rPr>
        <w:t>2013.</w:t>
      </w:r>
      <w:proofErr w:type="gramEnd"/>
      <w:r w:rsidRPr="00F86E56">
        <w:rPr>
          <w:rFonts w:ascii="Times New Roman" w:hAnsi="Times New Roman" w:cs="Times New Roman"/>
          <w:sz w:val="24"/>
          <w:szCs w:val="24"/>
        </w:rPr>
        <w:t xml:space="preserve"> </w:t>
      </w:r>
      <w:r w:rsidRPr="00F86E56">
        <w:rPr>
          <w:rFonts w:ascii="Times New Roman" w:hAnsi="Times New Roman" w:cs="Times New Roman"/>
          <w:i/>
          <w:sz w:val="24"/>
          <w:szCs w:val="24"/>
        </w:rPr>
        <w:t>Pengemasan Dan Penyimpanan Bahan Pangan</w:t>
      </w:r>
      <w:r w:rsidRPr="00F86E56">
        <w:rPr>
          <w:rFonts w:ascii="Times New Roman" w:hAnsi="Times New Roman" w:cs="Times New Roman"/>
          <w:sz w:val="24"/>
          <w:szCs w:val="24"/>
        </w:rPr>
        <w:t>.</w:t>
      </w:r>
      <w:r>
        <w:rPr>
          <w:rFonts w:ascii="Times New Roman" w:hAnsi="Times New Roman" w:cs="Times New Roman"/>
          <w:sz w:val="24"/>
          <w:szCs w:val="24"/>
        </w:rPr>
        <w:t xml:space="preserve"> </w:t>
      </w:r>
      <w:r w:rsidRPr="00F86E56">
        <w:rPr>
          <w:rFonts w:ascii="Times New Roman" w:hAnsi="Times New Roman" w:cs="Times New Roman"/>
          <w:sz w:val="24"/>
          <w:szCs w:val="24"/>
        </w:rPr>
        <w:t>Graha Ilmu.</w:t>
      </w:r>
      <w:r>
        <w:rPr>
          <w:rFonts w:ascii="Times New Roman" w:hAnsi="Times New Roman" w:cs="Times New Roman"/>
          <w:sz w:val="24"/>
          <w:szCs w:val="24"/>
        </w:rPr>
        <w:t xml:space="preserve"> </w:t>
      </w:r>
      <w:r>
        <w:rPr>
          <w:rFonts w:ascii="Times New Roman" w:hAnsi="Times New Roman" w:cs="Times New Roman"/>
          <w:sz w:val="24"/>
          <w:szCs w:val="24"/>
        </w:rPr>
        <w:tab/>
        <w:t>Yogyakarta</w:t>
      </w:r>
    </w:p>
    <w:p w:rsidR="00E7377A" w:rsidRPr="00F86E56" w:rsidRDefault="00E7377A" w:rsidP="00E7377A">
      <w:pPr>
        <w:autoSpaceDE w:val="0"/>
        <w:autoSpaceDN w:val="0"/>
        <w:adjustRightInd w:val="0"/>
        <w:spacing w:after="0" w:line="240" w:lineRule="auto"/>
        <w:jc w:val="both"/>
        <w:rPr>
          <w:rFonts w:ascii="Times New Roman" w:hAnsi="Times New Roman" w:cs="Times New Roman"/>
          <w:sz w:val="24"/>
          <w:szCs w:val="24"/>
        </w:rPr>
      </w:pPr>
      <w:r w:rsidRPr="00F86E56">
        <w:rPr>
          <w:rFonts w:ascii="Times New Roman" w:hAnsi="Times New Roman" w:cs="Times New Roman"/>
          <w:sz w:val="24"/>
          <w:szCs w:val="24"/>
        </w:rPr>
        <w:t xml:space="preserve">Lelatobur, L.E., </w:t>
      </w:r>
      <w:r>
        <w:rPr>
          <w:rFonts w:ascii="Times New Roman" w:hAnsi="Times New Roman" w:cs="Times New Roman"/>
          <w:sz w:val="24"/>
          <w:szCs w:val="24"/>
        </w:rPr>
        <w:t xml:space="preserve">dan </w:t>
      </w:r>
      <w:r w:rsidRPr="00F86E56">
        <w:rPr>
          <w:rFonts w:ascii="Times New Roman" w:hAnsi="Times New Roman" w:cs="Times New Roman"/>
          <w:sz w:val="24"/>
          <w:szCs w:val="24"/>
        </w:rPr>
        <w:t xml:space="preserve">L. Dewi. </w:t>
      </w:r>
      <w:proofErr w:type="gramStart"/>
      <w:r w:rsidRPr="00F86E56">
        <w:rPr>
          <w:rFonts w:ascii="Times New Roman" w:hAnsi="Times New Roman" w:cs="Times New Roman"/>
          <w:sz w:val="24"/>
          <w:szCs w:val="24"/>
        </w:rPr>
        <w:t xml:space="preserve">2016. </w:t>
      </w:r>
      <w:r w:rsidRPr="00F86E56">
        <w:rPr>
          <w:rFonts w:ascii="Times New Roman" w:hAnsi="Times New Roman" w:cs="Times New Roman"/>
          <w:i/>
          <w:sz w:val="24"/>
          <w:szCs w:val="24"/>
        </w:rPr>
        <w:t>Optimasi Perebusan Biji</w:t>
      </w:r>
      <w:r>
        <w:rPr>
          <w:rFonts w:ascii="Times New Roman" w:hAnsi="Times New Roman" w:cs="Times New Roman"/>
          <w:i/>
          <w:sz w:val="24"/>
          <w:szCs w:val="24"/>
        </w:rPr>
        <w:t xml:space="preserve"> Ketapang (Terminalia </w:t>
      </w:r>
      <w:r>
        <w:rPr>
          <w:rFonts w:ascii="Times New Roman" w:hAnsi="Times New Roman" w:cs="Times New Roman"/>
          <w:i/>
          <w:sz w:val="24"/>
          <w:szCs w:val="24"/>
        </w:rPr>
        <w:tab/>
        <w:t xml:space="preserve">cattapa) </w:t>
      </w:r>
      <w:r w:rsidRPr="00F86E56">
        <w:rPr>
          <w:rFonts w:ascii="Times New Roman" w:hAnsi="Times New Roman" w:cs="Times New Roman"/>
          <w:i/>
          <w:sz w:val="24"/>
          <w:szCs w:val="24"/>
        </w:rPr>
        <w:t>Dalam Fermentasi Tempe.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[Skripsi]</w:t>
      </w:r>
      <w:r w:rsidRPr="00F86E56">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F86E56">
        <w:rPr>
          <w:rFonts w:ascii="Times New Roman" w:hAnsi="Times New Roman" w:cs="Times New Roman"/>
          <w:sz w:val="24"/>
          <w:szCs w:val="24"/>
        </w:rPr>
        <w:t>Fakultas Biolo</w:t>
      </w:r>
      <w:r>
        <w:rPr>
          <w:rFonts w:ascii="Times New Roman" w:hAnsi="Times New Roman" w:cs="Times New Roman"/>
          <w:sz w:val="24"/>
          <w:szCs w:val="24"/>
        </w:rPr>
        <w:t xml:space="preserve">gi Universitas Kristen </w:t>
      </w:r>
      <w:r>
        <w:rPr>
          <w:rFonts w:ascii="Times New Roman" w:hAnsi="Times New Roman" w:cs="Times New Roman"/>
          <w:sz w:val="24"/>
          <w:szCs w:val="24"/>
        </w:rPr>
        <w:tab/>
        <w:t>Satya Wac</w:t>
      </w:r>
      <w:r w:rsidRPr="00F86E56">
        <w:rPr>
          <w:rFonts w:ascii="Times New Roman" w:hAnsi="Times New Roman" w:cs="Times New Roman"/>
          <w:sz w:val="24"/>
          <w:szCs w:val="24"/>
        </w:rPr>
        <w:t>ana.</w:t>
      </w:r>
      <w:proofErr w:type="gramEnd"/>
      <w:r w:rsidRPr="00F86E56">
        <w:rPr>
          <w:rFonts w:ascii="Times New Roman" w:hAnsi="Times New Roman" w:cs="Times New Roman"/>
          <w:sz w:val="24"/>
          <w:szCs w:val="24"/>
        </w:rPr>
        <w:t xml:space="preserve"> </w:t>
      </w:r>
      <w:proofErr w:type="gramStart"/>
      <w:r>
        <w:rPr>
          <w:rFonts w:ascii="Times New Roman" w:hAnsi="Times New Roman" w:cs="Times New Roman"/>
          <w:sz w:val="24"/>
          <w:szCs w:val="24"/>
        </w:rPr>
        <w:t>Salatiga</w:t>
      </w:r>
      <w:r w:rsidRPr="00F86E56">
        <w:rPr>
          <w:rFonts w:ascii="Times New Roman" w:hAnsi="Times New Roman" w:cs="Times New Roman"/>
          <w:sz w:val="24"/>
          <w:szCs w:val="24"/>
        </w:rPr>
        <w:t>.</w:t>
      </w:r>
      <w:proofErr w:type="gramEnd"/>
    </w:p>
    <w:p w:rsidR="00E7377A" w:rsidRDefault="00E7377A" w:rsidP="00E7377A">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Rahayu.</w:t>
      </w:r>
      <w:proofErr w:type="gramEnd"/>
      <w:r>
        <w:rPr>
          <w:rFonts w:ascii="Times New Roman" w:hAnsi="Times New Roman" w:cs="Times New Roman"/>
          <w:sz w:val="24"/>
          <w:szCs w:val="24"/>
        </w:rPr>
        <w:t xml:space="preserve"> 1989. </w:t>
      </w:r>
      <w:r w:rsidRPr="00E11FD2">
        <w:rPr>
          <w:rFonts w:ascii="Times New Roman" w:hAnsi="Times New Roman" w:cs="Times New Roman"/>
          <w:i/>
          <w:sz w:val="24"/>
          <w:szCs w:val="24"/>
        </w:rPr>
        <w:t>Mikrobiologi Pangan</w:t>
      </w:r>
      <w:r>
        <w:rPr>
          <w:rFonts w:ascii="Times New Roman" w:hAnsi="Times New Roman" w:cs="Times New Roman"/>
          <w:sz w:val="24"/>
          <w:szCs w:val="24"/>
        </w:rPr>
        <w:t xml:space="preserve">. </w:t>
      </w:r>
      <w:proofErr w:type="gramStart"/>
      <w:r>
        <w:rPr>
          <w:rFonts w:ascii="Times New Roman" w:hAnsi="Times New Roman" w:cs="Times New Roman"/>
          <w:sz w:val="24"/>
          <w:szCs w:val="24"/>
        </w:rPr>
        <w:t>Gajah Mada University Press.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Yogyakarta.</w:t>
      </w:r>
      <w:proofErr w:type="gramEnd"/>
    </w:p>
    <w:p w:rsidR="00E7377A" w:rsidRPr="00AB77DC" w:rsidRDefault="00E7377A" w:rsidP="00E7377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Risnawanti, Y. 2015. </w:t>
      </w:r>
      <w:proofErr w:type="gramStart"/>
      <w:r w:rsidRPr="00BA6065">
        <w:rPr>
          <w:rFonts w:ascii="Times New Roman" w:hAnsi="Times New Roman" w:cs="Times New Roman"/>
          <w:i/>
          <w:sz w:val="24"/>
          <w:szCs w:val="24"/>
        </w:rPr>
        <w:t xml:space="preserve">Komposisi Proksimat Tempe Yang Dibuat Dari Kedelai Lokal Dan </w:t>
      </w:r>
      <w:r>
        <w:rPr>
          <w:rFonts w:ascii="Times New Roman" w:hAnsi="Times New Roman" w:cs="Times New Roman"/>
          <w:i/>
          <w:sz w:val="24"/>
          <w:szCs w:val="24"/>
        </w:rPr>
        <w:tab/>
      </w:r>
      <w:r w:rsidRPr="00BA6065">
        <w:rPr>
          <w:rFonts w:ascii="Times New Roman" w:hAnsi="Times New Roman" w:cs="Times New Roman"/>
          <w:i/>
          <w:sz w:val="24"/>
          <w:szCs w:val="24"/>
        </w:rPr>
        <w:t>Kedelai Impor</w:t>
      </w:r>
      <w:r>
        <w:rPr>
          <w:rFonts w:ascii="Times New Roman" w:hAnsi="Times New Roman" w:cs="Times New Roman"/>
          <w:sz w:val="24"/>
          <w:szCs w:val="24"/>
        </w:rPr>
        <w:t>.</w:t>
      </w:r>
      <w:proofErr w:type="gramEnd"/>
      <w:r>
        <w:rPr>
          <w:rFonts w:ascii="Times New Roman" w:hAnsi="Times New Roman" w:cs="Times New Roman"/>
          <w:sz w:val="24"/>
          <w:szCs w:val="24"/>
        </w:rPr>
        <w:t xml:space="preserve"> [Karya Tulis Ilmiah]. </w:t>
      </w:r>
      <w:proofErr w:type="gramStart"/>
      <w:r>
        <w:rPr>
          <w:rFonts w:ascii="Times New Roman" w:hAnsi="Times New Roman" w:cs="Times New Roman"/>
          <w:sz w:val="24"/>
          <w:szCs w:val="24"/>
        </w:rPr>
        <w:t xml:space="preserve">Fakultas Ilmu Kesehatan Universitas </w:t>
      </w:r>
      <w:r>
        <w:rPr>
          <w:rFonts w:ascii="Times New Roman" w:hAnsi="Times New Roman" w:cs="Times New Roman"/>
          <w:sz w:val="24"/>
          <w:szCs w:val="24"/>
        </w:rPr>
        <w:tab/>
        <w:t>Muhammadiyah Surakarta.</w:t>
      </w:r>
      <w:proofErr w:type="gramEnd"/>
      <w:r>
        <w:rPr>
          <w:rFonts w:ascii="Times New Roman" w:hAnsi="Times New Roman" w:cs="Times New Roman"/>
          <w:sz w:val="24"/>
          <w:szCs w:val="24"/>
        </w:rPr>
        <w:t xml:space="preserve"> Surakarta.</w:t>
      </w:r>
    </w:p>
    <w:p w:rsidR="00E7377A" w:rsidRPr="00AB77DC" w:rsidRDefault="00E7377A" w:rsidP="00E7377A">
      <w:pPr>
        <w:autoSpaceDE w:val="0"/>
        <w:autoSpaceDN w:val="0"/>
        <w:adjustRightInd w:val="0"/>
        <w:spacing w:after="0" w:line="240" w:lineRule="auto"/>
        <w:jc w:val="both"/>
        <w:rPr>
          <w:rFonts w:ascii="Times New Roman" w:hAnsi="Times New Roman" w:cs="Times New Roman"/>
          <w:sz w:val="24"/>
          <w:szCs w:val="24"/>
        </w:rPr>
      </w:pPr>
      <w:proofErr w:type="gramStart"/>
      <w:r w:rsidRPr="00AB77DC">
        <w:rPr>
          <w:rFonts w:ascii="Times New Roman" w:hAnsi="Times New Roman" w:cs="Times New Roman"/>
          <w:sz w:val="24"/>
          <w:szCs w:val="24"/>
        </w:rPr>
        <w:t>Salim, E. 2012.</w:t>
      </w:r>
      <w:proofErr w:type="gramEnd"/>
      <w:r w:rsidRPr="00AB77DC">
        <w:rPr>
          <w:rFonts w:ascii="Times New Roman" w:hAnsi="Times New Roman" w:cs="Times New Roman"/>
          <w:sz w:val="24"/>
          <w:szCs w:val="24"/>
        </w:rPr>
        <w:t xml:space="preserve"> </w:t>
      </w:r>
      <w:r w:rsidRPr="00AB77DC">
        <w:rPr>
          <w:rFonts w:ascii="Times New Roman" w:hAnsi="Times New Roman" w:cs="Times New Roman"/>
          <w:i/>
          <w:sz w:val="24"/>
          <w:szCs w:val="24"/>
        </w:rPr>
        <w:t xml:space="preserve">Kiat Cerdas Wirausaha Aneka Olahan Kedelai. </w:t>
      </w:r>
      <w:r w:rsidRPr="00AB77DC">
        <w:rPr>
          <w:rFonts w:ascii="Times New Roman" w:hAnsi="Times New Roman" w:cs="Times New Roman"/>
          <w:sz w:val="24"/>
          <w:szCs w:val="24"/>
        </w:rPr>
        <w:t xml:space="preserve">Liliy Publisher. </w:t>
      </w:r>
      <w:r w:rsidRPr="00AB77DC">
        <w:rPr>
          <w:rFonts w:ascii="Times New Roman" w:hAnsi="Times New Roman" w:cs="Times New Roman"/>
          <w:sz w:val="24"/>
          <w:szCs w:val="24"/>
        </w:rPr>
        <w:tab/>
      </w:r>
      <w:proofErr w:type="gramStart"/>
      <w:r w:rsidRPr="00AB77DC">
        <w:rPr>
          <w:rFonts w:ascii="Times New Roman" w:hAnsi="Times New Roman" w:cs="Times New Roman"/>
          <w:sz w:val="24"/>
          <w:szCs w:val="24"/>
        </w:rPr>
        <w:t>Yogyakarta.</w:t>
      </w:r>
      <w:proofErr w:type="gramEnd"/>
    </w:p>
    <w:p w:rsidR="00E7377A" w:rsidRPr="00AB77DC" w:rsidRDefault="00E7377A" w:rsidP="00E7377A">
      <w:pPr>
        <w:autoSpaceDE w:val="0"/>
        <w:autoSpaceDN w:val="0"/>
        <w:adjustRightInd w:val="0"/>
        <w:spacing w:after="0" w:line="240" w:lineRule="auto"/>
        <w:ind w:left="709" w:hanging="709"/>
        <w:jc w:val="both"/>
        <w:rPr>
          <w:rFonts w:ascii="Times New Roman" w:hAnsi="Times New Roman" w:cs="Times New Roman"/>
          <w:sz w:val="24"/>
          <w:szCs w:val="24"/>
        </w:rPr>
      </w:pPr>
      <w:proofErr w:type="gramStart"/>
      <w:r w:rsidRPr="00AB77DC">
        <w:rPr>
          <w:rFonts w:ascii="Times New Roman" w:hAnsi="Times New Roman" w:cs="Times New Roman"/>
          <w:sz w:val="24"/>
          <w:szCs w:val="24"/>
        </w:rPr>
        <w:t>Sudarmadji, S., B. Haryono., dan Suhardi.</w:t>
      </w:r>
      <w:proofErr w:type="gramEnd"/>
      <w:r w:rsidRPr="00AB77DC">
        <w:rPr>
          <w:rFonts w:ascii="Times New Roman" w:hAnsi="Times New Roman" w:cs="Times New Roman"/>
          <w:sz w:val="24"/>
          <w:szCs w:val="24"/>
        </w:rPr>
        <w:t xml:space="preserve"> 1997. </w:t>
      </w:r>
      <w:r w:rsidRPr="00AB77DC">
        <w:rPr>
          <w:rFonts w:ascii="Times New Roman" w:hAnsi="Times New Roman" w:cs="Times New Roman"/>
          <w:i/>
          <w:sz w:val="24"/>
          <w:szCs w:val="24"/>
        </w:rPr>
        <w:t>Prosedur Analisa Untuk Bahan Makanan Dan Pertanian Edisi Keempat.</w:t>
      </w:r>
      <w:r w:rsidRPr="00AB77DC">
        <w:rPr>
          <w:rFonts w:ascii="Times New Roman" w:hAnsi="Times New Roman" w:cs="Times New Roman"/>
          <w:sz w:val="24"/>
          <w:szCs w:val="24"/>
        </w:rPr>
        <w:t xml:space="preserve"> Liberty.</w:t>
      </w:r>
      <w:r>
        <w:rPr>
          <w:rFonts w:ascii="Times New Roman" w:hAnsi="Times New Roman" w:cs="Times New Roman"/>
          <w:sz w:val="24"/>
          <w:szCs w:val="24"/>
        </w:rPr>
        <w:t xml:space="preserve"> </w:t>
      </w:r>
      <w:proofErr w:type="gramStart"/>
      <w:r>
        <w:rPr>
          <w:rFonts w:ascii="Times New Roman" w:hAnsi="Times New Roman" w:cs="Times New Roman"/>
          <w:sz w:val="24"/>
          <w:szCs w:val="24"/>
        </w:rPr>
        <w:t>Yogyakarta.</w:t>
      </w:r>
      <w:proofErr w:type="gramEnd"/>
    </w:p>
    <w:p w:rsidR="00E7377A" w:rsidRDefault="00E7377A" w:rsidP="00E7377A">
      <w:pPr>
        <w:autoSpaceDE w:val="0"/>
        <w:autoSpaceDN w:val="0"/>
        <w:adjustRightInd w:val="0"/>
        <w:spacing w:after="0" w:line="240" w:lineRule="auto"/>
        <w:jc w:val="both"/>
        <w:rPr>
          <w:rFonts w:ascii="Times New Roman" w:hAnsi="Times New Roman" w:cs="Times New Roman"/>
          <w:sz w:val="24"/>
          <w:szCs w:val="24"/>
          <w:lang w:val="id-ID"/>
        </w:rPr>
      </w:pPr>
      <w:r w:rsidRPr="002D3E35">
        <w:rPr>
          <w:rFonts w:ascii="Times New Roman" w:hAnsi="Times New Roman" w:cs="Times New Roman"/>
          <w:sz w:val="24"/>
          <w:szCs w:val="24"/>
        </w:rPr>
        <w:t xml:space="preserve">Sundari, D., </w:t>
      </w:r>
      <w:proofErr w:type="gramStart"/>
      <w:r w:rsidRPr="002D3E35">
        <w:rPr>
          <w:rFonts w:ascii="Times New Roman" w:hAnsi="Times New Roman" w:cs="Times New Roman"/>
          <w:sz w:val="24"/>
          <w:szCs w:val="24"/>
        </w:rPr>
        <w:t>Almasyhuri.,</w:t>
      </w:r>
      <w:proofErr w:type="gramEnd"/>
      <w:r w:rsidRPr="002D3E35">
        <w:rPr>
          <w:rFonts w:ascii="Times New Roman" w:hAnsi="Times New Roman" w:cs="Times New Roman"/>
          <w:sz w:val="24"/>
          <w:szCs w:val="24"/>
        </w:rPr>
        <w:t xml:space="preserve"> dan A. Lamid. 2015. </w:t>
      </w:r>
      <w:r w:rsidRPr="002D3E35">
        <w:rPr>
          <w:rFonts w:ascii="Times New Roman" w:hAnsi="Times New Roman" w:cs="Times New Roman"/>
          <w:i/>
          <w:sz w:val="24"/>
          <w:szCs w:val="24"/>
        </w:rPr>
        <w:t xml:space="preserve">Pengaruh proses pemasakan terhadap </w:t>
      </w:r>
      <w:r w:rsidRPr="002D3E35">
        <w:rPr>
          <w:rFonts w:ascii="Times New Roman" w:hAnsi="Times New Roman" w:cs="Times New Roman"/>
          <w:i/>
          <w:sz w:val="24"/>
          <w:szCs w:val="24"/>
        </w:rPr>
        <w:tab/>
        <w:t>komposisi zat gizi bahan pangan sumber protein</w:t>
      </w:r>
      <w:r w:rsidRPr="002D3E35">
        <w:rPr>
          <w:rFonts w:ascii="Times New Roman" w:hAnsi="Times New Roman" w:cs="Times New Roman"/>
          <w:sz w:val="24"/>
          <w:szCs w:val="24"/>
        </w:rPr>
        <w:t xml:space="preserve">. </w:t>
      </w:r>
      <w:proofErr w:type="gramStart"/>
      <w:r w:rsidRPr="002D3E35">
        <w:rPr>
          <w:rFonts w:ascii="Times New Roman" w:hAnsi="Times New Roman" w:cs="Times New Roman"/>
          <w:iCs/>
          <w:sz w:val="24"/>
          <w:szCs w:val="24"/>
        </w:rPr>
        <w:t>Media Litbangkes.</w:t>
      </w:r>
      <w:proofErr w:type="gramEnd"/>
      <w:r w:rsidRPr="002D3E35">
        <w:rPr>
          <w:rFonts w:ascii="Times New Roman" w:hAnsi="Times New Roman" w:cs="Times New Roman"/>
          <w:i/>
          <w:iCs/>
          <w:sz w:val="24"/>
          <w:szCs w:val="24"/>
        </w:rPr>
        <w:t xml:space="preserve"> </w:t>
      </w:r>
      <w:r w:rsidRPr="002D3E35">
        <w:rPr>
          <w:rFonts w:ascii="Times New Roman" w:hAnsi="Times New Roman" w:cs="Times New Roman"/>
          <w:iCs/>
          <w:sz w:val="24"/>
          <w:szCs w:val="24"/>
        </w:rPr>
        <w:t xml:space="preserve">25 </w:t>
      </w:r>
      <w:r w:rsidRPr="002D3E35">
        <w:rPr>
          <w:rFonts w:ascii="Times New Roman" w:hAnsi="Times New Roman" w:cs="Times New Roman"/>
          <w:sz w:val="24"/>
          <w:szCs w:val="24"/>
        </w:rPr>
        <w:t>(4</w:t>
      </w:r>
      <w:proofErr w:type="gramStart"/>
      <w:r w:rsidRPr="002D3E35">
        <w:rPr>
          <w:rFonts w:ascii="Times New Roman" w:hAnsi="Times New Roman" w:cs="Times New Roman"/>
          <w:sz w:val="24"/>
          <w:szCs w:val="24"/>
        </w:rPr>
        <w:t>) :</w:t>
      </w:r>
      <w:proofErr w:type="gramEnd"/>
      <w:r w:rsidRPr="002D3E35">
        <w:rPr>
          <w:rFonts w:ascii="Times New Roman" w:hAnsi="Times New Roman" w:cs="Times New Roman"/>
          <w:sz w:val="24"/>
          <w:szCs w:val="24"/>
        </w:rPr>
        <w:t xml:space="preserve"> 235-</w:t>
      </w:r>
      <w:r w:rsidRPr="002D3E35">
        <w:rPr>
          <w:rFonts w:ascii="Times New Roman" w:hAnsi="Times New Roman" w:cs="Times New Roman"/>
          <w:sz w:val="24"/>
          <w:szCs w:val="24"/>
        </w:rPr>
        <w:tab/>
        <w:t>242.</w:t>
      </w:r>
    </w:p>
    <w:p w:rsidR="00E7377A" w:rsidRPr="00E7377A" w:rsidRDefault="00E7377A" w:rsidP="00E7377A">
      <w:pPr>
        <w:autoSpaceDE w:val="0"/>
        <w:autoSpaceDN w:val="0"/>
        <w:adjustRightInd w:val="0"/>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Wihandini, D.A., L. Arsanti., dan A. Wijanarka. </w:t>
      </w:r>
      <w:r>
        <w:rPr>
          <w:rFonts w:ascii="Times New Roman" w:hAnsi="Times New Roman" w:cs="Times New Roman"/>
          <w:i/>
          <w:sz w:val="24"/>
          <w:szCs w:val="24"/>
        </w:rPr>
        <w:t xml:space="preserve">Sifat Fisik, Kadar Protein Dan Uji </w:t>
      </w:r>
      <w:r>
        <w:rPr>
          <w:rFonts w:ascii="Times New Roman" w:hAnsi="Times New Roman" w:cs="Times New Roman"/>
          <w:i/>
          <w:sz w:val="24"/>
          <w:szCs w:val="24"/>
        </w:rPr>
        <w:tab/>
        <w:t xml:space="preserve">Organoleptik Tempe Kedelai Hitam Dan Tempe Kedelai Kuning Dengan Berbagai </w:t>
      </w:r>
      <w:r>
        <w:rPr>
          <w:rFonts w:ascii="Times New Roman" w:hAnsi="Times New Roman" w:cs="Times New Roman"/>
          <w:i/>
          <w:sz w:val="24"/>
          <w:szCs w:val="24"/>
        </w:rPr>
        <w:tab/>
        <w:t>Metode Pemasakan</w:t>
      </w:r>
      <w:r>
        <w:rPr>
          <w:rFonts w:ascii="Times New Roman" w:hAnsi="Times New Roman" w:cs="Times New Roman"/>
          <w:sz w:val="24"/>
          <w:szCs w:val="24"/>
        </w:rPr>
        <w:t>. Jurnal Nutrisia 14 (1</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34-43. </w:t>
      </w:r>
    </w:p>
    <w:p w:rsidR="00A426D6" w:rsidRPr="00E7377A" w:rsidRDefault="00A426D6" w:rsidP="00E7377A">
      <w:pPr>
        <w:autoSpaceDE w:val="0"/>
        <w:autoSpaceDN w:val="0"/>
        <w:adjustRightInd w:val="0"/>
        <w:spacing w:after="0" w:line="240" w:lineRule="auto"/>
        <w:ind w:left="709" w:hanging="709"/>
        <w:jc w:val="both"/>
        <w:rPr>
          <w:rFonts w:ascii="Times New Roman" w:hAnsi="Times New Roman" w:cs="Times New Roman"/>
          <w:sz w:val="24"/>
          <w:szCs w:val="24"/>
          <w:lang w:val="id-ID"/>
        </w:rPr>
      </w:pPr>
      <w:proofErr w:type="gramStart"/>
      <w:r w:rsidRPr="00F86E56">
        <w:rPr>
          <w:rFonts w:ascii="Times New Roman" w:hAnsi="Times New Roman" w:cs="Times New Roman"/>
          <w:sz w:val="24"/>
          <w:szCs w:val="24"/>
        </w:rPr>
        <w:t>Winarno, F.G. 2002.</w:t>
      </w:r>
      <w:proofErr w:type="gramEnd"/>
      <w:r w:rsidRPr="00F86E56">
        <w:rPr>
          <w:rFonts w:ascii="Times New Roman" w:hAnsi="Times New Roman" w:cs="Times New Roman"/>
          <w:sz w:val="24"/>
          <w:szCs w:val="24"/>
        </w:rPr>
        <w:t xml:space="preserve"> </w:t>
      </w:r>
      <w:proofErr w:type="gramStart"/>
      <w:r w:rsidRPr="00F86E56">
        <w:rPr>
          <w:rFonts w:ascii="Times New Roman" w:hAnsi="Times New Roman" w:cs="Times New Roman"/>
          <w:i/>
          <w:sz w:val="24"/>
          <w:szCs w:val="24"/>
        </w:rPr>
        <w:t>Kimia Pangan dan Gizi.</w:t>
      </w:r>
      <w:proofErr w:type="gramEnd"/>
      <w:r w:rsidRPr="00F86E56">
        <w:rPr>
          <w:rFonts w:ascii="Times New Roman" w:hAnsi="Times New Roman" w:cs="Times New Roman"/>
          <w:sz w:val="24"/>
          <w:szCs w:val="24"/>
        </w:rPr>
        <w:t xml:space="preserve"> </w:t>
      </w:r>
      <w:proofErr w:type="gramStart"/>
      <w:r w:rsidRPr="00F86E56">
        <w:rPr>
          <w:rFonts w:ascii="Times New Roman" w:hAnsi="Times New Roman" w:cs="Times New Roman"/>
          <w:sz w:val="24"/>
          <w:szCs w:val="24"/>
        </w:rPr>
        <w:t>PT. Gramedia Pustaka Utama.</w:t>
      </w:r>
      <w:proofErr w:type="gramEnd"/>
      <w:r w:rsidR="00E7377A">
        <w:rPr>
          <w:rFonts w:ascii="Times New Roman" w:hAnsi="Times New Roman" w:cs="Times New Roman"/>
          <w:sz w:val="24"/>
          <w:szCs w:val="24"/>
          <w:lang w:val="id-ID"/>
        </w:rPr>
        <w:t xml:space="preserve"> Jakarta.</w:t>
      </w:r>
    </w:p>
    <w:p w:rsidR="002F26B1" w:rsidRPr="00E7377A" w:rsidRDefault="00A426D6" w:rsidP="00E7377A">
      <w:pPr>
        <w:autoSpaceDE w:val="0"/>
        <w:autoSpaceDN w:val="0"/>
        <w:adjustRightInd w:val="0"/>
        <w:spacing w:after="0" w:line="240" w:lineRule="auto"/>
        <w:ind w:left="709" w:hanging="709"/>
        <w:jc w:val="both"/>
        <w:rPr>
          <w:rFonts w:ascii="Times New Roman" w:hAnsi="Times New Roman" w:cs="Times New Roman"/>
          <w:sz w:val="24"/>
          <w:szCs w:val="24"/>
          <w:lang w:val="id-ID"/>
        </w:rPr>
      </w:pPr>
      <w:r w:rsidRPr="00F86E56">
        <w:rPr>
          <w:rFonts w:ascii="Times New Roman" w:hAnsi="Times New Roman" w:cs="Times New Roman"/>
          <w:sz w:val="24"/>
          <w:szCs w:val="24"/>
        </w:rPr>
        <w:t xml:space="preserve">Yulianti, F. 2015. </w:t>
      </w:r>
      <w:proofErr w:type="gramStart"/>
      <w:r w:rsidRPr="00F86E56">
        <w:rPr>
          <w:rFonts w:ascii="Times New Roman" w:hAnsi="Times New Roman" w:cs="Times New Roman"/>
          <w:i/>
          <w:sz w:val="24"/>
          <w:szCs w:val="24"/>
        </w:rPr>
        <w:t>Karakteristik dan Kesesuaian Atribut Mutu COOKIES SOYABA (Soya-Banana) Dari Tepung Kedelai Anjasmoro Baluran dan Impor Dengan Penambahan Pisang Mas</w:t>
      </w:r>
      <w:r w:rsidRPr="00F86E56">
        <w:rPr>
          <w:rFonts w:ascii="Times New Roman" w:hAnsi="Times New Roman" w:cs="Times New Roman"/>
          <w:sz w:val="24"/>
          <w:szCs w:val="24"/>
        </w:rPr>
        <w:t>.</w:t>
      </w:r>
      <w:proofErr w:type="gramEnd"/>
      <w:r w:rsidRPr="00F86E56">
        <w:rPr>
          <w:rFonts w:ascii="Times New Roman" w:hAnsi="Times New Roman" w:cs="Times New Roman"/>
          <w:sz w:val="24"/>
          <w:szCs w:val="24"/>
        </w:rPr>
        <w:t xml:space="preserve"> </w:t>
      </w:r>
      <w:r w:rsidR="00E7377A">
        <w:rPr>
          <w:rFonts w:ascii="Times New Roman" w:hAnsi="Times New Roman" w:cs="Times New Roman"/>
          <w:sz w:val="24"/>
          <w:szCs w:val="24"/>
          <w:lang w:val="id-ID"/>
        </w:rPr>
        <w:t>[</w:t>
      </w:r>
      <w:r w:rsidRPr="00F86E56">
        <w:rPr>
          <w:rFonts w:ascii="Times New Roman" w:hAnsi="Times New Roman" w:cs="Times New Roman"/>
          <w:sz w:val="24"/>
          <w:szCs w:val="24"/>
        </w:rPr>
        <w:t>Skripsi</w:t>
      </w:r>
      <w:r w:rsidR="00E7377A">
        <w:rPr>
          <w:rFonts w:ascii="Times New Roman" w:hAnsi="Times New Roman" w:cs="Times New Roman"/>
          <w:sz w:val="24"/>
          <w:szCs w:val="24"/>
          <w:lang w:val="id-ID"/>
        </w:rPr>
        <w:t>]</w:t>
      </w:r>
      <w:r w:rsidRPr="00F86E56">
        <w:rPr>
          <w:rFonts w:ascii="Times New Roman" w:hAnsi="Times New Roman" w:cs="Times New Roman"/>
          <w:sz w:val="24"/>
          <w:szCs w:val="24"/>
        </w:rPr>
        <w:t>. Fakultas Teknologi Pertanian Universitas Jember.</w:t>
      </w:r>
      <w:r w:rsidR="00E7377A">
        <w:rPr>
          <w:rFonts w:ascii="Times New Roman" w:hAnsi="Times New Roman" w:cs="Times New Roman"/>
          <w:sz w:val="24"/>
          <w:szCs w:val="24"/>
          <w:lang w:val="id-ID"/>
        </w:rPr>
        <w:t xml:space="preserve"> Jember.</w:t>
      </w:r>
    </w:p>
    <w:sectPr w:rsidR="002F26B1" w:rsidRPr="00E7377A" w:rsidSect="008D21E6">
      <w:footerReference w:type="default" r:id="rId11"/>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410" w:rsidRDefault="00683410" w:rsidP="00DD023D">
      <w:pPr>
        <w:spacing w:after="0" w:line="240" w:lineRule="auto"/>
      </w:pPr>
      <w:r>
        <w:separator/>
      </w:r>
    </w:p>
  </w:endnote>
  <w:endnote w:type="continuationSeparator" w:id="0">
    <w:p w:rsidR="00683410" w:rsidRDefault="00683410" w:rsidP="00DD0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124226"/>
      <w:docPartObj>
        <w:docPartGallery w:val="Page Numbers (Bottom of Page)"/>
        <w:docPartUnique/>
      </w:docPartObj>
    </w:sdtPr>
    <w:sdtEndPr>
      <w:rPr>
        <w:rFonts w:ascii="Times New Roman" w:hAnsi="Times New Roman" w:cs="Times New Roman"/>
        <w:noProof/>
      </w:rPr>
    </w:sdtEndPr>
    <w:sdtContent>
      <w:p w:rsidR="00DF686C" w:rsidRPr="00DF686C" w:rsidRDefault="00DF686C">
        <w:pPr>
          <w:pStyle w:val="Footer"/>
          <w:jc w:val="right"/>
          <w:rPr>
            <w:rFonts w:ascii="Times New Roman" w:hAnsi="Times New Roman" w:cs="Times New Roman"/>
          </w:rPr>
        </w:pPr>
        <w:r w:rsidRPr="00DF686C">
          <w:rPr>
            <w:rFonts w:ascii="Times New Roman" w:hAnsi="Times New Roman" w:cs="Times New Roman"/>
          </w:rPr>
          <w:fldChar w:fldCharType="begin"/>
        </w:r>
        <w:r w:rsidRPr="00DF686C">
          <w:rPr>
            <w:rFonts w:ascii="Times New Roman" w:hAnsi="Times New Roman" w:cs="Times New Roman"/>
          </w:rPr>
          <w:instrText xml:space="preserve"> PAGE   \* MERGEFORMAT </w:instrText>
        </w:r>
        <w:r w:rsidRPr="00DF686C">
          <w:rPr>
            <w:rFonts w:ascii="Times New Roman" w:hAnsi="Times New Roman" w:cs="Times New Roman"/>
          </w:rPr>
          <w:fldChar w:fldCharType="separate"/>
        </w:r>
        <w:r w:rsidR="00710988">
          <w:rPr>
            <w:rFonts w:ascii="Times New Roman" w:hAnsi="Times New Roman" w:cs="Times New Roman"/>
            <w:noProof/>
          </w:rPr>
          <w:t>7</w:t>
        </w:r>
        <w:r w:rsidRPr="00DF686C">
          <w:rPr>
            <w:rFonts w:ascii="Times New Roman" w:hAnsi="Times New Roman" w:cs="Times New Roman"/>
            <w:noProof/>
          </w:rPr>
          <w:fldChar w:fldCharType="end"/>
        </w:r>
      </w:p>
    </w:sdtContent>
  </w:sdt>
  <w:p w:rsidR="00DF686C" w:rsidRDefault="00DF68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410" w:rsidRDefault="00683410" w:rsidP="00DD023D">
      <w:pPr>
        <w:spacing w:after="0" w:line="240" w:lineRule="auto"/>
      </w:pPr>
      <w:r>
        <w:separator/>
      </w:r>
    </w:p>
  </w:footnote>
  <w:footnote w:type="continuationSeparator" w:id="0">
    <w:p w:rsidR="00683410" w:rsidRDefault="00683410" w:rsidP="00DD02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211CC"/>
    <w:multiLevelType w:val="hybridMultilevel"/>
    <w:tmpl w:val="C2A834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C027068"/>
    <w:multiLevelType w:val="multilevel"/>
    <w:tmpl w:val="C57A8748"/>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76FC7ABB"/>
    <w:multiLevelType w:val="multilevel"/>
    <w:tmpl w:val="0CC67F1E"/>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E6"/>
    <w:rsid w:val="000037F9"/>
    <w:rsid w:val="00050D1F"/>
    <w:rsid w:val="000C29FB"/>
    <w:rsid w:val="00117858"/>
    <w:rsid w:val="00127605"/>
    <w:rsid w:val="001F0466"/>
    <w:rsid w:val="00277B9E"/>
    <w:rsid w:val="002F0D36"/>
    <w:rsid w:val="002F26B1"/>
    <w:rsid w:val="002F7801"/>
    <w:rsid w:val="00314596"/>
    <w:rsid w:val="003A0C45"/>
    <w:rsid w:val="004A5A75"/>
    <w:rsid w:val="00516DA8"/>
    <w:rsid w:val="00532A47"/>
    <w:rsid w:val="00590469"/>
    <w:rsid w:val="00595CE5"/>
    <w:rsid w:val="00612D78"/>
    <w:rsid w:val="0063566E"/>
    <w:rsid w:val="00683410"/>
    <w:rsid w:val="00710988"/>
    <w:rsid w:val="0071267F"/>
    <w:rsid w:val="00715AE5"/>
    <w:rsid w:val="007A051E"/>
    <w:rsid w:val="008D21E6"/>
    <w:rsid w:val="008D588E"/>
    <w:rsid w:val="00922B54"/>
    <w:rsid w:val="009817A5"/>
    <w:rsid w:val="00A013BB"/>
    <w:rsid w:val="00A426D6"/>
    <w:rsid w:val="00B60A60"/>
    <w:rsid w:val="00B814D5"/>
    <w:rsid w:val="00BE7E29"/>
    <w:rsid w:val="00C72968"/>
    <w:rsid w:val="00CD596D"/>
    <w:rsid w:val="00D37D3F"/>
    <w:rsid w:val="00D84F8C"/>
    <w:rsid w:val="00D93035"/>
    <w:rsid w:val="00DD023D"/>
    <w:rsid w:val="00DE7875"/>
    <w:rsid w:val="00DF686C"/>
    <w:rsid w:val="00E131F9"/>
    <w:rsid w:val="00E34257"/>
    <w:rsid w:val="00E7377A"/>
    <w:rsid w:val="00F50585"/>
    <w:rsid w:val="00F96E90"/>
    <w:rsid w:val="00FA26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1E6"/>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14D5"/>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516DA8"/>
    <w:pPr>
      <w:ind w:left="720"/>
      <w:contextualSpacing/>
    </w:pPr>
    <w:rPr>
      <w:rFonts w:eastAsiaTheme="minorHAnsi"/>
      <w:lang w:val="id-ID"/>
    </w:rPr>
  </w:style>
  <w:style w:type="paragraph" w:styleId="NormalWeb">
    <w:name w:val="Normal (Web)"/>
    <w:basedOn w:val="Normal"/>
    <w:uiPriority w:val="99"/>
    <w:semiHidden/>
    <w:unhideWhenUsed/>
    <w:rsid w:val="00FA26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TMLPreformatted">
    <w:name w:val="HTML Preformatted"/>
    <w:basedOn w:val="Normal"/>
    <w:link w:val="HTMLPreformattedChar"/>
    <w:uiPriority w:val="99"/>
    <w:semiHidden/>
    <w:unhideWhenUsed/>
    <w:rsid w:val="00F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FA26CA"/>
    <w:rPr>
      <w:rFonts w:ascii="Courier New" w:eastAsia="Times New Roman" w:hAnsi="Courier New" w:cs="Courier New"/>
      <w:sz w:val="20"/>
      <w:szCs w:val="20"/>
      <w:lang w:eastAsia="id-ID"/>
    </w:rPr>
  </w:style>
  <w:style w:type="table" w:styleId="TableGrid">
    <w:name w:val="Table Grid"/>
    <w:basedOn w:val="TableNormal"/>
    <w:uiPriority w:val="59"/>
    <w:rsid w:val="002F2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2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6B1"/>
    <w:rPr>
      <w:rFonts w:ascii="Tahoma" w:eastAsiaTheme="minorEastAsia" w:hAnsi="Tahoma" w:cs="Tahoma"/>
      <w:sz w:val="16"/>
      <w:szCs w:val="16"/>
      <w:lang w:val="en-US"/>
    </w:rPr>
  </w:style>
  <w:style w:type="paragraph" w:styleId="Header">
    <w:name w:val="header"/>
    <w:basedOn w:val="Normal"/>
    <w:link w:val="HeaderChar"/>
    <w:uiPriority w:val="99"/>
    <w:unhideWhenUsed/>
    <w:rsid w:val="00DD0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23D"/>
    <w:rPr>
      <w:rFonts w:eastAsiaTheme="minorEastAsia"/>
      <w:lang w:val="en-US"/>
    </w:rPr>
  </w:style>
  <w:style w:type="paragraph" w:styleId="Footer">
    <w:name w:val="footer"/>
    <w:basedOn w:val="Normal"/>
    <w:link w:val="FooterChar"/>
    <w:uiPriority w:val="99"/>
    <w:unhideWhenUsed/>
    <w:rsid w:val="00DD02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23D"/>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1E6"/>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14D5"/>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516DA8"/>
    <w:pPr>
      <w:ind w:left="720"/>
      <w:contextualSpacing/>
    </w:pPr>
    <w:rPr>
      <w:rFonts w:eastAsiaTheme="minorHAnsi"/>
      <w:lang w:val="id-ID"/>
    </w:rPr>
  </w:style>
  <w:style w:type="paragraph" w:styleId="NormalWeb">
    <w:name w:val="Normal (Web)"/>
    <w:basedOn w:val="Normal"/>
    <w:uiPriority w:val="99"/>
    <w:semiHidden/>
    <w:unhideWhenUsed/>
    <w:rsid w:val="00FA26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TMLPreformatted">
    <w:name w:val="HTML Preformatted"/>
    <w:basedOn w:val="Normal"/>
    <w:link w:val="HTMLPreformattedChar"/>
    <w:uiPriority w:val="99"/>
    <w:semiHidden/>
    <w:unhideWhenUsed/>
    <w:rsid w:val="00F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FA26CA"/>
    <w:rPr>
      <w:rFonts w:ascii="Courier New" w:eastAsia="Times New Roman" w:hAnsi="Courier New" w:cs="Courier New"/>
      <w:sz w:val="20"/>
      <w:szCs w:val="20"/>
      <w:lang w:eastAsia="id-ID"/>
    </w:rPr>
  </w:style>
  <w:style w:type="table" w:styleId="TableGrid">
    <w:name w:val="Table Grid"/>
    <w:basedOn w:val="TableNormal"/>
    <w:uiPriority w:val="59"/>
    <w:rsid w:val="002F2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2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6B1"/>
    <w:rPr>
      <w:rFonts w:ascii="Tahoma" w:eastAsiaTheme="minorEastAsia" w:hAnsi="Tahoma" w:cs="Tahoma"/>
      <w:sz w:val="16"/>
      <w:szCs w:val="16"/>
      <w:lang w:val="en-US"/>
    </w:rPr>
  </w:style>
  <w:style w:type="paragraph" w:styleId="Header">
    <w:name w:val="header"/>
    <w:basedOn w:val="Normal"/>
    <w:link w:val="HeaderChar"/>
    <w:uiPriority w:val="99"/>
    <w:unhideWhenUsed/>
    <w:rsid w:val="00DD0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23D"/>
    <w:rPr>
      <w:rFonts w:eastAsiaTheme="minorEastAsia"/>
      <w:lang w:val="en-US"/>
    </w:rPr>
  </w:style>
  <w:style w:type="paragraph" w:styleId="Footer">
    <w:name w:val="footer"/>
    <w:basedOn w:val="Normal"/>
    <w:link w:val="FooterChar"/>
    <w:uiPriority w:val="99"/>
    <w:unhideWhenUsed/>
    <w:rsid w:val="00DD02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2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80537">
      <w:bodyDiv w:val="1"/>
      <w:marLeft w:val="0"/>
      <w:marRight w:val="0"/>
      <w:marTop w:val="0"/>
      <w:marBottom w:val="0"/>
      <w:divBdr>
        <w:top w:val="none" w:sz="0" w:space="0" w:color="auto"/>
        <w:left w:val="none" w:sz="0" w:space="0" w:color="auto"/>
        <w:bottom w:val="none" w:sz="0" w:space="0" w:color="auto"/>
        <w:right w:val="none" w:sz="0" w:space="0" w:color="auto"/>
      </w:divBdr>
    </w:div>
    <w:div w:id="174767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Variasi perlakuan</c:v>
                </c:pt>
              </c:strCache>
            </c:strRef>
          </c:tx>
          <c:spPr>
            <a:pattFill prst="openDmnd">
              <a:fgClr>
                <a:schemeClr val="tx1"/>
              </a:fgClr>
              <a:bgClr>
                <a:schemeClr val="bg1"/>
              </a:bgClr>
            </a:pattFill>
          </c:spPr>
          <c:invertIfNegative val="0"/>
          <c:dLbls>
            <c:dLbl>
              <c:idx val="0"/>
              <c:layout/>
              <c:tx>
                <c:rich>
                  <a:bodyPr/>
                  <a:lstStyle/>
                  <a:p>
                    <a:r>
                      <a:rPr lang="en-US"/>
                      <a:t>58,38</a:t>
                    </a:r>
                    <a:r>
                      <a:rPr lang="id-ID"/>
                      <a:t> a</a:t>
                    </a:r>
                    <a:endParaRPr lang="en-US"/>
                  </a:p>
                </c:rich>
              </c:tx>
              <c:showLegendKey val="0"/>
              <c:showVal val="1"/>
              <c:showCatName val="0"/>
              <c:showSerName val="0"/>
              <c:showPercent val="0"/>
              <c:showBubbleSize val="0"/>
            </c:dLbl>
            <c:dLbl>
              <c:idx val="1"/>
              <c:layout/>
              <c:tx>
                <c:rich>
                  <a:bodyPr/>
                  <a:lstStyle/>
                  <a:p>
                    <a:r>
                      <a:rPr lang="en-US"/>
                      <a:t>5</a:t>
                    </a:r>
                    <a:r>
                      <a:rPr lang="id-ID"/>
                      <a:t>6,41 a</a:t>
                    </a:r>
                    <a:endParaRPr lang="en-US"/>
                  </a:p>
                </c:rich>
              </c:tx>
              <c:showLegendKey val="0"/>
              <c:showVal val="1"/>
              <c:showCatName val="0"/>
              <c:showSerName val="0"/>
              <c:showPercent val="0"/>
              <c:showBubbleSize val="0"/>
            </c:dLbl>
            <c:dLbl>
              <c:idx val="2"/>
              <c:layout/>
              <c:tx>
                <c:rich>
                  <a:bodyPr/>
                  <a:lstStyle/>
                  <a:p>
                    <a:r>
                      <a:rPr lang="en-US"/>
                      <a:t>5</a:t>
                    </a:r>
                    <a:r>
                      <a:rPr lang="id-ID"/>
                      <a:t>8</a:t>
                    </a:r>
                    <a:r>
                      <a:rPr lang="en-US"/>
                      <a:t>,4</a:t>
                    </a:r>
                    <a:r>
                      <a:rPr lang="id-ID"/>
                      <a:t>1 a</a:t>
                    </a:r>
                    <a:endParaRPr lang="en-US"/>
                  </a:p>
                </c:rich>
              </c:tx>
              <c:showLegendKey val="0"/>
              <c:showVal val="1"/>
              <c:showCatName val="0"/>
              <c:showSerName val="0"/>
              <c:showPercent val="0"/>
              <c:showBubbleSize val="0"/>
            </c:dLbl>
            <c:dLbl>
              <c:idx val="3"/>
              <c:layout>
                <c:manualLayout>
                  <c:x val="1.6513057667844829E-2"/>
                  <c:y val="-4.1910332348935528E-3"/>
                </c:manualLayout>
              </c:layout>
              <c:tx>
                <c:rich>
                  <a:bodyPr/>
                  <a:lstStyle/>
                  <a:p>
                    <a:r>
                      <a:rPr lang="en-US"/>
                      <a:t>56,88</a:t>
                    </a:r>
                    <a:r>
                      <a:rPr lang="id-ID"/>
                      <a:t> a</a:t>
                    </a:r>
                    <a:endParaRPr lang="en-US"/>
                  </a:p>
                </c:rich>
              </c:tx>
              <c:showLegendKey val="0"/>
              <c:showVal val="1"/>
              <c:showCatName val="0"/>
              <c:showSerName val="0"/>
              <c:showPercent val="0"/>
              <c:showBubbleSize val="0"/>
            </c:dLbl>
            <c:dLbl>
              <c:idx val="4"/>
              <c:layout>
                <c:manualLayout>
                  <c:x val="1.3762730525736306E-2"/>
                  <c:y val="0"/>
                </c:manualLayout>
              </c:layout>
              <c:tx>
                <c:rich>
                  <a:bodyPr/>
                  <a:lstStyle/>
                  <a:p>
                    <a:r>
                      <a:rPr lang="en-US"/>
                      <a:t>57,14</a:t>
                    </a:r>
                    <a:r>
                      <a:rPr lang="id-ID"/>
                      <a:t> a</a:t>
                    </a:r>
                    <a:endParaRPr lang="en-US"/>
                  </a:p>
                </c:rich>
              </c:tx>
              <c:showLegendKey val="0"/>
              <c:showVal val="1"/>
              <c:showCatName val="0"/>
              <c:showSerName val="0"/>
              <c:showPercent val="0"/>
              <c:showBubbleSize val="0"/>
            </c:dLbl>
            <c:dLbl>
              <c:idx val="5"/>
              <c:layout>
                <c:manualLayout>
                  <c:x val="8.2565288339225152E-3"/>
                  <c:y val="0"/>
                </c:manualLayout>
              </c:layout>
              <c:tx>
                <c:rich>
                  <a:bodyPr/>
                  <a:lstStyle/>
                  <a:p>
                    <a:r>
                      <a:rPr lang="en-US"/>
                      <a:t>58,38</a:t>
                    </a:r>
                    <a:r>
                      <a:rPr lang="id-ID"/>
                      <a:t> a</a:t>
                    </a:r>
                    <a:endParaRPr lang="en-US"/>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Sheet1!$A$2:$A$7</c:f>
              <c:strCache>
                <c:ptCount val="6"/>
                <c:pt idx="0">
                  <c:v>Perebusan 20 menit : Plastik PP</c:v>
                </c:pt>
                <c:pt idx="1">
                  <c:v>Perebusan 20 menit : Daun pisang kepok</c:v>
                </c:pt>
                <c:pt idx="2">
                  <c:v>Perebusan 30 menit : Plastik PP</c:v>
                </c:pt>
                <c:pt idx="3">
                  <c:v>Perebusan 30 menit : Daun pisang kepok</c:v>
                </c:pt>
                <c:pt idx="4">
                  <c:v>Perebusan 40 menit : Plastik PP</c:v>
                </c:pt>
                <c:pt idx="5">
                  <c:v>Perebusan 40 menit : Daun pisang kepok</c:v>
                </c:pt>
              </c:strCache>
            </c:strRef>
          </c:cat>
          <c:val>
            <c:numRef>
              <c:f>Sheet1!$B$2:$B$7</c:f>
              <c:numCache>
                <c:formatCode>General</c:formatCode>
                <c:ptCount val="6"/>
                <c:pt idx="0">
                  <c:v>58.38</c:v>
                </c:pt>
                <c:pt idx="1">
                  <c:v>56.41</c:v>
                </c:pt>
                <c:pt idx="2">
                  <c:v>58.41</c:v>
                </c:pt>
                <c:pt idx="3">
                  <c:v>56.88</c:v>
                </c:pt>
                <c:pt idx="4">
                  <c:v>57.14</c:v>
                </c:pt>
                <c:pt idx="5">
                  <c:v>58.38</c:v>
                </c:pt>
              </c:numCache>
            </c:numRef>
          </c:val>
        </c:ser>
        <c:dLbls>
          <c:showLegendKey val="0"/>
          <c:showVal val="0"/>
          <c:showCatName val="0"/>
          <c:showSerName val="0"/>
          <c:showPercent val="0"/>
          <c:showBubbleSize val="0"/>
        </c:dLbls>
        <c:gapWidth val="150"/>
        <c:shape val="box"/>
        <c:axId val="232357248"/>
        <c:axId val="238302720"/>
        <c:axId val="0"/>
      </c:bar3DChart>
      <c:catAx>
        <c:axId val="232357248"/>
        <c:scaling>
          <c:orientation val="minMax"/>
        </c:scaling>
        <c:delete val="0"/>
        <c:axPos val="b"/>
        <c:title>
          <c:tx>
            <c:rich>
              <a:bodyPr/>
              <a:lstStyle/>
              <a:p>
                <a:pPr>
                  <a:defRPr/>
                </a:pPr>
                <a:r>
                  <a:rPr lang="id-ID" sz="1000">
                    <a:latin typeface="Times New Roman" panose="02020603050405020304" pitchFamily="18" charset="0"/>
                    <a:cs typeface="Times New Roman" panose="02020603050405020304" pitchFamily="18" charset="0"/>
                  </a:rPr>
                  <a:t>Variasi perlakuan</a:t>
                </a:r>
              </a:p>
            </c:rich>
          </c:tx>
          <c:layout/>
          <c:overlay val="0"/>
        </c:title>
        <c:majorTickMark val="none"/>
        <c:minorTickMark val="none"/>
        <c:tickLblPos val="nextTo"/>
        <c:txPr>
          <a:bodyPr/>
          <a:lstStyle/>
          <a:p>
            <a:pPr>
              <a:defRPr sz="800"/>
            </a:pPr>
            <a:endParaRPr lang="en-US"/>
          </a:p>
        </c:txPr>
        <c:crossAx val="238302720"/>
        <c:crosses val="autoZero"/>
        <c:auto val="1"/>
        <c:lblAlgn val="ctr"/>
        <c:lblOffset val="100"/>
        <c:noMultiLvlLbl val="0"/>
      </c:catAx>
      <c:valAx>
        <c:axId val="238302720"/>
        <c:scaling>
          <c:orientation val="minMax"/>
          <c:max val="60"/>
          <c:min val="0"/>
        </c:scaling>
        <c:delete val="0"/>
        <c:axPos val="l"/>
        <c:title>
          <c:tx>
            <c:rich>
              <a:bodyPr/>
              <a:lstStyle/>
              <a:p>
                <a:pPr>
                  <a:defRPr/>
                </a:pPr>
                <a:r>
                  <a:rPr lang="id-ID" sz="1000">
                    <a:latin typeface="Times New Roman" panose="02020603050405020304" pitchFamily="18" charset="0"/>
                    <a:cs typeface="Times New Roman" panose="02020603050405020304" pitchFamily="18" charset="0"/>
                  </a:rPr>
                  <a:t>Kadar Air (%)</a:t>
                </a:r>
              </a:p>
            </c:rich>
          </c:tx>
          <c:layout/>
          <c:overlay val="0"/>
        </c:title>
        <c:numFmt formatCode="General" sourceLinked="1"/>
        <c:majorTickMark val="out"/>
        <c:minorTickMark val="none"/>
        <c:tickLblPos val="nextTo"/>
        <c:crossAx val="232357248"/>
        <c:crosses val="autoZero"/>
        <c:crossBetween val="between"/>
        <c:majorUnit val="5"/>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pattFill prst="horzBrick">
              <a:fgClr>
                <a:schemeClr val="tx1"/>
              </a:fgClr>
              <a:bgClr>
                <a:schemeClr val="bg1"/>
              </a:bgClr>
            </a:pattFill>
          </c:spPr>
          <c:invertIfNegative val="0"/>
          <c:dLbls>
            <c:dLbl>
              <c:idx val="0"/>
              <c:layout/>
              <c:tx>
                <c:rich>
                  <a:bodyPr/>
                  <a:lstStyle/>
                  <a:p>
                    <a:r>
                      <a:rPr lang="en-US"/>
                      <a:t>1,71</a:t>
                    </a:r>
                    <a:r>
                      <a:rPr lang="id-ID" baseline="30000"/>
                      <a:t>b</a:t>
                    </a:r>
                    <a:endParaRPr lang="en-US"/>
                  </a:p>
                </c:rich>
              </c:tx>
              <c:showLegendKey val="0"/>
              <c:showVal val="1"/>
              <c:showCatName val="0"/>
              <c:showSerName val="0"/>
              <c:showPercent val="0"/>
              <c:showBubbleSize val="0"/>
            </c:dLbl>
            <c:dLbl>
              <c:idx val="1"/>
              <c:layout/>
              <c:tx>
                <c:rich>
                  <a:bodyPr/>
                  <a:lstStyle/>
                  <a:p>
                    <a:r>
                      <a:rPr lang="en-US"/>
                      <a:t>1,79</a:t>
                    </a:r>
                    <a:r>
                      <a:rPr lang="id-ID" baseline="30000"/>
                      <a:t>b</a:t>
                    </a:r>
                    <a:endParaRPr lang="en-US"/>
                  </a:p>
                </c:rich>
              </c:tx>
              <c:showLegendKey val="0"/>
              <c:showVal val="1"/>
              <c:showCatName val="0"/>
              <c:showSerName val="0"/>
              <c:showPercent val="0"/>
              <c:showBubbleSize val="0"/>
            </c:dLbl>
            <c:dLbl>
              <c:idx val="2"/>
              <c:layout/>
              <c:tx>
                <c:rich>
                  <a:bodyPr/>
                  <a:lstStyle/>
                  <a:p>
                    <a:r>
                      <a:rPr lang="en-US"/>
                      <a:t>1,45</a:t>
                    </a:r>
                    <a:r>
                      <a:rPr lang="id-ID" baseline="30000"/>
                      <a:t>b</a:t>
                    </a:r>
                    <a:endParaRPr lang="en-US"/>
                  </a:p>
                </c:rich>
              </c:tx>
              <c:showLegendKey val="0"/>
              <c:showVal val="1"/>
              <c:showCatName val="0"/>
              <c:showSerName val="0"/>
              <c:showPercent val="0"/>
              <c:showBubbleSize val="0"/>
            </c:dLbl>
            <c:dLbl>
              <c:idx val="3"/>
              <c:layout/>
              <c:tx>
                <c:rich>
                  <a:bodyPr/>
                  <a:lstStyle/>
                  <a:p>
                    <a:r>
                      <a:rPr lang="en-US"/>
                      <a:t>1,49</a:t>
                    </a:r>
                    <a:r>
                      <a:rPr lang="id-ID" baseline="30000"/>
                      <a:t>b</a:t>
                    </a:r>
                    <a:endParaRPr lang="en-US"/>
                  </a:p>
                </c:rich>
              </c:tx>
              <c:showLegendKey val="0"/>
              <c:showVal val="1"/>
              <c:showCatName val="0"/>
              <c:showSerName val="0"/>
              <c:showPercent val="0"/>
              <c:showBubbleSize val="0"/>
            </c:dLbl>
            <c:dLbl>
              <c:idx val="4"/>
              <c:layout/>
              <c:tx>
                <c:rich>
                  <a:bodyPr/>
                  <a:lstStyle/>
                  <a:p>
                    <a:r>
                      <a:rPr lang="en-US"/>
                      <a:t>0,8</a:t>
                    </a:r>
                    <a:r>
                      <a:rPr lang="id-ID" baseline="30000"/>
                      <a:t>a</a:t>
                    </a:r>
                    <a:endParaRPr lang="en-US"/>
                  </a:p>
                </c:rich>
              </c:tx>
              <c:showLegendKey val="0"/>
              <c:showVal val="1"/>
              <c:showCatName val="0"/>
              <c:showSerName val="0"/>
              <c:showPercent val="0"/>
              <c:showBubbleSize val="0"/>
            </c:dLbl>
            <c:dLbl>
              <c:idx val="5"/>
              <c:layout/>
              <c:tx>
                <c:rich>
                  <a:bodyPr/>
                  <a:lstStyle/>
                  <a:p>
                    <a:r>
                      <a:rPr lang="en-US"/>
                      <a:t>0,84</a:t>
                    </a:r>
                    <a:r>
                      <a:rPr lang="id-ID" baseline="30000"/>
                      <a:t>a</a:t>
                    </a:r>
                    <a:endParaRPr lang="en-US"/>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Sheet1!$A$2:$A$7</c:f>
              <c:strCache>
                <c:ptCount val="6"/>
                <c:pt idx="0">
                  <c:v>Perebusan 20 menit : Plastik PP</c:v>
                </c:pt>
                <c:pt idx="1">
                  <c:v>Perebusan 20 menit : Daun pisang kepok</c:v>
                </c:pt>
                <c:pt idx="2">
                  <c:v>Perebusan 30 menit : Plastik PP</c:v>
                </c:pt>
                <c:pt idx="3">
                  <c:v>Perebusan 30 menit : Daun pisang kepok</c:v>
                </c:pt>
                <c:pt idx="4">
                  <c:v>Perebusan 40 menit : Plastik PP</c:v>
                </c:pt>
                <c:pt idx="5">
                  <c:v>Perebusan 40 menit : Daun pisang kepok</c:v>
                </c:pt>
              </c:strCache>
            </c:strRef>
          </c:cat>
          <c:val>
            <c:numRef>
              <c:f>Sheet1!$B$2:$B$7</c:f>
              <c:numCache>
                <c:formatCode>General</c:formatCode>
                <c:ptCount val="6"/>
                <c:pt idx="0">
                  <c:v>1.71</c:v>
                </c:pt>
                <c:pt idx="1">
                  <c:v>1.79</c:v>
                </c:pt>
                <c:pt idx="2">
                  <c:v>1.45</c:v>
                </c:pt>
                <c:pt idx="3">
                  <c:v>1.49</c:v>
                </c:pt>
                <c:pt idx="4">
                  <c:v>0.8</c:v>
                </c:pt>
                <c:pt idx="5">
                  <c:v>0.84</c:v>
                </c:pt>
              </c:numCache>
            </c:numRef>
          </c:val>
        </c:ser>
        <c:dLbls>
          <c:showLegendKey val="0"/>
          <c:showVal val="0"/>
          <c:showCatName val="0"/>
          <c:showSerName val="0"/>
          <c:showPercent val="0"/>
          <c:showBubbleSize val="0"/>
        </c:dLbls>
        <c:gapWidth val="150"/>
        <c:axId val="238342528"/>
        <c:axId val="238344448"/>
      </c:barChart>
      <c:catAx>
        <c:axId val="238342528"/>
        <c:scaling>
          <c:orientation val="minMax"/>
        </c:scaling>
        <c:delete val="0"/>
        <c:axPos val="b"/>
        <c:title>
          <c:tx>
            <c:rich>
              <a:bodyPr/>
              <a:lstStyle/>
              <a:p>
                <a:pPr>
                  <a:defRPr/>
                </a:pPr>
                <a:r>
                  <a:rPr lang="id-ID" sz="1000">
                    <a:latin typeface="Times New Roman" panose="02020603050405020304" pitchFamily="18" charset="0"/>
                    <a:cs typeface="Times New Roman" panose="02020603050405020304" pitchFamily="18" charset="0"/>
                  </a:rPr>
                  <a:t>Variasi perlakuan</a:t>
                </a:r>
              </a:p>
            </c:rich>
          </c:tx>
          <c:layout/>
          <c:overlay val="0"/>
        </c:title>
        <c:majorTickMark val="none"/>
        <c:minorTickMark val="none"/>
        <c:tickLblPos val="nextTo"/>
        <c:txPr>
          <a:bodyPr/>
          <a:lstStyle/>
          <a:p>
            <a:pPr>
              <a:defRPr sz="800"/>
            </a:pPr>
            <a:endParaRPr lang="en-US"/>
          </a:p>
        </c:txPr>
        <c:crossAx val="238344448"/>
        <c:crosses val="autoZero"/>
        <c:auto val="1"/>
        <c:lblAlgn val="ctr"/>
        <c:lblOffset val="100"/>
        <c:noMultiLvlLbl val="0"/>
      </c:catAx>
      <c:valAx>
        <c:axId val="238344448"/>
        <c:scaling>
          <c:orientation val="minMax"/>
        </c:scaling>
        <c:delete val="0"/>
        <c:axPos val="l"/>
        <c:title>
          <c:tx>
            <c:rich>
              <a:bodyPr/>
              <a:lstStyle/>
              <a:p>
                <a:pPr>
                  <a:defRPr/>
                </a:pPr>
                <a:r>
                  <a:rPr lang="id-ID" sz="1000">
                    <a:latin typeface="Times New Roman" panose="02020603050405020304" pitchFamily="18" charset="0"/>
                    <a:cs typeface="Times New Roman" panose="02020603050405020304" pitchFamily="18" charset="0"/>
                  </a:rPr>
                  <a:t>Kadar Abu (%)</a:t>
                </a:r>
              </a:p>
            </c:rich>
          </c:tx>
          <c:layout/>
          <c:overlay val="0"/>
        </c:title>
        <c:numFmt formatCode="General" sourceLinked="1"/>
        <c:majorTickMark val="out"/>
        <c:minorTickMark val="none"/>
        <c:tickLblPos val="nextTo"/>
        <c:crossAx val="238342528"/>
        <c:crosses val="autoZero"/>
        <c:crossBetween val="between"/>
        <c:majorUnit val="0.2"/>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manualLayout>
          <c:layoutTarget val="inner"/>
          <c:xMode val="edge"/>
          <c:yMode val="edge"/>
          <c:x val="0.1194744575846938"/>
          <c:y val="5.9690966048598762E-2"/>
          <c:w val="0.85221151410127793"/>
          <c:h val="0.5650482878829336"/>
        </c:manualLayout>
      </c:layout>
      <c:bar3DChart>
        <c:barDir val="col"/>
        <c:grouping val="clustered"/>
        <c:varyColors val="0"/>
        <c:ser>
          <c:idx val="0"/>
          <c:order val="0"/>
          <c:tx>
            <c:strRef>
              <c:f>Sheet1!$B$1</c:f>
              <c:strCache>
                <c:ptCount val="1"/>
                <c:pt idx="0">
                  <c:v>Column2</c:v>
                </c:pt>
              </c:strCache>
            </c:strRef>
          </c:tx>
          <c:spPr>
            <a:pattFill prst="shingle">
              <a:fgClr>
                <a:schemeClr val="tx1"/>
              </a:fgClr>
              <a:bgClr>
                <a:schemeClr val="bg1"/>
              </a:bgClr>
            </a:pattFill>
          </c:spPr>
          <c:invertIfNegative val="0"/>
          <c:dLbls>
            <c:dLbl>
              <c:idx val="0"/>
              <c:layout/>
              <c:tx>
                <c:rich>
                  <a:bodyPr/>
                  <a:lstStyle/>
                  <a:p>
                    <a:r>
                      <a:rPr lang="en-US"/>
                      <a:t>22,13</a:t>
                    </a:r>
                    <a:r>
                      <a:rPr lang="id-ID"/>
                      <a:t> a</a:t>
                    </a:r>
                    <a:endParaRPr lang="en-US"/>
                  </a:p>
                </c:rich>
              </c:tx>
              <c:showLegendKey val="0"/>
              <c:showVal val="1"/>
              <c:showCatName val="0"/>
              <c:showSerName val="0"/>
              <c:showPercent val="0"/>
              <c:showBubbleSize val="0"/>
            </c:dLbl>
            <c:dLbl>
              <c:idx val="1"/>
              <c:layout>
                <c:manualLayout>
                  <c:x val="1.521585244217427E-2"/>
                  <c:y val="0"/>
                </c:manualLayout>
              </c:layout>
              <c:tx>
                <c:rich>
                  <a:bodyPr/>
                  <a:lstStyle/>
                  <a:p>
                    <a:r>
                      <a:rPr lang="en-US"/>
                      <a:t>2</a:t>
                    </a:r>
                    <a:r>
                      <a:rPr lang="id-ID"/>
                      <a:t>2</a:t>
                    </a:r>
                    <a:r>
                      <a:rPr lang="en-US"/>
                      <a:t>,</a:t>
                    </a:r>
                    <a:r>
                      <a:rPr lang="id-ID"/>
                      <a:t>1</a:t>
                    </a:r>
                    <a:r>
                      <a:rPr lang="en-US"/>
                      <a:t>2</a:t>
                    </a:r>
                    <a:r>
                      <a:rPr lang="id-ID"/>
                      <a:t> a</a:t>
                    </a:r>
                    <a:endParaRPr lang="en-US"/>
                  </a:p>
                </c:rich>
              </c:tx>
              <c:showLegendKey val="0"/>
              <c:showVal val="1"/>
              <c:showCatName val="0"/>
              <c:showSerName val="0"/>
              <c:showPercent val="0"/>
              <c:showBubbleSize val="0"/>
            </c:dLbl>
            <c:dLbl>
              <c:idx val="2"/>
              <c:layout/>
              <c:tx>
                <c:rich>
                  <a:bodyPr/>
                  <a:lstStyle/>
                  <a:p>
                    <a:r>
                      <a:rPr lang="en-US"/>
                      <a:t>21,</a:t>
                    </a:r>
                    <a:r>
                      <a:rPr lang="id-ID"/>
                      <a:t>52 a</a:t>
                    </a:r>
                    <a:endParaRPr lang="en-US"/>
                  </a:p>
                </c:rich>
              </c:tx>
              <c:showLegendKey val="0"/>
              <c:showVal val="1"/>
              <c:showCatName val="0"/>
              <c:showSerName val="0"/>
              <c:showPercent val="0"/>
              <c:showBubbleSize val="0"/>
            </c:dLbl>
            <c:dLbl>
              <c:idx val="3"/>
              <c:layout>
                <c:manualLayout>
                  <c:x val="1.7751827849203313E-2"/>
                  <c:y val="0"/>
                </c:manualLayout>
              </c:layout>
              <c:tx>
                <c:rich>
                  <a:bodyPr/>
                  <a:lstStyle/>
                  <a:p>
                    <a:r>
                      <a:rPr lang="en-US"/>
                      <a:t>21,77</a:t>
                    </a:r>
                    <a:r>
                      <a:rPr lang="id-ID"/>
                      <a:t> a</a:t>
                    </a:r>
                    <a:endParaRPr lang="en-US"/>
                  </a:p>
                </c:rich>
              </c:tx>
              <c:showLegendKey val="0"/>
              <c:showVal val="1"/>
              <c:showCatName val="0"/>
              <c:showSerName val="0"/>
              <c:showPercent val="0"/>
              <c:showBubbleSize val="0"/>
            </c:dLbl>
            <c:dLbl>
              <c:idx val="4"/>
              <c:layout>
                <c:manualLayout>
                  <c:x val="1.0143901628116273E-2"/>
                  <c:y val="0"/>
                </c:manualLayout>
              </c:layout>
              <c:tx>
                <c:rich>
                  <a:bodyPr/>
                  <a:lstStyle/>
                  <a:p>
                    <a:r>
                      <a:rPr lang="en-US"/>
                      <a:t>21,2</a:t>
                    </a:r>
                    <a:r>
                      <a:rPr lang="id-ID"/>
                      <a:t> a</a:t>
                    </a:r>
                    <a:endParaRPr lang="en-US"/>
                  </a:p>
                </c:rich>
              </c:tx>
              <c:showLegendKey val="0"/>
              <c:showVal val="1"/>
              <c:showCatName val="0"/>
              <c:showSerName val="0"/>
              <c:showPercent val="0"/>
              <c:showBubbleSize val="0"/>
            </c:dLbl>
            <c:dLbl>
              <c:idx val="5"/>
              <c:layout>
                <c:manualLayout>
                  <c:x val="1.2679877035145224E-2"/>
                  <c:y val="-4.1046206393253685E-3"/>
                </c:manualLayout>
              </c:layout>
              <c:tx>
                <c:rich>
                  <a:bodyPr/>
                  <a:lstStyle/>
                  <a:p>
                    <a:r>
                      <a:rPr lang="en-US"/>
                      <a:t>20,83</a:t>
                    </a:r>
                    <a:r>
                      <a:rPr lang="id-ID"/>
                      <a:t> a</a:t>
                    </a:r>
                    <a:endParaRPr lang="en-US"/>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Sheet1!$A$2:$A$7</c:f>
              <c:strCache>
                <c:ptCount val="6"/>
                <c:pt idx="0">
                  <c:v>Perebusan 20 menit : Plastik PP</c:v>
                </c:pt>
                <c:pt idx="1">
                  <c:v>Perebusan 20 menit : Daun pisang kepok</c:v>
                </c:pt>
                <c:pt idx="2">
                  <c:v>Perebusan 30 menit : Plastik PP</c:v>
                </c:pt>
                <c:pt idx="3">
                  <c:v>Perebusan 30 menit : Daun pisang kepok</c:v>
                </c:pt>
                <c:pt idx="4">
                  <c:v>Perebusan 40 menit : Plastik PP</c:v>
                </c:pt>
                <c:pt idx="5">
                  <c:v>Perebusan 40 menit : Daun pisang kepok</c:v>
                </c:pt>
              </c:strCache>
            </c:strRef>
          </c:cat>
          <c:val>
            <c:numRef>
              <c:f>Sheet1!$B$2:$B$7</c:f>
              <c:numCache>
                <c:formatCode>General</c:formatCode>
                <c:ptCount val="6"/>
                <c:pt idx="0">
                  <c:v>22.13</c:v>
                </c:pt>
                <c:pt idx="1">
                  <c:v>22.12</c:v>
                </c:pt>
                <c:pt idx="2">
                  <c:v>21.52</c:v>
                </c:pt>
                <c:pt idx="3">
                  <c:v>21.77</c:v>
                </c:pt>
                <c:pt idx="4">
                  <c:v>21.2</c:v>
                </c:pt>
                <c:pt idx="5">
                  <c:v>20.83</c:v>
                </c:pt>
              </c:numCache>
            </c:numRef>
          </c:val>
        </c:ser>
        <c:dLbls>
          <c:showLegendKey val="0"/>
          <c:showVal val="0"/>
          <c:showCatName val="0"/>
          <c:showSerName val="0"/>
          <c:showPercent val="0"/>
          <c:showBubbleSize val="0"/>
        </c:dLbls>
        <c:gapWidth val="150"/>
        <c:shape val="box"/>
        <c:axId val="160017792"/>
        <c:axId val="160044544"/>
        <c:axId val="0"/>
      </c:bar3DChart>
      <c:catAx>
        <c:axId val="160017792"/>
        <c:scaling>
          <c:orientation val="minMax"/>
        </c:scaling>
        <c:delete val="0"/>
        <c:axPos val="b"/>
        <c:title>
          <c:tx>
            <c:rich>
              <a:bodyPr/>
              <a:lstStyle/>
              <a:p>
                <a:pPr>
                  <a:defRPr/>
                </a:pPr>
                <a:r>
                  <a:rPr lang="id-ID" sz="1000">
                    <a:latin typeface="Times New Roman" panose="02020603050405020304" pitchFamily="18" charset="0"/>
                    <a:cs typeface="Times New Roman" panose="02020603050405020304" pitchFamily="18" charset="0"/>
                  </a:rPr>
                  <a:t>Variasi perlakuan</a:t>
                </a:r>
              </a:p>
            </c:rich>
          </c:tx>
          <c:layout/>
          <c:overlay val="0"/>
        </c:title>
        <c:majorTickMark val="none"/>
        <c:minorTickMark val="none"/>
        <c:tickLblPos val="nextTo"/>
        <c:txPr>
          <a:bodyPr/>
          <a:lstStyle/>
          <a:p>
            <a:pPr>
              <a:defRPr sz="800"/>
            </a:pPr>
            <a:endParaRPr lang="en-US"/>
          </a:p>
        </c:txPr>
        <c:crossAx val="160044544"/>
        <c:crosses val="autoZero"/>
        <c:auto val="1"/>
        <c:lblAlgn val="ctr"/>
        <c:lblOffset val="100"/>
        <c:noMultiLvlLbl val="0"/>
      </c:catAx>
      <c:valAx>
        <c:axId val="160044544"/>
        <c:scaling>
          <c:orientation val="minMax"/>
          <c:max val="25"/>
          <c:min val="0"/>
        </c:scaling>
        <c:delete val="0"/>
        <c:axPos val="l"/>
        <c:title>
          <c:tx>
            <c:rich>
              <a:bodyPr/>
              <a:lstStyle/>
              <a:p>
                <a:pPr>
                  <a:defRPr/>
                </a:pPr>
                <a:r>
                  <a:rPr lang="id-ID" sz="1000">
                    <a:latin typeface="Times New Roman" panose="02020603050405020304" pitchFamily="18" charset="0"/>
                    <a:cs typeface="Times New Roman" panose="02020603050405020304" pitchFamily="18" charset="0"/>
                  </a:rPr>
                  <a:t>Kadar Protein (%)</a:t>
                </a:r>
              </a:p>
            </c:rich>
          </c:tx>
          <c:layout/>
          <c:overlay val="0"/>
        </c:title>
        <c:numFmt formatCode="General" sourceLinked="1"/>
        <c:majorTickMark val="out"/>
        <c:minorTickMark val="none"/>
        <c:tickLblPos val="nextTo"/>
        <c:crossAx val="160017792"/>
        <c:crosses val="autoZero"/>
        <c:crossBetween val="between"/>
        <c:majorUnit val="2"/>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4598</Words>
  <Characters>26210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6</cp:revision>
  <cp:lastPrinted>2018-10-12T03:11:00Z</cp:lastPrinted>
  <dcterms:created xsi:type="dcterms:W3CDTF">2018-10-13T13:40:00Z</dcterms:created>
  <dcterms:modified xsi:type="dcterms:W3CDTF">2018-11-01T23:11:00Z</dcterms:modified>
</cp:coreProperties>
</file>