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7B8BC" w14:textId="1C76253D" w:rsidR="00A8465C" w:rsidRPr="00DE5773" w:rsidRDefault="00A8465C" w:rsidP="00DE5773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 w:rsidRPr="00DE5773">
        <w:rPr>
          <w:b/>
          <w:bCs/>
          <w:u w:val="single"/>
          <w:lang w:val="en-US"/>
        </w:rPr>
        <w:t xml:space="preserve">Discussion of comments on the empirical part (by </w:t>
      </w:r>
      <w:proofErr w:type="spellStart"/>
      <w:r w:rsidRPr="00DE5773">
        <w:rPr>
          <w:b/>
          <w:bCs/>
          <w:u w:val="single"/>
          <w:lang w:val="en-US"/>
        </w:rPr>
        <w:t>Mariassunta</w:t>
      </w:r>
      <w:proofErr w:type="spellEnd"/>
      <w:r w:rsidRPr="00DE5773">
        <w:rPr>
          <w:b/>
          <w:bCs/>
          <w:u w:val="single"/>
          <w:lang w:val="en-US"/>
        </w:rPr>
        <w:t>, 13.10.2020)</w:t>
      </w:r>
    </w:p>
    <w:p w14:paraId="61B19BE0" w14:textId="18F6FC81" w:rsidR="00A8465C" w:rsidRDefault="00A8465C">
      <w:pPr>
        <w:rPr>
          <w:lang w:val="en-US"/>
        </w:rPr>
      </w:pPr>
    </w:p>
    <w:p w14:paraId="56419084" w14:textId="1E81CDC9" w:rsidR="00A8465C" w:rsidRDefault="00A8465C" w:rsidP="00A846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Needs more </w:t>
      </w:r>
      <w:r w:rsidRPr="00A8465C">
        <w:rPr>
          <w:b/>
          <w:bCs/>
          <w:lang w:val="en-US"/>
        </w:rPr>
        <w:t>theoretical foundation</w:t>
      </w:r>
      <w:r>
        <w:rPr>
          <w:lang w:val="en-US"/>
        </w:rPr>
        <w:t xml:space="preserve">: </w:t>
      </w:r>
    </w:p>
    <w:p w14:paraId="74C06B56" w14:textId="61214FC5" w:rsidR="00A8465C" w:rsidRDefault="00A8465C" w:rsidP="00A8465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Why does the government have no monitoring </w:t>
      </w:r>
      <w:proofErr w:type="gramStart"/>
      <w:r>
        <w:rPr>
          <w:lang w:val="en-US"/>
        </w:rPr>
        <w:t>device</w:t>
      </w:r>
      <w:proofErr w:type="gramEnd"/>
    </w:p>
    <w:p w14:paraId="55FE2570" w14:textId="2FB20981" w:rsidR="00A8465C" w:rsidRDefault="00A8465C" w:rsidP="00A846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Why do we not have to think about whether we need fuzzy RDD</w:t>
      </w:r>
    </w:p>
    <w:p w14:paraId="5C235701" w14:textId="0F35793D" w:rsidR="00A8465C" w:rsidRDefault="00A8465C" w:rsidP="00A846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Chunjie checks for the paper regarding </w:t>
      </w:r>
      <w:proofErr w:type="spellStart"/>
      <w:r>
        <w:rPr>
          <w:lang w:val="en-US"/>
        </w:rPr>
        <w:t>discont</w:t>
      </w:r>
      <w:proofErr w:type="spellEnd"/>
      <w:r>
        <w:rPr>
          <w:lang w:val="en-US"/>
        </w:rPr>
        <w:t>. higher probability of being treated above the cutoff.</w:t>
      </w:r>
    </w:p>
    <w:p w14:paraId="1178E105" w14:textId="27D2726A" w:rsidR="00A8465C" w:rsidRDefault="00A8465C" w:rsidP="00A846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Precautionary saving</w:t>
      </w:r>
    </w:p>
    <w:p w14:paraId="4F7C2778" w14:textId="195522E2" w:rsidR="00A8465C" w:rsidRDefault="00A8465C" w:rsidP="00A8465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Once the German government announced the aid: Eligibility </w:t>
      </w:r>
      <w:r w:rsidR="00DE5773">
        <w:rPr>
          <w:lang w:val="en-US"/>
        </w:rPr>
        <w:t xml:space="preserve">of receiving the treatment already changes firm behavior. </w:t>
      </w:r>
    </w:p>
    <w:p w14:paraId="722805CD" w14:textId="142EBA1F" w:rsidR="008B3E38" w:rsidRDefault="008B3E38" w:rsidP="008B3E3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8B3E38">
        <w:rPr>
          <w:b/>
          <w:bCs/>
          <w:lang w:val="en-US"/>
        </w:rPr>
        <w:t>Tasks</w:t>
      </w:r>
      <w:r>
        <w:rPr>
          <w:b/>
          <w:bCs/>
          <w:lang w:val="en-US"/>
        </w:rPr>
        <w:t>:</w:t>
      </w:r>
    </w:p>
    <w:p w14:paraId="5FA6F35A" w14:textId="77CD33CB" w:rsidR="008B3E38" w:rsidRPr="008B3E38" w:rsidRDefault="008B3E38" w:rsidP="008B3E38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Chunjie:</w:t>
      </w:r>
    </w:p>
    <w:p w14:paraId="066D2CB6" w14:textId="77777777" w:rsidR="008B3E38" w:rsidRDefault="008B3E38" w:rsidP="008B3E3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Look for paper about </w:t>
      </w:r>
      <w:proofErr w:type="gramStart"/>
      <w:r>
        <w:rPr>
          <w:lang w:val="en-US"/>
        </w:rPr>
        <w:t xml:space="preserve">the 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higher probability of being treated above the cutoff.</w:t>
      </w:r>
    </w:p>
    <w:p w14:paraId="1648E4A4" w14:textId="74E3674D" w:rsidR="008B3E38" w:rsidRPr="008B3E38" w:rsidRDefault="008B3E38" w:rsidP="008B3E38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>Start data collection after exam</w:t>
      </w:r>
    </w:p>
    <w:p w14:paraId="52FEFA32" w14:textId="655577A3" w:rsidR="008B3E38" w:rsidRDefault="008B3E38" w:rsidP="008B3E38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8B3E38">
        <w:rPr>
          <w:b/>
          <w:bCs/>
          <w:lang w:val="en-US"/>
        </w:rPr>
        <w:t>Martin</w:t>
      </w:r>
      <w:r>
        <w:rPr>
          <w:b/>
          <w:bCs/>
          <w:lang w:val="en-US"/>
        </w:rPr>
        <w:t>:</w:t>
      </w:r>
    </w:p>
    <w:p w14:paraId="1ADB9F0E" w14:textId="329600B4" w:rsidR="008B3E38" w:rsidRPr="008B3E38" w:rsidRDefault="008B3E38" w:rsidP="008B3E38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Contact Bundesbank and </w:t>
      </w:r>
      <w:proofErr w:type="spellStart"/>
      <w:r>
        <w:rPr>
          <w:lang w:val="en-US"/>
        </w:rPr>
        <w:t>KfW</w:t>
      </w:r>
      <w:proofErr w:type="spellEnd"/>
      <w:r>
        <w:rPr>
          <w:lang w:val="en-US"/>
        </w:rPr>
        <w:t xml:space="preserve"> regarding data access.</w:t>
      </w:r>
    </w:p>
    <w:sectPr w:rsidR="008B3E38" w:rsidRPr="008B3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DA4EC9"/>
    <w:multiLevelType w:val="hybridMultilevel"/>
    <w:tmpl w:val="5B2C44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97AE1"/>
    <w:multiLevelType w:val="hybridMultilevel"/>
    <w:tmpl w:val="BD888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7E5E39"/>
    <w:multiLevelType w:val="hybridMultilevel"/>
    <w:tmpl w:val="E0A823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65C"/>
    <w:rsid w:val="008B3E38"/>
    <w:rsid w:val="00A8465C"/>
    <w:rsid w:val="00DE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6A6FFA"/>
  <w15:chartTrackingRefBased/>
  <w15:docId w15:val="{72DD234E-BCA1-B14F-9D0A-A2F0BC06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Waibel</dc:creator>
  <cp:keywords/>
  <dc:description/>
  <cp:lastModifiedBy>Martin Waibel</cp:lastModifiedBy>
  <cp:revision>1</cp:revision>
  <dcterms:created xsi:type="dcterms:W3CDTF">2020-10-14T12:36:00Z</dcterms:created>
  <dcterms:modified xsi:type="dcterms:W3CDTF">2020-10-14T13:11:00Z</dcterms:modified>
</cp:coreProperties>
</file>