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0412311"/>
        <w:docPartObj>
          <w:docPartGallery w:val="Cover Pages"/>
          <w:docPartUnique/>
        </w:docPartObj>
      </w:sdtPr>
      <w:sdtEndPr>
        <w:rPr>
          <w:rFonts w:cstheme="minorHAnsi"/>
        </w:rPr>
      </w:sdtEndPr>
      <w:sdtContent>
        <w:p w14:paraId="60498B3C" w14:textId="4CED1AA8" w:rsidR="008A2A03" w:rsidRDefault="008A2A03" w:rsidP="007A037E"/>
        <w:p w14:paraId="266E7C40" w14:textId="77777777" w:rsidR="00D366E5" w:rsidRDefault="007A037E" w:rsidP="00D366E5">
          <w:pPr>
            <w:jc w:val="center"/>
            <w:rPr>
              <w:rFonts w:cstheme="minorHAnsi"/>
            </w:rPr>
          </w:pPr>
          <w:r w:rsidRPr="007A037E">
            <w:rPr>
              <w:rFonts w:cstheme="minorHAnsi"/>
              <w:noProof/>
            </w:rPr>
            <mc:AlternateContent>
              <mc:Choice Requires="wps">
                <w:drawing>
                  <wp:anchor distT="45720" distB="45720" distL="114300" distR="114300" simplePos="0" relativeHeight="251664384" behindDoc="0" locked="0" layoutInCell="1" allowOverlap="1" wp14:anchorId="5415220E" wp14:editId="4DE6842D">
                    <wp:simplePos x="0" y="0"/>
                    <wp:positionH relativeFrom="margin">
                      <wp:align>center</wp:align>
                    </wp:positionH>
                    <wp:positionV relativeFrom="paragraph">
                      <wp:posOffset>1461770</wp:posOffset>
                    </wp:positionV>
                    <wp:extent cx="4019550" cy="2583815"/>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2583873"/>
                            </a:xfrm>
                            <a:prstGeom prst="rect">
                              <a:avLst/>
                            </a:prstGeom>
                            <a:solidFill>
                              <a:srgbClr val="FFFFFF"/>
                            </a:solidFill>
                            <a:ln w="9525">
                              <a:solidFill>
                                <a:srgbClr val="000000"/>
                              </a:solidFill>
                              <a:miter lim="800000"/>
                              <a:headEnd/>
                              <a:tailEnd/>
                            </a:ln>
                          </wps:spPr>
                          <wps:txbx>
                            <w:txbxContent>
                              <w:p w14:paraId="6429CC39" w14:textId="666623C2" w:rsidR="007A037E" w:rsidRPr="00343EA7" w:rsidRDefault="00D366E5" w:rsidP="007A037E">
                                <w:pPr>
                                  <w:jc w:val="center"/>
                                  <w:rPr>
                                    <w:b/>
                                    <w:bCs/>
                                    <w:color w:val="1F4E79" w:themeColor="accent1" w:themeShade="80"/>
                                    <w:sz w:val="44"/>
                                    <w:szCs w:val="44"/>
                                  </w:rPr>
                                </w:pPr>
                                <w:r w:rsidRPr="00343EA7">
                                  <w:rPr>
                                    <w:b/>
                                    <w:bCs/>
                                    <w:color w:val="1F4E79" w:themeColor="accent1" w:themeShade="80"/>
                                    <w:sz w:val="44"/>
                                    <w:szCs w:val="44"/>
                                  </w:rPr>
                                  <w:t xml:space="preserve">4-2 </w:t>
                                </w:r>
                                <w:r w:rsidR="007A037E" w:rsidRPr="00343EA7">
                                  <w:rPr>
                                    <w:b/>
                                    <w:bCs/>
                                    <w:color w:val="1F4E79" w:themeColor="accent1" w:themeShade="80"/>
                                    <w:sz w:val="44"/>
                                    <w:szCs w:val="44"/>
                                  </w:rPr>
                                  <w:t>Project One</w:t>
                                </w:r>
                              </w:p>
                              <w:p w14:paraId="52B0EE38" w14:textId="21253CC3" w:rsidR="007A037E" w:rsidRPr="00343EA7" w:rsidRDefault="007A037E" w:rsidP="007A037E">
                                <w:pPr>
                                  <w:jc w:val="center"/>
                                  <w:rPr>
                                    <w:b/>
                                    <w:bCs/>
                                    <w:color w:val="1F4E79" w:themeColor="accent1" w:themeShade="80"/>
                                    <w:sz w:val="44"/>
                                    <w:szCs w:val="44"/>
                                  </w:rPr>
                                </w:pPr>
                                <w:r w:rsidRPr="00343EA7">
                                  <w:rPr>
                                    <w:b/>
                                    <w:bCs/>
                                    <w:color w:val="1F4E79" w:themeColor="accent1" w:themeShade="80"/>
                                    <w:sz w:val="44"/>
                                    <w:szCs w:val="44"/>
                                  </w:rPr>
                                  <w:t>Neural Networks</w:t>
                                </w:r>
                              </w:p>
                              <w:p w14:paraId="2C98B638" w14:textId="33339EEB" w:rsidR="007A037E" w:rsidRPr="00343EA7" w:rsidRDefault="007A037E" w:rsidP="007A037E">
                                <w:pPr>
                                  <w:jc w:val="center"/>
                                  <w:rPr>
                                    <w:sz w:val="20"/>
                                    <w:szCs w:val="20"/>
                                  </w:rPr>
                                </w:pPr>
                                <w:r w:rsidRPr="00343EA7">
                                  <w:rPr>
                                    <w:sz w:val="20"/>
                                    <w:szCs w:val="20"/>
                                  </w:rPr>
                                  <w:t>Ethan Daugherty</w:t>
                                </w:r>
                              </w:p>
                              <w:p w14:paraId="5E6462AE" w14:textId="15E9D8AF" w:rsidR="007A037E" w:rsidRPr="00343EA7" w:rsidRDefault="007A037E" w:rsidP="007A037E">
                                <w:pPr>
                                  <w:jc w:val="center"/>
                                  <w:rPr>
                                    <w:sz w:val="20"/>
                                    <w:szCs w:val="20"/>
                                  </w:rPr>
                                </w:pPr>
                                <w:r w:rsidRPr="00343EA7">
                                  <w:rPr>
                                    <w:sz w:val="20"/>
                                    <w:szCs w:val="20"/>
                                  </w:rPr>
                                  <w:t>SNHU</w:t>
                                </w:r>
                              </w:p>
                              <w:p w14:paraId="6B525ECA" w14:textId="472A5DB5" w:rsidR="007A037E" w:rsidRPr="00343EA7" w:rsidRDefault="007A037E" w:rsidP="007A037E">
                                <w:pPr>
                                  <w:jc w:val="center"/>
                                  <w:rPr>
                                    <w:sz w:val="20"/>
                                    <w:szCs w:val="20"/>
                                  </w:rPr>
                                </w:pPr>
                                <w:r w:rsidRPr="00343EA7">
                                  <w:rPr>
                                    <w:sz w:val="20"/>
                                    <w:szCs w:val="20"/>
                                  </w:rPr>
                                  <w:t>CS-370-H5862 Current/Emerging Trends in CS</w:t>
                                </w:r>
                              </w:p>
                              <w:p w14:paraId="3F59C212" w14:textId="3D370E4A" w:rsidR="007A037E" w:rsidRPr="00343EA7" w:rsidRDefault="007A037E" w:rsidP="007A037E">
                                <w:pPr>
                                  <w:jc w:val="center"/>
                                  <w:rPr>
                                    <w:sz w:val="20"/>
                                    <w:szCs w:val="20"/>
                                  </w:rPr>
                                </w:pPr>
                                <w:r w:rsidRPr="00343EA7">
                                  <w:rPr>
                                    <w:sz w:val="20"/>
                                    <w:szCs w:val="20"/>
                                  </w:rPr>
                                  <w:t>05/29/2022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15220E" id="_x0000_t202" coordsize="21600,21600" o:spt="202" path="m,l,21600r21600,l21600,xe">
                    <v:stroke joinstyle="miter"/>
                    <v:path gradientshapeok="t" o:connecttype="rect"/>
                  </v:shapetype>
                  <v:shape id="Text Box 2" o:spid="_x0000_s1026" type="#_x0000_t202" style="position:absolute;left:0;text-align:left;margin-left:0;margin-top:115.1pt;width:316.5pt;height:203.4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">
                    <v:textbox>
                      <w:txbxContent>
                        <w:p w14:paraId="6429CC39" w14:textId="666623C2" w:rsidR="007A037E" w:rsidRPr="00343EA7" w:rsidRDefault="00D366E5" w:rsidP="007A037E">
                          <w:pPr>
                            <w:jc w:val="center"/>
                            <w:rPr>
                              <w:b/>
                              <w:bCs/>
                              <w:color w:val="1F4E79" w:themeColor="accent1" w:themeShade="80"/>
                              <w:sz w:val="44"/>
                              <w:szCs w:val="44"/>
                            </w:rPr>
                          </w:pPr>
                          <w:r w:rsidRPr="00343EA7">
                            <w:rPr>
                              <w:b/>
                              <w:bCs/>
                              <w:color w:val="1F4E79" w:themeColor="accent1" w:themeShade="80"/>
                              <w:sz w:val="44"/>
                              <w:szCs w:val="44"/>
                            </w:rPr>
                            <w:t xml:space="preserve">4-2 </w:t>
                          </w:r>
                          <w:r w:rsidR="007A037E" w:rsidRPr="00343EA7">
                            <w:rPr>
                              <w:b/>
                              <w:bCs/>
                              <w:color w:val="1F4E79" w:themeColor="accent1" w:themeShade="80"/>
                              <w:sz w:val="44"/>
                              <w:szCs w:val="44"/>
                            </w:rPr>
                            <w:t>Project One</w:t>
                          </w:r>
                        </w:p>
                        <w:p w14:paraId="52B0EE38" w14:textId="21253CC3" w:rsidR="007A037E" w:rsidRPr="00343EA7" w:rsidRDefault="007A037E" w:rsidP="007A037E">
                          <w:pPr>
                            <w:jc w:val="center"/>
                            <w:rPr>
                              <w:b/>
                              <w:bCs/>
                              <w:color w:val="1F4E79" w:themeColor="accent1" w:themeShade="80"/>
                              <w:sz w:val="44"/>
                              <w:szCs w:val="44"/>
                            </w:rPr>
                          </w:pPr>
                          <w:r w:rsidRPr="00343EA7">
                            <w:rPr>
                              <w:b/>
                              <w:bCs/>
                              <w:color w:val="1F4E79" w:themeColor="accent1" w:themeShade="80"/>
                              <w:sz w:val="44"/>
                              <w:szCs w:val="44"/>
                            </w:rPr>
                            <w:t>Neural Networks</w:t>
                          </w:r>
                        </w:p>
                        <w:p w14:paraId="2C98B638" w14:textId="33339EEB" w:rsidR="007A037E" w:rsidRPr="00343EA7" w:rsidRDefault="007A037E" w:rsidP="007A037E">
                          <w:pPr>
                            <w:jc w:val="center"/>
                            <w:rPr>
                              <w:sz w:val="20"/>
                              <w:szCs w:val="20"/>
                            </w:rPr>
                          </w:pPr>
                          <w:r w:rsidRPr="00343EA7">
                            <w:rPr>
                              <w:sz w:val="20"/>
                              <w:szCs w:val="20"/>
                            </w:rPr>
                            <w:t>Ethan Daugherty</w:t>
                          </w:r>
                        </w:p>
                        <w:p w14:paraId="5E6462AE" w14:textId="15E9D8AF" w:rsidR="007A037E" w:rsidRPr="00343EA7" w:rsidRDefault="007A037E" w:rsidP="007A037E">
                          <w:pPr>
                            <w:jc w:val="center"/>
                            <w:rPr>
                              <w:sz w:val="20"/>
                              <w:szCs w:val="20"/>
                            </w:rPr>
                          </w:pPr>
                          <w:r w:rsidRPr="00343EA7">
                            <w:rPr>
                              <w:sz w:val="20"/>
                              <w:szCs w:val="20"/>
                            </w:rPr>
                            <w:t>SNHU</w:t>
                          </w:r>
                        </w:p>
                        <w:p w14:paraId="6B525ECA" w14:textId="472A5DB5" w:rsidR="007A037E" w:rsidRPr="00343EA7" w:rsidRDefault="007A037E" w:rsidP="007A037E">
                          <w:pPr>
                            <w:jc w:val="center"/>
                            <w:rPr>
                              <w:sz w:val="20"/>
                              <w:szCs w:val="20"/>
                            </w:rPr>
                          </w:pPr>
                          <w:r w:rsidRPr="00343EA7">
                            <w:rPr>
                              <w:sz w:val="20"/>
                              <w:szCs w:val="20"/>
                            </w:rPr>
                            <w:t>CS-370-H5862 Current/Emerging Trends in CS</w:t>
                          </w:r>
                        </w:p>
                        <w:p w14:paraId="3F59C212" w14:textId="3D370E4A" w:rsidR="007A037E" w:rsidRPr="00343EA7" w:rsidRDefault="007A037E" w:rsidP="007A037E">
                          <w:pPr>
                            <w:jc w:val="center"/>
                            <w:rPr>
                              <w:sz w:val="20"/>
                              <w:szCs w:val="20"/>
                            </w:rPr>
                          </w:pPr>
                          <w:r w:rsidRPr="00343EA7">
                            <w:rPr>
                              <w:sz w:val="20"/>
                              <w:szCs w:val="20"/>
                            </w:rPr>
                            <w:t>05/29/2022</w:t>
                          </w:r>
                        </w:p>
                      </w:txbxContent>
                    </v:textbox>
                    <w10:wrap type="square" anchorx="margin"/>
                  </v:shape>
                </w:pict>
              </mc:Fallback>
            </mc:AlternateContent>
          </w:r>
          <w:r w:rsidR="008A2A03">
            <w:rPr>
              <w:rFonts w:cstheme="minorHAnsi"/>
            </w:rPr>
            <w:br w:type="page"/>
          </w:r>
        </w:p>
        <w:p w14:paraId="02D14BB1" w14:textId="2A0F2A01" w:rsidR="003A6911" w:rsidRDefault="00D366E5" w:rsidP="00C7165B">
          <w:pPr>
            <w:ind w:firstLine="720"/>
            <w:rPr>
              <w:rFonts w:cstheme="minorHAnsi"/>
            </w:rPr>
          </w:pPr>
          <w:r>
            <w:rPr>
              <w:rFonts w:cstheme="minorHAnsi"/>
            </w:rPr>
            <w:lastRenderedPageBreak/>
            <w:t xml:space="preserve">A Neural Network is a collection of algorithms that are designed to interpret a relationship in a set of data that is similarly to how a human brain might interpret data.  A neural network is constructed of three layers, an input layer, a hidden layer, and an output layer. </w:t>
          </w:r>
          <w:r w:rsidR="00343EA7">
            <w:rPr>
              <w:rFonts w:cstheme="minorHAnsi"/>
            </w:rPr>
            <w:t xml:space="preserve"> These three layers work together by taking the initial data stored in the input layer and processing it through the hidden layer where the data is computed</w:t>
          </w:r>
          <w:r w:rsidR="00192118">
            <w:rPr>
              <w:rFonts w:cstheme="minorHAnsi"/>
            </w:rPr>
            <w:t xml:space="preserve"> in nodes</w:t>
          </w:r>
          <w:r w:rsidR="00343EA7">
            <w:rPr>
              <w:rFonts w:cstheme="minorHAnsi"/>
            </w:rPr>
            <w:t xml:space="preserve">. </w:t>
          </w:r>
          <w:r w:rsidR="00192118">
            <w:rPr>
              <w:rFonts w:cstheme="minorHAnsi"/>
            </w:rPr>
            <w:t>Finally,</w:t>
          </w:r>
          <w:r w:rsidR="00343EA7">
            <w:rPr>
              <w:rFonts w:cstheme="minorHAnsi"/>
            </w:rPr>
            <w:t xml:space="preserve"> after the data </w:t>
          </w:r>
          <w:r w:rsidR="00192118">
            <w:rPr>
              <w:rFonts w:cstheme="minorHAnsi"/>
            </w:rPr>
            <w:t>is processed in the hidden layer the output layer takes the processed data and produces results in the output layer</w:t>
          </w:r>
          <w:r w:rsidR="00496B4C">
            <w:rPr>
              <w:rFonts w:cstheme="minorHAnsi"/>
            </w:rPr>
            <w:t xml:space="preserve"> to classify an object. </w:t>
          </w:r>
          <w:sdt>
            <w:sdtPr>
              <w:rPr>
                <w:rFonts w:cstheme="minorHAnsi"/>
              </w:rPr>
              <w:id w:val="1816373811"/>
              <w:citation/>
            </w:sdtPr>
            <w:sdtContent>
              <w:r w:rsidR="003A6911">
                <w:rPr>
                  <w:rFonts w:cstheme="minorHAnsi"/>
                </w:rPr>
                <w:fldChar w:fldCharType="begin"/>
              </w:r>
              <w:r w:rsidR="003A6911">
                <w:rPr>
                  <w:rFonts w:cstheme="minorHAnsi"/>
                </w:rPr>
                <w:instrText xml:space="preserve"> CITATION Gav19 \l 1033 </w:instrText>
              </w:r>
              <w:r w:rsidR="003A6911">
                <w:rPr>
                  <w:rFonts w:cstheme="minorHAnsi"/>
                </w:rPr>
                <w:fldChar w:fldCharType="separate"/>
              </w:r>
              <w:r w:rsidR="003A6911" w:rsidRPr="003A6911">
                <w:rPr>
                  <w:rFonts w:cstheme="minorHAnsi"/>
                  <w:noProof/>
                </w:rPr>
                <w:t>(Ognjanovski, 2019)</w:t>
              </w:r>
              <w:r w:rsidR="003A6911">
                <w:rPr>
                  <w:rFonts w:cstheme="minorHAnsi"/>
                </w:rPr>
                <w:fldChar w:fldCharType="end"/>
              </w:r>
            </w:sdtContent>
          </w:sdt>
        </w:p>
        <w:p w14:paraId="7CF60DC8" w14:textId="655C72DD" w:rsidR="005C3706" w:rsidRDefault="00C7165B" w:rsidP="007A037E">
          <w:pPr>
            <w:rPr>
              <w:rFonts w:cstheme="minorHAnsi"/>
            </w:rPr>
          </w:pPr>
          <w:r w:rsidRPr="00C7165B">
            <w:rPr>
              <w:rFonts w:cstheme="minorHAnsi"/>
            </w:rPr>
            <w:drawing>
              <wp:inline distT="0" distB="0" distL="0" distR="0" wp14:anchorId="26AF6BB8" wp14:editId="3A7249A5">
                <wp:extent cx="5456393" cy="2042337"/>
                <wp:effectExtent l="0" t="0" r="0" b="0"/>
                <wp:docPr id="1" name="Picture 1" descr="A picture containing text, clipar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a:extLst>
                            <a:ext uri="{C183D7F6-B498-43B3-948B-1728B52AA6E4}">
                              <adec:decorative xmlns:adec="http://schemas.microsoft.com/office/drawing/2017/decorative" val="0"/>
                            </a:ext>
                          </a:extLst>
                        </pic:cNvPr>
                        <pic:cNvPicPr/>
                      </pic:nvPicPr>
                      <pic:blipFill>
                        <a:blip r:embed="rId9"/>
                        <a:stretch>
                          <a:fillRect/>
                        </a:stretch>
                      </pic:blipFill>
                      <pic:spPr>
                        <a:xfrm>
                          <a:off x="0" y="0"/>
                          <a:ext cx="5456393" cy="2042337"/>
                        </a:xfrm>
                        <a:prstGeom prst="rect">
                          <a:avLst/>
                        </a:prstGeom>
                      </pic:spPr>
                    </pic:pic>
                  </a:graphicData>
                </a:graphic>
              </wp:inline>
            </w:drawing>
          </w:r>
        </w:p>
      </w:sdtContent>
    </w:sdt>
    <w:p w14:paraId="0B6039D9" w14:textId="6A5BAA26" w:rsidR="006649F7" w:rsidRDefault="00C7165B" w:rsidP="00766F51">
      <w:pPr>
        <w:pStyle w:val="Caption"/>
      </w:pPr>
      <w:r>
        <w:t xml:space="preserve">Figure </w:t>
      </w:r>
      <w:r>
        <w:fldChar w:fldCharType="begin"/>
      </w:r>
      <w:r>
        <w:instrText xml:space="preserve"> SEQ Figure \* ARABIC </w:instrText>
      </w:r>
      <w:r>
        <w:fldChar w:fldCharType="separate"/>
      </w:r>
      <w:r w:rsidR="0024238D">
        <w:rPr>
          <w:noProof/>
        </w:rPr>
        <w:t>1</w:t>
      </w:r>
      <w:r>
        <w:fldChar w:fldCharType="end"/>
      </w:r>
      <w:r>
        <w:t>: Neural Network Layer Process</w:t>
      </w:r>
    </w:p>
    <w:p w14:paraId="11988F63" w14:textId="77777777" w:rsidR="00EE5F82" w:rsidRDefault="00766F51" w:rsidP="00490B23">
      <w:pPr>
        <w:ind w:firstLine="720"/>
      </w:pPr>
      <w:r>
        <w:t xml:space="preserve">Neural Networks can be used to personalize a variety of end user experiences from a variety of walks of life. For </w:t>
      </w:r>
      <w:r w:rsidR="00723A25">
        <w:t>example,</w:t>
      </w:r>
      <w:r>
        <w:t xml:space="preserve"> a business like a gym could take </w:t>
      </w:r>
      <w:r w:rsidR="00723A25">
        <w:t xml:space="preserve">information about their customer base frequency and family size to determine where and when to send advertising to attract new business or bring customers back in to renew subscriptions. </w:t>
      </w:r>
      <w:r w:rsidR="002350A1">
        <w:t xml:space="preserve"> A </w:t>
      </w:r>
      <w:r w:rsidR="00EA42B4">
        <w:t>neural network</w:t>
      </w:r>
      <w:r w:rsidR="002350A1">
        <w:t xml:space="preserve"> </w:t>
      </w:r>
      <w:r w:rsidR="00EA42B4">
        <w:t>can</w:t>
      </w:r>
      <w:r w:rsidR="002350A1">
        <w:t xml:space="preserve"> take data and produce fairly accurate results.  </w:t>
      </w:r>
      <w:r w:rsidR="00EA42B4">
        <w:t>Another prime example of this is how a business like Facebook takes a user’s data and produces targeted advertising based on a user’s history</w:t>
      </w:r>
      <w:r w:rsidR="00A112F6">
        <w:t xml:space="preserve">.  Facebook’s neural network takes the </w:t>
      </w:r>
      <w:r w:rsidR="008C70AC">
        <w:t xml:space="preserve">information you provide on your profile paired with, </w:t>
      </w:r>
      <w:r w:rsidR="008C70AC" w:rsidRPr="008C70AC">
        <w:t>Metadata</w:t>
      </w:r>
      <w:r w:rsidR="008C70AC">
        <w:t xml:space="preserve"> from uploads, the contact you interact with, and information others share about you such as phots they tag you in to generate advertising that </w:t>
      </w:r>
      <w:r w:rsidR="003E590D">
        <w:t xml:space="preserve">would more closely align with a user’s </w:t>
      </w:r>
      <w:r w:rsidR="003E590D">
        <w:lastRenderedPageBreak/>
        <w:t xml:space="preserve">interests. </w:t>
      </w:r>
      <w:r w:rsidR="0057464A">
        <w:t>So,</w:t>
      </w:r>
      <w:r w:rsidR="003E590D">
        <w:t xml:space="preserve"> if a user interacts with a lot of content </w:t>
      </w:r>
      <w:r w:rsidR="0057464A">
        <w:t xml:space="preserve">related to gaming Facebook would target ads to match this potentially for new games or gaming accessories. </w:t>
      </w:r>
      <w:sdt>
        <w:sdtPr>
          <w:id w:val="412284542"/>
          <w:citation/>
        </w:sdtPr>
        <w:sdtContent>
          <w:r w:rsidR="0057464A">
            <w:fldChar w:fldCharType="begin"/>
          </w:r>
          <w:r w:rsidR="0057464A">
            <w:instrText xml:space="preserve"> CITATION Pet21 \l 1033 </w:instrText>
          </w:r>
          <w:r w:rsidR="0057464A">
            <w:fldChar w:fldCharType="separate"/>
          </w:r>
          <w:r w:rsidR="0057464A">
            <w:rPr>
              <w:noProof/>
            </w:rPr>
            <w:t>(Todorovski, 2021)</w:t>
          </w:r>
          <w:r w:rsidR="0057464A">
            <w:fldChar w:fldCharType="end"/>
          </w:r>
        </w:sdtContent>
      </w:sdt>
      <w:r w:rsidR="00490B23">
        <w:t xml:space="preserve"> With using personal data there are ethical concerns that are raised on how this data is used</w:t>
      </w:r>
      <w:r w:rsidR="00AD16BD">
        <w:t xml:space="preserve">, </w:t>
      </w:r>
      <w:r w:rsidR="00490B23">
        <w:t>how it’s stored</w:t>
      </w:r>
      <w:r w:rsidR="00AD16BD">
        <w:t>, and the results it generates.</w:t>
      </w:r>
      <w:r w:rsidR="00490B23">
        <w:t xml:space="preserve"> </w:t>
      </w:r>
    </w:p>
    <w:p w14:paraId="39B46F5C" w14:textId="04045269" w:rsidR="00923E31" w:rsidRDefault="00AD16BD" w:rsidP="00960707">
      <w:pPr>
        <w:ind w:firstLine="780"/>
      </w:pPr>
      <w:r>
        <w:t xml:space="preserve">When Ai comes into making decisions using personal data to determine insurance rates </w:t>
      </w:r>
      <w:r w:rsidR="00EE5F82">
        <w:t>or credit</w:t>
      </w:r>
      <w:r>
        <w:t xml:space="preserve"> worthiness </w:t>
      </w:r>
      <w:r w:rsidR="00923E31">
        <w:t xml:space="preserve">especially when using </w:t>
      </w:r>
      <w:r w:rsidR="00EE5F82">
        <w:t>classification</w:t>
      </w:r>
      <w:r w:rsidR="00923E31">
        <w:t xml:space="preserve"> method like a </w:t>
      </w:r>
      <w:r w:rsidR="00923E31" w:rsidRPr="00923E31">
        <w:t>black box</w:t>
      </w:r>
      <w:r w:rsidR="00EE5F82">
        <w:t xml:space="preserve"> system</w:t>
      </w:r>
      <w:r w:rsidR="00923E31">
        <w:t xml:space="preserve">. A black box classification system allows a user to see that input data and output results but obscures the process used to sort, </w:t>
      </w:r>
      <w:r w:rsidR="00B25439">
        <w:t>classify,</w:t>
      </w:r>
      <w:r w:rsidR="00923E31">
        <w:t xml:space="preserve"> and make sense of the data.</w:t>
      </w:r>
      <w:r w:rsidR="00B25439">
        <w:t xml:space="preserve"> </w:t>
      </w:r>
      <w:sdt>
        <w:sdtPr>
          <w:id w:val="1148404615"/>
          <w:citation/>
        </w:sdtPr>
        <w:sdtContent>
          <w:r w:rsidR="00960707">
            <w:fldChar w:fldCharType="begin"/>
          </w:r>
          <w:r w:rsidR="00960707">
            <w:instrText xml:space="preserve"> CITATION Ric19 \l 1033 </w:instrText>
          </w:r>
          <w:r w:rsidR="00960707">
            <w:fldChar w:fldCharType="separate"/>
          </w:r>
          <w:r w:rsidR="00960707">
            <w:rPr>
              <w:noProof/>
            </w:rPr>
            <w:t>(Guidotti, Monreale, &amp; Pedreschi, 12019)</w:t>
          </w:r>
          <w:r w:rsidR="00960707">
            <w:fldChar w:fldCharType="end"/>
          </w:r>
        </w:sdtContent>
      </w:sdt>
      <w:r w:rsidR="00B25439">
        <w:t xml:space="preserve">This has caused issues in the past for big companies such as Apple. Apple was accused of discrimination against Women with its credit worthiness by offering larger credit limits to male partners in married couples. Though Apple may have tried to pass the blame onto the bank that held the credit applications and the algorithm they used to determine credit worthiness, this does reflect poorly on the ethics of Apple </w:t>
      </w:r>
      <w:r w:rsidR="00960707">
        <w:t xml:space="preserve">as they’re brand represented on the credit card. </w:t>
      </w:r>
      <w:sdt>
        <w:sdtPr>
          <w:id w:val="-46844004"/>
          <w:citation/>
        </w:sdtPr>
        <w:sdtContent>
          <w:r w:rsidR="00960707">
            <w:fldChar w:fldCharType="begin"/>
          </w:r>
          <w:r w:rsidR="00960707">
            <w:instrText xml:space="preserve"> CITATION Nei19 \l 1033 </w:instrText>
          </w:r>
          <w:r w:rsidR="00960707">
            <w:fldChar w:fldCharType="separate"/>
          </w:r>
          <w:r w:rsidR="00960707">
            <w:rPr>
              <w:noProof/>
            </w:rPr>
            <w:t>(Vigdor, 2019)</w:t>
          </w:r>
          <w:r w:rsidR="00960707">
            <w:fldChar w:fldCharType="end"/>
          </w:r>
        </w:sdtContent>
      </w:sdt>
      <w:r w:rsidR="0063759B">
        <w:t xml:space="preserve"> Though Ai is a powerful tool, hidden bias’s need to be kept in check or else discrimination and other harmful ethical impacts will run rampant. Additionally with using personal data there are laws and regulation in place to help protect people.</w:t>
      </w:r>
    </w:p>
    <w:p w14:paraId="44CD68CD" w14:textId="77777777" w:rsidR="0024238D" w:rsidRDefault="00B22028" w:rsidP="0024238D">
      <w:r>
        <w:tab/>
        <w:t xml:space="preserve">The </w:t>
      </w:r>
      <w:r w:rsidRPr="00B22028">
        <w:t>General Data Protection Regulation</w:t>
      </w:r>
      <w:r>
        <w:t xml:space="preserve"> or GDRP is </w:t>
      </w:r>
      <w:r w:rsidR="00A62BF1">
        <w:t>a set of laws and regulations created in the European union that protects the personal data of people both inside and outside of Europe. With seven total principals in the GDRP</w:t>
      </w:r>
      <w:r w:rsidR="00F13363">
        <w:t xml:space="preserve">, </w:t>
      </w:r>
      <w:r w:rsidR="00F13363" w:rsidRPr="00F13363">
        <w:t>transparency, purpose limitation, data minimization, and accuracy</w:t>
      </w:r>
      <w:r w:rsidR="00F13363">
        <w:t xml:space="preserve"> being the most important to affect the personalization a neural network can bring.</w:t>
      </w:r>
      <w:r w:rsidR="00F13363" w:rsidRPr="00F13363">
        <w:t xml:space="preserve"> </w:t>
      </w:r>
      <w:r w:rsidR="00F13363" w:rsidRPr="00F13363">
        <w:t>Transparency</w:t>
      </w:r>
      <w:r w:rsidR="00F13363">
        <w:t xml:space="preserve">, or how </w:t>
      </w:r>
      <w:r w:rsidR="000D2D03">
        <w:t>an organization provides</w:t>
      </w:r>
      <w:r w:rsidR="00F13363" w:rsidRPr="00F13363">
        <w:t xml:space="preserve"> how they are using </w:t>
      </w:r>
      <w:r w:rsidR="000D2D03">
        <w:t>one’s</w:t>
      </w:r>
      <w:r w:rsidR="00F13363">
        <w:t xml:space="preserve"> data </w:t>
      </w:r>
      <w:r w:rsidR="000D2D03">
        <w:t>implies that a company needs to be clear when and how they’re using a personal data</w:t>
      </w:r>
      <w:r w:rsidR="00F13363" w:rsidRPr="00F13363">
        <w:t>.</w:t>
      </w:r>
      <w:r w:rsidR="00F13363">
        <w:t xml:space="preserve"> </w:t>
      </w:r>
      <w:r w:rsidR="00DA20AB">
        <w:t xml:space="preserve">Next, </w:t>
      </w:r>
      <w:r w:rsidR="00DA20AB" w:rsidRPr="00DA20AB">
        <w:t>Purpose limitation</w:t>
      </w:r>
      <w:r w:rsidR="00DA20AB">
        <w:t xml:space="preserve"> is about how a company takes personal d</w:t>
      </w:r>
      <w:r w:rsidR="00DA20AB" w:rsidRPr="00DA20AB">
        <w:t>ata for pre-specified purposes</w:t>
      </w:r>
      <w:r w:rsidR="00DA20AB">
        <w:t xml:space="preserve"> and </w:t>
      </w:r>
      <w:r w:rsidR="00DA20AB">
        <w:lastRenderedPageBreak/>
        <w:t xml:space="preserve">may </w:t>
      </w:r>
      <w:r w:rsidR="00DA20AB" w:rsidRPr="00DA20AB">
        <w:t xml:space="preserve">not archived </w:t>
      </w:r>
      <w:r w:rsidR="00DA20AB">
        <w:t>or</w:t>
      </w:r>
      <w:r w:rsidR="00DA20AB" w:rsidRPr="00DA20AB">
        <w:t xml:space="preserve"> reused for any future use</w:t>
      </w:r>
      <w:r w:rsidR="00DA20AB">
        <w:t xml:space="preserve"> besides the explicit specified purpose. </w:t>
      </w:r>
      <w:r w:rsidR="00DA20AB" w:rsidRPr="00DA20AB">
        <w:t>Data minimization</w:t>
      </w:r>
      <w:r w:rsidR="00DA20AB">
        <w:t xml:space="preserve"> is explained as collecting o</w:t>
      </w:r>
      <w:r w:rsidR="00DA20AB" w:rsidRPr="00DA20AB">
        <w:t>nly the data gathered for t</w:t>
      </w:r>
      <w:r w:rsidR="00DA20AB">
        <w:t xml:space="preserve">he </w:t>
      </w:r>
      <w:r w:rsidR="00DA20AB" w:rsidRPr="00DA20AB">
        <w:t xml:space="preserve">pre-determined purposes </w:t>
      </w:r>
      <w:r w:rsidR="00DA20AB">
        <w:t xml:space="preserve">and a company </w:t>
      </w:r>
      <w:r w:rsidR="00DA20AB" w:rsidRPr="00DA20AB">
        <w:t xml:space="preserve">may </w:t>
      </w:r>
      <w:r w:rsidR="00DA20AB">
        <w:t>not</w:t>
      </w:r>
      <w:r w:rsidR="00DA20AB" w:rsidRPr="00DA20AB">
        <w:t xml:space="preserve"> gather more</w:t>
      </w:r>
      <w:r w:rsidR="00DA20AB">
        <w:t xml:space="preserve"> without expressed consent to be used with the expressed purpose.</w:t>
      </w:r>
      <w:r w:rsidR="00F42D6F">
        <w:t xml:space="preserve"> Finally, Accuracy is defined as being that a company is required</w:t>
      </w:r>
      <w:r w:rsidR="00F42D6F" w:rsidRPr="00F42D6F">
        <w:t xml:space="preserve"> to keep </w:t>
      </w:r>
      <w:r w:rsidR="00F42D6F">
        <w:t>current</w:t>
      </w:r>
      <w:r w:rsidR="00F42D6F" w:rsidRPr="00F42D6F">
        <w:t xml:space="preserve"> and accurate, inaccuracies </w:t>
      </w:r>
      <w:r w:rsidR="00F42D6F">
        <w:t xml:space="preserve">are required to be resolved immediately. These principals help to create a fair and accurate picture when using a </w:t>
      </w:r>
      <w:r w:rsidR="00FD04BA">
        <w:t>person’s</w:t>
      </w:r>
      <w:r w:rsidR="00F42D6F">
        <w:t xml:space="preserve"> personal data with an Ai to create a personalized experience. </w:t>
      </w:r>
      <w:sdt>
        <w:sdtPr>
          <w:id w:val="-114764695"/>
          <w:citation/>
        </w:sdtPr>
        <w:sdtContent>
          <w:r w:rsidR="00FD04BA">
            <w:fldChar w:fldCharType="begin"/>
          </w:r>
          <w:r w:rsidR="00FD04BA">
            <w:instrText xml:space="preserve"> CITATION Ben20 \l 1033 </w:instrText>
          </w:r>
          <w:r w:rsidR="00FD04BA">
            <w:fldChar w:fldCharType="separate"/>
          </w:r>
          <w:r w:rsidR="00FD04BA">
            <w:rPr>
              <w:noProof/>
            </w:rPr>
            <w:t>(Wolford, 2020)</w:t>
          </w:r>
          <w:r w:rsidR="00FD04BA">
            <w:fldChar w:fldCharType="end"/>
          </w:r>
        </w:sdtContent>
      </w:sdt>
    </w:p>
    <w:p w14:paraId="7492467F" w14:textId="00859BC7" w:rsidR="00FD04BA" w:rsidRDefault="004D02DC" w:rsidP="00C86375">
      <w:pPr>
        <w:ind w:firstLine="720"/>
      </w:pPr>
      <w:r>
        <w:t xml:space="preserve">Using </w:t>
      </w:r>
      <w:r w:rsidRPr="004D02DC">
        <w:t>neural networks as a classifier to personalize the user experience</w:t>
      </w:r>
      <w:r>
        <w:t xml:space="preserve"> can come with some legal concerns. </w:t>
      </w:r>
      <w:r w:rsidR="00E31387">
        <w:t xml:space="preserve">Such as how long they’re storing the data. Under the </w:t>
      </w:r>
      <w:r w:rsidR="00E31387" w:rsidRPr="00E31387">
        <w:t>GDRP</w:t>
      </w:r>
      <w:r w:rsidR="00E31387">
        <w:t xml:space="preserve"> principal </w:t>
      </w:r>
      <w:r w:rsidR="00E31387" w:rsidRPr="00E31387">
        <w:t>Storage limitation</w:t>
      </w:r>
      <w:r w:rsidR="00E31387">
        <w:t xml:space="preserve">, a business is only allowed to store data </w:t>
      </w:r>
      <w:proofErr w:type="gramStart"/>
      <w:r w:rsidR="00D86B5B" w:rsidRPr="00D86B5B">
        <w:t>as long as</w:t>
      </w:r>
      <w:proofErr w:type="gramEnd"/>
      <w:r w:rsidR="00D86B5B" w:rsidRPr="00D86B5B">
        <w:t xml:space="preserve"> it is applicable to the purposes</w:t>
      </w:r>
      <w:r w:rsidR="00D86B5B">
        <w:t xml:space="preserve"> explicit to business need. With legal repercussions such as fines, </w:t>
      </w:r>
      <w:r w:rsidR="00D86B5B" w:rsidRPr="00D86B5B">
        <w:t>up to four percent of the company’s total annual turnover</w:t>
      </w:r>
      <w:r w:rsidR="00D86B5B">
        <w:t xml:space="preserve">. If </w:t>
      </w:r>
      <w:r w:rsidR="00AA67A5">
        <w:t>an</w:t>
      </w:r>
      <w:r w:rsidR="00D86B5B">
        <w:t xml:space="preserve"> economic impact wasn’t enough there additionally </w:t>
      </w:r>
      <w:proofErr w:type="gramStart"/>
      <w:r w:rsidR="00D86B5B">
        <w:t>runs</w:t>
      </w:r>
      <w:proofErr w:type="gramEnd"/>
      <w:r w:rsidR="00D86B5B">
        <w:t xml:space="preserve"> the risk of damaging a company’s reputational or impact them commercially by </w:t>
      </w:r>
      <w:r w:rsidR="00C40C81">
        <w:t xml:space="preserve">losing their customer base. </w:t>
      </w:r>
      <w:sdt>
        <w:sdtPr>
          <w:id w:val="-1321183345"/>
          <w:citation/>
        </w:sdtPr>
        <w:sdtContent>
          <w:r w:rsidR="00C40C81">
            <w:fldChar w:fldCharType="begin"/>
          </w:r>
          <w:r w:rsidR="00C40C81">
            <w:instrText xml:space="preserve"> CITATION Ket21 \l 1033 </w:instrText>
          </w:r>
          <w:r w:rsidR="00C40C81">
            <w:fldChar w:fldCharType="separate"/>
          </w:r>
          <w:r w:rsidR="00C40C81">
            <w:rPr>
              <w:noProof/>
            </w:rPr>
            <w:t>(Ketch, 2021)</w:t>
          </w:r>
          <w:r w:rsidR="00C40C81">
            <w:fldChar w:fldCharType="end"/>
          </w:r>
        </w:sdtContent>
      </w:sdt>
      <w:r w:rsidR="00C40C81">
        <w:t xml:space="preserve">  In 2019, </w:t>
      </w:r>
      <w:r w:rsidR="00C40C81" w:rsidRPr="00C40C81">
        <w:t>Google</w:t>
      </w:r>
      <w:r w:rsidR="00C40C81">
        <w:t xml:space="preserve"> was among the first companies to be hit with a </w:t>
      </w:r>
      <w:r w:rsidR="00C40C81" w:rsidRPr="00C40C81">
        <w:t>GDPR penalty</w:t>
      </w:r>
      <w:r w:rsidR="00C40C81">
        <w:t xml:space="preserve"> with a </w:t>
      </w:r>
      <w:r w:rsidR="00C40C81" w:rsidRPr="00C40C81">
        <w:t>55 million</w:t>
      </w:r>
      <w:r w:rsidR="00C40C81">
        <w:t xml:space="preserve"> dollar fine. </w:t>
      </w:r>
      <w:r w:rsidR="00C86375">
        <w:t xml:space="preserve"> The </w:t>
      </w:r>
      <w:r w:rsidR="00C86375" w:rsidRPr="00C86375">
        <w:t>National Commission on Informatics and Liberty</w:t>
      </w:r>
      <w:r w:rsidR="00C86375">
        <w:t xml:space="preserve"> an I</w:t>
      </w:r>
      <w:r w:rsidR="00C86375" w:rsidRPr="00C86375">
        <w:t>ndependent French administrative regulatory body</w:t>
      </w:r>
      <w:r w:rsidR="00C86375">
        <w:t xml:space="preserve"> stated that google had a </w:t>
      </w:r>
      <w:r w:rsidR="00C86375" w:rsidRPr="00C86375">
        <w:t>“lack of transparency, inadequate information and lack of valid consent regarding the ads personalization.”</w:t>
      </w:r>
      <w:r w:rsidR="00C86375">
        <w:t xml:space="preserve"> </w:t>
      </w:r>
      <w:sdt>
        <w:sdtPr>
          <w:id w:val="811369471"/>
          <w:citation/>
        </w:sdtPr>
        <w:sdtContent>
          <w:r w:rsidR="00C86375">
            <w:fldChar w:fldCharType="begin"/>
          </w:r>
          <w:r w:rsidR="00C86375">
            <w:instrText xml:space="preserve"> CITATION Hud19 \l 1033 </w:instrText>
          </w:r>
          <w:r w:rsidR="00C86375">
            <w:fldChar w:fldCharType="separate"/>
          </w:r>
          <w:r w:rsidR="00C86375">
            <w:rPr>
              <w:noProof/>
            </w:rPr>
            <w:t>(Hudgins, 2019)</w:t>
          </w:r>
          <w:r w:rsidR="00C86375">
            <w:fldChar w:fldCharType="end"/>
          </w:r>
        </w:sdtContent>
      </w:sdt>
      <w:r w:rsidR="00617239">
        <w:t xml:space="preserve"> For</w:t>
      </w:r>
      <w:r w:rsidR="00291AD7">
        <w:t xml:space="preserve"> companies like Facebook or Google with already having such a </w:t>
      </w:r>
      <w:r w:rsidR="007F0882">
        <w:t>history</w:t>
      </w:r>
      <w:r w:rsidR="00E3745A">
        <w:t xml:space="preserve"> of collecting data</w:t>
      </w:r>
      <w:r w:rsidR="007F0882">
        <w:t xml:space="preserve"> I don’t think they have an </w:t>
      </w:r>
      <w:r w:rsidR="00E3745A">
        <w:t xml:space="preserve">easy </w:t>
      </w:r>
      <w:r w:rsidR="007F0882">
        <w:t xml:space="preserve">out for collecting or using a </w:t>
      </w:r>
      <w:r w:rsidR="00E3745A">
        <w:t>person’s</w:t>
      </w:r>
      <w:r w:rsidR="007F0882">
        <w:t xml:space="preserve"> personal data.</w:t>
      </w:r>
      <w:r w:rsidR="00E3745A">
        <w:t xml:space="preserve"> Though for newer companies, that may be considering this as an option there are alternatives. With some alternative social networking applications offering the choice to stay completely anonymous and not collecting any personal information. </w:t>
      </w:r>
      <w:sdt>
        <w:sdtPr>
          <w:id w:val="-441684570"/>
          <w:citation/>
        </w:sdtPr>
        <w:sdtContent>
          <w:r w:rsidR="009B0FF9">
            <w:fldChar w:fldCharType="begin"/>
          </w:r>
          <w:r w:rsidR="009B0FF9">
            <w:instrText xml:space="preserve"> CITATION Eli21 \l 1033 </w:instrText>
          </w:r>
          <w:r w:rsidR="009B0FF9">
            <w:fldChar w:fldCharType="separate"/>
          </w:r>
          <w:r w:rsidR="009B0FF9">
            <w:rPr>
              <w:noProof/>
            </w:rPr>
            <w:t>(Moreau, 2021)</w:t>
          </w:r>
          <w:r w:rsidR="009B0FF9">
            <w:fldChar w:fldCharType="end"/>
          </w:r>
        </w:sdtContent>
      </w:sdt>
    </w:p>
    <w:p w14:paraId="74BBC1A0" w14:textId="59082AA0" w:rsidR="00FD04BA" w:rsidRDefault="00C86375" w:rsidP="006649F7">
      <w:r>
        <w:tab/>
      </w:r>
    </w:p>
    <w:p w14:paraId="7657A62A" w14:textId="24E7AAF0" w:rsidR="00C561D2" w:rsidRDefault="009B0FF9" w:rsidP="006649F7">
      <w:r>
        <w:lastRenderedPageBreak/>
        <w:tab/>
      </w:r>
      <w:r w:rsidR="007975D0">
        <w:t xml:space="preserve">Currently the GDRP tackles trends in </w:t>
      </w:r>
      <w:r w:rsidR="007975D0" w:rsidRPr="007975D0">
        <w:t>artificial intelligence and machine learning aimed at preserving privacy</w:t>
      </w:r>
      <w:r w:rsidR="007975D0">
        <w:t xml:space="preserve">. </w:t>
      </w:r>
      <w:r w:rsidR="004C13A1">
        <w:t xml:space="preserve">By requesting to collect and giving users an easy way to withdraw their consent it seems most companies are following along with this trend. </w:t>
      </w:r>
      <w:r w:rsidR="00116CB7">
        <w:t xml:space="preserve">Additionally for an AI to be GDRP compliant </w:t>
      </w:r>
      <w:r w:rsidR="00116CB7" w:rsidRPr="00116CB7">
        <w:t>the design</w:t>
      </w:r>
      <w:r w:rsidR="00116CB7">
        <w:t>,</w:t>
      </w:r>
      <w:r w:rsidR="00116CB7" w:rsidRPr="00116CB7">
        <w:t xml:space="preserve"> development and use of AI </w:t>
      </w:r>
      <w:r w:rsidR="00116CB7">
        <w:t>must</w:t>
      </w:r>
      <w:r w:rsidR="00116CB7" w:rsidRPr="00116CB7">
        <w:t xml:space="preserve"> ensure that there are no unlawful biases or discrimination</w:t>
      </w:r>
      <w:r w:rsidR="00116CB7">
        <w:t xml:space="preserve">. This </w:t>
      </w:r>
      <w:r w:rsidR="00C561D2">
        <w:t xml:space="preserve">helps to keep the data provided by an AI ethical and prevents any legal or reputational risk to a company. </w:t>
      </w:r>
      <w:r w:rsidR="00AA67A5" w:rsidRPr="00AA67A5">
        <w:t>With organizations like The National Commission on Informatics and Liberty among others providing review and the GDRP providing governance, people can feel more secure with their personal information</w:t>
      </w:r>
      <w:r w:rsidR="00116CB7">
        <w:t xml:space="preserve"> and their relationship with AI.</w:t>
      </w:r>
      <w:r w:rsidR="00C561D2">
        <w:t xml:space="preserve"> </w:t>
      </w:r>
      <w:sdt>
        <w:sdtPr>
          <w:id w:val="122202291"/>
          <w:citation/>
        </w:sdtPr>
        <w:sdtContent>
          <w:r w:rsidR="00C561D2">
            <w:fldChar w:fldCharType="begin"/>
          </w:r>
          <w:r w:rsidR="00C561D2">
            <w:instrText xml:space="preserve"> CITATION Ana19 \l 1033 </w:instrText>
          </w:r>
          <w:r w:rsidR="00C561D2">
            <w:fldChar w:fldCharType="separate"/>
          </w:r>
          <w:r w:rsidR="00C561D2">
            <w:rPr>
              <w:noProof/>
            </w:rPr>
            <w:t>(Ved, 2019)</w:t>
          </w:r>
          <w:r w:rsidR="00C561D2">
            <w:fldChar w:fldCharType="end"/>
          </w:r>
        </w:sdtContent>
      </w:sdt>
    </w:p>
    <w:p w14:paraId="74E9B825" w14:textId="77777777" w:rsidR="00C561D2" w:rsidRDefault="00C561D2">
      <w:r>
        <w:br w:type="page"/>
      </w:r>
    </w:p>
    <w:sdt>
      <w:sdtPr>
        <w:id w:val="1314056631"/>
        <w:docPartObj>
          <w:docPartGallery w:val="Bibliographies"/>
          <w:docPartUnique/>
        </w:docPartObj>
      </w:sdtPr>
      <w:sdtEndPr>
        <w:rPr>
          <w:rFonts w:asciiTheme="minorHAnsi" w:eastAsiaTheme="minorEastAsia" w:hAnsiTheme="minorHAnsi"/>
          <w:b w:val="0"/>
          <w:bCs w:val="0"/>
          <w:kern w:val="0"/>
          <w:sz w:val="24"/>
          <w:szCs w:val="24"/>
        </w:rPr>
      </w:sdtEndPr>
      <w:sdtContent>
        <w:p w14:paraId="66957773" w14:textId="15924337" w:rsidR="00C561D2" w:rsidRDefault="00C561D2">
          <w:pPr>
            <w:pStyle w:val="Heading1"/>
          </w:pPr>
          <w:r>
            <w:t>References</w:t>
          </w:r>
        </w:p>
        <w:sdt>
          <w:sdtPr>
            <w:id w:val="-573587230"/>
            <w:bibliography/>
          </w:sdtPr>
          <w:sdtContent>
            <w:p w14:paraId="7995C383" w14:textId="77777777" w:rsidR="00C561D2" w:rsidRDefault="00C561D2" w:rsidP="00C561D2">
              <w:pPr>
                <w:pStyle w:val="Bibliography"/>
                <w:ind w:left="720" w:hanging="720"/>
                <w:rPr>
                  <w:noProof/>
                </w:rPr>
              </w:pPr>
              <w:r>
                <w:fldChar w:fldCharType="begin"/>
              </w:r>
              <w:r>
                <w:instrText xml:space="preserve"> BIBLIOGRAPHY </w:instrText>
              </w:r>
              <w:r>
                <w:fldChar w:fldCharType="separate"/>
              </w:r>
              <w:r>
                <w:rPr>
                  <w:noProof/>
                </w:rPr>
                <w:t xml:space="preserve">Guidotti, R., Monreale, A., &amp; Pedreschi, D. (12019, JANUARY 22). </w:t>
              </w:r>
              <w:r>
                <w:rPr>
                  <w:i/>
                  <w:iCs/>
                  <w:noProof/>
                </w:rPr>
                <w:t>ERCIM NEWS</w:t>
              </w:r>
              <w:r>
                <w:rPr>
                  <w:noProof/>
                </w:rPr>
                <w:t>. Retrieved from The AI Black Box Explanation Problem: https://ercim-news.ercim.eu/en116/special/the-ai-black-box-explanation-problem#:~:text=Black%20box%20AI%20systems%20for%20automated%20decision%20making%2C,health%20status%2C%20etc.%2C%20without%20exposing%20the%20reasons%20why.</w:t>
              </w:r>
            </w:p>
            <w:p w14:paraId="017A720E" w14:textId="77777777" w:rsidR="00C561D2" w:rsidRDefault="00C561D2" w:rsidP="00C561D2">
              <w:pPr>
                <w:pStyle w:val="Bibliography"/>
                <w:ind w:left="720" w:hanging="720"/>
                <w:rPr>
                  <w:noProof/>
                </w:rPr>
              </w:pPr>
              <w:r>
                <w:rPr>
                  <w:noProof/>
                </w:rPr>
                <w:t xml:space="preserve">Hudgins, V. (2019, December 26). </w:t>
              </w:r>
              <w:r>
                <w:rPr>
                  <w:i/>
                  <w:iCs/>
                  <w:noProof/>
                </w:rPr>
                <w:t>www.gdpr.associates</w:t>
              </w:r>
              <w:r>
                <w:rPr>
                  <w:noProof/>
                </w:rPr>
                <w:t>. Retrieved from 4 Companies That Were on the GDPR’s 2019 Naughty List: https://www.gdpr.associates/4-companies-that-were-on-the-gdprs-2019-naughty-list/</w:t>
              </w:r>
            </w:p>
            <w:p w14:paraId="51762122" w14:textId="77777777" w:rsidR="00C561D2" w:rsidRDefault="00C561D2" w:rsidP="00C561D2">
              <w:pPr>
                <w:pStyle w:val="Bibliography"/>
                <w:ind w:left="720" w:hanging="720"/>
                <w:rPr>
                  <w:noProof/>
                </w:rPr>
              </w:pPr>
              <w:r>
                <w:rPr>
                  <w:noProof/>
                </w:rPr>
                <w:t xml:space="preserve">Ketch. (2021, September 19). </w:t>
              </w:r>
              <w:r>
                <w:rPr>
                  <w:i/>
                  <w:iCs/>
                  <w:noProof/>
                </w:rPr>
                <w:t>blog.ketch.com</w:t>
              </w:r>
              <w:r>
                <w:rPr>
                  <w:noProof/>
                </w:rPr>
                <w:t>. Retrieved from What Happens If You Break The GDPR Law?: https://blog.ketch.com/what-happens-if-you-break-the-gdpr-law#:~:text=%20Consequences%20Of%20A%20GDPR%20Violation%20%201,a%20good%20look%20for%20any%20company.%20More%20</w:t>
              </w:r>
            </w:p>
            <w:p w14:paraId="3BE1E8F9" w14:textId="77777777" w:rsidR="00C561D2" w:rsidRDefault="00C561D2" w:rsidP="00C561D2">
              <w:pPr>
                <w:pStyle w:val="Bibliography"/>
                <w:ind w:left="720" w:hanging="720"/>
                <w:rPr>
                  <w:noProof/>
                </w:rPr>
              </w:pPr>
              <w:r>
                <w:rPr>
                  <w:noProof/>
                </w:rPr>
                <w:t xml:space="preserve">Moreau, E. (2021, June 9). </w:t>
              </w:r>
              <w:r>
                <w:rPr>
                  <w:i/>
                  <w:iCs/>
                  <w:noProof/>
                </w:rPr>
                <w:t>LifeWire</w:t>
              </w:r>
              <w:r>
                <w:rPr>
                  <w:noProof/>
                </w:rPr>
                <w:t>. Retrieved from 4 Anonymous Social Networking Apps to Check Out: https://www.lifewire.com/top-anonymous-social-networking-apps-3485942</w:t>
              </w:r>
            </w:p>
            <w:p w14:paraId="64B372AB" w14:textId="77777777" w:rsidR="00C561D2" w:rsidRDefault="00C561D2" w:rsidP="00C561D2">
              <w:pPr>
                <w:pStyle w:val="Bibliography"/>
                <w:ind w:left="720" w:hanging="720"/>
                <w:rPr>
                  <w:noProof/>
                </w:rPr>
              </w:pPr>
              <w:r>
                <w:rPr>
                  <w:noProof/>
                </w:rPr>
                <w:t xml:space="preserve">Ognjanovski, G. (2019, January 14). </w:t>
              </w:r>
              <w:r>
                <w:rPr>
                  <w:i/>
                  <w:iCs/>
                  <w:noProof/>
                </w:rPr>
                <w:t>Towards Data Science</w:t>
              </w:r>
              <w:r>
                <w:rPr>
                  <w:noProof/>
                </w:rPr>
                <w:t>. Retrieved from Everything you need to know about Neural Networks and Backpropagation — Machine Learning Easy and Fun: https://towardsdatascience.com/everything-you-need-to-know-about-neural-networks-and-backpropagation-machine-learning-made-easy-e5285bc2be3a</w:t>
              </w:r>
            </w:p>
            <w:p w14:paraId="5342FEA2" w14:textId="77777777" w:rsidR="00C561D2" w:rsidRDefault="00C561D2" w:rsidP="00C561D2">
              <w:pPr>
                <w:pStyle w:val="Bibliography"/>
                <w:ind w:left="720" w:hanging="720"/>
                <w:rPr>
                  <w:noProof/>
                </w:rPr>
              </w:pPr>
              <w:r>
                <w:rPr>
                  <w:noProof/>
                </w:rPr>
                <w:t xml:space="preserve">Todorovski, P. (2021, November 22). </w:t>
              </w:r>
              <w:r>
                <w:rPr>
                  <w:i/>
                  <w:iCs/>
                  <w:noProof/>
                </w:rPr>
                <w:t>privacyaffairs.com/</w:t>
              </w:r>
              <w:r>
                <w:rPr>
                  <w:noProof/>
                </w:rPr>
                <w:t>. Retrieved from How Facebook Collects and Uses Your Personal Data and How to Stop It: https://www.privacyaffairs.com/facebook-data-</w:t>
              </w:r>
              <w:r>
                <w:rPr>
                  <w:noProof/>
                </w:rPr>
                <w:lastRenderedPageBreak/>
                <w:t>collection/#:~:text=This%20includes%20data%20that%20you%20share%20with%20Facebook,...%208%20Things%20others%20provide%20about%20you.%20</w:t>
              </w:r>
            </w:p>
            <w:p w14:paraId="4C2F7800" w14:textId="77777777" w:rsidR="00C561D2" w:rsidRDefault="00C561D2" w:rsidP="00C561D2">
              <w:pPr>
                <w:pStyle w:val="Bibliography"/>
                <w:ind w:left="720" w:hanging="720"/>
                <w:rPr>
                  <w:noProof/>
                </w:rPr>
              </w:pPr>
              <w:r>
                <w:rPr>
                  <w:noProof/>
                </w:rPr>
                <w:t xml:space="preserve">Ved, A. (2019, february 28). </w:t>
              </w:r>
              <w:r>
                <w:rPr>
                  <w:i/>
                  <w:iCs/>
                  <w:noProof/>
                </w:rPr>
                <w:t>TechGDPR</w:t>
              </w:r>
              <w:r>
                <w:rPr>
                  <w:noProof/>
                </w:rPr>
                <w:t>. Retrieved from How to develop Artificial Intelligence that is GDPR-friendly: https://techgdpr.com/blog/develop-artificial-intelligence-ai-gdpr-friendly/#:~:text=To%20become%20GDPR%20compliant%2C%20the%20design%2C%20development%20and,machine%20learning%20models%20is%20to%20build%20transparent%20models.</w:t>
              </w:r>
            </w:p>
            <w:p w14:paraId="541B6819" w14:textId="77777777" w:rsidR="00C561D2" w:rsidRDefault="00C561D2" w:rsidP="00C561D2">
              <w:pPr>
                <w:pStyle w:val="Bibliography"/>
                <w:ind w:left="720" w:hanging="720"/>
                <w:rPr>
                  <w:noProof/>
                </w:rPr>
              </w:pPr>
              <w:r>
                <w:rPr>
                  <w:noProof/>
                </w:rPr>
                <w:t xml:space="preserve">Vigdor, N. (2019, November 10). </w:t>
              </w:r>
              <w:r>
                <w:rPr>
                  <w:i/>
                  <w:iCs/>
                  <w:noProof/>
                </w:rPr>
                <w:t>nytimes</w:t>
              </w:r>
              <w:r>
                <w:rPr>
                  <w:noProof/>
                </w:rPr>
                <w:t>. Retrieved from Apple Card Investigated After Gender Discrimination Complaints: https://www.nytimes.com/2019/11/10/business/Apple-credit-card-investigation.html</w:t>
              </w:r>
            </w:p>
            <w:p w14:paraId="3A756797" w14:textId="77777777" w:rsidR="00C561D2" w:rsidRDefault="00C561D2" w:rsidP="00C561D2">
              <w:pPr>
                <w:pStyle w:val="Bibliography"/>
                <w:ind w:left="720" w:hanging="720"/>
                <w:rPr>
                  <w:noProof/>
                </w:rPr>
              </w:pPr>
              <w:r>
                <w:rPr>
                  <w:noProof/>
                </w:rPr>
                <w:t xml:space="preserve">Wolford, B. (2020). </w:t>
              </w:r>
              <w:r>
                <w:rPr>
                  <w:i/>
                  <w:iCs/>
                  <w:noProof/>
                </w:rPr>
                <w:t>GDRP.EU</w:t>
              </w:r>
              <w:r>
                <w:rPr>
                  <w:noProof/>
                </w:rPr>
                <w:t>. Retrieved from What is the GDPR? Europe’s new data privacy and security law includes hundreds of pages’ worth of new requirements for organizations around the world. This GDPR overview will help you understand the law and determine what parts of it apply to you.: https://gdpr.eu/what-is-gdpr/</w:t>
              </w:r>
            </w:p>
            <w:p w14:paraId="0F1474CF" w14:textId="463C6241" w:rsidR="00C561D2" w:rsidRDefault="00C561D2" w:rsidP="00C561D2">
              <w:r>
                <w:rPr>
                  <w:b/>
                  <w:bCs/>
                  <w:noProof/>
                </w:rPr>
                <w:fldChar w:fldCharType="end"/>
              </w:r>
            </w:p>
          </w:sdtContent>
        </w:sdt>
      </w:sdtContent>
    </w:sdt>
    <w:p w14:paraId="461EC796" w14:textId="77777777" w:rsidR="00FD04BA" w:rsidRPr="006649F7" w:rsidRDefault="00FD04BA" w:rsidP="006649F7"/>
    <w:sectPr w:rsidR="00FD04BA" w:rsidRPr="006649F7" w:rsidSect="008A2A03">
      <w:head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B9C80" w14:textId="77777777" w:rsidR="008A2A03" w:rsidRDefault="008A2A03" w:rsidP="008A2A03">
      <w:pPr>
        <w:spacing w:line="240" w:lineRule="auto"/>
      </w:pPr>
      <w:r>
        <w:separator/>
      </w:r>
    </w:p>
  </w:endnote>
  <w:endnote w:type="continuationSeparator" w:id="0">
    <w:p w14:paraId="0F8F6414" w14:textId="77777777" w:rsidR="008A2A03" w:rsidRDefault="008A2A03" w:rsidP="008A2A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90D8F" w14:textId="77777777" w:rsidR="008A2A03" w:rsidRDefault="008A2A03" w:rsidP="008A2A03">
      <w:pPr>
        <w:spacing w:line="240" w:lineRule="auto"/>
      </w:pPr>
      <w:r>
        <w:separator/>
      </w:r>
    </w:p>
  </w:footnote>
  <w:footnote w:type="continuationSeparator" w:id="0">
    <w:p w14:paraId="18726895" w14:textId="77777777" w:rsidR="008A2A03" w:rsidRDefault="008A2A03" w:rsidP="008A2A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188346"/>
      <w:docPartObj>
        <w:docPartGallery w:val="Page Numbers (Top of Page)"/>
        <w:docPartUnique/>
      </w:docPartObj>
    </w:sdtPr>
    <w:sdtEndPr>
      <w:rPr>
        <w:noProof/>
      </w:rPr>
    </w:sdtEndPr>
    <w:sdtContent>
      <w:p w14:paraId="0CF54418" w14:textId="79859C1A" w:rsidR="007A037E" w:rsidRDefault="007A037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EEEBBF" w14:textId="745F7A96" w:rsidR="007A037E" w:rsidRPr="00D366E5" w:rsidRDefault="007A037E">
    <w:pPr>
      <w:pStyle w:val="Header"/>
      <w:rPr>
        <w:b/>
        <w:bCs/>
      </w:rPr>
    </w:pPr>
    <w:r w:rsidRPr="00D366E5">
      <w:rPr>
        <w:b/>
        <w:bCs/>
      </w:rPr>
      <w:t>Neural Networks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750136"/>
      <w:docPartObj>
        <w:docPartGallery w:val="Page Numbers (Top of Page)"/>
        <w:docPartUnique/>
      </w:docPartObj>
    </w:sdtPr>
    <w:sdtEndPr>
      <w:rPr>
        <w:noProof/>
      </w:rPr>
    </w:sdtEndPr>
    <w:sdtContent>
      <w:p w14:paraId="25C652AE" w14:textId="2F9EE540" w:rsidR="00D366E5" w:rsidRDefault="00D366E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46AC1E" w14:textId="29120A9F" w:rsidR="008A2A03" w:rsidRPr="00D366E5" w:rsidRDefault="00D366E5">
    <w:pPr>
      <w:pStyle w:val="Header"/>
      <w:rPr>
        <w:b/>
        <w:bCs/>
      </w:rPr>
    </w:pPr>
    <w:r w:rsidRPr="00D366E5">
      <w:rPr>
        <w:b/>
        <w:bCs/>
      </w:rPr>
      <w:t>Neural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06516412">
    <w:abstractNumId w:val="11"/>
  </w:num>
  <w:num w:numId="2" w16cid:durableId="147674224">
    <w:abstractNumId w:val="10"/>
  </w:num>
  <w:num w:numId="3" w16cid:durableId="119957851">
    <w:abstractNumId w:val="13"/>
  </w:num>
  <w:num w:numId="4" w16cid:durableId="1597715021">
    <w:abstractNumId w:val="12"/>
  </w:num>
  <w:num w:numId="5" w16cid:durableId="1369062548">
    <w:abstractNumId w:val="9"/>
  </w:num>
  <w:num w:numId="6" w16cid:durableId="387992130">
    <w:abstractNumId w:val="7"/>
  </w:num>
  <w:num w:numId="7" w16cid:durableId="69884974">
    <w:abstractNumId w:val="6"/>
  </w:num>
  <w:num w:numId="8" w16cid:durableId="1993828639">
    <w:abstractNumId w:val="5"/>
  </w:num>
  <w:num w:numId="9" w16cid:durableId="703097092">
    <w:abstractNumId w:val="4"/>
  </w:num>
  <w:num w:numId="10" w16cid:durableId="1697197557">
    <w:abstractNumId w:val="8"/>
  </w:num>
  <w:num w:numId="11" w16cid:durableId="564265754">
    <w:abstractNumId w:val="3"/>
  </w:num>
  <w:num w:numId="12" w16cid:durableId="1807047917">
    <w:abstractNumId w:val="2"/>
  </w:num>
  <w:num w:numId="13" w16cid:durableId="1077435562">
    <w:abstractNumId w:val="1"/>
  </w:num>
  <w:num w:numId="14" w16cid:durableId="154737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03"/>
    <w:rsid w:val="000005E5"/>
    <w:rsid w:val="000D2D03"/>
    <w:rsid w:val="00116CB7"/>
    <w:rsid w:val="00192118"/>
    <w:rsid w:val="002350A1"/>
    <w:rsid w:val="0024238D"/>
    <w:rsid w:val="00291AD7"/>
    <w:rsid w:val="00343EA7"/>
    <w:rsid w:val="003A6911"/>
    <w:rsid w:val="003E590D"/>
    <w:rsid w:val="00442B3C"/>
    <w:rsid w:val="00490B23"/>
    <w:rsid w:val="00496B4C"/>
    <w:rsid w:val="004B3FB8"/>
    <w:rsid w:val="004C13A1"/>
    <w:rsid w:val="004D02DC"/>
    <w:rsid w:val="0057464A"/>
    <w:rsid w:val="0058233E"/>
    <w:rsid w:val="005C3706"/>
    <w:rsid w:val="00617239"/>
    <w:rsid w:val="0063759B"/>
    <w:rsid w:val="006649F7"/>
    <w:rsid w:val="00723A25"/>
    <w:rsid w:val="00766F51"/>
    <w:rsid w:val="007975D0"/>
    <w:rsid w:val="007A037E"/>
    <w:rsid w:val="007F0882"/>
    <w:rsid w:val="0080083F"/>
    <w:rsid w:val="008A2A03"/>
    <w:rsid w:val="008C70AC"/>
    <w:rsid w:val="00923E31"/>
    <w:rsid w:val="00960707"/>
    <w:rsid w:val="009B0FF9"/>
    <w:rsid w:val="00A112F6"/>
    <w:rsid w:val="00A62BF1"/>
    <w:rsid w:val="00AA67A5"/>
    <w:rsid w:val="00AD16BD"/>
    <w:rsid w:val="00B22028"/>
    <w:rsid w:val="00B25439"/>
    <w:rsid w:val="00C40C81"/>
    <w:rsid w:val="00C561D2"/>
    <w:rsid w:val="00C7165B"/>
    <w:rsid w:val="00C86375"/>
    <w:rsid w:val="00D366E5"/>
    <w:rsid w:val="00D86B5B"/>
    <w:rsid w:val="00D87780"/>
    <w:rsid w:val="00DA20AB"/>
    <w:rsid w:val="00E31387"/>
    <w:rsid w:val="00E3745A"/>
    <w:rsid w:val="00E94641"/>
    <w:rsid w:val="00EA42B4"/>
    <w:rsid w:val="00EE5F82"/>
    <w:rsid w:val="00F13363"/>
    <w:rsid w:val="00F42D6F"/>
    <w:rsid w:val="00FD0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EB710"/>
  <w15:chartTrackingRefBased/>
  <w15:docId w15:val="{0C1F243F-D912-4101-BE62-00BC96D8E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link w:val="NoSpacingChar"/>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character" w:customStyle="1" w:styleId="NoSpacingChar">
    <w:name w:val="No Spacing Char"/>
    <w:basedOn w:val="DefaultParagraphFont"/>
    <w:link w:val="NoSpacing"/>
    <w:uiPriority w:val="1"/>
    <w:rsid w:val="008A2A03"/>
    <w:rPr>
      <w:szCs w:val="32"/>
    </w:rPr>
  </w:style>
  <w:style w:type="paragraph" w:styleId="Header">
    <w:name w:val="header"/>
    <w:basedOn w:val="Normal"/>
    <w:link w:val="HeaderChar"/>
    <w:uiPriority w:val="99"/>
    <w:unhideWhenUsed/>
    <w:rsid w:val="008A2A03"/>
    <w:pPr>
      <w:tabs>
        <w:tab w:val="center" w:pos="4680"/>
        <w:tab w:val="right" w:pos="9360"/>
      </w:tabs>
      <w:spacing w:line="240" w:lineRule="auto"/>
    </w:pPr>
  </w:style>
  <w:style w:type="character" w:customStyle="1" w:styleId="HeaderChar">
    <w:name w:val="Header Char"/>
    <w:basedOn w:val="DefaultParagraphFont"/>
    <w:link w:val="Header"/>
    <w:uiPriority w:val="99"/>
    <w:rsid w:val="008A2A03"/>
  </w:style>
  <w:style w:type="paragraph" w:styleId="Footer">
    <w:name w:val="footer"/>
    <w:basedOn w:val="Normal"/>
    <w:link w:val="FooterChar"/>
    <w:uiPriority w:val="99"/>
    <w:unhideWhenUsed/>
    <w:rsid w:val="008A2A03"/>
    <w:pPr>
      <w:tabs>
        <w:tab w:val="center" w:pos="4680"/>
        <w:tab w:val="right" w:pos="9360"/>
      </w:tabs>
      <w:spacing w:line="240" w:lineRule="auto"/>
    </w:pPr>
  </w:style>
  <w:style w:type="character" w:customStyle="1" w:styleId="FooterChar">
    <w:name w:val="Footer Char"/>
    <w:basedOn w:val="DefaultParagraphFont"/>
    <w:link w:val="Footer"/>
    <w:uiPriority w:val="99"/>
    <w:rsid w:val="008A2A03"/>
  </w:style>
  <w:style w:type="paragraph" w:styleId="Bibliography">
    <w:name w:val="Bibliography"/>
    <w:basedOn w:val="Normal"/>
    <w:next w:val="Normal"/>
    <w:uiPriority w:val="37"/>
    <w:unhideWhenUsed/>
    <w:rsid w:val="00C56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851">
      <w:bodyDiv w:val="1"/>
      <w:marLeft w:val="0"/>
      <w:marRight w:val="0"/>
      <w:marTop w:val="0"/>
      <w:marBottom w:val="0"/>
      <w:divBdr>
        <w:top w:val="none" w:sz="0" w:space="0" w:color="auto"/>
        <w:left w:val="none" w:sz="0" w:space="0" w:color="auto"/>
        <w:bottom w:val="none" w:sz="0" w:space="0" w:color="auto"/>
        <w:right w:val="none" w:sz="0" w:space="0" w:color="auto"/>
      </w:divBdr>
    </w:div>
    <w:div w:id="27950036">
      <w:bodyDiv w:val="1"/>
      <w:marLeft w:val="0"/>
      <w:marRight w:val="0"/>
      <w:marTop w:val="0"/>
      <w:marBottom w:val="0"/>
      <w:divBdr>
        <w:top w:val="none" w:sz="0" w:space="0" w:color="auto"/>
        <w:left w:val="none" w:sz="0" w:space="0" w:color="auto"/>
        <w:bottom w:val="none" w:sz="0" w:space="0" w:color="auto"/>
        <w:right w:val="none" w:sz="0" w:space="0" w:color="auto"/>
      </w:divBdr>
    </w:div>
    <w:div w:id="196505712">
      <w:bodyDiv w:val="1"/>
      <w:marLeft w:val="0"/>
      <w:marRight w:val="0"/>
      <w:marTop w:val="0"/>
      <w:marBottom w:val="0"/>
      <w:divBdr>
        <w:top w:val="none" w:sz="0" w:space="0" w:color="auto"/>
        <w:left w:val="none" w:sz="0" w:space="0" w:color="auto"/>
        <w:bottom w:val="none" w:sz="0" w:space="0" w:color="auto"/>
        <w:right w:val="none" w:sz="0" w:space="0" w:color="auto"/>
      </w:divBdr>
    </w:div>
    <w:div w:id="262029375">
      <w:bodyDiv w:val="1"/>
      <w:marLeft w:val="0"/>
      <w:marRight w:val="0"/>
      <w:marTop w:val="0"/>
      <w:marBottom w:val="0"/>
      <w:divBdr>
        <w:top w:val="none" w:sz="0" w:space="0" w:color="auto"/>
        <w:left w:val="none" w:sz="0" w:space="0" w:color="auto"/>
        <w:bottom w:val="none" w:sz="0" w:space="0" w:color="auto"/>
        <w:right w:val="none" w:sz="0" w:space="0" w:color="auto"/>
      </w:divBdr>
    </w:div>
    <w:div w:id="288127012">
      <w:bodyDiv w:val="1"/>
      <w:marLeft w:val="0"/>
      <w:marRight w:val="0"/>
      <w:marTop w:val="0"/>
      <w:marBottom w:val="0"/>
      <w:divBdr>
        <w:top w:val="none" w:sz="0" w:space="0" w:color="auto"/>
        <w:left w:val="none" w:sz="0" w:space="0" w:color="auto"/>
        <w:bottom w:val="none" w:sz="0" w:space="0" w:color="auto"/>
        <w:right w:val="none" w:sz="0" w:space="0" w:color="auto"/>
      </w:divBdr>
    </w:div>
    <w:div w:id="506990261">
      <w:bodyDiv w:val="1"/>
      <w:marLeft w:val="0"/>
      <w:marRight w:val="0"/>
      <w:marTop w:val="0"/>
      <w:marBottom w:val="0"/>
      <w:divBdr>
        <w:top w:val="none" w:sz="0" w:space="0" w:color="auto"/>
        <w:left w:val="none" w:sz="0" w:space="0" w:color="auto"/>
        <w:bottom w:val="none" w:sz="0" w:space="0" w:color="auto"/>
        <w:right w:val="none" w:sz="0" w:space="0" w:color="auto"/>
      </w:divBdr>
    </w:div>
    <w:div w:id="657224542">
      <w:bodyDiv w:val="1"/>
      <w:marLeft w:val="0"/>
      <w:marRight w:val="0"/>
      <w:marTop w:val="0"/>
      <w:marBottom w:val="0"/>
      <w:divBdr>
        <w:top w:val="none" w:sz="0" w:space="0" w:color="auto"/>
        <w:left w:val="none" w:sz="0" w:space="0" w:color="auto"/>
        <w:bottom w:val="none" w:sz="0" w:space="0" w:color="auto"/>
        <w:right w:val="none" w:sz="0" w:space="0" w:color="auto"/>
      </w:divBdr>
      <w:divsChild>
        <w:div w:id="1844660780">
          <w:marLeft w:val="0"/>
          <w:marRight w:val="0"/>
          <w:marTop w:val="0"/>
          <w:marBottom w:val="0"/>
          <w:divBdr>
            <w:top w:val="single" w:sz="2" w:space="0" w:color="auto"/>
            <w:left w:val="single" w:sz="2" w:space="0" w:color="auto"/>
            <w:bottom w:val="single" w:sz="2" w:space="0" w:color="auto"/>
            <w:right w:val="single" w:sz="2" w:space="0" w:color="auto"/>
          </w:divBdr>
        </w:div>
        <w:div w:id="404571301">
          <w:marLeft w:val="0"/>
          <w:marRight w:val="0"/>
          <w:marTop w:val="0"/>
          <w:marBottom w:val="0"/>
          <w:divBdr>
            <w:top w:val="single" w:sz="2" w:space="0" w:color="auto"/>
            <w:left w:val="single" w:sz="2" w:space="0" w:color="auto"/>
            <w:bottom w:val="single" w:sz="2" w:space="0" w:color="auto"/>
            <w:right w:val="single" w:sz="2" w:space="0" w:color="auto"/>
          </w:divBdr>
        </w:div>
        <w:div w:id="2073774735">
          <w:marLeft w:val="0"/>
          <w:marRight w:val="0"/>
          <w:marTop w:val="0"/>
          <w:marBottom w:val="0"/>
          <w:divBdr>
            <w:top w:val="single" w:sz="2" w:space="0" w:color="auto"/>
            <w:left w:val="single" w:sz="2" w:space="0" w:color="auto"/>
            <w:bottom w:val="single" w:sz="2" w:space="0" w:color="auto"/>
            <w:right w:val="single" w:sz="2" w:space="0" w:color="auto"/>
          </w:divBdr>
        </w:div>
        <w:div w:id="2078552804">
          <w:marLeft w:val="0"/>
          <w:marRight w:val="0"/>
          <w:marTop w:val="0"/>
          <w:marBottom w:val="0"/>
          <w:divBdr>
            <w:top w:val="single" w:sz="2" w:space="0" w:color="auto"/>
            <w:left w:val="single" w:sz="2" w:space="0" w:color="auto"/>
            <w:bottom w:val="single" w:sz="2" w:space="0" w:color="auto"/>
            <w:right w:val="single" w:sz="2" w:space="0" w:color="auto"/>
          </w:divBdr>
        </w:div>
        <w:div w:id="1953630344">
          <w:marLeft w:val="0"/>
          <w:marRight w:val="0"/>
          <w:marTop w:val="0"/>
          <w:marBottom w:val="0"/>
          <w:divBdr>
            <w:top w:val="single" w:sz="2" w:space="0" w:color="auto"/>
            <w:left w:val="single" w:sz="2" w:space="0" w:color="auto"/>
            <w:bottom w:val="single" w:sz="2" w:space="0" w:color="auto"/>
            <w:right w:val="single" w:sz="2" w:space="0" w:color="auto"/>
          </w:divBdr>
        </w:div>
        <w:div w:id="1416244835">
          <w:marLeft w:val="0"/>
          <w:marRight w:val="0"/>
          <w:marTop w:val="0"/>
          <w:marBottom w:val="0"/>
          <w:divBdr>
            <w:top w:val="single" w:sz="2" w:space="0" w:color="auto"/>
            <w:left w:val="single" w:sz="2" w:space="0" w:color="auto"/>
            <w:bottom w:val="single" w:sz="2" w:space="0" w:color="auto"/>
            <w:right w:val="single" w:sz="2" w:space="0" w:color="auto"/>
          </w:divBdr>
        </w:div>
        <w:div w:id="499348769">
          <w:marLeft w:val="0"/>
          <w:marRight w:val="0"/>
          <w:marTop w:val="0"/>
          <w:marBottom w:val="0"/>
          <w:divBdr>
            <w:top w:val="single" w:sz="2" w:space="0" w:color="auto"/>
            <w:left w:val="single" w:sz="2" w:space="0" w:color="auto"/>
            <w:bottom w:val="single" w:sz="2" w:space="0" w:color="auto"/>
            <w:right w:val="single" w:sz="2" w:space="0" w:color="auto"/>
          </w:divBdr>
        </w:div>
      </w:divsChild>
    </w:div>
    <w:div w:id="726219330">
      <w:bodyDiv w:val="1"/>
      <w:marLeft w:val="0"/>
      <w:marRight w:val="0"/>
      <w:marTop w:val="0"/>
      <w:marBottom w:val="0"/>
      <w:divBdr>
        <w:top w:val="none" w:sz="0" w:space="0" w:color="auto"/>
        <w:left w:val="none" w:sz="0" w:space="0" w:color="auto"/>
        <w:bottom w:val="none" w:sz="0" w:space="0" w:color="auto"/>
        <w:right w:val="none" w:sz="0" w:space="0" w:color="auto"/>
      </w:divBdr>
    </w:div>
    <w:div w:id="847913847">
      <w:bodyDiv w:val="1"/>
      <w:marLeft w:val="0"/>
      <w:marRight w:val="0"/>
      <w:marTop w:val="0"/>
      <w:marBottom w:val="0"/>
      <w:divBdr>
        <w:top w:val="none" w:sz="0" w:space="0" w:color="auto"/>
        <w:left w:val="none" w:sz="0" w:space="0" w:color="auto"/>
        <w:bottom w:val="none" w:sz="0" w:space="0" w:color="auto"/>
        <w:right w:val="none" w:sz="0" w:space="0" w:color="auto"/>
      </w:divBdr>
    </w:div>
    <w:div w:id="1050689260">
      <w:bodyDiv w:val="1"/>
      <w:marLeft w:val="0"/>
      <w:marRight w:val="0"/>
      <w:marTop w:val="0"/>
      <w:marBottom w:val="0"/>
      <w:divBdr>
        <w:top w:val="none" w:sz="0" w:space="0" w:color="auto"/>
        <w:left w:val="none" w:sz="0" w:space="0" w:color="auto"/>
        <w:bottom w:val="none" w:sz="0" w:space="0" w:color="auto"/>
        <w:right w:val="none" w:sz="0" w:space="0" w:color="auto"/>
      </w:divBdr>
    </w:div>
    <w:div w:id="1228148646">
      <w:bodyDiv w:val="1"/>
      <w:marLeft w:val="0"/>
      <w:marRight w:val="0"/>
      <w:marTop w:val="0"/>
      <w:marBottom w:val="0"/>
      <w:divBdr>
        <w:top w:val="none" w:sz="0" w:space="0" w:color="auto"/>
        <w:left w:val="none" w:sz="0" w:space="0" w:color="auto"/>
        <w:bottom w:val="none" w:sz="0" w:space="0" w:color="auto"/>
        <w:right w:val="none" w:sz="0" w:space="0" w:color="auto"/>
      </w:divBdr>
      <w:divsChild>
        <w:div w:id="1194028817">
          <w:marLeft w:val="0"/>
          <w:marRight w:val="0"/>
          <w:marTop w:val="0"/>
          <w:marBottom w:val="0"/>
          <w:divBdr>
            <w:top w:val="single" w:sz="2" w:space="0" w:color="auto"/>
            <w:left w:val="single" w:sz="2" w:space="0" w:color="auto"/>
            <w:bottom w:val="single" w:sz="2" w:space="0" w:color="auto"/>
            <w:right w:val="single" w:sz="2" w:space="0" w:color="auto"/>
          </w:divBdr>
        </w:div>
        <w:div w:id="459230549">
          <w:marLeft w:val="0"/>
          <w:marRight w:val="0"/>
          <w:marTop w:val="0"/>
          <w:marBottom w:val="0"/>
          <w:divBdr>
            <w:top w:val="single" w:sz="2" w:space="0" w:color="auto"/>
            <w:left w:val="single" w:sz="2" w:space="0" w:color="auto"/>
            <w:bottom w:val="single" w:sz="2" w:space="0" w:color="auto"/>
            <w:right w:val="single" w:sz="2" w:space="0" w:color="auto"/>
          </w:divBdr>
        </w:div>
      </w:divsChild>
    </w:div>
    <w:div w:id="1284507473">
      <w:bodyDiv w:val="1"/>
      <w:marLeft w:val="0"/>
      <w:marRight w:val="0"/>
      <w:marTop w:val="0"/>
      <w:marBottom w:val="0"/>
      <w:divBdr>
        <w:top w:val="none" w:sz="0" w:space="0" w:color="auto"/>
        <w:left w:val="none" w:sz="0" w:space="0" w:color="auto"/>
        <w:bottom w:val="none" w:sz="0" w:space="0" w:color="auto"/>
        <w:right w:val="none" w:sz="0" w:space="0" w:color="auto"/>
      </w:divBdr>
    </w:div>
    <w:div w:id="1329791273">
      <w:bodyDiv w:val="1"/>
      <w:marLeft w:val="0"/>
      <w:marRight w:val="0"/>
      <w:marTop w:val="0"/>
      <w:marBottom w:val="0"/>
      <w:divBdr>
        <w:top w:val="none" w:sz="0" w:space="0" w:color="auto"/>
        <w:left w:val="none" w:sz="0" w:space="0" w:color="auto"/>
        <w:bottom w:val="none" w:sz="0" w:space="0" w:color="auto"/>
        <w:right w:val="none" w:sz="0" w:space="0" w:color="auto"/>
      </w:divBdr>
    </w:div>
    <w:div w:id="1383020463">
      <w:bodyDiv w:val="1"/>
      <w:marLeft w:val="0"/>
      <w:marRight w:val="0"/>
      <w:marTop w:val="0"/>
      <w:marBottom w:val="0"/>
      <w:divBdr>
        <w:top w:val="none" w:sz="0" w:space="0" w:color="auto"/>
        <w:left w:val="none" w:sz="0" w:space="0" w:color="auto"/>
        <w:bottom w:val="none" w:sz="0" w:space="0" w:color="auto"/>
        <w:right w:val="none" w:sz="0" w:space="0" w:color="auto"/>
      </w:divBdr>
    </w:div>
    <w:div w:id="1558862104">
      <w:bodyDiv w:val="1"/>
      <w:marLeft w:val="0"/>
      <w:marRight w:val="0"/>
      <w:marTop w:val="0"/>
      <w:marBottom w:val="0"/>
      <w:divBdr>
        <w:top w:val="none" w:sz="0" w:space="0" w:color="auto"/>
        <w:left w:val="none" w:sz="0" w:space="0" w:color="auto"/>
        <w:bottom w:val="none" w:sz="0" w:space="0" w:color="auto"/>
        <w:right w:val="none" w:sz="0" w:space="0" w:color="auto"/>
      </w:divBdr>
    </w:div>
    <w:div w:id="1613392413">
      <w:bodyDiv w:val="1"/>
      <w:marLeft w:val="0"/>
      <w:marRight w:val="0"/>
      <w:marTop w:val="0"/>
      <w:marBottom w:val="0"/>
      <w:divBdr>
        <w:top w:val="none" w:sz="0" w:space="0" w:color="auto"/>
        <w:left w:val="none" w:sz="0" w:space="0" w:color="auto"/>
        <w:bottom w:val="none" w:sz="0" w:space="0" w:color="auto"/>
        <w:right w:val="none" w:sz="0" w:space="0" w:color="auto"/>
      </w:divBdr>
      <w:divsChild>
        <w:div w:id="1174035819">
          <w:marLeft w:val="0"/>
          <w:marRight w:val="0"/>
          <w:marTop w:val="0"/>
          <w:marBottom w:val="0"/>
          <w:divBdr>
            <w:top w:val="single" w:sz="2" w:space="0" w:color="auto"/>
            <w:left w:val="single" w:sz="2" w:space="0" w:color="auto"/>
            <w:bottom w:val="single" w:sz="2" w:space="0" w:color="auto"/>
            <w:right w:val="single" w:sz="2" w:space="0" w:color="auto"/>
          </w:divBdr>
        </w:div>
        <w:div w:id="113646246">
          <w:marLeft w:val="0"/>
          <w:marRight w:val="0"/>
          <w:marTop w:val="0"/>
          <w:marBottom w:val="0"/>
          <w:divBdr>
            <w:top w:val="single" w:sz="2" w:space="0" w:color="auto"/>
            <w:left w:val="single" w:sz="2" w:space="0" w:color="auto"/>
            <w:bottom w:val="single" w:sz="2" w:space="0" w:color="auto"/>
            <w:right w:val="single" w:sz="2" w:space="0" w:color="auto"/>
          </w:divBdr>
        </w:div>
      </w:divsChild>
    </w:div>
    <w:div w:id="168343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ifs\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05/29/2022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Gav19</b:Tag>
    <b:SourceType>InternetSite</b:SourceType>
    <b:Guid>{F3C23ED6-588B-4F0B-9E7C-FBDED8BB3D42}</b:Guid>
    <b:Title>Towards Data Science</b:Title>
    <b:Author>
      <b:Author>
        <b:NameList>
          <b:Person>
            <b:Last>Ognjanovski</b:Last>
            <b:First>Gavril</b:First>
          </b:Person>
        </b:NameList>
      </b:Author>
    </b:Author>
    <b:InternetSiteTitle>Everything you need to know about Neural Networks and Backpropagation — Machine Learning Easy and Fun</b:InternetSiteTitle>
    <b:Year>2019</b:Year>
    <b:Month>January</b:Month>
    <b:Day>14</b:Day>
    <b:URL>https://towardsdatascience.com/everything-you-need-to-know-about-neural-networks-and-backpropagation-machine-learning-made-easy-e5285bc2be3a</b:URL>
    <b:RefOrder>1</b:RefOrder>
  </b:Source>
  <b:Source>
    <b:Tag>Pet21</b:Tag>
    <b:SourceType>InternetSite</b:SourceType>
    <b:Guid>{427B6FED-540A-4AA7-B176-DCCC8C66C354}</b:Guid>
    <b:Author>
      <b:Author>
        <b:NameList>
          <b:Person>
            <b:Last>Todorovski</b:Last>
            <b:First>Petar</b:First>
          </b:Person>
        </b:NameList>
      </b:Author>
    </b:Author>
    <b:Title>privacyaffairs.com/</b:Title>
    <b:InternetSiteTitle>How Facebook Collects and Uses Your Personal Data and How to Stop It</b:InternetSiteTitle>
    <b:Year>2021</b:Year>
    <b:Month>November</b:Month>
    <b:Day>22</b:Day>
    <b:URL>https://www.privacyaffairs.com/facebook-data-collection/#:~:text=This%20includes%20data%20that%20you%20share%20with%20Facebook,...%208%20Things%20others%20provide%20about%20you.%20</b:URL>
    <b:RefOrder>2</b:RefOrder>
  </b:Source>
  <b:Source>
    <b:Tag>Ric19</b:Tag>
    <b:SourceType>InternetSite</b:SourceType>
    <b:Guid>{DE4356E8-3103-4743-AE01-9B0C69AE7B0D}</b:Guid>
    <b:Author>
      <b:Author>
        <b:NameList>
          <b:Person>
            <b:Last>Guidotti</b:Last>
            <b:First>Riccardo</b:First>
          </b:Person>
          <b:Person>
            <b:Last>Monreale</b:Last>
            <b:First>Anna</b:First>
          </b:Person>
          <b:Person>
            <b:Last>Pedreschi</b:Last>
            <b:First>Dino</b:First>
          </b:Person>
        </b:NameList>
      </b:Author>
    </b:Author>
    <b:Title>ERCIM NEWS</b:Title>
    <b:InternetSiteTitle>The AI Black Box Explanation Problem</b:InternetSiteTitle>
    <b:Year>12019</b:Year>
    <b:Month>JANUARY</b:Month>
    <b:Day>22</b:Day>
    <b:URL>https://ercim-news.ercim.eu/en116/special/the-ai-black-box-explanation-problem#:~:text=Black%20box%20AI%20systems%20for%20automated%20decision%20making%2C,health%20status%2C%20etc.%2C%20without%20exposing%20the%20reasons%20why.</b:URL>
    <b:RefOrder>3</b:RefOrder>
  </b:Source>
  <b:Source>
    <b:Tag>Nei19</b:Tag>
    <b:SourceType>InternetSite</b:SourceType>
    <b:Guid>{6640E2F3-9FD2-44C0-A351-CC55C25565B8}</b:Guid>
    <b:Author>
      <b:Author>
        <b:NameList>
          <b:Person>
            <b:Last>Vigdor</b:Last>
            <b:First>Neil</b:First>
          </b:Person>
        </b:NameList>
      </b:Author>
    </b:Author>
    <b:Title>nytimes</b:Title>
    <b:InternetSiteTitle>Apple Card Investigated After Gender Discrimination Complaints</b:InternetSiteTitle>
    <b:Year>2019</b:Year>
    <b:Month>November</b:Month>
    <b:Day>10</b:Day>
    <b:URL>https://www.nytimes.com/2019/11/10/business/Apple-credit-card-investigation.html</b:URL>
    <b:RefOrder>4</b:RefOrder>
  </b:Source>
  <b:Source>
    <b:Tag>Ben20</b:Tag>
    <b:SourceType>InternetSite</b:SourceType>
    <b:Guid>{6221AFB2-CDDB-463E-BD1D-A72A143BDC9E}</b:Guid>
    <b:Author>
      <b:Author>
        <b:NameList>
          <b:Person>
            <b:Last>Wolford</b:Last>
            <b:First>Ben</b:First>
          </b:Person>
        </b:NameList>
      </b:Author>
    </b:Author>
    <b:Title>GDRP.EU</b:Title>
    <b:InternetSiteTitle>What is the GDPR? Europe’s new data privacy and security law includes hundreds of pages’ worth of new requirements for organizations around the world. This GDPR overview will help you understand the law and determine what parts of it apply to you.</b:InternetSiteTitle>
    <b:Year>2020</b:Year>
    <b:URL>https://gdpr.eu/what-is-gdpr/</b:URL>
    <b:RefOrder>5</b:RefOrder>
  </b:Source>
  <b:Source>
    <b:Tag>Ket21</b:Tag>
    <b:SourceType>InternetSite</b:SourceType>
    <b:Guid>{77155AE2-5024-4D63-98F6-E1DE2621CB05}</b:Guid>
    <b:Author>
      <b:Author>
        <b:Corporate>Ketch</b:Corporate>
      </b:Author>
    </b:Author>
    <b:Title>blog.ketch.com</b:Title>
    <b:InternetSiteTitle>What Happens If You Break The GDPR Law?</b:InternetSiteTitle>
    <b:Year>2021</b:Year>
    <b:Month>September</b:Month>
    <b:Day>19</b:Day>
    <b:URL>https://blog.ketch.com/what-happens-if-you-break-the-gdpr-law#:~:text=%20Consequences%20Of%20A%20GDPR%20Violation%20%201,a%20good%20look%20for%20any%20company.%20More%20</b:URL>
    <b:RefOrder>6</b:RefOrder>
  </b:Source>
  <b:Source>
    <b:Tag>Hud19</b:Tag>
    <b:SourceType>InternetSite</b:SourceType>
    <b:Guid>{63A9426E-3F76-4653-8E4E-3BD4A318F10A}</b:Guid>
    <b:Author>
      <b:Author>
        <b:NameList>
          <b:Person>
            <b:Last>Hudgins</b:Last>
            <b:First>Victoria</b:First>
          </b:Person>
        </b:NameList>
      </b:Author>
    </b:Author>
    <b:Title>www.gdpr.associates</b:Title>
    <b:InternetSiteTitle>4 Companies That Were on the GDPR’s 2019 Naughty List</b:InternetSiteTitle>
    <b:Year>2019</b:Year>
    <b:Month>December</b:Month>
    <b:Day>26</b:Day>
    <b:URL>https://www.gdpr.associates/4-companies-that-were-on-the-gdprs-2019-naughty-list/</b:URL>
    <b:RefOrder>7</b:RefOrder>
  </b:Source>
  <b:Source>
    <b:Tag>Eli21</b:Tag>
    <b:SourceType>InternetSite</b:SourceType>
    <b:Guid>{646BBBE6-3B1F-4A20-AE0D-5C98DBE09220}</b:Guid>
    <b:Author>
      <b:Author>
        <b:NameList>
          <b:Person>
            <b:Last>Moreau</b:Last>
            <b:First>Elise</b:First>
          </b:Person>
        </b:NameList>
      </b:Author>
    </b:Author>
    <b:Title>LifeWire</b:Title>
    <b:InternetSiteTitle>4 Anonymous Social Networking Apps to Check Out</b:InternetSiteTitle>
    <b:Year>2021</b:Year>
    <b:Month>June</b:Month>
    <b:Day>9</b:Day>
    <b:URL>https://www.lifewire.com/top-anonymous-social-networking-apps-3485942</b:URL>
    <b:RefOrder>8</b:RefOrder>
  </b:Source>
  <b:Source>
    <b:Tag>Ana19</b:Tag>
    <b:SourceType>InternetSite</b:SourceType>
    <b:Guid>{E88D17CE-0B30-4EE5-9B50-F7F805040F05}</b:Guid>
    <b:Author>
      <b:Author>
        <b:NameList>
          <b:Person>
            <b:Last>Ved</b:Last>
            <b:First>Anamike</b:First>
          </b:Person>
        </b:NameList>
      </b:Author>
    </b:Author>
    <b:Title>TechGDPR</b:Title>
    <b:InternetSiteTitle>How to develop Artificial Intelligence that is GDPR-friendly</b:InternetSiteTitle>
    <b:Year>2019</b:Year>
    <b:Month>february</b:Month>
    <b:Day>28</b:Day>
    <b:URL>https://techgdpr.com/blog/develop-artificial-intelligence-ai-gdpr-friendly/#:~:text=To%20become%20GDPR%20compliant%2C%20the%20design%2C%20development%20and,machine%20learning%20models%20is%20to%20build%20transparent%20models.</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D0812D-6BA9-4706-825C-4D8E62A78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371</TotalTime>
  <Pages>7</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CS-370-H5862 Curren/Emerging Trends in CS</dc:subject>
  <dc:creator>Ethan Daugherty</dc:creator>
  <cp:lastModifiedBy>Ethan Daugherty</cp:lastModifiedBy>
  <cp:revision>1</cp:revision>
  <dcterms:created xsi:type="dcterms:W3CDTF">2022-05-29T19:54:00Z</dcterms:created>
  <dcterms:modified xsi:type="dcterms:W3CDTF">2022-05-30T02:05:00Z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