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17639" w14:textId="5008C53E" w:rsidR="00557DBF" w:rsidRDefault="004230C3">
      <w:pPr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GB"/>
        </w:rPr>
        <w:t>The general process to respond to any incident</w:t>
      </w:r>
      <w:r w:rsidR="00126D79">
        <w:rPr>
          <w:rFonts w:asciiTheme="majorBidi" w:hAnsiTheme="majorBidi" w:cstheme="majorBidi"/>
          <w:b/>
          <w:bCs/>
          <w:sz w:val="24"/>
          <w:szCs w:val="24"/>
          <w:lang w:val="en-GB"/>
        </w:rPr>
        <w:t xml:space="preserve"> using NIST incidence response lifecycle</w:t>
      </w:r>
    </w:p>
    <w:p w14:paraId="08E54A89" w14:textId="5E5BBCEC" w:rsidR="00126D79" w:rsidRPr="00126D79" w:rsidRDefault="004B21D6" w:rsidP="007F6264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  <w:lang w:val="en-GB"/>
        </w:rPr>
      </w:pPr>
      <w:r w:rsidRPr="004E4890">
        <w:rPr>
          <w:rFonts w:asciiTheme="majorBidi" w:hAnsiTheme="majorBidi" w:cstheme="majorBidi"/>
          <w:b/>
          <w:bCs/>
          <w:sz w:val="24"/>
          <w:szCs w:val="24"/>
          <w:lang w:val="en-GB"/>
        </w:rPr>
        <w:t>Preparation</w:t>
      </w:r>
      <w:r>
        <w:rPr>
          <w:rFonts w:asciiTheme="majorBidi" w:hAnsiTheme="majorBidi" w:cstheme="majorBidi"/>
          <w:sz w:val="24"/>
          <w:szCs w:val="24"/>
          <w:lang w:val="en-GB"/>
        </w:rPr>
        <w:t xml:space="preserve"> – Prior to any incident happening, ensure the organization</w:t>
      </w:r>
      <w:r w:rsidR="00F729BA">
        <w:rPr>
          <w:rFonts w:asciiTheme="majorBidi" w:hAnsiTheme="majorBidi" w:cstheme="majorBidi"/>
          <w:sz w:val="24"/>
          <w:szCs w:val="24"/>
          <w:lang w:val="en-GB"/>
        </w:rPr>
        <w:t xml:space="preserve"> is always ready for any eventuality</w:t>
      </w:r>
      <w:r w:rsidR="00FD2ADD">
        <w:rPr>
          <w:rFonts w:asciiTheme="majorBidi" w:hAnsiTheme="majorBidi" w:cstheme="majorBidi"/>
          <w:sz w:val="24"/>
          <w:szCs w:val="24"/>
          <w:lang w:val="en-GB"/>
        </w:rPr>
        <w:t>: Establish an incident response team and define the responsibilities, con</w:t>
      </w:r>
      <w:r w:rsidR="00FE0939">
        <w:rPr>
          <w:rFonts w:asciiTheme="majorBidi" w:hAnsiTheme="majorBidi" w:cstheme="majorBidi"/>
          <w:sz w:val="24"/>
          <w:szCs w:val="24"/>
          <w:lang w:val="en-GB"/>
        </w:rPr>
        <w:t>figure the appropriate security tools such as SIEM, IDS/IPS, antivirus</w:t>
      </w:r>
      <w:r w:rsidR="006532D5">
        <w:rPr>
          <w:rFonts w:asciiTheme="majorBidi" w:hAnsiTheme="majorBidi" w:cstheme="majorBidi"/>
          <w:sz w:val="24"/>
          <w:szCs w:val="24"/>
          <w:lang w:val="en-GB"/>
        </w:rPr>
        <w:t>, maintain secure backups and incidence response procedures, establish communication channels and escalation procedures.</w:t>
      </w:r>
      <w:r w:rsidR="007F6264">
        <w:rPr>
          <w:rFonts w:asciiTheme="majorBidi" w:hAnsiTheme="majorBidi" w:cstheme="majorBidi"/>
          <w:sz w:val="24"/>
          <w:szCs w:val="24"/>
          <w:lang w:val="en-GB"/>
        </w:rPr>
        <w:t xml:space="preserve"> E.g. </w:t>
      </w:r>
      <w:r w:rsidR="007F6264" w:rsidRPr="007F6264">
        <w:rPr>
          <w:rFonts w:asciiTheme="majorBidi" w:hAnsiTheme="majorBidi" w:cstheme="majorBidi"/>
          <w:i/>
          <w:iCs/>
          <w:sz w:val="24"/>
          <w:szCs w:val="24"/>
        </w:rPr>
        <w:t xml:space="preserve">Configure Splunk to alert the security team when a </w:t>
      </w:r>
      <w:r w:rsidR="007F6264" w:rsidRPr="007F6264">
        <w:rPr>
          <w:rFonts w:asciiTheme="majorBidi" w:hAnsiTheme="majorBidi" w:cstheme="majorBidi"/>
          <w:i/>
          <w:iCs/>
          <w:sz w:val="24"/>
          <w:szCs w:val="24"/>
        </w:rPr>
        <w:t>user experience</w:t>
      </w:r>
      <w:r w:rsidR="007F6264" w:rsidRPr="007F6264">
        <w:rPr>
          <w:rFonts w:asciiTheme="majorBidi" w:hAnsiTheme="majorBidi" w:cstheme="majorBidi"/>
          <w:i/>
          <w:iCs/>
          <w:sz w:val="24"/>
          <w:szCs w:val="24"/>
        </w:rPr>
        <w:t xml:space="preserve"> repeated failed login attempts.</w:t>
      </w:r>
    </w:p>
    <w:p w14:paraId="75668E9A" w14:textId="3EF302CF" w:rsidR="00557DBF" w:rsidRPr="007F6264" w:rsidRDefault="007F6264" w:rsidP="00D515BD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GB"/>
        </w:rPr>
        <w:t xml:space="preserve">Detection and analysis </w:t>
      </w:r>
      <w:r w:rsidR="004E4890">
        <w:rPr>
          <w:rFonts w:asciiTheme="majorBidi" w:hAnsiTheme="majorBidi" w:cstheme="majorBidi"/>
          <w:b/>
          <w:bCs/>
          <w:sz w:val="24"/>
          <w:szCs w:val="24"/>
          <w:lang w:val="en-GB"/>
        </w:rPr>
        <w:t>–</w:t>
      </w:r>
      <w:r>
        <w:rPr>
          <w:rFonts w:asciiTheme="majorBidi" w:hAnsiTheme="majorBidi" w:cstheme="majorBidi"/>
          <w:b/>
          <w:bCs/>
          <w:sz w:val="24"/>
          <w:szCs w:val="24"/>
          <w:lang w:val="en-GB"/>
        </w:rPr>
        <w:t xml:space="preserve"> </w:t>
      </w:r>
      <w:r w:rsidR="004E4890">
        <w:rPr>
          <w:rFonts w:asciiTheme="majorBidi" w:hAnsiTheme="majorBidi" w:cstheme="majorBidi"/>
          <w:sz w:val="24"/>
          <w:szCs w:val="24"/>
          <w:lang w:val="en-GB"/>
        </w:rPr>
        <w:t>Identify suspicious activity and establish whether</w:t>
      </w:r>
      <w:r w:rsidR="00E84DF9">
        <w:rPr>
          <w:rFonts w:asciiTheme="majorBidi" w:hAnsiTheme="majorBidi" w:cstheme="majorBidi"/>
          <w:sz w:val="24"/>
          <w:szCs w:val="24"/>
          <w:lang w:val="en-GB"/>
        </w:rPr>
        <w:t xml:space="preserve"> a genuine incident has occurred: monitor logs, alerts and network traffic, validate alerts to distinguish real incidents from false positives</w:t>
      </w:r>
      <w:r w:rsidR="00D73325">
        <w:rPr>
          <w:rFonts w:asciiTheme="majorBidi" w:hAnsiTheme="majorBidi" w:cstheme="majorBidi"/>
          <w:sz w:val="24"/>
          <w:szCs w:val="24"/>
          <w:lang w:val="en-GB"/>
        </w:rPr>
        <w:t>, identify affected uses, systems, accounts and data, determine the incident type, scope, severity and likel</w:t>
      </w:r>
      <w:r w:rsidR="00D515BD">
        <w:rPr>
          <w:rFonts w:asciiTheme="majorBidi" w:hAnsiTheme="majorBidi" w:cstheme="majorBidi"/>
          <w:sz w:val="24"/>
          <w:szCs w:val="24"/>
          <w:lang w:val="en-GB"/>
        </w:rPr>
        <w:t xml:space="preserve">y attack vector e.g. </w:t>
      </w:r>
      <w:r w:rsidR="00D515BD" w:rsidRPr="00D515BD">
        <w:rPr>
          <w:rFonts w:asciiTheme="majorBidi" w:hAnsiTheme="majorBidi" w:cstheme="majorBidi"/>
          <w:i/>
          <w:iCs/>
          <w:sz w:val="24"/>
          <w:szCs w:val="24"/>
        </w:rPr>
        <w:t>Splunk detects 500 failed SSH login attempts from one IP address within five minutes. The analyst investigates whether this is a brute-force attack.</w:t>
      </w:r>
    </w:p>
    <w:p w14:paraId="292ADDFF" w14:textId="08F207C1" w:rsidR="00557DBF" w:rsidRPr="00BC72A3" w:rsidRDefault="00CC00C3" w:rsidP="00BC72A3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i/>
          <w:iCs/>
          <w:sz w:val="24"/>
          <w:szCs w:val="24"/>
          <w:lang w:val="en-GB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GB"/>
        </w:rPr>
        <w:t>Containment</w:t>
      </w:r>
      <w:r w:rsidR="00BC72A3">
        <w:rPr>
          <w:rFonts w:asciiTheme="majorBidi" w:hAnsiTheme="majorBidi" w:cstheme="majorBidi"/>
          <w:b/>
          <w:bCs/>
          <w:sz w:val="24"/>
          <w:szCs w:val="24"/>
          <w:lang w:val="en-GB"/>
        </w:rPr>
        <w:t xml:space="preserve"> (should be proportionate</w:t>
      </w:r>
      <w:r w:rsidR="00825041">
        <w:rPr>
          <w:rFonts w:asciiTheme="majorBidi" w:hAnsiTheme="majorBidi" w:cstheme="majorBidi"/>
          <w:b/>
          <w:bCs/>
          <w:sz w:val="24"/>
          <w:szCs w:val="24"/>
          <w:lang w:val="en-GB"/>
        </w:rPr>
        <w:t>)</w:t>
      </w:r>
      <w:r>
        <w:rPr>
          <w:rFonts w:asciiTheme="majorBidi" w:hAnsiTheme="majorBidi" w:cstheme="majorBidi"/>
          <w:b/>
          <w:bCs/>
          <w:sz w:val="24"/>
          <w:szCs w:val="24"/>
          <w:lang w:val="en-GB"/>
        </w:rPr>
        <w:t xml:space="preserve"> </w:t>
      </w:r>
      <w:r w:rsidR="00BC72A3">
        <w:rPr>
          <w:rFonts w:asciiTheme="majorBidi" w:hAnsiTheme="majorBidi" w:cstheme="majorBidi"/>
          <w:b/>
          <w:bCs/>
          <w:sz w:val="24"/>
          <w:szCs w:val="24"/>
          <w:lang w:val="en-GB"/>
        </w:rPr>
        <w:t xml:space="preserve">- </w:t>
      </w:r>
      <w:r w:rsidR="00BC72A3" w:rsidRPr="00825041">
        <w:rPr>
          <w:rFonts w:asciiTheme="majorBidi" w:hAnsiTheme="majorBidi" w:cstheme="majorBidi"/>
          <w:sz w:val="24"/>
          <w:szCs w:val="24"/>
          <w:lang w:val="en-GB"/>
        </w:rPr>
        <w:t>Limit</w:t>
      </w:r>
      <w:r w:rsidR="005B5BE1" w:rsidRPr="00825041">
        <w:rPr>
          <w:rFonts w:asciiTheme="majorBidi" w:hAnsiTheme="majorBidi" w:cstheme="majorBidi"/>
          <w:sz w:val="24"/>
          <w:szCs w:val="24"/>
          <w:lang w:val="en-GB"/>
        </w:rPr>
        <w:t xml:space="preserve"> </w:t>
      </w:r>
      <w:r w:rsidR="005B5BE1">
        <w:rPr>
          <w:rFonts w:asciiTheme="majorBidi" w:hAnsiTheme="majorBidi" w:cstheme="majorBidi"/>
          <w:sz w:val="24"/>
          <w:szCs w:val="24"/>
          <w:lang w:val="en-GB"/>
        </w:rPr>
        <w:t>the incident’s spread and minimize further damage: Isolate affected systems from the network, block malicious IPs</w:t>
      </w:r>
      <w:r w:rsidR="005C4F92">
        <w:rPr>
          <w:rFonts w:asciiTheme="majorBidi" w:hAnsiTheme="majorBidi" w:cstheme="majorBidi"/>
          <w:sz w:val="24"/>
          <w:szCs w:val="24"/>
          <w:lang w:val="en-GB"/>
        </w:rPr>
        <w:t>, disable or restrict compromised accounts and revoke exposed credentials, apply temporar</w:t>
      </w:r>
      <w:r w:rsidR="00CF1197">
        <w:rPr>
          <w:rFonts w:asciiTheme="majorBidi" w:hAnsiTheme="majorBidi" w:cstheme="majorBidi"/>
          <w:sz w:val="24"/>
          <w:szCs w:val="24"/>
          <w:lang w:val="en-GB"/>
        </w:rPr>
        <w:t>y firewall rules, preserve evidence before making any changes where practical.</w:t>
      </w:r>
      <w:r w:rsidR="00BC72A3">
        <w:rPr>
          <w:rFonts w:asciiTheme="majorBidi" w:hAnsiTheme="majorBidi" w:cstheme="majorBidi"/>
          <w:sz w:val="24"/>
          <w:szCs w:val="24"/>
          <w:lang w:val="en-GB"/>
        </w:rPr>
        <w:t xml:space="preserve"> E.g. </w:t>
      </w:r>
      <w:r w:rsidR="00BC72A3" w:rsidRPr="00BC72A3">
        <w:rPr>
          <w:rFonts w:asciiTheme="majorBidi" w:hAnsiTheme="majorBidi" w:cstheme="majorBidi"/>
          <w:i/>
          <w:iCs/>
          <w:sz w:val="24"/>
          <w:szCs w:val="24"/>
        </w:rPr>
        <w:t>A server is experiencing an SSH brute-force attack. The team applies rate limits, restricts SSH access to trusted IPs and blocks confirmed malicious sources.</w:t>
      </w:r>
    </w:p>
    <w:p w14:paraId="447E1491" w14:textId="09525CC9" w:rsidR="00CF1197" w:rsidRPr="002D7503" w:rsidRDefault="00825041" w:rsidP="002D7503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GB"/>
        </w:rPr>
        <w:t xml:space="preserve">Eradication </w:t>
      </w:r>
      <w:r w:rsidR="00F379DE">
        <w:rPr>
          <w:rFonts w:asciiTheme="majorBidi" w:hAnsiTheme="majorBidi" w:cstheme="majorBidi"/>
          <w:b/>
          <w:bCs/>
          <w:sz w:val="24"/>
          <w:szCs w:val="24"/>
          <w:lang w:val="en-GB"/>
        </w:rPr>
        <w:t>–</w:t>
      </w:r>
      <w:r>
        <w:rPr>
          <w:rFonts w:asciiTheme="majorBidi" w:hAnsiTheme="majorBidi" w:cstheme="majorBidi"/>
          <w:b/>
          <w:bCs/>
          <w:sz w:val="24"/>
          <w:szCs w:val="24"/>
          <w:lang w:val="en-GB"/>
        </w:rPr>
        <w:t xml:space="preserve"> </w:t>
      </w:r>
      <w:r w:rsidR="00F379DE">
        <w:rPr>
          <w:rFonts w:asciiTheme="majorBidi" w:hAnsiTheme="majorBidi" w:cstheme="majorBidi"/>
          <w:sz w:val="24"/>
          <w:szCs w:val="24"/>
          <w:lang w:val="en-GB"/>
        </w:rPr>
        <w:t>Remove the attacker’s access a</w:t>
      </w:r>
      <w:r w:rsidR="003C3C23">
        <w:rPr>
          <w:rFonts w:asciiTheme="majorBidi" w:hAnsiTheme="majorBidi" w:cstheme="majorBidi"/>
          <w:sz w:val="24"/>
          <w:szCs w:val="24"/>
          <w:lang w:val="en-GB"/>
        </w:rPr>
        <w:t>nd underlying cause of the incident: Remove the malware and unauthorized tools,</w:t>
      </w:r>
      <w:r w:rsidR="00933868">
        <w:rPr>
          <w:rFonts w:asciiTheme="majorBidi" w:hAnsiTheme="majorBidi" w:cstheme="majorBidi"/>
          <w:sz w:val="24"/>
          <w:szCs w:val="24"/>
          <w:lang w:val="en-GB"/>
        </w:rPr>
        <w:t xml:space="preserve"> patch exploited vulnerabilities, correct insecure configurations, reset compromised passwords</w:t>
      </w:r>
      <w:r w:rsidR="00D462E6">
        <w:rPr>
          <w:rFonts w:asciiTheme="majorBidi" w:hAnsiTheme="majorBidi" w:cstheme="majorBidi"/>
          <w:sz w:val="24"/>
          <w:szCs w:val="24"/>
          <w:lang w:val="en-GB"/>
        </w:rPr>
        <w:t xml:space="preserve"> and rotate exposed keys, remove unauthorised accounts, scheduled tasks</w:t>
      </w:r>
      <w:r w:rsidR="005B4280">
        <w:rPr>
          <w:rFonts w:asciiTheme="majorBidi" w:hAnsiTheme="majorBidi" w:cstheme="majorBidi"/>
          <w:sz w:val="24"/>
          <w:szCs w:val="24"/>
          <w:lang w:val="en-GB"/>
        </w:rPr>
        <w:t xml:space="preserve"> and persistence mechanisms. E.g. </w:t>
      </w:r>
      <w:r w:rsidR="002D7503" w:rsidRPr="002D7503">
        <w:rPr>
          <w:rFonts w:asciiTheme="majorBidi" w:hAnsiTheme="majorBidi" w:cstheme="majorBidi"/>
          <w:i/>
          <w:iCs/>
          <w:sz w:val="24"/>
          <w:szCs w:val="24"/>
        </w:rPr>
        <w:t>Investigators discover that the attacker accessed a server using a compromised password. They reset the credentials, disable password-based SSH authentication where appropriate, and correct the server's configuration.</w:t>
      </w:r>
    </w:p>
    <w:p w14:paraId="053E790C" w14:textId="71061DEF" w:rsidR="00C54EDF" w:rsidRPr="00C54EDF" w:rsidRDefault="00B06CC2" w:rsidP="00C54EDF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i/>
          <w:iCs/>
          <w:sz w:val="24"/>
          <w:szCs w:val="24"/>
          <w:lang w:val="en-GB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GB"/>
        </w:rPr>
        <w:t xml:space="preserve">Recovery - </w:t>
      </w:r>
      <w:r>
        <w:rPr>
          <w:rFonts w:asciiTheme="majorBidi" w:hAnsiTheme="majorBidi" w:cstheme="majorBidi"/>
          <w:sz w:val="24"/>
          <w:szCs w:val="24"/>
          <w:lang w:val="en-GB"/>
        </w:rPr>
        <w:t>Return affected systems and servic</w:t>
      </w:r>
      <w:r w:rsidR="009D62AE">
        <w:rPr>
          <w:rFonts w:asciiTheme="majorBidi" w:hAnsiTheme="majorBidi" w:cstheme="majorBidi"/>
          <w:sz w:val="24"/>
          <w:szCs w:val="24"/>
          <w:lang w:val="en-GB"/>
        </w:rPr>
        <w:t>es to secure normal operation: restore clean systems</w:t>
      </w:r>
      <w:r w:rsidR="00572905">
        <w:rPr>
          <w:rFonts w:asciiTheme="majorBidi" w:hAnsiTheme="majorBidi" w:cstheme="majorBidi"/>
          <w:sz w:val="24"/>
          <w:szCs w:val="24"/>
          <w:lang w:val="en-GB"/>
        </w:rPr>
        <w:t xml:space="preserve"> or data from verified backups, rebuild systems if their integrity cannot be trusted</w:t>
      </w:r>
      <w:r w:rsidR="00673ECA">
        <w:rPr>
          <w:rFonts w:asciiTheme="majorBidi" w:hAnsiTheme="majorBidi" w:cstheme="majorBidi"/>
          <w:sz w:val="24"/>
          <w:szCs w:val="24"/>
          <w:lang w:val="en-GB"/>
        </w:rPr>
        <w:t>, apply security patches and validate configurations, confi</w:t>
      </w:r>
      <w:r w:rsidR="00772BF0">
        <w:rPr>
          <w:rFonts w:asciiTheme="majorBidi" w:hAnsiTheme="majorBidi" w:cstheme="majorBidi"/>
          <w:sz w:val="24"/>
          <w:szCs w:val="24"/>
          <w:lang w:val="en-GB"/>
        </w:rPr>
        <w:t>rm that applications, services and business operations work correctly</w:t>
      </w:r>
      <w:r w:rsidR="00C54EDF">
        <w:rPr>
          <w:rFonts w:asciiTheme="majorBidi" w:hAnsiTheme="majorBidi" w:cstheme="majorBidi"/>
          <w:sz w:val="24"/>
          <w:szCs w:val="24"/>
          <w:lang w:val="en-GB"/>
        </w:rPr>
        <w:t xml:space="preserve">. E.g. </w:t>
      </w:r>
      <w:r w:rsidR="00C54EDF" w:rsidRPr="00C54EDF">
        <w:rPr>
          <w:rFonts w:asciiTheme="majorBidi" w:hAnsiTheme="majorBidi" w:cstheme="majorBidi"/>
          <w:i/>
          <w:iCs/>
          <w:sz w:val="24"/>
          <w:szCs w:val="24"/>
        </w:rPr>
        <w:t>Restore a compromised server from a clean backup, patch it, validate its SSH configuration and monitor authentication logs before returning it to production.</w:t>
      </w:r>
    </w:p>
    <w:p w14:paraId="1DAF7F9B" w14:textId="1878602A" w:rsidR="00C54EDF" w:rsidRPr="00064230" w:rsidRDefault="00C54EDF" w:rsidP="00064230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i/>
          <w:iCs/>
          <w:sz w:val="24"/>
          <w:szCs w:val="24"/>
          <w:lang w:val="en-GB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GB"/>
        </w:rPr>
        <w:t xml:space="preserve">Lessons learned and post-incident review </w:t>
      </w:r>
      <w:r w:rsidR="00707689">
        <w:rPr>
          <w:rFonts w:asciiTheme="majorBidi" w:hAnsiTheme="majorBidi" w:cstheme="majorBidi"/>
          <w:b/>
          <w:bCs/>
          <w:sz w:val="24"/>
          <w:szCs w:val="24"/>
          <w:lang w:val="en-GB"/>
        </w:rPr>
        <w:t xml:space="preserve">– </w:t>
      </w:r>
      <w:r w:rsidR="00707689">
        <w:rPr>
          <w:rFonts w:asciiTheme="majorBidi" w:hAnsiTheme="majorBidi" w:cstheme="majorBidi"/>
          <w:sz w:val="24"/>
          <w:szCs w:val="24"/>
          <w:lang w:val="en-GB"/>
        </w:rPr>
        <w:t>The incident is reviewed</w:t>
      </w:r>
      <w:r w:rsidR="00872C81">
        <w:rPr>
          <w:rFonts w:asciiTheme="majorBidi" w:hAnsiTheme="majorBidi" w:cstheme="majorBidi"/>
          <w:sz w:val="24"/>
          <w:szCs w:val="24"/>
          <w:lang w:val="en-GB"/>
        </w:rPr>
        <w:t xml:space="preserve"> to prevent recurrence and improve future responses: Document the time</w:t>
      </w:r>
      <w:r w:rsidR="0077429C">
        <w:rPr>
          <w:rFonts w:asciiTheme="majorBidi" w:hAnsiTheme="majorBidi" w:cstheme="majorBidi"/>
          <w:sz w:val="24"/>
          <w:szCs w:val="24"/>
          <w:lang w:val="en-GB"/>
        </w:rPr>
        <w:t>line, impact, root cause and actions taken, identify gaps</w:t>
      </w:r>
      <w:r w:rsidR="00684C75">
        <w:rPr>
          <w:rFonts w:asciiTheme="majorBidi" w:hAnsiTheme="majorBidi" w:cstheme="majorBidi"/>
          <w:sz w:val="24"/>
          <w:szCs w:val="24"/>
          <w:lang w:val="en-GB"/>
        </w:rPr>
        <w:t xml:space="preserve"> in security controls and response procedures, evaluate what worked and what delayed</w:t>
      </w:r>
      <w:r w:rsidR="002A2936">
        <w:rPr>
          <w:rFonts w:asciiTheme="majorBidi" w:hAnsiTheme="majorBidi" w:cstheme="majorBidi"/>
          <w:sz w:val="24"/>
          <w:szCs w:val="24"/>
          <w:lang w:val="en-GB"/>
        </w:rPr>
        <w:t xml:space="preserve"> the response, update policies, monitoring rules, training and recovery plans</w:t>
      </w:r>
      <w:r w:rsidR="0009301F">
        <w:rPr>
          <w:rFonts w:asciiTheme="majorBidi" w:hAnsiTheme="majorBidi" w:cstheme="majorBidi"/>
          <w:sz w:val="24"/>
          <w:szCs w:val="24"/>
          <w:lang w:val="en-GB"/>
        </w:rPr>
        <w:t>.</w:t>
      </w:r>
      <w:r w:rsidR="0039255C">
        <w:rPr>
          <w:rFonts w:asciiTheme="majorBidi" w:hAnsiTheme="majorBidi" w:cstheme="majorBidi"/>
          <w:sz w:val="24"/>
          <w:szCs w:val="24"/>
          <w:lang w:val="en-GB"/>
        </w:rPr>
        <w:t xml:space="preserve"> E.g. </w:t>
      </w:r>
      <w:r w:rsidR="00064230" w:rsidRPr="00064230">
        <w:rPr>
          <w:rFonts w:asciiTheme="majorBidi" w:hAnsiTheme="majorBidi" w:cstheme="majorBidi"/>
          <w:i/>
          <w:iCs/>
          <w:sz w:val="24"/>
          <w:szCs w:val="24"/>
        </w:rPr>
        <w:t>After investigating an SSH brute-force incident, the organisation improves authentication controls, refines Splunk alerts and introduces stronger monitoring.</w:t>
      </w:r>
    </w:p>
    <w:p w14:paraId="6BF36DF5" w14:textId="77777777" w:rsidR="00557DBF" w:rsidRDefault="00557DBF">
      <w:pPr>
        <w:rPr>
          <w:rFonts w:asciiTheme="majorBidi" w:hAnsiTheme="majorBidi" w:cstheme="majorBidi"/>
          <w:b/>
          <w:bCs/>
          <w:sz w:val="24"/>
          <w:szCs w:val="24"/>
          <w:lang w:val="en-GB"/>
        </w:rPr>
      </w:pPr>
    </w:p>
    <w:p w14:paraId="24EB8C6C" w14:textId="77777777" w:rsidR="00557DBF" w:rsidRDefault="00557DBF">
      <w:pPr>
        <w:rPr>
          <w:rFonts w:asciiTheme="majorBidi" w:hAnsiTheme="majorBidi" w:cstheme="majorBidi"/>
          <w:b/>
          <w:bCs/>
          <w:sz w:val="24"/>
          <w:szCs w:val="24"/>
          <w:lang w:val="en-GB"/>
        </w:rPr>
      </w:pPr>
    </w:p>
    <w:p w14:paraId="11959317" w14:textId="77777777" w:rsidR="008465A9" w:rsidRDefault="008465A9">
      <w:pPr>
        <w:rPr>
          <w:rFonts w:asciiTheme="majorBidi" w:hAnsiTheme="majorBidi" w:cstheme="majorBidi"/>
          <w:b/>
          <w:bCs/>
          <w:sz w:val="24"/>
          <w:szCs w:val="24"/>
          <w:lang w:val="en-GB"/>
        </w:rPr>
      </w:pPr>
    </w:p>
    <w:p w14:paraId="3F5CEF18" w14:textId="77777777" w:rsidR="008465A9" w:rsidRDefault="008465A9">
      <w:pPr>
        <w:rPr>
          <w:rFonts w:asciiTheme="majorBidi" w:hAnsiTheme="majorBidi" w:cstheme="majorBidi"/>
          <w:b/>
          <w:bCs/>
          <w:sz w:val="24"/>
          <w:szCs w:val="24"/>
          <w:lang w:val="en-GB"/>
        </w:rPr>
      </w:pPr>
    </w:p>
    <w:p w14:paraId="2455F5A2" w14:textId="74CE2EEF" w:rsidR="00F47F3A" w:rsidRDefault="00026623">
      <w:pPr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GB"/>
        </w:rPr>
        <w:lastRenderedPageBreak/>
        <w:t>How to respond to a ransomware incident</w:t>
      </w:r>
    </w:p>
    <w:p w14:paraId="18AB51E7" w14:textId="2BE1097C" w:rsidR="00026623" w:rsidRPr="006222AA" w:rsidRDefault="0026315C" w:rsidP="00026623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 w:rsidRPr="00F72168">
        <w:rPr>
          <w:rFonts w:asciiTheme="majorBidi" w:hAnsiTheme="majorBidi" w:cstheme="majorBidi"/>
          <w:b/>
          <w:bCs/>
          <w:sz w:val="24"/>
          <w:szCs w:val="24"/>
          <w:lang w:val="en-GB"/>
        </w:rPr>
        <w:t>Isolate the infection</w:t>
      </w:r>
      <w:r>
        <w:rPr>
          <w:rFonts w:asciiTheme="majorBidi" w:hAnsiTheme="majorBidi" w:cstheme="majorBidi"/>
          <w:sz w:val="24"/>
          <w:szCs w:val="24"/>
          <w:lang w:val="en-GB"/>
        </w:rPr>
        <w:t>- Several strains of ransomware will try to spread across the organization network and infect as many machines</w:t>
      </w:r>
      <w:r w:rsidR="009E444B">
        <w:rPr>
          <w:rFonts w:asciiTheme="majorBidi" w:hAnsiTheme="majorBidi" w:cstheme="majorBidi"/>
          <w:sz w:val="24"/>
          <w:szCs w:val="24"/>
          <w:lang w:val="en-GB"/>
        </w:rPr>
        <w:t xml:space="preserve"> as possible hence very important to shut down the lateral movement</w:t>
      </w:r>
      <w:r w:rsidR="00241F53">
        <w:rPr>
          <w:rFonts w:asciiTheme="majorBidi" w:hAnsiTheme="majorBidi" w:cstheme="majorBidi"/>
          <w:sz w:val="24"/>
          <w:szCs w:val="24"/>
          <w:lang w:val="en-GB"/>
        </w:rPr>
        <w:t>. The best way is to disconnect the computers, laptops and other devices from the network</w:t>
      </w:r>
      <w:r w:rsidR="005E249A">
        <w:rPr>
          <w:rFonts w:asciiTheme="majorBidi" w:hAnsiTheme="majorBidi" w:cstheme="majorBidi"/>
          <w:sz w:val="24"/>
          <w:szCs w:val="24"/>
          <w:lang w:val="en-GB"/>
        </w:rPr>
        <w:t>, cut off wireless connections via Wi-Fi, Bluetooth and NFC</w:t>
      </w:r>
      <w:r w:rsidR="006222AA">
        <w:rPr>
          <w:rFonts w:asciiTheme="majorBidi" w:hAnsiTheme="majorBidi" w:cstheme="majorBidi"/>
          <w:sz w:val="24"/>
          <w:szCs w:val="24"/>
          <w:lang w:val="en-GB"/>
        </w:rPr>
        <w:t xml:space="preserve"> to contain the attack and minimize damage.</w:t>
      </w:r>
    </w:p>
    <w:p w14:paraId="6E14DF34" w14:textId="00129FDC" w:rsidR="006222AA" w:rsidRPr="00047CFB" w:rsidRDefault="006222AA" w:rsidP="00026623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 w:rsidRPr="00F72168">
        <w:rPr>
          <w:rFonts w:asciiTheme="majorBidi" w:hAnsiTheme="majorBidi" w:cstheme="majorBidi"/>
          <w:b/>
          <w:bCs/>
          <w:sz w:val="24"/>
          <w:szCs w:val="24"/>
          <w:lang w:val="en-GB"/>
        </w:rPr>
        <w:t>Identify the source of the ransomware</w:t>
      </w:r>
      <w:r>
        <w:rPr>
          <w:rFonts w:asciiTheme="majorBidi" w:hAnsiTheme="majorBidi" w:cstheme="majorBidi"/>
          <w:sz w:val="24"/>
          <w:szCs w:val="24"/>
          <w:lang w:val="en-GB"/>
        </w:rPr>
        <w:t xml:space="preserve"> </w:t>
      </w:r>
      <w:r w:rsidR="00E472D5">
        <w:rPr>
          <w:rFonts w:asciiTheme="majorBidi" w:hAnsiTheme="majorBidi" w:cstheme="majorBidi"/>
          <w:sz w:val="24"/>
          <w:szCs w:val="24"/>
          <w:lang w:val="en-GB"/>
        </w:rPr>
        <w:t>–</w:t>
      </w:r>
      <w:r>
        <w:rPr>
          <w:rFonts w:asciiTheme="majorBidi" w:hAnsiTheme="majorBidi" w:cstheme="majorBidi"/>
          <w:sz w:val="24"/>
          <w:szCs w:val="24"/>
          <w:lang w:val="en-GB"/>
        </w:rPr>
        <w:t xml:space="preserve"> </w:t>
      </w:r>
      <w:r w:rsidR="00E472D5">
        <w:rPr>
          <w:rFonts w:asciiTheme="majorBidi" w:hAnsiTheme="majorBidi" w:cstheme="majorBidi"/>
          <w:sz w:val="24"/>
          <w:szCs w:val="24"/>
          <w:lang w:val="en-GB"/>
        </w:rPr>
        <w:t>Look for security alerts from anti-malware</w:t>
      </w:r>
      <w:r w:rsidR="00CD3B4F">
        <w:rPr>
          <w:rFonts w:asciiTheme="majorBidi" w:hAnsiTheme="majorBidi" w:cstheme="majorBidi"/>
          <w:sz w:val="24"/>
          <w:szCs w:val="24"/>
          <w:lang w:val="en-GB"/>
        </w:rPr>
        <w:t xml:space="preserve"> tools, IDS and other monitoring tools in place. Search for reports of suspicious emails or ransomware resulting from web browsing.</w:t>
      </w:r>
      <w:r w:rsidR="00435DCA">
        <w:rPr>
          <w:rFonts w:asciiTheme="majorBidi" w:hAnsiTheme="majorBidi" w:cstheme="majorBidi"/>
          <w:sz w:val="24"/>
          <w:szCs w:val="24"/>
          <w:lang w:val="en-GB"/>
        </w:rPr>
        <w:t xml:space="preserve"> It is also crucial to ask people directly since some of these i</w:t>
      </w:r>
      <w:r w:rsidR="00AE64A2">
        <w:rPr>
          <w:rFonts w:asciiTheme="majorBidi" w:hAnsiTheme="majorBidi" w:cstheme="majorBidi"/>
          <w:sz w:val="24"/>
          <w:szCs w:val="24"/>
          <w:lang w:val="en-GB"/>
        </w:rPr>
        <w:t>ncidents can go unreported. Be aware</w:t>
      </w:r>
      <w:r w:rsidR="00047CFB">
        <w:rPr>
          <w:rFonts w:asciiTheme="majorBidi" w:hAnsiTheme="majorBidi" w:cstheme="majorBidi"/>
          <w:sz w:val="24"/>
          <w:szCs w:val="24"/>
          <w:lang w:val="en-GB"/>
        </w:rPr>
        <w:t xml:space="preserve"> of suspicious traffic that include and contain file renames on local and network file shares.</w:t>
      </w:r>
    </w:p>
    <w:p w14:paraId="31E3278C" w14:textId="6152498B" w:rsidR="00047CFB" w:rsidRPr="00CE6AE8" w:rsidRDefault="0024065E" w:rsidP="00026623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GB"/>
        </w:rPr>
        <w:t xml:space="preserve">Assess the scale of the infection – </w:t>
      </w:r>
      <w:r>
        <w:rPr>
          <w:rFonts w:asciiTheme="majorBidi" w:hAnsiTheme="majorBidi" w:cstheme="majorBidi"/>
          <w:sz w:val="24"/>
          <w:szCs w:val="24"/>
          <w:lang w:val="en-GB"/>
        </w:rPr>
        <w:t>The security practitioner needs to know how far the infection has spread and catalog all the</w:t>
      </w:r>
      <w:r w:rsidR="00CE1EAD">
        <w:rPr>
          <w:rFonts w:asciiTheme="majorBidi" w:hAnsiTheme="majorBidi" w:cstheme="majorBidi"/>
          <w:sz w:val="24"/>
          <w:szCs w:val="24"/>
          <w:lang w:val="en-GB"/>
        </w:rPr>
        <w:t xml:space="preserve"> infected systems. The search should cover all shared drives and folders, network storage devices, external hard drives, USB storage</w:t>
      </w:r>
      <w:r w:rsidR="00AE465F">
        <w:rPr>
          <w:rFonts w:asciiTheme="majorBidi" w:hAnsiTheme="majorBidi" w:cstheme="majorBidi"/>
          <w:sz w:val="24"/>
          <w:szCs w:val="24"/>
          <w:lang w:val="en-GB"/>
        </w:rPr>
        <w:t>, phones, cameras</w:t>
      </w:r>
      <w:r w:rsidR="008A6F4A">
        <w:rPr>
          <w:rFonts w:asciiTheme="majorBidi" w:hAnsiTheme="majorBidi" w:cstheme="majorBidi"/>
          <w:sz w:val="24"/>
          <w:szCs w:val="24"/>
          <w:lang w:val="en-GB"/>
        </w:rPr>
        <w:t xml:space="preserve"> or anything else that might harbor suspect files. Also check the cloud-based storage services. It is necessary to map the infection before you can effectively deal with it</w:t>
      </w:r>
      <w:r w:rsidR="00CE6AE8">
        <w:rPr>
          <w:rFonts w:asciiTheme="majorBidi" w:hAnsiTheme="majorBidi" w:cstheme="majorBidi"/>
          <w:sz w:val="24"/>
          <w:szCs w:val="24"/>
          <w:lang w:val="en-GB"/>
        </w:rPr>
        <w:t xml:space="preserve"> to prevent further spread.</w:t>
      </w:r>
    </w:p>
    <w:p w14:paraId="1798D12F" w14:textId="2DCD90EA" w:rsidR="00CE6AE8" w:rsidRPr="006C24EE" w:rsidRDefault="00CE6AE8" w:rsidP="00026623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GB"/>
        </w:rPr>
        <w:t xml:space="preserve">Classify the ransomware </w:t>
      </w:r>
      <w:r w:rsidR="00992651">
        <w:rPr>
          <w:rFonts w:asciiTheme="majorBidi" w:hAnsiTheme="majorBidi" w:cstheme="majorBidi"/>
          <w:b/>
          <w:bCs/>
          <w:sz w:val="24"/>
          <w:szCs w:val="24"/>
          <w:lang w:val="en-GB"/>
        </w:rPr>
        <w:t>–</w:t>
      </w:r>
      <w:r w:rsidR="00992651">
        <w:rPr>
          <w:rFonts w:asciiTheme="majorBidi" w:hAnsiTheme="majorBidi" w:cstheme="majorBidi"/>
          <w:sz w:val="24"/>
          <w:szCs w:val="24"/>
          <w:lang w:val="en-GB"/>
        </w:rPr>
        <w:t xml:space="preserve"> Can be done</w:t>
      </w:r>
      <w:r w:rsidR="00FD4ACD">
        <w:rPr>
          <w:rFonts w:asciiTheme="majorBidi" w:hAnsiTheme="majorBidi" w:cstheme="majorBidi"/>
          <w:sz w:val="24"/>
          <w:szCs w:val="24"/>
          <w:lang w:val="en-GB"/>
        </w:rPr>
        <w:t xml:space="preserve"> based on behaviour ( Crypto-ransomware – Encrypts files and demands payment for a decryption key</w:t>
      </w:r>
      <w:r w:rsidR="00BF7FC4">
        <w:rPr>
          <w:rFonts w:asciiTheme="majorBidi" w:hAnsiTheme="majorBidi" w:cstheme="majorBidi"/>
          <w:sz w:val="24"/>
          <w:szCs w:val="24"/>
          <w:lang w:val="en-GB"/>
        </w:rPr>
        <w:t>, Locker-ransomware – Locks the victim out of</w:t>
      </w:r>
      <w:r w:rsidR="004668FC">
        <w:rPr>
          <w:rFonts w:asciiTheme="majorBidi" w:hAnsiTheme="majorBidi" w:cstheme="majorBidi"/>
          <w:sz w:val="24"/>
          <w:szCs w:val="24"/>
          <w:lang w:val="en-GB"/>
        </w:rPr>
        <w:t xml:space="preserve"> the device or OS preventing normal access, may not encrypt individual files, Leakware – threatens to publ</w:t>
      </w:r>
      <w:r w:rsidR="00D83730">
        <w:rPr>
          <w:rFonts w:asciiTheme="majorBidi" w:hAnsiTheme="majorBidi" w:cstheme="majorBidi"/>
          <w:sz w:val="24"/>
          <w:szCs w:val="24"/>
          <w:lang w:val="en-GB"/>
        </w:rPr>
        <w:t>ish stolen or sensitive data unless the victim pays,</w:t>
      </w:r>
      <w:r w:rsidR="00714C15">
        <w:rPr>
          <w:rFonts w:asciiTheme="majorBidi" w:hAnsiTheme="majorBidi" w:cstheme="majorBidi"/>
          <w:sz w:val="24"/>
          <w:szCs w:val="24"/>
          <w:lang w:val="en-GB"/>
        </w:rPr>
        <w:t xml:space="preserve"> Double-extortion ransomware – Encrypts data and threatens to disclose stolen information, applying two forms of pres</w:t>
      </w:r>
      <w:r w:rsidR="00D63258">
        <w:rPr>
          <w:rFonts w:asciiTheme="majorBidi" w:hAnsiTheme="majorBidi" w:cstheme="majorBidi"/>
          <w:sz w:val="24"/>
          <w:szCs w:val="24"/>
          <w:lang w:val="en-GB"/>
        </w:rPr>
        <w:t>sure on the victim</w:t>
      </w:r>
      <w:r w:rsidR="00712363">
        <w:rPr>
          <w:rFonts w:asciiTheme="majorBidi" w:hAnsiTheme="majorBidi" w:cstheme="majorBidi"/>
          <w:sz w:val="24"/>
          <w:szCs w:val="24"/>
          <w:lang w:val="en-GB"/>
        </w:rPr>
        <w:t>), infection method ( phishing-based</w:t>
      </w:r>
      <w:r w:rsidR="006B5FD9">
        <w:rPr>
          <w:rFonts w:asciiTheme="majorBidi" w:hAnsiTheme="majorBidi" w:cstheme="majorBidi"/>
          <w:sz w:val="24"/>
          <w:szCs w:val="24"/>
          <w:lang w:val="en-GB"/>
        </w:rPr>
        <w:t>, exploit-based, remote-access compromise, supply-chain compromise)</w:t>
      </w:r>
      <w:r w:rsidR="002D0050">
        <w:rPr>
          <w:rFonts w:asciiTheme="majorBidi" w:hAnsiTheme="majorBidi" w:cstheme="majorBidi"/>
          <w:sz w:val="24"/>
          <w:szCs w:val="24"/>
          <w:lang w:val="en-GB"/>
        </w:rPr>
        <w:t>, target ( individual-targeting</w:t>
      </w:r>
      <w:r w:rsidR="00D14E66">
        <w:rPr>
          <w:rFonts w:asciiTheme="majorBidi" w:hAnsiTheme="majorBidi" w:cstheme="majorBidi"/>
          <w:sz w:val="24"/>
          <w:szCs w:val="24"/>
          <w:lang w:val="en-GB"/>
        </w:rPr>
        <w:t xml:space="preserve"> – personal computers, individual users, enterprise ransomware – business networks, servers, organizational data</w:t>
      </w:r>
      <w:r w:rsidR="00E75C19">
        <w:rPr>
          <w:rFonts w:asciiTheme="majorBidi" w:hAnsiTheme="majorBidi" w:cstheme="majorBidi"/>
          <w:sz w:val="24"/>
          <w:szCs w:val="24"/>
          <w:lang w:val="en-GB"/>
        </w:rPr>
        <w:t>, critical infrastructure ransomware – essential services- healthcare</w:t>
      </w:r>
      <w:r w:rsidR="00863473">
        <w:rPr>
          <w:rFonts w:asciiTheme="majorBidi" w:hAnsiTheme="majorBidi" w:cstheme="majorBidi"/>
          <w:sz w:val="24"/>
          <w:szCs w:val="24"/>
          <w:lang w:val="en-GB"/>
        </w:rPr>
        <w:t>, energy, mobile ransomware – mobile devices)</w:t>
      </w:r>
    </w:p>
    <w:p w14:paraId="770B286A" w14:textId="3257D090" w:rsidR="006C24EE" w:rsidRPr="00B953E0" w:rsidRDefault="006C24EE" w:rsidP="00026623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GB"/>
        </w:rPr>
        <w:t xml:space="preserve">Remediate </w:t>
      </w:r>
      <w:r w:rsidR="00500D63">
        <w:rPr>
          <w:rFonts w:asciiTheme="majorBidi" w:hAnsiTheme="majorBidi" w:cstheme="majorBidi"/>
          <w:b/>
          <w:bCs/>
          <w:sz w:val="24"/>
          <w:szCs w:val="24"/>
          <w:lang w:val="en-GB"/>
        </w:rPr>
        <w:t>–</w:t>
      </w:r>
      <w:r w:rsidR="00500D63">
        <w:rPr>
          <w:rFonts w:asciiTheme="majorBidi" w:hAnsiTheme="majorBidi" w:cstheme="majorBidi"/>
          <w:sz w:val="24"/>
          <w:szCs w:val="24"/>
          <w:lang w:val="en-GB"/>
        </w:rPr>
        <w:t xml:space="preserve"> These measures depend on several factors</w:t>
      </w:r>
      <w:r w:rsidR="00F0121B">
        <w:rPr>
          <w:rFonts w:asciiTheme="majorBidi" w:hAnsiTheme="majorBidi" w:cstheme="majorBidi"/>
          <w:sz w:val="24"/>
          <w:szCs w:val="24"/>
          <w:lang w:val="en-GB"/>
        </w:rPr>
        <w:t xml:space="preserve">. </w:t>
      </w:r>
      <w:r w:rsidR="00AD7175">
        <w:rPr>
          <w:rFonts w:asciiTheme="majorBidi" w:hAnsiTheme="majorBidi" w:cstheme="majorBidi"/>
          <w:sz w:val="24"/>
          <w:szCs w:val="24"/>
          <w:lang w:val="en-GB"/>
        </w:rPr>
        <w:t>(Restore</w:t>
      </w:r>
      <w:r w:rsidR="00F0121B">
        <w:rPr>
          <w:rFonts w:asciiTheme="majorBidi" w:hAnsiTheme="majorBidi" w:cstheme="majorBidi"/>
          <w:sz w:val="24"/>
          <w:szCs w:val="24"/>
          <w:lang w:val="en-GB"/>
        </w:rPr>
        <w:t xml:space="preserve"> backup </w:t>
      </w:r>
      <w:r w:rsidR="000307A0">
        <w:rPr>
          <w:rFonts w:asciiTheme="majorBidi" w:hAnsiTheme="majorBidi" w:cstheme="majorBidi"/>
          <w:sz w:val="24"/>
          <w:szCs w:val="24"/>
          <w:lang w:val="en-GB"/>
        </w:rPr>
        <w:t>– Have a ready backup of all the organizational files</w:t>
      </w:r>
      <w:r w:rsidR="004C0B7C">
        <w:rPr>
          <w:rFonts w:asciiTheme="majorBidi" w:hAnsiTheme="majorBidi" w:cstheme="majorBidi"/>
          <w:sz w:val="24"/>
          <w:szCs w:val="24"/>
          <w:lang w:val="en-GB"/>
        </w:rPr>
        <w:t>, ensure are correct and check their integrity</w:t>
      </w:r>
      <w:r w:rsidR="008A2BB4">
        <w:rPr>
          <w:rFonts w:asciiTheme="majorBidi" w:hAnsiTheme="majorBidi" w:cstheme="majorBidi"/>
          <w:sz w:val="24"/>
          <w:szCs w:val="24"/>
          <w:lang w:val="en-GB"/>
        </w:rPr>
        <w:t>. First, ensure</w:t>
      </w:r>
      <w:r w:rsidR="00AD7175">
        <w:rPr>
          <w:rFonts w:asciiTheme="majorBidi" w:hAnsiTheme="majorBidi" w:cstheme="majorBidi"/>
          <w:sz w:val="24"/>
          <w:szCs w:val="24"/>
          <w:lang w:val="en-GB"/>
        </w:rPr>
        <w:t xml:space="preserve"> you completely clear the infected systems then restore the files from backups</w:t>
      </w:r>
      <w:r w:rsidR="001E33BC">
        <w:rPr>
          <w:rFonts w:asciiTheme="majorBidi" w:hAnsiTheme="majorBidi" w:cstheme="majorBidi"/>
          <w:sz w:val="24"/>
          <w:szCs w:val="24"/>
          <w:lang w:val="en-GB"/>
        </w:rPr>
        <w:t xml:space="preserve"> and verify full system functionality</w:t>
      </w:r>
      <w:r w:rsidR="00B516F3">
        <w:rPr>
          <w:rFonts w:asciiTheme="majorBidi" w:hAnsiTheme="majorBidi" w:cstheme="majorBidi"/>
          <w:sz w:val="24"/>
          <w:szCs w:val="24"/>
          <w:lang w:val="en-GB"/>
        </w:rPr>
        <w:t xml:space="preserve">) or decrypt </w:t>
      </w:r>
      <w:proofErr w:type="gramStart"/>
      <w:r w:rsidR="00B516F3">
        <w:rPr>
          <w:rFonts w:asciiTheme="majorBidi" w:hAnsiTheme="majorBidi" w:cstheme="majorBidi"/>
          <w:sz w:val="24"/>
          <w:szCs w:val="24"/>
          <w:lang w:val="en-GB"/>
        </w:rPr>
        <w:t>data</w:t>
      </w:r>
      <w:proofErr w:type="gramEnd"/>
      <w:r w:rsidR="00504D9B">
        <w:rPr>
          <w:rFonts w:asciiTheme="majorBidi" w:hAnsiTheme="majorBidi" w:cstheme="majorBidi"/>
          <w:sz w:val="24"/>
          <w:szCs w:val="24"/>
          <w:lang w:val="en-GB"/>
        </w:rPr>
        <w:t xml:space="preserve"> if </w:t>
      </w:r>
      <w:r w:rsidR="006102D3">
        <w:rPr>
          <w:rFonts w:asciiTheme="majorBidi" w:hAnsiTheme="majorBidi" w:cstheme="majorBidi"/>
          <w:sz w:val="24"/>
          <w:szCs w:val="24"/>
          <w:lang w:val="en-GB"/>
        </w:rPr>
        <w:t>possible,</w:t>
      </w:r>
      <w:r w:rsidR="00504D9B">
        <w:rPr>
          <w:rFonts w:asciiTheme="majorBidi" w:hAnsiTheme="majorBidi" w:cstheme="majorBidi"/>
          <w:sz w:val="24"/>
          <w:szCs w:val="24"/>
          <w:lang w:val="en-GB"/>
        </w:rPr>
        <w:t xml:space="preserve"> to find a decryption tool or accept the loss</w:t>
      </w:r>
      <w:r w:rsidR="002E2843">
        <w:rPr>
          <w:rFonts w:asciiTheme="majorBidi" w:hAnsiTheme="majorBidi" w:cstheme="majorBidi"/>
          <w:sz w:val="24"/>
          <w:szCs w:val="24"/>
          <w:lang w:val="en-GB"/>
        </w:rPr>
        <w:t xml:space="preserve"> or pay the </w:t>
      </w:r>
      <w:r w:rsidR="00DC1959">
        <w:rPr>
          <w:rFonts w:asciiTheme="majorBidi" w:hAnsiTheme="majorBidi" w:cstheme="majorBidi"/>
          <w:sz w:val="24"/>
          <w:szCs w:val="24"/>
          <w:lang w:val="en-GB"/>
        </w:rPr>
        <w:t>ransom (</w:t>
      </w:r>
      <w:r w:rsidR="002E2843">
        <w:rPr>
          <w:rFonts w:asciiTheme="majorBidi" w:hAnsiTheme="majorBidi" w:cstheme="majorBidi"/>
          <w:sz w:val="24"/>
          <w:szCs w:val="24"/>
          <w:lang w:val="en-GB"/>
        </w:rPr>
        <w:t>not advisable since not a guarantee that you will get your data back).</w:t>
      </w:r>
    </w:p>
    <w:p w14:paraId="3035FCA5" w14:textId="77777777" w:rsidR="00B953E0" w:rsidRDefault="00B953E0" w:rsidP="00B953E0">
      <w:pPr>
        <w:rPr>
          <w:rFonts w:asciiTheme="majorBidi" w:hAnsiTheme="majorBidi" w:cstheme="majorBidi"/>
          <w:sz w:val="24"/>
          <w:szCs w:val="24"/>
          <w:lang w:val="en-GB"/>
        </w:rPr>
      </w:pPr>
    </w:p>
    <w:p w14:paraId="504998DC" w14:textId="77777777" w:rsidR="00B953E0" w:rsidRDefault="00B953E0" w:rsidP="00B953E0">
      <w:pPr>
        <w:rPr>
          <w:rFonts w:asciiTheme="majorBidi" w:hAnsiTheme="majorBidi" w:cstheme="majorBidi"/>
          <w:sz w:val="24"/>
          <w:szCs w:val="24"/>
          <w:lang w:val="en-GB"/>
        </w:rPr>
      </w:pPr>
    </w:p>
    <w:p w14:paraId="0D991DBE" w14:textId="77777777" w:rsidR="00B953E0" w:rsidRDefault="00B953E0" w:rsidP="00B953E0">
      <w:pPr>
        <w:rPr>
          <w:rFonts w:asciiTheme="majorBidi" w:hAnsiTheme="majorBidi" w:cstheme="majorBidi"/>
          <w:sz w:val="24"/>
          <w:szCs w:val="24"/>
          <w:lang w:val="en-GB"/>
        </w:rPr>
      </w:pPr>
    </w:p>
    <w:p w14:paraId="6F1E4E1A" w14:textId="4F2D3A8C" w:rsidR="00B953E0" w:rsidRPr="00C31E9D" w:rsidRDefault="00B953E0" w:rsidP="00B953E0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>
        <w:rPr>
          <w:rFonts w:asciiTheme="majorBidi" w:hAnsiTheme="majorBidi" w:cstheme="majorBidi"/>
          <w:sz w:val="24"/>
          <w:szCs w:val="24"/>
          <w:lang w:val="en-GB"/>
        </w:rPr>
        <w:t>One way of raising security awareness</w:t>
      </w:r>
      <w:r w:rsidR="00DC1959">
        <w:rPr>
          <w:rFonts w:asciiTheme="majorBidi" w:hAnsiTheme="majorBidi" w:cstheme="majorBidi"/>
          <w:sz w:val="24"/>
          <w:szCs w:val="24"/>
          <w:lang w:val="en-GB"/>
        </w:rPr>
        <w:t xml:space="preserve"> is by creating an infographic </w:t>
      </w:r>
      <w:r w:rsidR="006102D3">
        <w:rPr>
          <w:rFonts w:asciiTheme="majorBidi" w:hAnsiTheme="majorBidi" w:cstheme="majorBidi"/>
          <w:sz w:val="24"/>
          <w:szCs w:val="24"/>
          <w:lang w:val="en-GB"/>
        </w:rPr>
        <w:t>(serves as a reminder to employees about the importance of secure passwords and other best practices for information security).</w:t>
      </w:r>
    </w:p>
    <w:p w14:paraId="342191A9" w14:textId="77777777" w:rsidR="00C31E9D" w:rsidRDefault="00C31E9D" w:rsidP="00C31E9D">
      <w:pPr>
        <w:rPr>
          <w:rFonts w:asciiTheme="majorBidi" w:hAnsiTheme="majorBidi" w:cstheme="majorBidi"/>
          <w:b/>
          <w:bCs/>
          <w:sz w:val="24"/>
          <w:szCs w:val="24"/>
          <w:lang w:val="en-GB"/>
        </w:rPr>
      </w:pPr>
    </w:p>
    <w:p w14:paraId="228E4686" w14:textId="77777777" w:rsidR="00C31E9D" w:rsidRDefault="00C31E9D" w:rsidP="00C31E9D">
      <w:pPr>
        <w:rPr>
          <w:rFonts w:asciiTheme="majorBidi" w:hAnsiTheme="majorBidi" w:cstheme="majorBidi"/>
          <w:b/>
          <w:bCs/>
          <w:sz w:val="24"/>
          <w:szCs w:val="24"/>
          <w:lang w:val="en-GB"/>
        </w:rPr>
      </w:pPr>
    </w:p>
    <w:p w14:paraId="03814E73" w14:textId="77777777" w:rsidR="0021571A" w:rsidRPr="0021571A" w:rsidRDefault="0021571A" w:rsidP="00C31E9D">
      <w:pPr>
        <w:rPr>
          <w:rFonts w:asciiTheme="majorBidi" w:hAnsiTheme="majorBidi" w:cstheme="majorBidi"/>
          <w:sz w:val="24"/>
          <w:szCs w:val="24"/>
          <w:lang w:val="en-GB"/>
        </w:rPr>
      </w:pPr>
    </w:p>
    <w:sectPr w:rsidR="0021571A" w:rsidRPr="002157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16BC1"/>
    <w:multiLevelType w:val="hybridMultilevel"/>
    <w:tmpl w:val="9BCA0E5A"/>
    <w:lvl w:ilvl="0" w:tplc="DE84E95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204BC9"/>
    <w:multiLevelType w:val="hybridMultilevel"/>
    <w:tmpl w:val="0F4C5942"/>
    <w:lvl w:ilvl="0" w:tplc="4B1C087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1280589">
    <w:abstractNumId w:val="1"/>
  </w:num>
  <w:num w:numId="2" w16cid:durableId="1542858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C73"/>
    <w:rsid w:val="00026623"/>
    <w:rsid w:val="000307A0"/>
    <w:rsid w:val="00047CFB"/>
    <w:rsid w:val="00064230"/>
    <w:rsid w:val="0009301F"/>
    <w:rsid w:val="000D5CAF"/>
    <w:rsid w:val="00126D79"/>
    <w:rsid w:val="0014439C"/>
    <w:rsid w:val="001E33BC"/>
    <w:rsid w:val="001F1DE7"/>
    <w:rsid w:val="0021571A"/>
    <w:rsid w:val="0024065E"/>
    <w:rsid w:val="00241F53"/>
    <w:rsid w:val="002476C5"/>
    <w:rsid w:val="0026315C"/>
    <w:rsid w:val="0027002A"/>
    <w:rsid w:val="002A2936"/>
    <w:rsid w:val="002B6FA9"/>
    <w:rsid w:val="002D0050"/>
    <w:rsid w:val="002D7503"/>
    <w:rsid w:val="002E2843"/>
    <w:rsid w:val="002F11A6"/>
    <w:rsid w:val="00341CD4"/>
    <w:rsid w:val="0039255C"/>
    <w:rsid w:val="003C3C23"/>
    <w:rsid w:val="004230C3"/>
    <w:rsid w:val="00435DCA"/>
    <w:rsid w:val="00452942"/>
    <w:rsid w:val="004668FC"/>
    <w:rsid w:val="004A6AAE"/>
    <w:rsid w:val="004B21D6"/>
    <w:rsid w:val="004C0B7C"/>
    <w:rsid w:val="004C6B96"/>
    <w:rsid w:val="004D30E5"/>
    <w:rsid w:val="004E4890"/>
    <w:rsid w:val="00500D63"/>
    <w:rsid w:val="00504D9B"/>
    <w:rsid w:val="00557DBF"/>
    <w:rsid w:val="00572905"/>
    <w:rsid w:val="005865B9"/>
    <w:rsid w:val="005A1F8C"/>
    <w:rsid w:val="005A32D9"/>
    <w:rsid w:val="005B4280"/>
    <w:rsid w:val="005B5BE1"/>
    <w:rsid w:val="005B670C"/>
    <w:rsid w:val="005C4F92"/>
    <w:rsid w:val="005E249A"/>
    <w:rsid w:val="006102D3"/>
    <w:rsid w:val="006222AA"/>
    <w:rsid w:val="006532D5"/>
    <w:rsid w:val="006710CA"/>
    <w:rsid w:val="00673ECA"/>
    <w:rsid w:val="00684C75"/>
    <w:rsid w:val="006A1572"/>
    <w:rsid w:val="006B5FD9"/>
    <w:rsid w:val="006C24EE"/>
    <w:rsid w:val="006E7C73"/>
    <w:rsid w:val="00707689"/>
    <w:rsid w:val="00712363"/>
    <w:rsid w:val="00714C15"/>
    <w:rsid w:val="0075045B"/>
    <w:rsid w:val="00772BF0"/>
    <w:rsid w:val="0077429C"/>
    <w:rsid w:val="00793612"/>
    <w:rsid w:val="007C5200"/>
    <w:rsid w:val="007E41D3"/>
    <w:rsid w:val="007F6264"/>
    <w:rsid w:val="00825041"/>
    <w:rsid w:val="008465A9"/>
    <w:rsid w:val="00863473"/>
    <w:rsid w:val="00872C81"/>
    <w:rsid w:val="008A2BB4"/>
    <w:rsid w:val="008A6F4A"/>
    <w:rsid w:val="00917700"/>
    <w:rsid w:val="00933868"/>
    <w:rsid w:val="00987DE7"/>
    <w:rsid w:val="00992651"/>
    <w:rsid w:val="009D62AE"/>
    <w:rsid w:val="009E02EB"/>
    <w:rsid w:val="009E444B"/>
    <w:rsid w:val="00A87405"/>
    <w:rsid w:val="00AD7175"/>
    <w:rsid w:val="00AE465F"/>
    <w:rsid w:val="00AE64A2"/>
    <w:rsid w:val="00AF03AB"/>
    <w:rsid w:val="00B06CC2"/>
    <w:rsid w:val="00B31BB7"/>
    <w:rsid w:val="00B45E61"/>
    <w:rsid w:val="00B516F3"/>
    <w:rsid w:val="00B953E0"/>
    <w:rsid w:val="00BB6B8B"/>
    <w:rsid w:val="00BC72A3"/>
    <w:rsid w:val="00BE1EFB"/>
    <w:rsid w:val="00BF7FC4"/>
    <w:rsid w:val="00C31E9D"/>
    <w:rsid w:val="00C40E47"/>
    <w:rsid w:val="00C54EDF"/>
    <w:rsid w:val="00CC00C3"/>
    <w:rsid w:val="00CC6D4B"/>
    <w:rsid w:val="00CD3B4F"/>
    <w:rsid w:val="00CD4359"/>
    <w:rsid w:val="00CE1EAD"/>
    <w:rsid w:val="00CE6AE8"/>
    <w:rsid w:val="00CF1197"/>
    <w:rsid w:val="00D14E66"/>
    <w:rsid w:val="00D462E6"/>
    <w:rsid w:val="00D515BD"/>
    <w:rsid w:val="00D63258"/>
    <w:rsid w:val="00D73325"/>
    <w:rsid w:val="00D83730"/>
    <w:rsid w:val="00DC1959"/>
    <w:rsid w:val="00DE37DA"/>
    <w:rsid w:val="00E064CD"/>
    <w:rsid w:val="00E472D5"/>
    <w:rsid w:val="00E75C19"/>
    <w:rsid w:val="00E84DF9"/>
    <w:rsid w:val="00F0121B"/>
    <w:rsid w:val="00F25363"/>
    <w:rsid w:val="00F379DE"/>
    <w:rsid w:val="00F47F3A"/>
    <w:rsid w:val="00F53CF5"/>
    <w:rsid w:val="00F72168"/>
    <w:rsid w:val="00F729BA"/>
    <w:rsid w:val="00F83EAD"/>
    <w:rsid w:val="00FA733C"/>
    <w:rsid w:val="00FD2ADD"/>
    <w:rsid w:val="00FD4ACD"/>
    <w:rsid w:val="00FE0939"/>
    <w:rsid w:val="00FF1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D3F84"/>
  <w15:chartTrackingRefBased/>
  <w15:docId w15:val="{6FB04697-DED0-47E2-916E-074591CD1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C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C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C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C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C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C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C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C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C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C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C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C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C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C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C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C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C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3</Pages>
  <Words>880</Words>
  <Characters>5020</Characters>
  <Application>Microsoft Office Word</Application>
  <DocSecurity>0</DocSecurity>
  <Lines>41</Lines>
  <Paragraphs>11</Paragraphs>
  <ScaleCrop>false</ScaleCrop>
  <Company/>
  <LinksUpToDate>false</LinksUpToDate>
  <CharactersWithSpaces>5889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Wainaina</dc:creator>
  <cp:keywords/>
  <dc:description/>
  <cp:lastModifiedBy>Andrew Wainaina</cp:lastModifiedBy>
  <cp:revision>87</cp:revision>
  <dcterms:created xsi:type="dcterms:W3CDTF">2026-10-09T14:13:00Z</dcterms:created>
  <dcterms:modified xsi:type="dcterms:W3CDTF">2026-10-09T16:37:00Z</dcterms:modified>
</cp:coreProperties>
</file>