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网门名称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网站域名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261" w:type="dxa"/>
          </w:tcPr>
          <w:p>
            <w:pPr/>
            <w:r>
              <w:rPr>
                <w:rFonts w:hint="eastAsia"/>
              </w:rPr>
              <w:t>凉山州人民政府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www.lsz.gov.cn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会东县政府网站</w:t>
            </w:r>
          </w:p>
        </w:tc>
        <w:tc>
          <w:tcPr>
            <w:tcW w:w="4261" w:type="dxa"/>
          </w:tcPr>
          <w:p>
            <w:pPr/>
            <w:r>
              <w:t>http://hd.lsz.gov.cn/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会理县政府网站</w:t>
            </w:r>
          </w:p>
        </w:tc>
        <w:tc>
          <w:tcPr>
            <w:tcW w:w="4261" w:type="dxa"/>
          </w:tcPr>
          <w:p>
            <w:pPr/>
            <w:r>
              <w:t>http://h</w:t>
            </w:r>
            <w:r>
              <w:rPr>
                <w:rFonts w:hint="eastAsia"/>
              </w:rPr>
              <w:t>l</w:t>
            </w:r>
            <w:r>
              <w:t>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凉山州安监局</w:t>
            </w:r>
          </w:p>
        </w:tc>
        <w:tc>
          <w:tcPr>
            <w:tcW w:w="4261" w:type="dxa"/>
          </w:tcPr>
          <w:p>
            <w:pPr/>
            <w:r>
              <w:t>http://lszaj.lsz.gov.cn/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凉山州法制办</w:t>
            </w:r>
          </w:p>
        </w:tc>
        <w:tc>
          <w:tcPr>
            <w:tcW w:w="4261" w:type="dxa"/>
          </w:tcPr>
          <w:p>
            <w:pPr/>
            <w:r>
              <w:t>http://fzb.lsz.gov.cn/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凉山州经信委</w:t>
            </w:r>
          </w:p>
        </w:tc>
        <w:tc>
          <w:tcPr>
            <w:tcW w:w="4261" w:type="dxa"/>
          </w:tcPr>
          <w:p>
            <w:pPr/>
            <w:r>
              <w:t>http://jxw.lsz.gov.cn/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喜德县政府网站</w:t>
            </w:r>
          </w:p>
        </w:tc>
        <w:tc>
          <w:tcPr>
            <w:tcW w:w="4261" w:type="dxa"/>
          </w:tcPr>
          <w:p>
            <w:pPr/>
            <w:r>
              <w:t>http://xd.lsz.gov.cn/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凉山州体育局</w:t>
            </w:r>
          </w:p>
        </w:tc>
        <w:tc>
          <w:tcPr>
            <w:tcW w:w="4261" w:type="dxa"/>
          </w:tcPr>
          <w:p>
            <w:pPr/>
            <w:r>
              <w:t>http://tyj.lsz.gov.cn/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凉山州林业局</w:t>
            </w:r>
          </w:p>
        </w:tc>
        <w:tc>
          <w:tcPr>
            <w:tcW w:w="4261" w:type="dxa"/>
          </w:tcPr>
          <w:p>
            <w:pPr/>
            <w:r>
              <w:t>http://lyj.lsz.gov.cn/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凉山州审计局</w:t>
            </w:r>
          </w:p>
        </w:tc>
        <w:tc>
          <w:tcPr>
            <w:tcW w:w="4261" w:type="dxa"/>
          </w:tcPr>
          <w:p>
            <w:pPr/>
            <w:r>
              <w:t>http://sjj.lsz.gov.cn/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凉山州公积金管理中心</w:t>
            </w:r>
          </w:p>
        </w:tc>
        <w:tc>
          <w:tcPr>
            <w:tcW w:w="4261" w:type="dxa"/>
          </w:tcPr>
          <w:p>
            <w:pPr/>
            <w:r>
              <w:t>http://gjj.lsz.gov.cn/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凉山州规建局</w:t>
            </w:r>
          </w:p>
        </w:tc>
        <w:tc>
          <w:tcPr>
            <w:tcW w:w="4261" w:type="dxa"/>
          </w:tcPr>
          <w:p>
            <w:pPr/>
            <w:r>
              <w:t>http://ghjsj.lsz.gov.cn/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凉山州残联</w:t>
            </w:r>
          </w:p>
        </w:tc>
        <w:tc>
          <w:tcPr>
            <w:tcW w:w="4261" w:type="dxa"/>
          </w:tcPr>
          <w:p>
            <w:pPr/>
            <w:r>
              <w:t>http://lscl.lsz.gov.cn/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凉山州语委</w:t>
            </w:r>
          </w:p>
        </w:tc>
        <w:tc>
          <w:tcPr>
            <w:tcW w:w="4261" w:type="dxa"/>
          </w:tcPr>
          <w:p>
            <w:pPr/>
            <w:r>
              <w:t>http://lszyw.lsz.gov.cn/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凉山州卫计委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/>
            <w:r>
              <w:t>http://lsws.lsz.gov.cn/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凉山州扶贫移民局</w:t>
            </w:r>
          </w:p>
        </w:tc>
        <w:tc>
          <w:tcPr>
            <w:tcW w:w="4261" w:type="dxa"/>
          </w:tcPr>
          <w:p>
            <w:pPr/>
            <w:r>
              <w:t>http://lsws.lsz.gov.cn/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凉山州防震减灾局</w:t>
            </w:r>
          </w:p>
        </w:tc>
        <w:tc>
          <w:tcPr>
            <w:tcW w:w="4261" w:type="dxa"/>
          </w:tcPr>
          <w:p>
            <w:pPr/>
            <w:r>
              <w:t>http://fzjzj.lsz.gov.cn/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凉山州财政局</w:t>
            </w:r>
          </w:p>
        </w:tc>
        <w:tc>
          <w:tcPr>
            <w:tcW w:w="4261" w:type="dxa"/>
          </w:tcPr>
          <w:p>
            <w:pPr/>
            <w:r>
              <w:t>http://czj.lsz.gov.cn/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昭觉县政府网站</w:t>
            </w:r>
          </w:p>
        </w:tc>
        <w:tc>
          <w:tcPr>
            <w:tcW w:w="4261" w:type="dxa"/>
          </w:tcPr>
          <w:p>
            <w:pPr/>
            <w:r>
              <w:t>http://zj.lsz.gov.cn/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普格县政府网站</w:t>
            </w:r>
          </w:p>
        </w:tc>
        <w:tc>
          <w:tcPr>
            <w:tcW w:w="4261" w:type="dxa"/>
          </w:tcPr>
          <w:p>
            <w:pPr/>
            <w:r>
              <w:t>http://pg.lsz.gov.cn/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宁南县政府网站</w:t>
            </w:r>
          </w:p>
        </w:tc>
        <w:tc>
          <w:tcPr>
            <w:tcW w:w="4261" w:type="dxa"/>
          </w:tcPr>
          <w:p>
            <w:pPr/>
            <w:r>
              <w:t>http://nn.lsz.gov.cn/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凉山州农牧局</w:t>
            </w:r>
          </w:p>
        </w:tc>
        <w:tc>
          <w:tcPr>
            <w:tcW w:w="4261" w:type="dxa"/>
          </w:tcPr>
          <w:p>
            <w:pPr/>
            <w:r>
              <w:t>http://nmj.lsz.gov.cn/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冕宁县政府网站</w:t>
            </w:r>
          </w:p>
        </w:tc>
        <w:tc>
          <w:tcPr>
            <w:tcW w:w="4261" w:type="dxa"/>
          </w:tcPr>
          <w:p>
            <w:pPr/>
            <w:r>
              <w:t>http://mn.lsz.gov.cn/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木里县政府网站</w:t>
            </w:r>
          </w:p>
        </w:tc>
        <w:tc>
          <w:tcPr>
            <w:tcW w:w="4261" w:type="dxa"/>
          </w:tcPr>
          <w:p>
            <w:pPr/>
            <w:r>
              <w:t>http://ml.lsz.gov.cn/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</w:p>
        </w:tc>
        <w:tc>
          <w:tcPr>
            <w:tcW w:w="426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</w:p>
        </w:tc>
        <w:tc>
          <w:tcPr>
            <w:tcW w:w="426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</w:p>
        </w:tc>
        <w:tc>
          <w:tcPr>
            <w:tcW w:w="426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</w:p>
        </w:tc>
        <w:tc>
          <w:tcPr>
            <w:tcW w:w="426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</w:p>
        </w:tc>
        <w:tc>
          <w:tcPr>
            <w:tcW w:w="4261" w:type="dxa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53"/>
    <w:rsid w:val="000108EA"/>
    <w:rsid w:val="0002726E"/>
    <w:rsid w:val="00103CC1"/>
    <w:rsid w:val="001D4030"/>
    <w:rsid w:val="0021649B"/>
    <w:rsid w:val="00294FC8"/>
    <w:rsid w:val="00295E30"/>
    <w:rsid w:val="00316D1C"/>
    <w:rsid w:val="003F72DE"/>
    <w:rsid w:val="004C69B1"/>
    <w:rsid w:val="00571708"/>
    <w:rsid w:val="005B51CA"/>
    <w:rsid w:val="005D1C7E"/>
    <w:rsid w:val="005D6C36"/>
    <w:rsid w:val="006356A0"/>
    <w:rsid w:val="006A5C47"/>
    <w:rsid w:val="006F253F"/>
    <w:rsid w:val="007B07EB"/>
    <w:rsid w:val="007B76AE"/>
    <w:rsid w:val="007C1C53"/>
    <w:rsid w:val="007F751E"/>
    <w:rsid w:val="008255AB"/>
    <w:rsid w:val="00843B05"/>
    <w:rsid w:val="008C7D1F"/>
    <w:rsid w:val="009716BC"/>
    <w:rsid w:val="009C5B5F"/>
    <w:rsid w:val="00A11CC6"/>
    <w:rsid w:val="00A266B3"/>
    <w:rsid w:val="00A90909"/>
    <w:rsid w:val="00AE0BE2"/>
    <w:rsid w:val="00AE7A1E"/>
    <w:rsid w:val="00B8792D"/>
    <w:rsid w:val="00BB3833"/>
    <w:rsid w:val="00BD6D74"/>
    <w:rsid w:val="00BE184A"/>
    <w:rsid w:val="00BF3046"/>
    <w:rsid w:val="00C875D6"/>
    <w:rsid w:val="00CC7CFF"/>
    <w:rsid w:val="00DE798D"/>
    <w:rsid w:val="00E1593E"/>
    <w:rsid w:val="00E42766"/>
    <w:rsid w:val="00E60EC6"/>
    <w:rsid w:val="00E76F63"/>
    <w:rsid w:val="00E81F1E"/>
    <w:rsid w:val="00EC71D6"/>
    <w:rsid w:val="00ED1BA6"/>
    <w:rsid w:val="00ED5010"/>
    <w:rsid w:val="00ED5638"/>
    <w:rsid w:val="00EE43BC"/>
    <w:rsid w:val="00EE440C"/>
    <w:rsid w:val="00EE6A80"/>
    <w:rsid w:val="00F429DC"/>
    <w:rsid w:val="00F910CC"/>
    <w:rsid w:val="00FC3F6C"/>
    <w:rsid w:val="00FC74E2"/>
    <w:rsid w:val="67981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TotalTime>0</TotalTime>
  <ScaleCrop>false</ScaleCrop>
  <LinksUpToDate>false</LinksUpToDate>
  <CharactersWithSpaces>780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2015-12-04T02:42:00Z</dcterms:created>
  <dc:creator>win7</dc:creator>
  <cp:lastModifiedBy>Administrator</cp:lastModifiedBy>
  <dcterms:modified xsi:type="dcterms:W3CDTF">2015-12-28T09:30:39Z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