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26CA4D" w14:textId="77777777" w:rsidR="003A103D" w:rsidRDefault="00F13D24" w:rsidP="004C420B">
      <w:pPr>
        <w:jc w:val="center"/>
        <w:rPr>
          <w:sz w:val="96"/>
          <w:szCs w:val="96"/>
        </w:rPr>
      </w:pPr>
    </w:p>
    <w:p w14:paraId="3E2BD001" w14:textId="77777777" w:rsidR="004C420B" w:rsidRDefault="169EF6F0" w:rsidP="169EF6F0">
      <w:pPr>
        <w:jc w:val="center"/>
        <w:rPr>
          <w:sz w:val="96"/>
          <w:szCs w:val="96"/>
        </w:rPr>
      </w:pPr>
      <w:r w:rsidRPr="169EF6F0">
        <w:rPr>
          <w:sz w:val="96"/>
          <w:szCs w:val="96"/>
        </w:rPr>
        <w:t>UML이란 무엇인가?</w:t>
      </w:r>
    </w:p>
    <w:p w14:paraId="5EDA09B3" w14:textId="5A07A662" w:rsidR="6038BD57" w:rsidRDefault="6038BD57" w:rsidP="6038BD57">
      <w:pPr>
        <w:jc w:val="center"/>
        <w:rPr>
          <w:sz w:val="96"/>
          <w:szCs w:val="96"/>
        </w:rPr>
      </w:pPr>
    </w:p>
    <w:p w14:paraId="31D77CB9" w14:textId="77777777" w:rsidR="004C420B" w:rsidRDefault="169EF6F0" w:rsidP="169EF6F0">
      <w:pPr>
        <w:jc w:val="right"/>
        <w:rPr>
          <w:sz w:val="28"/>
          <w:szCs w:val="28"/>
        </w:rPr>
      </w:pPr>
      <w:r w:rsidRPr="169EF6F0">
        <w:rPr>
          <w:sz w:val="28"/>
          <w:szCs w:val="28"/>
        </w:rPr>
        <w:t>20512</w:t>
      </w:r>
    </w:p>
    <w:p w14:paraId="32D88E30" w14:textId="77777777" w:rsidR="004C420B" w:rsidRDefault="169EF6F0" w:rsidP="169EF6F0">
      <w:pPr>
        <w:jc w:val="right"/>
        <w:rPr>
          <w:sz w:val="28"/>
          <w:szCs w:val="28"/>
        </w:rPr>
      </w:pPr>
      <w:r w:rsidRPr="169EF6F0">
        <w:rPr>
          <w:sz w:val="28"/>
          <w:szCs w:val="28"/>
        </w:rPr>
        <w:t>김택서</w:t>
      </w:r>
    </w:p>
    <w:p w14:paraId="68D99F61" w14:textId="4A58EC73" w:rsidR="6038BD57" w:rsidRDefault="6038BD57" w:rsidP="00B67318">
      <w:pPr>
        <w:jc w:val="left"/>
        <w:rPr>
          <w:sz w:val="28"/>
          <w:szCs w:val="28"/>
        </w:rPr>
      </w:pPr>
    </w:p>
    <w:p w14:paraId="701BFFE7" w14:textId="6F516B90" w:rsidR="6038BD57" w:rsidRDefault="6038BD57" w:rsidP="00B67318">
      <w:pPr>
        <w:jc w:val="left"/>
        <w:rPr>
          <w:sz w:val="28"/>
          <w:szCs w:val="28"/>
        </w:rPr>
      </w:pPr>
    </w:p>
    <w:p w14:paraId="01AFE2BD" w14:textId="6CB1049F" w:rsidR="6038BD57" w:rsidRDefault="6038BD57" w:rsidP="00B67318">
      <w:pPr>
        <w:jc w:val="left"/>
        <w:rPr>
          <w:sz w:val="28"/>
          <w:szCs w:val="28"/>
        </w:rPr>
      </w:pPr>
    </w:p>
    <w:p w14:paraId="4BC6EBAC" w14:textId="4C59CACB" w:rsidR="6038BD57" w:rsidRDefault="6038BD57" w:rsidP="00B67318">
      <w:pPr>
        <w:jc w:val="left"/>
        <w:rPr>
          <w:sz w:val="28"/>
          <w:szCs w:val="28"/>
        </w:rPr>
      </w:pPr>
    </w:p>
    <w:p w14:paraId="22773D58" w14:textId="6F69B0A5" w:rsidR="6038BD57" w:rsidRDefault="6038BD57" w:rsidP="00B67318">
      <w:pPr>
        <w:jc w:val="left"/>
        <w:rPr>
          <w:sz w:val="28"/>
          <w:szCs w:val="28"/>
        </w:rPr>
      </w:pPr>
    </w:p>
    <w:p w14:paraId="2CEE13FE" w14:textId="089DA788" w:rsidR="6038BD57" w:rsidRDefault="6038BD57" w:rsidP="00B67318">
      <w:pPr>
        <w:jc w:val="left"/>
        <w:rPr>
          <w:sz w:val="28"/>
          <w:szCs w:val="28"/>
        </w:rPr>
      </w:pPr>
    </w:p>
    <w:p w14:paraId="6A0B7811" w14:textId="63843BA7" w:rsidR="6038BD57" w:rsidRDefault="6038BD57" w:rsidP="00B67318">
      <w:pPr>
        <w:jc w:val="left"/>
        <w:rPr>
          <w:sz w:val="28"/>
          <w:szCs w:val="28"/>
        </w:rPr>
      </w:pPr>
    </w:p>
    <w:p w14:paraId="5C6930A8" w14:textId="49FE841D" w:rsidR="6038BD57" w:rsidRDefault="6038BD57" w:rsidP="00B67318">
      <w:pPr>
        <w:jc w:val="left"/>
        <w:rPr>
          <w:sz w:val="28"/>
          <w:szCs w:val="28"/>
        </w:rPr>
      </w:pPr>
    </w:p>
    <w:p w14:paraId="21372951" w14:textId="676FFC5B" w:rsidR="6038BD57" w:rsidRDefault="6038BD57" w:rsidP="00B67318">
      <w:pPr>
        <w:ind w:right="1120"/>
        <w:rPr>
          <w:sz w:val="28"/>
          <w:szCs w:val="28"/>
        </w:rPr>
      </w:pPr>
    </w:p>
    <w:p w14:paraId="38D39E21" w14:textId="77777777" w:rsidR="004C420B" w:rsidRDefault="169EF6F0" w:rsidP="169EF6F0">
      <w:pPr>
        <w:jc w:val="left"/>
        <w:rPr>
          <w:sz w:val="28"/>
          <w:szCs w:val="28"/>
        </w:rPr>
      </w:pPr>
      <w:r w:rsidRPr="169EF6F0">
        <w:rPr>
          <w:sz w:val="28"/>
          <w:szCs w:val="28"/>
        </w:rPr>
        <w:lastRenderedPageBreak/>
        <w:t>INDEX</w:t>
      </w:r>
    </w:p>
    <w:p w14:paraId="296637E6" w14:textId="77777777" w:rsidR="004C420B" w:rsidRPr="004C420B" w:rsidRDefault="169EF6F0" w:rsidP="169EF6F0">
      <w:pPr>
        <w:pStyle w:val="a3"/>
        <w:numPr>
          <w:ilvl w:val="0"/>
          <w:numId w:val="2"/>
        </w:numPr>
        <w:ind w:leftChars="0"/>
        <w:jc w:val="left"/>
        <w:rPr>
          <w:sz w:val="28"/>
          <w:szCs w:val="28"/>
        </w:rPr>
      </w:pPr>
      <w:r w:rsidRPr="169EF6F0">
        <w:rPr>
          <w:sz w:val="28"/>
          <w:szCs w:val="28"/>
        </w:rPr>
        <w:t>UML이란?</w:t>
      </w:r>
    </w:p>
    <w:p w14:paraId="517B3936" w14:textId="1DDD8EB6" w:rsidR="004C420B" w:rsidRDefault="169EF6F0" w:rsidP="169EF6F0">
      <w:pPr>
        <w:pStyle w:val="a3"/>
        <w:numPr>
          <w:ilvl w:val="0"/>
          <w:numId w:val="2"/>
        </w:numPr>
        <w:ind w:leftChars="0"/>
        <w:jc w:val="left"/>
        <w:rPr>
          <w:sz w:val="28"/>
          <w:szCs w:val="28"/>
        </w:rPr>
      </w:pPr>
      <w:r w:rsidRPr="169EF6F0">
        <w:rPr>
          <w:sz w:val="28"/>
          <w:szCs w:val="28"/>
        </w:rPr>
        <w:t>UML의 종류, 예시</w:t>
      </w:r>
    </w:p>
    <w:p w14:paraId="5805D190" w14:textId="7543EFF8" w:rsidR="004C420B" w:rsidRDefault="169EF6F0" w:rsidP="169EF6F0">
      <w:pPr>
        <w:pStyle w:val="a3"/>
        <w:numPr>
          <w:ilvl w:val="0"/>
          <w:numId w:val="2"/>
        </w:numPr>
        <w:ind w:leftChars="0"/>
        <w:jc w:val="left"/>
        <w:rPr>
          <w:sz w:val="28"/>
          <w:szCs w:val="28"/>
        </w:rPr>
      </w:pPr>
      <w:r w:rsidRPr="169EF6F0">
        <w:rPr>
          <w:sz w:val="28"/>
          <w:szCs w:val="28"/>
        </w:rPr>
        <w:t>사용하는 이유</w:t>
      </w:r>
    </w:p>
    <w:p w14:paraId="4CB5F421" w14:textId="0C0DFB1D" w:rsidR="00B67318" w:rsidRDefault="00B67318" w:rsidP="004C420B">
      <w:pPr>
        <w:jc w:val="left"/>
        <w:rPr>
          <w:sz w:val="28"/>
          <w:szCs w:val="28"/>
        </w:rPr>
      </w:pPr>
    </w:p>
    <w:p w14:paraId="0F674CC6" w14:textId="08F8F51D" w:rsidR="00B67318" w:rsidRDefault="00B67318" w:rsidP="004C420B">
      <w:pPr>
        <w:jc w:val="left"/>
        <w:rPr>
          <w:sz w:val="28"/>
          <w:szCs w:val="28"/>
        </w:rPr>
      </w:pPr>
    </w:p>
    <w:p w14:paraId="0921139A" w14:textId="54F9BB9C" w:rsidR="00B67318" w:rsidRDefault="00B67318" w:rsidP="004C420B">
      <w:pPr>
        <w:jc w:val="left"/>
        <w:rPr>
          <w:sz w:val="28"/>
          <w:szCs w:val="28"/>
        </w:rPr>
      </w:pPr>
    </w:p>
    <w:p w14:paraId="72455C59" w14:textId="77777777" w:rsidR="004C420B" w:rsidRDefault="169EF6F0" w:rsidP="169EF6F0">
      <w:pPr>
        <w:pStyle w:val="a3"/>
        <w:numPr>
          <w:ilvl w:val="0"/>
          <w:numId w:val="3"/>
        </w:numPr>
        <w:ind w:leftChars="0"/>
        <w:jc w:val="left"/>
        <w:rPr>
          <w:sz w:val="48"/>
          <w:szCs w:val="48"/>
        </w:rPr>
      </w:pPr>
      <w:r w:rsidRPr="169EF6F0">
        <w:rPr>
          <w:sz w:val="48"/>
          <w:szCs w:val="48"/>
        </w:rPr>
        <w:t>UML이란?</w:t>
      </w:r>
    </w:p>
    <w:p w14:paraId="39CFB215" w14:textId="2A444230" w:rsidR="004D6583" w:rsidRPr="00BB775A" w:rsidRDefault="169EF6F0" w:rsidP="169EF6F0">
      <w:pPr>
        <w:ind w:left="400" w:firstLine="400"/>
        <w:jc w:val="left"/>
        <w:rPr>
          <w:sz w:val="24"/>
          <w:szCs w:val="24"/>
        </w:rPr>
      </w:pPr>
      <w:r w:rsidRPr="169EF6F0">
        <w:rPr>
          <w:sz w:val="24"/>
          <w:szCs w:val="24"/>
        </w:rPr>
        <w:t>UML(통합모델링언어)란 객체지향 소프트웨어를 개발할 때 산출물을 명세화 시각화 문서화 할 때 사용합니다 모델이란 어떤것을 실제로 제작에 들어가기전 미리 검증해보는것이며 바로 제작에 들어갈 때보다 소모되는 자원과 실제 제작에 소요되는 시간을 줄일 수 있는것이 장점입니다 하지만 다른 분야의 모델링과는 다르게 소프트웨어 개발에 있어서의 모델링은 그렇지 아니할때보다 비 효율적일수도 있는데 다음과 같을때입니다</w:t>
      </w:r>
    </w:p>
    <w:p w14:paraId="7DD38EF8" w14:textId="246E6510" w:rsidR="6038BD57" w:rsidRDefault="169EF6F0" w:rsidP="169EF6F0">
      <w:pPr>
        <w:pStyle w:val="a3"/>
        <w:numPr>
          <w:ilvl w:val="0"/>
          <w:numId w:val="1"/>
        </w:numPr>
        <w:ind w:leftChars="0"/>
        <w:jc w:val="left"/>
        <w:rPr>
          <w:sz w:val="24"/>
          <w:szCs w:val="24"/>
        </w:rPr>
      </w:pPr>
      <w:r w:rsidRPr="169EF6F0">
        <w:rPr>
          <w:sz w:val="24"/>
          <w:szCs w:val="24"/>
        </w:rPr>
        <w:t>개발을 혼자 진행하게 될 때</w:t>
      </w:r>
    </w:p>
    <w:p w14:paraId="137CBF01" w14:textId="0297BA3F" w:rsidR="6038BD57" w:rsidRDefault="169EF6F0" w:rsidP="169EF6F0">
      <w:pPr>
        <w:pStyle w:val="a3"/>
        <w:numPr>
          <w:ilvl w:val="0"/>
          <w:numId w:val="1"/>
        </w:numPr>
        <w:ind w:leftChars="0"/>
        <w:jc w:val="left"/>
        <w:rPr>
          <w:sz w:val="24"/>
          <w:szCs w:val="24"/>
        </w:rPr>
      </w:pPr>
      <w:r w:rsidRPr="169EF6F0">
        <w:rPr>
          <w:sz w:val="24"/>
          <w:szCs w:val="24"/>
        </w:rPr>
        <w:t>소프트웨어의 크기가 작거나 간단할때</w:t>
      </w:r>
    </w:p>
    <w:p w14:paraId="0A4F36DC" w14:textId="43220B08" w:rsidR="00B67318" w:rsidRDefault="169EF6F0" w:rsidP="169EF6F0">
      <w:pPr>
        <w:ind w:left="400"/>
        <w:jc w:val="left"/>
        <w:rPr>
          <w:sz w:val="24"/>
          <w:szCs w:val="24"/>
        </w:rPr>
      </w:pPr>
      <w:r w:rsidRPr="169EF6F0">
        <w:rPr>
          <w:sz w:val="24"/>
          <w:szCs w:val="24"/>
        </w:rPr>
        <w:t>다음과 같은경우에는 UML을 제작하기위한 자원이 바로 제작에 들어갈 때보다 더 많이 소모되기 때문에 UML을 작성할 필요가 없어집니다</w:t>
      </w:r>
    </w:p>
    <w:p w14:paraId="1D6433E7" w14:textId="4A59E924" w:rsidR="00B67318" w:rsidRDefault="00B67318" w:rsidP="6038BD57">
      <w:pPr>
        <w:ind w:left="400"/>
        <w:jc w:val="left"/>
        <w:rPr>
          <w:sz w:val="24"/>
          <w:szCs w:val="24"/>
        </w:rPr>
      </w:pPr>
    </w:p>
    <w:p w14:paraId="7651E137" w14:textId="3E3A04B3" w:rsidR="00D768D6" w:rsidRDefault="00D768D6" w:rsidP="6038BD57">
      <w:pPr>
        <w:ind w:left="400"/>
        <w:jc w:val="left"/>
        <w:rPr>
          <w:sz w:val="24"/>
          <w:szCs w:val="24"/>
        </w:rPr>
      </w:pPr>
    </w:p>
    <w:p w14:paraId="52D31B79" w14:textId="07D1BFA3" w:rsidR="00D768D6" w:rsidRDefault="00D768D6" w:rsidP="6038BD57">
      <w:pPr>
        <w:ind w:left="400"/>
        <w:jc w:val="left"/>
        <w:rPr>
          <w:sz w:val="24"/>
          <w:szCs w:val="24"/>
        </w:rPr>
      </w:pPr>
    </w:p>
    <w:p w14:paraId="14B1790E" w14:textId="77777777" w:rsidR="00D768D6" w:rsidRDefault="00D768D6" w:rsidP="6038BD57">
      <w:pPr>
        <w:ind w:left="400"/>
        <w:jc w:val="left"/>
        <w:rPr>
          <w:sz w:val="24"/>
          <w:szCs w:val="24"/>
        </w:rPr>
      </w:pPr>
    </w:p>
    <w:p w14:paraId="6C1487E5" w14:textId="274E4A91" w:rsidR="004C420B" w:rsidRDefault="169EF6F0" w:rsidP="169EF6F0">
      <w:pPr>
        <w:pStyle w:val="a3"/>
        <w:numPr>
          <w:ilvl w:val="0"/>
          <w:numId w:val="3"/>
        </w:numPr>
        <w:ind w:leftChars="0"/>
        <w:jc w:val="left"/>
        <w:rPr>
          <w:sz w:val="48"/>
          <w:szCs w:val="48"/>
        </w:rPr>
      </w:pPr>
      <w:r w:rsidRPr="169EF6F0">
        <w:rPr>
          <w:sz w:val="48"/>
          <w:szCs w:val="48"/>
        </w:rPr>
        <w:lastRenderedPageBreak/>
        <w:t>UML의 종류, 예시</w:t>
      </w:r>
    </w:p>
    <w:p w14:paraId="355727CD" w14:textId="75FBD307" w:rsidR="000534D7" w:rsidRPr="000534D7" w:rsidRDefault="169EF6F0" w:rsidP="169EF6F0">
      <w:pPr>
        <w:ind w:left="400" w:firstLine="400"/>
        <w:jc w:val="left"/>
        <w:rPr>
          <w:sz w:val="24"/>
          <w:szCs w:val="24"/>
        </w:rPr>
      </w:pPr>
      <w:r w:rsidRPr="169EF6F0">
        <w:rPr>
          <w:sz w:val="24"/>
          <w:szCs w:val="24"/>
        </w:rPr>
        <w:t>정식으로는 총 14개의 UML다이어그램 타입이 있다 크게 두 범주로 나눌때는 구조다이어그램과 행동다이어그램으로 나눌 수 있는데 구조다이어그램은 모델링되는 시스템에 존재해야하는 사항을 강조합니다 따라서 이러한 구조의 다이어그램은 시스템의 구조를 나타내는데에 적합하기 때문에 소프트웨어 시스템의 구성요소별로 분리되는 방법을 설명하는데 적합합니다</w:t>
      </w:r>
    </w:p>
    <w:p w14:paraId="051FF8CE" w14:textId="19451A51" w:rsidR="000534D7" w:rsidRPr="000534D7" w:rsidRDefault="169EF6F0" w:rsidP="169EF6F0">
      <w:pPr>
        <w:ind w:left="400" w:firstLine="400"/>
        <w:jc w:val="left"/>
        <w:rPr>
          <w:sz w:val="24"/>
          <w:szCs w:val="24"/>
        </w:rPr>
      </w:pPr>
      <w:r w:rsidRPr="169EF6F0">
        <w:rPr>
          <w:sz w:val="24"/>
          <w:szCs w:val="24"/>
        </w:rPr>
        <w:t>행동다이어그램은 모렐링되는 시스템에서 어떠한 일이 발생하는지를 강조합니다 이는 시스템의 동작을 보여주기 때문에 시스템의 기능을 설명하는데 사용됩니다그중 수업시간중에 예시로 제시된 구조다이어그램에 속하는 클래스 다이어그램과 순서도와 비슷한 형태를 가진 행동 다이어그램인 액티비티 다이어그램, 마지막으로 하드웨어와의 자원연결을 표시하는 구조다이어그램인 디플로이먼트 다이어그램을 소개합니다 다음은 각각의 다이어그램에 사용될 예시 코드입니다</w:t>
      </w:r>
    </w:p>
    <w:tbl>
      <w:tblPr>
        <w:tblStyle w:val="1-1"/>
        <w:tblW w:w="0" w:type="auto"/>
        <w:tblInd w:w="400" w:type="dxa"/>
        <w:tblLook w:val="04A0" w:firstRow="1" w:lastRow="0" w:firstColumn="1" w:lastColumn="0" w:noHBand="0" w:noVBand="1"/>
      </w:tblPr>
      <w:tblGrid>
        <w:gridCol w:w="8616"/>
      </w:tblGrid>
      <w:tr w:rsidR="6038BD57" w14:paraId="51157209" w14:textId="77777777" w:rsidTr="169EF6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tcPr>
          <w:p w14:paraId="46066068" w14:textId="2023743E" w:rsidR="6038BD57" w:rsidRDefault="169EF6F0" w:rsidP="169EF6F0">
            <w:pPr>
              <w:rPr>
                <w:sz w:val="24"/>
                <w:szCs w:val="24"/>
              </w:rPr>
            </w:pPr>
            <w:r w:rsidRPr="169EF6F0">
              <w:rPr>
                <w:sz w:val="24"/>
                <w:szCs w:val="24"/>
              </w:rPr>
              <w:t>[코드]</w:t>
            </w:r>
          </w:p>
        </w:tc>
      </w:tr>
      <w:tr w:rsidR="6038BD57" w14:paraId="532D7751" w14:textId="77777777" w:rsidTr="169EF6F0">
        <w:tc>
          <w:tcPr>
            <w:cnfStyle w:val="001000000000" w:firstRow="0" w:lastRow="0" w:firstColumn="1" w:lastColumn="0" w:oddVBand="0" w:evenVBand="0" w:oddHBand="0" w:evenHBand="0" w:firstRowFirstColumn="0" w:firstRowLastColumn="0" w:lastRowFirstColumn="0" w:lastRowLastColumn="0"/>
            <w:tcW w:w="9026" w:type="dxa"/>
          </w:tcPr>
          <w:p w14:paraId="525F2722" w14:textId="58F25F83" w:rsidR="6038BD57" w:rsidRDefault="169EF6F0">
            <w:r w:rsidRPr="169EF6F0">
              <w:rPr>
                <w:rFonts w:ascii="맑은 고딕" w:eastAsia="맑은 고딕" w:hAnsi="맑은 고딕" w:cs="맑은 고딕"/>
                <w:sz w:val="24"/>
                <w:szCs w:val="24"/>
              </w:rPr>
              <w:t>package reported;</w:t>
            </w:r>
          </w:p>
          <w:p w14:paraId="20313F91" w14:textId="160E66DE" w:rsidR="6038BD57" w:rsidRDefault="169EF6F0">
            <w:r w:rsidRPr="169EF6F0">
              <w:rPr>
                <w:rFonts w:ascii="맑은 고딕" w:eastAsia="맑은 고딕" w:hAnsi="맑은 고딕" w:cs="맑은 고딕"/>
                <w:sz w:val="24"/>
                <w:szCs w:val="24"/>
              </w:rPr>
              <w:t>class sunrin{</w:t>
            </w:r>
          </w:p>
          <w:p w14:paraId="77A5454E" w14:textId="63C6C0FD" w:rsidR="6038BD57" w:rsidRDefault="169EF6F0" w:rsidP="169EF6F0">
            <w:pPr>
              <w:rPr>
                <w:rFonts w:ascii="맑은 고딕" w:eastAsia="맑은 고딕" w:hAnsi="맑은 고딕" w:cs="맑은 고딕"/>
                <w:sz w:val="24"/>
                <w:szCs w:val="24"/>
              </w:rPr>
            </w:pPr>
            <w:r w:rsidRPr="169EF6F0">
              <w:rPr>
                <w:rFonts w:ascii="맑은 고딕" w:eastAsia="맑은 고딕" w:hAnsi="맑은 고딕" w:cs="맑은 고딕"/>
                <w:sz w:val="24"/>
                <w:szCs w:val="24"/>
              </w:rPr>
              <w:t>String department;</w:t>
            </w:r>
          </w:p>
          <w:p w14:paraId="7C12705C" w14:textId="05773B1A" w:rsidR="6038BD57" w:rsidRDefault="169EF6F0">
            <w:r w:rsidRPr="169EF6F0">
              <w:rPr>
                <w:rFonts w:ascii="맑은 고딕" w:eastAsia="맑은 고딕" w:hAnsi="맑은 고딕" w:cs="맑은 고딕"/>
                <w:sz w:val="24"/>
                <w:szCs w:val="24"/>
              </w:rPr>
              <w:t>}</w:t>
            </w:r>
          </w:p>
          <w:p w14:paraId="22ADF376" w14:textId="296260DF" w:rsidR="6038BD57" w:rsidRDefault="169EF6F0">
            <w:r w:rsidRPr="169EF6F0">
              <w:rPr>
                <w:rFonts w:ascii="맑은 고딕" w:eastAsia="맑은 고딕" w:hAnsi="맑은 고딕" w:cs="맑은 고딕"/>
                <w:sz w:val="24"/>
                <w:szCs w:val="24"/>
              </w:rPr>
              <w:t>class student extends sunrin{</w:t>
            </w:r>
          </w:p>
          <w:p w14:paraId="06C284CD" w14:textId="6B9D1F98" w:rsidR="169EF6F0" w:rsidRDefault="169EF6F0" w:rsidP="169EF6F0">
            <w:pPr>
              <w:rPr>
                <w:rFonts w:ascii="맑은 고딕" w:eastAsia="맑은 고딕" w:hAnsi="맑은 고딕" w:cs="맑은 고딕"/>
                <w:sz w:val="24"/>
                <w:szCs w:val="24"/>
              </w:rPr>
            </w:pPr>
            <w:r w:rsidRPr="169EF6F0">
              <w:rPr>
                <w:rFonts w:ascii="맑은 고딕" w:eastAsia="맑은 고딕" w:hAnsi="맑은 고딕" w:cs="맑은 고딕"/>
                <w:sz w:val="24"/>
                <w:szCs w:val="24"/>
              </w:rPr>
              <w:t>int grade;</w:t>
            </w:r>
          </w:p>
          <w:p w14:paraId="43A9A052" w14:textId="2F02AFC7" w:rsidR="169EF6F0" w:rsidRDefault="169EF6F0" w:rsidP="169EF6F0">
            <w:pPr>
              <w:rPr>
                <w:rFonts w:ascii="맑은 고딕" w:eastAsia="맑은 고딕" w:hAnsi="맑은 고딕" w:cs="맑은 고딕"/>
                <w:sz w:val="24"/>
                <w:szCs w:val="24"/>
              </w:rPr>
            </w:pPr>
            <w:r w:rsidRPr="169EF6F0">
              <w:rPr>
                <w:rFonts w:ascii="맑은 고딕" w:eastAsia="맑은 고딕" w:hAnsi="맑은 고딕" w:cs="맑은 고딕"/>
                <w:sz w:val="24"/>
                <w:szCs w:val="24"/>
              </w:rPr>
              <w:t>int class;</w:t>
            </w:r>
          </w:p>
          <w:p w14:paraId="6D05A042" w14:textId="4C845CCC" w:rsidR="6038BD57" w:rsidRDefault="169EF6F0">
            <w:r w:rsidRPr="169EF6F0">
              <w:rPr>
                <w:rFonts w:ascii="맑은 고딕" w:eastAsia="맑은 고딕" w:hAnsi="맑은 고딕" w:cs="맑은 고딕"/>
                <w:sz w:val="24"/>
                <w:szCs w:val="24"/>
              </w:rPr>
              <w:t>int num;</w:t>
            </w:r>
          </w:p>
          <w:p w14:paraId="7215FEF9" w14:textId="55AEE71A" w:rsidR="6038BD57" w:rsidRDefault="169EF6F0">
            <w:r w:rsidRPr="169EF6F0">
              <w:rPr>
                <w:rFonts w:ascii="맑은 고딕" w:eastAsia="맑은 고딕" w:hAnsi="맑은 고딕" w:cs="맑은 고딕"/>
                <w:sz w:val="24"/>
                <w:szCs w:val="24"/>
              </w:rPr>
              <w:t>String name;</w:t>
            </w:r>
          </w:p>
          <w:p w14:paraId="09FF62C1" w14:textId="24128D7C" w:rsidR="6038BD57" w:rsidRDefault="169EF6F0">
            <w:r w:rsidRPr="169EF6F0">
              <w:rPr>
                <w:rFonts w:ascii="맑은 고딕" w:eastAsia="맑은 고딕" w:hAnsi="맑은 고딕" w:cs="맑은 고딕"/>
                <w:sz w:val="24"/>
                <w:szCs w:val="24"/>
              </w:rPr>
              <w:t>String currntsub;</w:t>
            </w:r>
          </w:p>
          <w:p w14:paraId="27E308C3" w14:textId="53099D16" w:rsidR="6038BD57" w:rsidRDefault="169EF6F0">
            <w:r w:rsidRPr="169EF6F0">
              <w:rPr>
                <w:rFonts w:ascii="맑은 고딕" w:eastAsia="맑은 고딕" w:hAnsi="맑은 고딕" w:cs="맑은 고딕"/>
                <w:sz w:val="24"/>
                <w:szCs w:val="24"/>
              </w:rPr>
              <w:t>}</w:t>
            </w:r>
          </w:p>
          <w:p w14:paraId="3F777EFD" w14:textId="5A0A586C" w:rsidR="6038BD57" w:rsidRDefault="169EF6F0">
            <w:r w:rsidRPr="169EF6F0">
              <w:rPr>
                <w:rFonts w:ascii="맑은 고딕" w:eastAsia="맑은 고딕" w:hAnsi="맑은 고딕" w:cs="맑은 고딕"/>
                <w:sz w:val="24"/>
                <w:szCs w:val="24"/>
              </w:rPr>
              <w:t>class teacher extends sunrin{</w:t>
            </w:r>
          </w:p>
          <w:p w14:paraId="3A7892CD" w14:textId="2590F0ED" w:rsidR="6038BD57" w:rsidRDefault="169EF6F0">
            <w:r w:rsidRPr="169EF6F0">
              <w:rPr>
                <w:rFonts w:ascii="맑은 고딕" w:eastAsia="맑은 고딕" w:hAnsi="맑은 고딕" w:cs="맑은 고딕"/>
                <w:sz w:val="24"/>
                <w:szCs w:val="24"/>
              </w:rPr>
              <w:t>String name;</w:t>
            </w:r>
          </w:p>
          <w:p w14:paraId="775FBB35" w14:textId="20604B50" w:rsidR="6038BD57" w:rsidRDefault="169EF6F0">
            <w:r w:rsidRPr="169EF6F0">
              <w:rPr>
                <w:rFonts w:ascii="맑은 고딕" w:eastAsia="맑은 고딕" w:hAnsi="맑은 고딕" w:cs="맑은 고딕"/>
                <w:sz w:val="24"/>
                <w:szCs w:val="24"/>
              </w:rPr>
              <w:t>String currntsub;</w:t>
            </w:r>
          </w:p>
          <w:p w14:paraId="536E63FF" w14:textId="39A11C69" w:rsidR="6038BD57" w:rsidRDefault="169EF6F0">
            <w:r w:rsidRPr="169EF6F0">
              <w:rPr>
                <w:rFonts w:ascii="맑은 고딕" w:eastAsia="맑은 고딕" w:hAnsi="맑은 고딕" w:cs="맑은 고딕"/>
                <w:sz w:val="24"/>
                <w:szCs w:val="24"/>
              </w:rPr>
              <w:t>}</w:t>
            </w:r>
          </w:p>
          <w:p w14:paraId="423BF946" w14:textId="4FED1EC5" w:rsidR="6038BD57" w:rsidRDefault="169EF6F0">
            <w:r w:rsidRPr="169EF6F0">
              <w:rPr>
                <w:rFonts w:ascii="맑은 고딕" w:eastAsia="맑은 고딕" w:hAnsi="맑은 고딕" w:cs="맑은 고딕"/>
                <w:sz w:val="24"/>
                <w:szCs w:val="24"/>
              </w:rPr>
              <w:lastRenderedPageBreak/>
              <w:t>public class ex1sourcecode {</w:t>
            </w:r>
          </w:p>
          <w:p w14:paraId="3B76CD35" w14:textId="3A2DBC56" w:rsidR="6038BD57" w:rsidRDefault="6038BD57">
            <w:r>
              <w:br/>
            </w:r>
          </w:p>
          <w:p w14:paraId="5C9F0928" w14:textId="3F2BEADF" w:rsidR="6038BD57" w:rsidRDefault="169EF6F0">
            <w:r w:rsidRPr="169EF6F0">
              <w:rPr>
                <w:rFonts w:ascii="맑은 고딕" w:eastAsia="맑은 고딕" w:hAnsi="맑은 고딕" w:cs="맑은 고딕"/>
                <w:sz w:val="24"/>
                <w:szCs w:val="24"/>
              </w:rPr>
              <w:t>public static void main(String[] args) {</w:t>
            </w:r>
          </w:p>
          <w:p w14:paraId="79297090" w14:textId="4FE21638" w:rsidR="6038BD57" w:rsidRDefault="169EF6F0">
            <w:r w:rsidRPr="169EF6F0">
              <w:rPr>
                <w:rFonts w:ascii="맑은 고딕" w:eastAsia="맑은 고딕" w:hAnsi="맑은 고딕" w:cs="맑은 고딕"/>
                <w:sz w:val="24"/>
                <w:szCs w:val="24"/>
              </w:rPr>
              <w:t>// TODO Auto-generated method stub</w:t>
            </w:r>
          </w:p>
          <w:p w14:paraId="483039DF" w14:textId="03A888FE" w:rsidR="6038BD57" w:rsidRDefault="169EF6F0" w:rsidP="169EF6F0">
            <w:pPr>
              <w:rPr>
                <w:rFonts w:ascii="맑은 고딕" w:eastAsia="맑은 고딕" w:hAnsi="맑은 고딕" w:cs="맑은 고딕"/>
                <w:sz w:val="24"/>
                <w:szCs w:val="24"/>
              </w:rPr>
            </w:pPr>
            <w:r w:rsidRPr="169EF6F0">
              <w:rPr>
                <w:rFonts w:ascii="맑은 고딕" w:eastAsia="맑은 고딕" w:hAnsi="맑은 고딕" w:cs="맑은 고딕"/>
                <w:sz w:val="24"/>
                <w:szCs w:val="24"/>
              </w:rPr>
              <w:t>student taekseo  = new student;</w:t>
            </w:r>
          </w:p>
          <w:p w14:paraId="1125BD2F" w14:textId="14750A74" w:rsidR="6038BD57" w:rsidRDefault="169EF6F0" w:rsidP="169EF6F0">
            <w:pPr>
              <w:rPr>
                <w:rFonts w:ascii="맑은 고딕" w:eastAsia="맑은 고딕" w:hAnsi="맑은 고딕" w:cs="맑은 고딕"/>
                <w:sz w:val="24"/>
                <w:szCs w:val="24"/>
              </w:rPr>
            </w:pPr>
            <w:r w:rsidRPr="169EF6F0">
              <w:rPr>
                <w:rFonts w:ascii="맑은 고딕" w:eastAsia="맑은 고딕" w:hAnsi="맑은 고딕" w:cs="맑은 고딕"/>
                <w:sz w:val="24"/>
                <w:szCs w:val="24"/>
              </w:rPr>
              <w:t>teacher jungtaeSam = new teacher;</w:t>
            </w:r>
          </w:p>
          <w:p w14:paraId="1A45A67D" w14:textId="2C9AE103" w:rsidR="169EF6F0" w:rsidRDefault="169EF6F0" w:rsidP="169EF6F0">
            <w:pPr>
              <w:rPr>
                <w:rFonts w:ascii="맑은 고딕" w:eastAsia="맑은 고딕" w:hAnsi="맑은 고딕" w:cs="맑은 고딕"/>
                <w:sz w:val="24"/>
                <w:szCs w:val="24"/>
              </w:rPr>
            </w:pPr>
            <w:r w:rsidRPr="169EF6F0">
              <w:rPr>
                <w:rFonts w:ascii="맑은 고딕" w:eastAsia="맑은 고딕" w:hAnsi="맑은 고딕" w:cs="맑은 고딕"/>
                <w:sz w:val="24"/>
                <w:szCs w:val="24"/>
              </w:rPr>
              <w:t>taekseo.department="web";</w:t>
            </w:r>
          </w:p>
          <w:p w14:paraId="5191BB3B" w14:textId="3AD2C7B5" w:rsidR="169EF6F0" w:rsidRDefault="169EF6F0" w:rsidP="169EF6F0">
            <w:pPr>
              <w:rPr>
                <w:rFonts w:ascii="맑은 고딕" w:eastAsia="맑은 고딕" w:hAnsi="맑은 고딕" w:cs="맑은 고딕"/>
                <w:sz w:val="24"/>
                <w:szCs w:val="24"/>
              </w:rPr>
            </w:pPr>
            <w:r w:rsidRPr="169EF6F0">
              <w:rPr>
                <w:rFonts w:ascii="맑은 고딕" w:eastAsia="맑은 고딕" w:hAnsi="맑은 고딕" w:cs="맑은 고딕"/>
                <w:sz w:val="24"/>
                <w:szCs w:val="24"/>
              </w:rPr>
              <w:t>taekseo.grade = 2;</w:t>
            </w:r>
          </w:p>
          <w:p w14:paraId="72FC554A" w14:textId="00FD5889" w:rsidR="169EF6F0" w:rsidRDefault="169EF6F0" w:rsidP="169EF6F0">
            <w:pPr>
              <w:rPr>
                <w:rFonts w:ascii="맑은 고딕" w:eastAsia="맑은 고딕" w:hAnsi="맑은 고딕" w:cs="맑은 고딕"/>
                <w:sz w:val="24"/>
                <w:szCs w:val="24"/>
              </w:rPr>
            </w:pPr>
            <w:r w:rsidRPr="169EF6F0">
              <w:rPr>
                <w:rFonts w:ascii="맑은 고딕" w:eastAsia="맑은 고딕" w:hAnsi="맑은 고딕" w:cs="맑은 고딕"/>
                <w:sz w:val="24"/>
                <w:szCs w:val="24"/>
              </w:rPr>
              <w:t>taekseo.num=12</w:t>
            </w:r>
          </w:p>
          <w:p w14:paraId="54CCBBD7" w14:textId="6756855A" w:rsidR="169EF6F0" w:rsidRDefault="169EF6F0" w:rsidP="169EF6F0">
            <w:pPr>
              <w:rPr>
                <w:rFonts w:ascii="맑은 고딕" w:eastAsia="맑은 고딕" w:hAnsi="맑은 고딕" w:cs="맑은 고딕"/>
                <w:sz w:val="24"/>
                <w:szCs w:val="24"/>
              </w:rPr>
            </w:pPr>
            <w:r w:rsidRPr="169EF6F0">
              <w:rPr>
                <w:rFonts w:ascii="맑은 고딕" w:eastAsia="맑은 고딕" w:hAnsi="맑은 고딕" w:cs="맑은 고딕"/>
                <w:sz w:val="24"/>
                <w:szCs w:val="24"/>
              </w:rPr>
              <w:t>taekseo.class = 5;</w:t>
            </w:r>
          </w:p>
          <w:p w14:paraId="4D19065A" w14:textId="2480CDA8" w:rsidR="169EF6F0" w:rsidRDefault="169EF6F0" w:rsidP="169EF6F0">
            <w:pPr>
              <w:rPr>
                <w:rFonts w:ascii="맑은 고딕" w:eastAsia="맑은 고딕" w:hAnsi="맑은 고딕" w:cs="맑은 고딕"/>
                <w:sz w:val="24"/>
                <w:szCs w:val="24"/>
              </w:rPr>
            </w:pPr>
            <w:r w:rsidRPr="169EF6F0">
              <w:rPr>
                <w:rFonts w:ascii="맑은 고딕" w:eastAsia="맑은 고딕" w:hAnsi="맑은 고딕" w:cs="맑은 고딕"/>
                <w:sz w:val="24"/>
                <w:szCs w:val="24"/>
              </w:rPr>
              <w:t>taekseo.name = "택서";</w:t>
            </w:r>
          </w:p>
          <w:p w14:paraId="10E1A113" w14:textId="54B91F35" w:rsidR="169EF6F0" w:rsidRDefault="169EF6F0" w:rsidP="169EF6F0">
            <w:pPr>
              <w:rPr>
                <w:rFonts w:ascii="맑은 고딕" w:eastAsia="맑은 고딕" w:hAnsi="맑은 고딕" w:cs="맑은 고딕"/>
                <w:sz w:val="24"/>
                <w:szCs w:val="24"/>
              </w:rPr>
            </w:pPr>
            <w:r w:rsidRPr="169EF6F0">
              <w:rPr>
                <w:rFonts w:ascii="맑은 고딕" w:eastAsia="맑은 고딕" w:hAnsi="맑은 고딕" w:cs="맑은 고딕"/>
                <w:sz w:val="24"/>
                <w:szCs w:val="24"/>
              </w:rPr>
              <w:t>taekseo.currntsub="club activity";</w:t>
            </w:r>
          </w:p>
          <w:p w14:paraId="23D29A21" w14:textId="5E05C705" w:rsidR="169EF6F0" w:rsidRDefault="169EF6F0" w:rsidP="169EF6F0">
            <w:pPr>
              <w:rPr>
                <w:rFonts w:ascii="맑은 고딕" w:eastAsia="맑은 고딕" w:hAnsi="맑은 고딕" w:cs="맑은 고딕"/>
                <w:sz w:val="24"/>
                <w:szCs w:val="24"/>
              </w:rPr>
            </w:pPr>
            <w:r w:rsidRPr="169EF6F0">
              <w:rPr>
                <w:rFonts w:ascii="맑은 고딕" w:eastAsia="맑은 고딕" w:hAnsi="맑은 고딕" w:cs="맑은 고딕"/>
                <w:sz w:val="24"/>
                <w:szCs w:val="24"/>
              </w:rPr>
              <w:t>jungtaeSam.currntsub="unknown";</w:t>
            </w:r>
          </w:p>
          <w:p w14:paraId="5E40D088" w14:textId="47283037" w:rsidR="169EF6F0" w:rsidRDefault="169EF6F0" w:rsidP="169EF6F0">
            <w:pPr>
              <w:rPr>
                <w:rFonts w:ascii="맑은 고딕" w:eastAsia="맑은 고딕" w:hAnsi="맑은 고딕" w:cs="맑은 고딕"/>
                <w:sz w:val="24"/>
                <w:szCs w:val="24"/>
              </w:rPr>
            </w:pPr>
            <w:r w:rsidRPr="169EF6F0">
              <w:rPr>
                <w:rFonts w:ascii="맑은 고딕" w:eastAsia="맑은 고딕" w:hAnsi="맑은 고딕" w:cs="맑은 고딕"/>
                <w:sz w:val="24"/>
                <w:szCs w:val="24"/>
              </w:rPr>
              <w:t>jungtaeSam.name = "정태쌤";</w:t>
            </w:r>
          </w:p>
          <w:p w14:paraId="63E5FA18" w14:textId="64EAEC5C" w:rsidR="169EF6F0" w:rsidRDefault="169EF6F0" w:rsidP="169EF6F0">
            <w:pPr>
              <w:rPr>
                <w:rFonts w:ascii="맑은 고딕" w:eastAsia="맑은 고딕" w:hAnsi="맑은 고딕" w:cs="맑은 고딕"/>
                <w:sz w:val="24"/>
                <w:szCs w:val="24"/>
              </w:rPr>
            </w:pPr>
            <w:r w:rsidRPr="169EF6F0">
              <w:rPr>
                <w:rFonts w:ascii="맑은 고딕" w:eastAsia="맑은 고딕" w:hAnsi="맑은 고딕" w:cs="맑은 고딕"/>
                <w:sz w:val="24"/>
                <w:szCs w:val="24"/>
              </w:rPr>
              <w:t>jungtaeSam.department="web";</w:t>
            </w:r>
          </w:p>
          <w:p w14:paraId="003F9526" w14:textId="32BE682D" w:rsidR="6038BD57" w:rsidRDefault="169EF6F0">
            <w:r w:rsidRPr="169EF6F0">
              <w:rPr>
                <w:rFonts w:ascii="맑은 고딕" w:eastAsia="맑은 고딕" w:hAnsi="맑은 고딕" w:cs="맑은 고딕"/>
                <w:sz w:val="24"/>
                <w:szCs w:val="24"/>
              </w:rPr>
              <w:t>}</w:t>
            </w:r>
          </w:p>
          <w:p w14:paraId="5FAB97E4" w14:textId="50514CD2" w:rsidR="6038BD57" w:rsidRDefault="6038BD57">
            <w:r>
              <w:br/>
            </w:r>
          </w:p>
          <w:p w14:paraId="34718BD7" w14:textId="0CCAF36A" w:rsidR="6038BD57" w:rsidRDefault="169EF6F0">
            <w:r w:rsidRPr="169EF6F0">
              <w:rPr>
                <w:rFonts w:ascii="맑은 고딕" w:eastAsia="맑은 고딕" w:hAnsi="맑은 고딕" w:cs="맑은 고딕"/>
                <w:sz w:val="24"/>
                <w:szCs w:val="24"/>
              </w:rPr>
              <w:t>}</w:t>
            </w:r>
          </w:p>
        </w:tc>
      </w:tr>
    </w:tbl>
    <w:p w14:paraId="0B90A703" w14:textId="121841DF" w:rsidR="6038BD57" w:rsidRDefault="169EF6F0" w:rsidP="169EF6F0">
      <w:pPr>
        <w:ind w:left="400"/>
        <w:jc w:val="left"/>
        <w:rPr>
          <w:sz w:val="32"/>
          <w:szCs w:val="32"/>
        </w:rPr>
      </w:pPr>
      <w:r w:rsidRPr="169EF6F0">
        <w:rPr>
          <w:sz w:val="32"/>
          <w:szCs w:val="32"/>
        </w:rPr>
        <w:lastRenderedPageBreak/>
        <w:t>2.1클래스 다이어그램</w:t>
      </w:r>
    </w:p>
    <w:p w14:paraId="0EEA71B1" w14:textId="26841418" w:rsidR="6038BD57" w:rsidRDefault="169EF6F0" w:rsidP="169EF6F0">
      <w:pPr>
        <w:ind w:left="400" w:firstLine="400"/>
        <w:jc w:val="left"/>
        <w:rPr>
          <w:sz w:val="32"/>
          <w:szCs w:val="32"/>
        </w:rPr>
      </w:pPr>
      <w:r w:rsidRPr="169EF6F0">
        <w:rPr>
          <w:sz w:val="24"/>
          <w:szCs w:val="24"/>
        </w:rPr>
        <w:t>클래스다이어그램은 수업시간에 보았던 정적인 UML이다 각각의 클래스로 구분지어지는 칸 안에는 클래스안에 들어가는 메소드와 변수들로 나타내며 그 이름옆에는 반환형과 접근형식(private, public, protected)을기재한다 클래스간의 관계는 칸과 칸사이를 실선과 점선등의 화살표를 이용하여(그림 참고</w:t>
      </w:r>
      <w:r w:rsidRPr="169EF6F0">
        <w:rPr>
          <w:sz w:val="32"/>
          <w:szCs w:val="32"/>
        </w:rPr>
        <w:t>)</w:t>
      </w:r>
      <w:r w:rsidR="6038BD57">
        <w:rPr>
          <w:noProof/>
        </w:rPr>
        <w:lastRenderedPageBreak/>
        <w:drawing>
          <wp:inline distT="0" distB="0" distL="0" distR="0" wp14:anchorId="7C4467E9" wp14:editId="5E90F15E">
            <wp:extent cx="4572000" cy="3171825"/>
            <wp:effectExtent l="0" t="0" r="0" b="0"/>
            <wp:docPr id="37951665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72000" cy="3171825"/>
                    </a:xfrm>
                    <a:prstGeom prst="rect">
                      <a:avLst/>
                    </a:prstGeom>
                  </pic:spPr>
                </pic:pic>
              </a:graphicData>
            </a:graphic>
          </wp:inline>
        </w:drawing>
      </w:r>
    </w:p>
    <w:p w14:paraId="5FC1B1DD" w14:textId="34C59351" w:rsidR="6038BD57" w:rsidRDefault="169EF6F0" w:rsidP="169EF6F0">
      <w:pPr>
        <w:ind w:left="400" w:firstLine="400"/>
        <w:jc w:val="left"/>
        <w:rPr>
          <w:sz w:val="24"/>
          <w:szCs w:val="24"/>
        </w:rPr>
      </w:pPr>
      <w:r w:rsidRPr="169EF6F0">
        <w:rPr>
          <w:sz w:val="24"/>
          <w:szCs w:val="24"/>
        </w:rPr>
        <w:t xml:space="preserve"> 나타낸다 이 다이어그램은 직접적인 설계사양을 제공하며 논리, 물리적인 관점까지 일관된 형식으로 시스템을 설계할 수 있습니다</w:t>
      </w:r>
    </w:p>
    <w:p w14:paraId="26CEC334" w14:textId="50E0182C" w:rsidR="6038BD57" w:rsidRDefault="169EF6F0" w:rsidP="000917B7">
      <w:pPr>
        <w:ind w:left="400" w:firstLine="400"/>
        <w:jc w:val="left"/>
        <w:rPr>
          <w:sz w:val="32"/>
          <w:szCs w:val="32"/>
        </w:rPr>
      </w:pPr>
      <w:r w:rsidRPr="169EF6F0">
        <w:rPr>
          <w:sz w:val="24"/>
          <w:szCs w:val="24"/>
        </w:rPr>
        <w:t>다음은 위 예제코드로 작성된 클래스 다이어그램입니다</w:t>
      </w:r>
      <w:r w:rsidR="000917B7">
        <w:rPr>
          <w:sz w:val="32"/>
          <w:szCs w:val="32"/>
        </w:rPr>
        <w:pict w14:anchorId="64433C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71pt;height:235.5pt">
            <v:imagedata r:id="rId9" o:title="123"/>
          </v:shape>
        </w:pict>
      </w:r>
    </w:p>
    <w:p w14:paraId="0540F6E8" w14:textId="10B0BF6D" w:rsidR="6038BD57" w:rsidRDefault="169EF6F0" w:rsidP="169EF6F0">
      <w:pPr>
        <w:ind w:left="400"/>
        <w:jc w:val="left"/>
        <w:rPr>
          <w:sz w:val="32"/>
          <w:szCs w:val="32"/>
        </w:rPr>
      </w:pPr>
      <w:r w:rsidRPr="169EF6F0">
        <w:rPr>
          <w:sz w:val="32"/>
          <w:szCs w:val="32"/>
        </w:rPr>
        <w:t>2.2액티비티 다이어그램</w:t>
      </w:r>
    </w:p>
    <w:p w14:paraId="468F6226" w14:textId="400C3A3C" w:rsidR="6038BD57" w:rsidRDefault="169EF6F0" w:rsidP="169EF6F0">
      <w:pPr>
        <w:ind w:firstLine="800"/>
        <w:jc w:val="left"/>
        <w:rPr>
          <w:sz w:val="24"/>
          <w:szCs w:val="24"/>
        </w:rPr>
      </w:pPr>
      <w:r w:rsidRPr="169EF6F0">
        <w:rPr>
          <w:sz w:val="24"/>
          <w:szCs w:val="24"/>
        </w:rPr>
        <w:t>액티비티</w:t>
      </w:r>
      <w:r w:rsidR="000917B7">
        <w:rPr>
          <w:rFonts w:hint="eastAsia"/>
          <w:sz w:val="24"/>
          <w:szCs w:val="24"/>
        </w:rPr>
        <w:t xml:space="preserve"> </w:t>
      </w:r>
      <w:r w:rsidRPr="169EF6F0">
        <w:rPr>
          <w:sz w:val="24"/>
          <w:szCs w:val="24"/>
        </w:rPr>
        <w:t xml:space="preserve">다이어그램은 순서도와 비슷한 형태를 가진다 행동다이어그램인 만큼 위의 구조다이어그램과 추구하는 목적이 다르며 모델링되는 프로그램의 실행 또는 행동하는 순서와 기능이 부각되어집니다 작성법은 프로그램의 시작점과 </w:t>
      </w:r>
      <w:r w:rsidRPr="169EF6F0">
        <w:rPr>
          <w:sz w:val="24"/>
          <w:szCs w:val="24"/>
        </w:rPr>
        <w:lastRenderedPageBreak/>
        <w:t>끝점인 initialState와 finalState를 생성한후 조건부와 동시경로 등 을 이용하여 프로그램의 실행 순서에 따라 작성하면 됩니다 다음은 위 작성된 예시코드를 액티비티 다이어그램에 따라 작성한 것 입니다</w:t>
      </w:r>
    </w:p>
    <w:p w14:paraId="122E432D" w14:textId="3433166C" w:rsidR="6038BD57" w:rsidRDefault="00F13D24" w:rsidP="6038BD57">
      <w:pPr>
        <w:ind w:firstLine="800"/>
        <w:jc w:val="left"/>
        <w:rPr>
          <w:sz w:val="24"/>
          <w:szCs w:val="24"/>
        </w:rPr>
      </w:pPr>
      <w:r>
        <w:rPr>
          <w:sz w:val="24"/>
          <w:szCs w:val="24"/>
        </w:rPr>
        <w:pict w14:anchorId="5EEC38A2">
          <v:shape id="_x0000_i1044" type="#_x0000_t75" style="width:450.75pt;height:282pt">
            <v:imagedata r:id="rId10" o:title="제목 없음"/>
          </v:shape>
        </w:pict>
      </w:r>
    </w:p>
    <w:p w14:paraId="7F068AC2" w14:textId="60FD5480" w:rsidR="00E31ACD" w:rsidRPr="00BB775A" w:rsidRDefault="169EF6F0" w:rsidP="169EF6F0">
      <w:pPr>
        <w:ind w:left="400"/>
        <w:jc w:val="left"/>
        <w:rPr>
          <w:sz w:val="24"/>
          <w:szCs w:val="24"/>
        </w:rPr>
      </w:pPr>
      <w:r w:rsidRPr="169EF6F0">
        <w:rPr>
          <w:sz w:val="32"/>
          <w:szCs w:val="32"/>
        </w:rPr>
        <w:t>2.3디플로이먼트 다이어그램</w:t>
      </w:r>
      <w:bookmarkStart w:id="0" w:name="_GoBack"/>
      <w:bookmarkEnd w:id="0"/>
    </w:p>
    <w:p w14:paraId="472E3970" w14:textId="0CCD8FDD" w:rsidR="6038BD57" w:rsidRDefault="169EF6F0" w:rsidP="169EF6F0">
      <w:pPr>
        <w:ind w:left="400" w:firstLine="400"/>
        <w:jc w:val="left"/>
        <w:rPr>
          <w:sz w:val="32"/>
          <w:szCs w:val="32"/>
        </w:rPr>
      </w:pPr>
      <w:r w:rsidRPr="169EF6F0">
        <w:rPr>
          <w:sz w:val="24"/>
          <w:szCs w:val="24"/>
        </w:rPr>
        <w:t>디플로이먼트 다이어그램의 특징은 시스템의 물리적인 구성을 나타낸다는 것 입니다 디플로이먼트다이어그램은 실제 하드웨어적인 배치와 연결상태를 나타내며 각각의 노드는 처리능력을 가진 하드웨어를 의미합니다 주로 모니터 서버 DB서버 클라이언트 라우터등이 사용됩니다</w:t>
      </w:r>
    </w:p>
    <w:p w14:paraId="6C96C7F3" w14:textId="3908DD03" w:rsidR="6038BD57" w:rsidRDefault="6038BD57" w:rsidP="6038BD57">
      <w:pPr>
        <w:ind w:left="400" w:firstLine="400"/>
        <w:jc w:val="left"/>
        <w:rPr>
          <w:sz w:val="32"/>
          <w:szCs w:val="32"/>
        </w:rPr>
      </w:pPr>
      <w:r w:rsidRPr="6038BD57">
        <w:rPr>
          <w:sz w:val="32"/>
          <w:szCs w:val="32"/>
        </w:rPr>
        <w:t xml:space="preserve"> </w:t>
      </w:r>
    </w:p>
    <w:p w14:paraId="40CA8F26" w14:textId="0FCB55A3" w:rsidR="00BB775A" w:rsidRPr="00BB775A" w:rsidRDefault="169EF6F0" w:rsidP="169EF6F0">
      <w:pPr>
        <w:pStyle w:val="a3"/>
        <w:numPr>
          <w:ilvl w:val="0"/>
          <w:numId w:val="3"/>
        </w:numPr>
        <w:ind w:leftChars="0"/>
        <w:jc w:val="left"/>
        <w:rPr>
          <w:sz w:val="48"/>
          <w:szCs w:val="48"/>
        </w:rPr>
      </w:pPr>
      <w:r w:rsidRPr="169EF6F0">
        <w:rPr>
          <w:sz w:val="48"/>
          <w:szCs w:val="48"/>
        </w:rPr>
        <w:t>사용하는 이유</w:t>
      </w:r>
    </w:p>
    <w:p w14:paraId="45008A68" w14:textId="647EF32D" w:rsidR="00BB775A" w:rsidRPr="00BB775A" w:rsidRDefault="169EF6F0" w:rsidP="169EF6F0">
      <w:pPr>
        <w:ind w:left="800"/>
        <w:jc w:val="left"/>
        <w:rPr>
          <w:sz w:val="24"/>
          <w:szCs w:val="24"/>
        </w:rPr>
      </w:pPr>
      <w:r w:rsidRPr="169EF6F0">
        <w:rPr>
          <w:sz w:val="24"/>
          <w:szCs w:val="24"/>
        </w:rPr>
        <w:t xml:space="preserve">UML을 설명할 때 언급했듯이 가장 큰 장점은 실제 프로그램의 제작과정에 바로 들어갈 때보다 미리 계획도를 그려봄으로써 실제 제작에 들어가는 시간과 자원을 절약할 수 있다는 점입니다 하지만 프로그램의 크기나 복잡도가 UML을 작성하지 않아도 될 정도의 프로젝트라면 굳이 UML을 </w:t>
      </w:r>
      <w:r w:rsidRPr="169EF6F0">
        <w:rPr>
          <w:sz w:val="24"/>
          <w:szCs w:val="24"/>
        </w:rPr>
        <w:lastRenderedPageBreak/>
        <w:t>작성 할 필요가 없습니다 UML을 사용하는 이유는 단지 자원의 소모를 절약하는 것 뿐만이 아니라 다른 관계자에게 이해를 돕고 개발 팀원간의 프로그램개발 방향을 잡는 데에도 도움이 되는데 이는 팀 개발에 있어서 개발 역할 분담과 개발 능률향상에 있어서 필수적이라고 할 수 있습니다</w:t>
      </w:r>
    </w:p>
    <w:p w14:paraId="2FFC13D7" w14:textId="61160218" w:rsidR="6038BD57" w:rsidRDefault="169EF6F0" w:rsidP="169EF6F0">
      <w:pPr>
        <w:ind w:left="-720"/>
        <w:jc w:val="left"/>
        <w:rPr>
          <w:sz w:val="48"/>
          <w:szCs w:val="48"/>
        </w:rPr>
      </w:pPr>
      <w:r>
        <w:t>참고</w:t>
      </w:r>
    </w:p>
    <w:p w14:paraId="6CBD989F" w14:textId="7D94448A" w:rsidR="6038BD57" w:rsidRDefault="6038BD57" w:rsidP="6038BD57">
      <w:pPr>
        <w:ind w:left="-720"/>
        <w:jc w:val="left"/>
        <w:rPr>
          <w:szCs w:val="20"/>
        </w:rPr>
      </w:pPr>
    </w:p>
    <w:p w14:paraId="6481DAC2" w14:textId="3ADF0246" w:rsidR="6038BD57" w:rsidRDefault="00F13D24" w:rsidP="6038BD57">
      <w:pPr>
        <w:jc w:val="left"/>
      </w:pPr>
      <w:hyperlink r:id="rId11">
        <w:r w:rsidR="169EF6F0" w:rsidRPr="169EF6F0">
          <w:rPr>
            <w:rStyle w:val="a7"/>
            <w:rFonts w:ascii="맑은 고딕" w:eastAsia="맑은 고딕" w:hAnsi="맑은 고딕" w:cs="맑은 고딕"/>
            <w:sz w:val="24"/>
            <w:szCs w:val="24"/>
          </w:rPr>
          <w:t>http://www.nextree.co.kr/p6753/</w:t>
        </w:r>
      </w:hyperlink>
      <w:r w:rsidR="169EF6F0" w:rsidRPr="169EF6F0">
        <w:rPr>
          <w:rFonts w:ascii="맑은 고딕" w:eastAsia="맑은 고딕" w:hAnsi="맑은 고딕" w:cs="맑은 고딕"/>
          <w:sz w:val="24"/>
          <w:szCs w:val="24"/>
        </w:rPr>
        <w:t xml:space="preserve"> (클래스 다이어그램)</w:t>
      </w:r>
    </w:p>
    <w:p w14:paraId="7C777F58" w14:textId="6FD53E74" w:rsidR="6038BD57" w:rsidRDefault="00F13D24" w:rsidP="6038BD57">
      <w:pPr>
        <w:jc w:val="left"/>
      </w:pPr>
      <w:hyperlink r:id="rId12">
        <w:r w:rsidR="169EF6F0" w:rsidRPr="169EF6F0">
          <w:rPr>
            <w:rStyle w:val="a7"/>
            <w:rFonts w:ascii="맑은 고딕" w:eastAsia="맑은 고딕" w:hAnsi="맑은 고딕" w:cs="맑은 고딕"/>
            <w:sz w:val="24"/>
            <w:szCs w:val="24"/>
          </w:rPr>
          <w:t>http://sfeg.tistory.com/339</w:t>
        </w:r>
      </w:hyperlink>
      <w:r w:rsidR="169EF6F0" w:rsidRPr="169EF6F0">
        <w:rPr>
          <w:rFonts w:ascii="맑은 고딕" w:eastAsia="맑은 고딕" w:hAnsi="맑은 고딕" w:cs="맑은 고딕"/>
          <w:sz w:val="24"/>
          <w:szCs w:val="24"/>
        </w:rPr>
        <w:t xml:space="preserve"> (다이어그램 정리)</w:t>
      </w:r>
    </w:p>
    <w:p w14:paraId="667A8F83" w14:textId="3FB849A0" w:rsidR="6038BD57" w:rsidRDefault="00F13D24" w:rsidP="6038BD57">
      <w:pPr>
        <w:jc w:val="left"/>
      </w:pPr>
      <w:hyperlink r:id="rId13">
        <w:r w:rsidR="169EF6F0" w:rsidRPr="169EF6F0">
          <w:rPr>
            <w:rStyle w:val="a7"/>
            <w:rFonts w:ascii="맑은 고딕" w:eastAsia="맑은 고딕" w:hAnsi="맑은 고딕" w:cs="맑은 고딕"/>
            <w:sz w:val="24"/>
            <w:szCs w:val="24"/>
          </w:rPr>
          <w:t>http://hersheysman.tistory.com/204</w:t>
        </w:r>
      </w:hyperlink>
      <w:r w:rsidR="169EF6F0" w:rsidRPr="169EF6F0">
        <w:rPr>
          <w:rFonts w:ascii="맑은 고딕" w:eastAsia="맑은 고딕" w:hAnsi="맑은 고딕" w:cs="맑은 고딕"/>
          <w:sz w:val="24"/>
          <w:szCs w:val="24"/>
        </w:rPr>
        <w:t xml:space="preserve"> (다이어그램 정리, 사진)</w:t>
      </w:r>
    </w:p>
    <w:p w14:paraId="4112A0E3" w14:textId="5B8D6F9A" w:rsidR="6038BD57" w:rsidRDefault="6038BD57" w:rsidP="6038BD57">
      <w:pPr>
        <w:jc w:val="left"/>
        <w:rPr>
          <w:rFonts w:ascii="맑은 고딕" w:eastAsia="맑은 고딕" w:hAnsi="맑은 고딕" w:cs="맑은 고딕"/>
          <w:sz w:val="24"/>
          <w:szCs w:val="24"/>
        </w:rPr>
      </w:pPr>
    </w:p>
    <w:sectPr w:rsidR="6038BD57">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45FB9FD" w14:textId="77777777" w:rsidR="004320EC" w:rsidRDefault="004320EC" w:rsidP="000B180F">
      <w:pPr>
        <w:spacing w:after="0" w:line="240" w:lineRule="auto"/>
      </w:pPr>
      <w:r>
        <w:separator/>
      </w:r>
    </w:p>
  </w:endnote>
  <w:endnote w:type="continuationSeparator" w:id="0">
    <w:p w14:paraId="55E81F54" w14:textId="77777777" w:rsidR="004320EC" w:rsidRDefault="004320EC" w:rsidP="000B18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61F59FF" w14:textId="77777777" w:rsidR="004320EC" w:rsidRDefault="004320EC" w:rsidP="000B180F">
      <w:pPr>
        <w:spacing w:after="0" w:line="240" w:lineRule="auto"/>
      </w:pPr>
      <w:r>
        <w:separator/>
      </w:r>
    </w:p>
  </w:footnote>
  <w:footnote w:type="continuationSeparator" w:id="0">
    <w:p w14:paraId="29C2BD7D" w14:textId="77777777" w:rsidR="004320EC" w:rsidRDefault="004320EC" w:rsidP="000B180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1C642C"/>
    <w:multiLevelType w:val="hybridMultilevel"/>
    <w:tmpl w:val="4C442C3E"/>
    <w:lvl w:ilvl="0" w:tplc="3AC067C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1BF77A3C"/>
    <w:multiLevelType w:val="hybridMultilevel"/>
    <w:tmpl w:val="527A884E"/>
    <w:lvl w:ilvl="0" w:tplc="8474D3E4">
      <w:start w:val="1"/>
      <w:numFmt w:val="decimal"/>
      <w:lvlText w:val="%1."/>
      <w:lvlJc w:val="left"/>
      <w:pPr>
        <w:ind w:left="800" w:hanging="400"/>
      </w:pPr>
    </w:lvl>
    <w:lvl w:ilvl="1" w:tplc="5BE48C64">
      <w:start w:val="1"/>
      <w:numFmt w:val="lowerLetter"/>
      <w:lvlText w:val="%2."/>
      <w:lvlJc w:val="left"/>
      <w:pPr>
        <w:ind w:left="1200" w:hanging="400"/>
      </w:pPr>
    </w:lvl>
    <w:lvl w:ilvl="2" w:tplc="60F8631C">
      <w:start w:val="1"/>
      <w:numFmt w:val="lowerRoman"/>
      <w:lvlText w:val="%3."/>
      <w:lvlJc w:val="right"/>
      <w:pPr>
        <w:ind w:left="1600" w:hanging="400"/>
      </w:pPr>
    </w:lvl>
    <w:lvl w:ilvl="3" w:tplc="9D8ED288">
      <w:start w:val="1"/>
      <w:numFmt w:val="decimal"/>
      <w:lvlText w:val="%4."/>
      <w:lvlJc w:val="left"/>
      <w:pPr>
        <w:ind w:left="2000" w:hanging="400"/>
      </w:pPr>
    </w:lvl>
    <w:lvl w:ilvl="4" w:tplc="39804D10">
      <w:start w:val="1"/>
      <w:numFmt w:val="lowerLetter"/>
      <w:lvlText w:val="%5."/>
      <w:lvlJc w:val="left"/>
      <w:pPr>
        <w:ind w:left="2400" w:hanging="400"/>
      </w:pPr>
    </w:lvl>
    <w:lvl w:ilvl="5" w:tplc="F094ED96">
      <w:start w:val="1"/>
      <w:numFmt w:val="lowerRoman"/>
      <w:lvlText w:val="%6."/>
      <w:lvlJc w:val="right"/>
      <w:pPr>
        <w:ind w:left="2800" w:hanging="400"/>
      </w:pPr>
    </w:lvl>
    <w:lvl w:ilvl="6" w:tplc="58C851DC">
      <w:start w:val="1"/>
      <w:numFmt w:val="decimal"/>
      <w:lvlText w:val="%7."/>
      <w:lvlJc w:val="left"/>
      <w:pPr>
        <w:ind w:left="3200" w:hanging="400"/>
      </w:pPr>
    </w:lvl>
    <w:lvl w:ilvl="7" w:tplc="C92673D8">
      <w:start w:val="1"/>
      <w:numFmt w:val="lowerLetter"/>
      <w:lvlText w:val="%8."/>
      <w:lvlJc w:val="left"/>
      <w:pPr>
        <w:ind w:left="3600" w:hanging="400"/>
      </w:pPr>
    </w:lvl>
    <w:lvl w:ilvl="8" w:tplc="C8F60906">
      <w:start w:val="1"/>
      <w:numFmt w:val="lowerRoman"/>
      <w:lvlText w:val="%9."/>
      <w:lvlJc w:val="right"/>
      <w:pPr>
        <w:ind w:left="4000" w:hanging="400"/>
      </w:pPr>
    </w:lvl>
  </w:abstractNum>
  <w:abstractNum w:abstractNumId="2" w15:restartNumberingAfterBreak="0">
    <w:nsid w:val="57F0628C"/>
    <w:multiLevelType w:val="hybridMultilevel"/>
    <w:tmpl w:val="23B2B98C"/>
    <w:lvl w:ilvl="0" w:tplc="4A04F02A">
      <w:start w:val="1"/>
      <w:numFmt w:val="decimal"/>
      <w:lvlText w:val="%1."/>
      <w:lvlJc w:val="left"/>
      <w:pPr>
        <w:ind w:left="1120" w:hanging="72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ko-KR" w:vendorID="64" w:dllVersion="131077" w:nlCheck="1" w:checkStyle="1"/>
  <w:defaultTabStop w:val="800"/>
  <w:displayHorizontalDrawingGridEvery w:val="0"/>
  <w:displayVerticalDrawingGridEvery w:val="2"/>
  <w:noPunctuationKerning/>
  <w:characterSpacingControl w:val="doNotCompress"/>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420B"/>
    <w:rsid w:val="000534D7"/>
    <w:rsid w:val="000917B7"/>
    <w:rsid w:val="000B180F"/>
    <w:rsid w:val="004320EC"/>
    <w:rsid w:val="004C420B"/>
    <w:rsid w:val="004D6583"/>
    <w:rsid w:val="005C5B60"/>
    <w:rsid w:val="00795ED7"/>
    <w:rsid w:val="00A64689"/>
    <w:rsid w:val="00B67318"/>
    <w:rsid w:val="00BB775A"/>
    <w:rsid w:val="00BC5803"/>
    <w:rsid w:val="00D31AF5"/>
    <w:rsid w:val="00D768D6"/>
    <w:rsid w:val="00E31ACD"/>
    <w:rsid w:val="00F13D24"/>
    <w:rsid w:val="00F9145A"/>
    <w:rsid w:val="169EF6F0"/>
    <w:rsid w:val="6038BD5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26C75C3"/>
  <w15:chartTrackingRefBased/>
  <w15:docId w15:val="{A7A17E6E-8F12-4726-8B96-53F8B41EC2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C420B"/>
    <w:pPr>
      <w:ind w:leftChars="400" w:left="800"/>
    </w:pPr>
  </w:style>
  <w:style w:type="paragraph" w:styleId="a4">
    <w:name w:val="header"/>
    <w:basedOn w:val="a"/>
    <w:link w:val="Char"/>
    <w:uiPriority w:val="99"/>
    <w:unhideWhenUsed/>
    <w:rsid w:val="000B180F"/>
    <w:pPr>
      <w:tabs>
        <w:tab w:val="center" w:pos="4513"/>
        <w:tab w:val="right" w:pos="9026"/>
      </w:tabs>
      <w:snapToGrid w:val="0"/>
    </w:pPr>
  </w:style>
  <w:style w:type="character" w:customStyle="1" w:styleId="Char">
    <w:name w:val="머리글 Char"/>
    <w:basedOn w:val="a0"/>
    <w:link w:val="a4"/>
    <w:uiPriority w:val="99"/>
    <w:rsid w:val="000B180F"/>
  </w:style>
  <w:style w:type="paragraph" w:styleId="a5">
    <w:name w:val="footer"/>
    <w:basedOn w:val="a"/>
    <w:link w:val="Char0"/>
    <w:uiPriority w:val="99"/>
    <w:unhideWhenUsed/>
    <w:rsid w:val="000B180F"/>
    <w:pPr>
      <w:tabs>
        <w:tab w:val="center" w:pos="4513"/>
        <w:tab w:val="right" w:pos="9026"/>
      </w:tabs>
      <w:snapToGrid w:val="0"/>
    </w:pPr>
  </w:style>
  <w:style w:type="character" w:customStyle="1" w:styleId="Char0">
    <w:name w:val="바닥글 Char"/>
    <w:basedOn w:val="a0"/>
    <w:link w:val="a5"/>
    <w:uiPriority w:val="99"/>
    <w:rsid w:val="000B180F"/>
  </w:style>
  <w:style w:type="table" w:styleId="a6">
    <w:name w:val="Table Grid"/>
    <w:basedOn w:val="a1"/>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1-1">
    <w:name w:val="Grid Table 1 Light Accent 1"/>
    <w:basedOn w:val="a1"/>
    <w:uiPriority w:val="46"/>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styleId="a7">
    <w:name w:val="Hyperlink"/>
    <w:basedOn w:val="a0"/>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hersheysman.tistory.com/204"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feg.tistory.com/339"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nextree.co.kr/p6753/"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F74134-886B-45E7-8DAB-F570F23F09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7</Pages>
  <Words>417</Words>
  <Characters>2380</Characters>
  <Application>Microsoft Office Word</Application>
  <DocSecurity>0</DocSecurity>
  <Lines>19</Lines>
  <Paragraphs>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김택서</dc:creator>
  <cp:keywords/>
  <dc:description/>
  <cp:lastModifiedBy>김택서</cp:lastModifiedBy>
  <cp:revision>9</cp:revision>
  <dcterms:created xsi:type="dcterms:W3CDTF">2017-06-11T01:34:00Z</dcterms:created>
  <dcterms:modified xsi:type="dcterms:W3CDTF">2017-06-14T15:31:00Z</dcterms:modified>
</cp:coreProperties>
</file>