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12F9" w14:textId="420F1F61" w:rsidR="00B92BD8" w:rsidRPr="008A5A18" w:rsidRDefault="07CF5ED2" w:rsidP="07CF5ED2">
      <w:pPr>
        <w:jc w:val="center"/>
        <w:rPr>
          <w:rFonts w:ascii="微軟正黑體" w:eastAsia="微軟正黑體" w:hAnsi="微軟正黑體" w:cs="Calibri" w:hint="eastAsia"/>
          <w:b/>
          <w:bCs/>
          <w:sz w:val="32"/>
          <w:szCs w:val="32"/>
        </w:rPr>
      </w:pPr>
      <w:r w:rsidRPr="07CF5ED2">
        <w:rPr>
          <w:rFonts w:ascii="微軟正黑體" w:eastAsia="微軟正黑體" w:hAnsi="微軟正黑體" w:cs="Calibri"/>
          <w:b/>
          <w:bCs/>
          <w:sz w:val="32"/>
          <w:szCs w:val="32"/>
        </w:rPr>
        <w:t>111學年度第二學期科學計算軟體作業</w:t>
      </w:r>
      <w:r w:rsidR="00014D2C"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九</w:t>
      </w:r>
    </w:p>
    <w:p w14:paraId="5DEBCAB3" w14:textId="56E668FB" w:rsidR="00B92BD8" w:rsidRPr="008A5A18" w:rsidRDefault="07CF5ED2" w:rsidP="07CF5ED2">
      <w:pPr>
        <w:ind w:right="1320"/>
        <w:jc w:val="right"/>
        <w:rPr>
          <w:rFonts w:ascii="微軟正黑體" w:eastAsia="微軟正黑體" w:hAnsi="微軟正黑體" w:cs="Calibri"/>
        </w:rPr>
      </w:pPr>
      <w:r w:rsidRPr="07CF5ED2">
        <w:rPr>
          <w:rFonts w:ascii="微軟正黑體" w:eastAsia="微軟正黑體" w:hAnsi="微軟正黑體" w:cs="Calibri"/>
        </w:rPr>
        <w:t xml:space="preserve">系級：               姓名：         學號：      </w:t>
      </w:r>
    </w:p>
    <w:p w14:paraId="4FF198FE" w14:textId="2B918182" w:rsidR="008A5A18" w:rsidRPr="00160AF2" w:rsidRDefault="007907F6" w:rsidP="00604E5A">
      <w:pPr>
        <w:widowControl/>
        <w:snapToGrid w:val="0"/>
        <w:jc w:val="both"/>
        <w:rPr>
          <w:rFonts w:ascii="微軟正黑體" w:eastAsia="微軟正黑體" w:hAnsi="微軟正黑體" w:cs="Calibri"/>
          <w:sz w:val="28"/>
          <w:szCs w:val="28"/>
        </w:rPr>
      </w:pPr>
      <w:r w:rsidRPr="00160AF2">
        <w:rPr>
          <w:rFonts w:ascii="微軟正黑體" w:eastAsia="微軟正黑體" w:hAnsi="微軟正黑體" w:cs="Calibri"/>
          <w:sz w:val="28"/>
          <w:szCs w:val="28"/>
        </w:rPr>
        <w:t>使用datasets package中附加的mtcars資料集進行分析</w:t>
      </w:r>
      <w:r w:rsidR="00945A63" w:rsidRPr="00160AF2">
        <w:rPr>
          <w:rFonts w:ascii="微軟正黑體" w:eastAsia="微軟正黑體" w:hAnsi="微軟正黑體" w:cs="Calibri"/>
          <w:sz w:val="28"/>
          <w:szCs w:val="28"/>
        </w:rPr>
        <w:t>，透過迴歸分析探討因子對於汽車油耗量的影響。</w:t>
      </w:r>
      <w:r w:rsidR="009227B2" w:rsidRPr="00160AF2">
        <w:rPr>
          <w:rFonts w:ascii="微軟正黑體" w:eastAsia="微軟正黑體" w:hAnsi="微軟正黑體" w:cs="Calibri"/>
          <w:sz w:val="28"/>
          <w:szCs w:val="28"/>
        </w:rPr>
        <w:t>內容需</w:t>
      </w:r>
      <w:r w:rsidR="00641B31" w:rsidRPr="00160AF2">
        <w:rPr>
          <w:rFonts w:ascii="微軟正黑體" w:eastAsia="微軟正黑體" w:hAnsi="微軟正黑體" w:cs="Calibri" w:hint="eastAsia"/>
          <w:sz w:val="28"/>
          <w:szCs w:val="28"/>
        </w:rPr>
        <w:t>包</w:t>
      </w:r>
      <w:r w:rsidR="009227B2" w:rsidRPr="00160AF2">
        <w:rPr>
          <w:rFonts w:ascii="微軟正黑體" w:eastAsia="微軟正黑體" w:hAnsi="微軟正黑體" w:cs="Calibri"/>
          <w:sz w:val="28"/>
          <w:szCs w:val="28"/>
        </w:rPr>
        <w:t>含下列項目</w:t>
      </w:r>
      <w:r w:rsidR="008A5A18" w:rsidRPr="00160AF2">
        <w:rPr>
          <w:rFonts w:ascii="微軟正黑體" w:eastAsia="微軟正黑體" w:hAnsi="微軟正黑體" w:cs="Calibri"/>
          <w:sz w:val="28"/>
          <w:szCs w:val="28"/>
        </w:rPr>
        <w:t>：</w:t>
      </w:r>
    </w:p>
    <w:p w14:paraId="251B94EB" w14:textId="383BAED4" w:rsidR="00540A26" w:rsidRDefault="00160AF2" w:rsidP="00604E5A">
      <w:pPr>
        <w:widowControl/>
        <w:snapToGrid w:val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*</w:t>
      </w:r>
      <w:r w:rsidR="0078710D" w:rsidRPr="00160AF2">
        <w:rPr>
          <w:rFonts w:ascii="微軟正黑體" w:eastAsia="微軟正黑體" w:hAnsi="微軟正黑體" w:cs="Calibri" w:hint="eastAsia"/>
          <w:szCs w:val="24"/>
        </w:rPr>
        <w:t>共5題，每題</w:t>
      </w:r>
      <w:r w:rsidR="001B6DC4" w:rsidRPr="00160AF2">
        <w:rPr>
          <w:rFonts w:ascii="微軟正黑體" w:eastAsia="微軟正黑體" w:hAnsi="微軟正黑體" w:cs="Calibri"/>
          <w:szCs w:val="24"/>
        </w:rPr>
        <w:t>20%</w:t>
      </w:r>
      <w:r w:rsidR="0078710D" w:rsidRPr="00160AF2">
        <w:rPr>
          <w:rFonts w:ascii="微軟正黑體" w:eastAsia="微軟正黑體" w:hAnsi="微軟正黑體" w:cs="Calibri" w:hint="eastAsia"/>
          <w:szCs w:val="24"/>
        </w:rPr>
        <w:t>；</w:t>
      </w:r>
      <w:r w:rsidR="00540A26" w:rsidRPr="00160AF2">
        <w:rPr>
          <w:rFonts w:ascii="微軟正黑體" w:eastAsia="微軟正黑體" w:hAnsi="微軟正黑體" w:cs="Calibri"/>
          <w:szCs w:val="24"/>
        </w:rPr>
        <w:t>答題提醒</w:t>
      </w:r>
      <w:r w:rsidR="00951604" w:rsidRPr="00160AF2">
        <w:rPr>
          <w:rFonts w:ascii="微軟正黑體" w:eastAsia="微軟正黑體" w:hAnsi="微軟正黑體" w:cs="Calibri" w:hint="eastAsia"/>
          <w:szCs w:val="24"/>
        </w:rPr>
        <w:t>：</w:t>
      </w:r>
      <w:r w:rsidR="001F0B6A">
        <w:rPr>
          <w:rFonts w:ascii="微軟正黑體" w:eastAsia="微軟正黑體" w:hAnsi="微軟正黑體" w:cs="Calibri" w:hint="eastAsia"/>
          <w:szCs w:val="24"/>
        </w:rPr>
        <w:t>請使用紅框</w:t>
      </w:r>
      <w:r w:rsidR="00540A26" w:rsidRPr="00160AF2">
        <w:rPr>
          <w:rFonts w:ascii="微軟正黑體" w:eastAsia="微軟正黑體" w:hAnsi="微軟正黑體" w:cs="Calibri"/>
          <w:szCs w:val="24"/>
        </w:rPr>
        <w:t>標註</w:t>
      </w:r>
      <w:r w:rsidR="00540A26" w:rsidRPr="00160AF2">
        <w:rPr>
          <w:rFonts w:ascii="微軟正黑體" w:eastAsia="微軟正黑體" w:hAnsi="微軟正黑體" w:cs="Calibri"/>
          <w:b/>
          <w:bCs/>
          <w:szCs w:val="24"/>
        </w:rPr>
        <w:t>p值</w:t>
      </w:r>
      <w:r w:rsidR="0061107C" w:rsidRPr="00160AF2">
        <w:rPr>
          <w:rFonts w:ascii="微軟正黑體" w:eastAsia="微軟正黑體" w:hAnsi="微軟正黑體" w:cs="Calibri" w:hint="eastAsia"/>
          <w:b/>
          <w:bCs/>
          <w:szCs w:val="24"/>
        </w:rPr>
        <w:t>(s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ig.)</w:t>
      </w:r>
      <w:r w:rsidR="0061107C" w:rsidRPr="00160AF2">
        <w:rPr>
          <w:rFonts w:ascii="微軟正黑體" w:eastAsia="微軟正黑體" w:hAnsi="微軟正黑體" w:cs="Calibri"/>
          <w:szCs w:val="24"/>
        </w:rPr>
        <w:t>、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β(</w:t>
      </w:r>
      <w:r w:rsidR="0061107C" w:rsidRPr="00160AF2">
        <w:rPr>
          <w:rFonts w:ascii="微軟正黑體" w:eastAsia="微軟正黑體" w:hAnsi="微軟正黑體" w:cs="Calibri" w:hint="eastAsia"/>
          <w:b/>
          <w:bCs/>
          <w:szCs w:val="24"/>
        </w:rPr>
        <w:t>Be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ta</w:t>
      </w:r>
      <w:r w:rsidR="00951604" w:rsidRPr="00160AF2">
        <w:rPr>
          <w:rFonts w:ascii="微軟正黑體" w:eastAsia="微軟正黑體" w:hAnsi="微軟正黑體" w:cs="Calibri" w:hint="eastAsia"/>
          <w:b/>
          <w:bCs/>
          <w:szCs w:val="24"/>
        </w:rPr>
        <w:t>，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估計值)</w:t>
      </w:r>
      <w:r w:rsidR="00CB60AF">
        <w:rPr>
          <w:rFonts w:ascii="微軟正黑體" w:eastAsia="微軟正黑體" w:hAnsi="微軟正黑體" w:cs="Calibri" w:hint="eastAsia"/>
          <w:b/>
          <w:bCs/>
          <w:szCs w:val="24"/>
        </w:rPr>
        <w:t>及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R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  <w:vertAlign w:val="superscript"/>
        </w:rPr>
        <w:t>2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等主要判斷依據</w:t>
      </w:r>
      <w:r w:rsidR="00540A26" w:rsidRPr="00160AF2">
        <w:rPr>
          <w:rFonts w:ascii="微軟正黑體" w:eastAsia="微軟正黑體" w:hAnsi="微軟正黑體" w:cs="Calibri"/>
          <w:szCs w:val="24"/>
        </w:rPr>
        <w:t>，若未達到或錯誤皆會斟酌扣分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04F99DD9" w14:textId="11D900AE" w:rsidR="00160AF2" w:rsidRPr="00160AF2" w:rsidRDefault="00160AF2" w:rsidP="00604E5A">
      <w:pPr>
        <w:widowControl/>
        <w:snapToGrid w:val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*</w:t>
      </w:r>
      <w:r w:rsidRPr="00604E5A">
        <w:rPr>
          <w:rFonts w:ascii="微軟正黑體" w:eastAsia="微軟正黑體" w:hAnsi="微軟正黑體" w:cs="Calibri"/>
          <w:szCs w:val="24"/>
        </w:rPr>
        <w:t>(</w:t>
      </w:r>
      <w:r w:rsidRPr="00604E5A">
        <w:rPr>
          <w:rFonts w:ascii="微軟正黑體" w:eastAsia="微軟正黑體" w:hAnsi="微軟正黑體" w:cs="Calibri" w:hint="eastAsia"/>
          <w:szCs w:val="24"/>
        </w:rPr>
        <w:t>2</w:t>
      </w:r>
      <w:proofErr w:type="gramStart"/>
      <w:r w:rsidRPr="00604E5A">
        <w:rPr>
          <w:rFonts w:ascii="微軟正黑體" w:eastAsia="微軟正黑體" w:hAnsi="微軟正黑體" w:cs="Calibri" w:hint="eastAsia"/>
          <w:szCs w:val="24"/>
        </w:rPr>
        <w:t>)</w:t>
      </w:r>
      <w:r w:rsidR="00752F63">
        <w:rPr>
          <w:rFonts w:ascii="微軟正黑體" w:eastAsia="微軟正黑體" w:hAnsi="微軟正黑體" w:cs="Calibri" w:hint="eastAsia"/>
          <w:szCs w:val="24"/>
        </w:rPr>
        <w:t>.</w:t>
      </w:r>
      <w:r w:rsidRPr="00604E5A">
        <w:rPr>
          <w:rFonts w:ascii="微軟正黑體" w:eastAsia="微軟正黑體" w:hAnsi="微軟正黑體" w:cs="Calibri" w:hint="eastAsia"/>
          <w:szCs w:val="24"/>
        </w:rPr>
        <w:t>~</w:t>
      </w:r>
      <w:proofErr w:type="gramEnd"/>
      <w:r w:rsidRPr="00604E5A">
        <w:rPr>
          <w:rFonts w:ascii="微軟正黑體" w:eastAsia="微軟正黑體" w:hAnsi="微軟正黑體" w:cs="Calibri" w:hint="eastAsia"/>
          <w:szCs w:val="24"/>
        </w:rPr>
        <w:t>(5)</w:t>
      </w:r>
      <w:r w:rsidR="00752F63">
        <w:rPr>
          <w:rFonts w:ascii="微軟正黑體" w:eastAsia="微軟正黑體" w:hAnsi="微軟正黑體" w:cs="Calibri" w:hint="eastAsia"/>
          <w:szCs w:val="24"/>
        </w:rPr>
        <w:t>.</w:t>
      </w:r>
      <w:r w:rsidRPr="00604E5A">
        <w:rPr>
          <w:rFonts w:ascii="微軟正黑體" w:eastAsia="微軟正黑體" w:hAnsi="微軟正黑體" w:cs="Calibri"/>
          <w:szCs w:val="24"/>
        </w:rPr>
        <w:t>需</w:t>
      </w:r>
      <w:r w:rsidRPr="00604E5A">
        <w:rPr>
          <w:rFonts w:ascii="微軟正黑體" w:eastAsia="微軟正黑體" w:hAnsi="微軟正黑體" w:cs="Calibri" w:hint="eastAsia"/>
          <w:szCs w:val="24"/>
        </w:rPr>
        <w:t>展示</w:t>
      </w:r>
      <w:r w:rsidRPr="00604E5A">
        <w:rPr>
          <w:rFonts w:ascii="微軟正黑體" w:eastAsia="微軟正黑體" w:hAnsi="微軟正黑體" w:cs="Calibri"/>
          <w:szCs w:val="24"/>
        </w:rPr>
        <w:t>模型配適度(ANOVA)、模型摘要(Summary)、參數估計值(Estimate)</w:t>
      </w:r>
      <w:r w:rsidRPr="00604E5A">
        <w:rPr>
          <w:rFonts w:ascii="微軟正黑體" w:eastAsia="微軟正黑體" w:hAnsi="微軟正黑體" w:cs="Calibri" w:hint="eastAsia"/>
          <w:szCs w:val="24"/>
        </w:rPr>
        <w:t>等表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3AF6E7A2" w14:textId="513977B7" w:rsidR="00604E5A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各變數間之相關性檢定</w:t>
      </w:r>
      <w:r w:rsidR="00F03D23" w:rsidRPr="00604E5A">
        <w:rPr>
          <w:rFonts w:ascii="微軟正黑體" w:eastAsia="微軟正黑體" w:hAnsi="微軟正黑體" w:cs="Calibri" w:hint="eastAsia"/>
          <w:szCs w:val="24"/>
        </w:rPr>
        <w:t>(本表結果表可不用標註相關資訊</w:t>
      </w:r>
      <w:r w:rsidR="00097453" w:rsidRPr="00604E5A">
        <w:rPr>
          <w:rFonts w:ascii="微軟正黑體" w:eastAsia="微軟正黑體" w:hAnsi="微軟正黑體" w:cs="Calibri" w:hint="eastAsia"/>
          <w:szCs w:val="24"/>
        </w:rPr>
        <w:t>，但</w:t>
      </w:r>
      <w:r w:rsidR="00097453" w:rsidRPr="00160AF2">
        <w:rPr>
          <w:rFonts w:ascii="微軟正黑體" w:eastAsia="微軟正黑體" w:hAnsi="微軟正黑體" w:cs="Calibri" w:hint="eastAsia"/>
          <w:szCs w:val="24"/>
        </w:rPr>
        <w:t>須說明各項因子與油耗量之間的關係</w:t>
      </w:r>
      <w:r w:rsidR="00170805" w:rsidRPr="00160AF2">
        <w:rPr>
          <w:rFonts w:ascii="微軟正黑體" w:eastAsia="微軟正黑體" w:hAnsi="微軟正黑體" w:cs="Calibri" w:hint="eastAsia"/>
          <w:szCs w:val="24"/>
        </w:rPr>
        <w:t>正負</w:t>
      </w:r>
      <w:r w:rsidR="00097453" w:rsidRPr="00160AF2">
        <w:rPr>
          <w:rFonts w:ascii="微軟正黑體" w:eastAsia="微軟正黑體" w:hAnsi="微軟正黑體" w:cs="Calibri" w:hint="eastAsia"/>
          <w:szCs w:val="24"/>
        </w:rPr>
        <w:t>及是否顯著</w:t>
      </w:r>
      <w:r w:rsidR="00F03D23" w:rsidRPr="00604E5A">
        <w:rPr>
          <w:rFonts w:ascii="微軟正黑體" w:eastAsia="微軟正黑體" w:hAnsi="微軟正黑體" w:cs="Calibri" w:hint="eastAsia"/>
          <w:szCs w:val="24"/>
        </w:rPr>
        <w:t>)</w:t>
      </w:r>
    </w:p>
    <w:p w14:paraId="4B2B3CAB" w14:textId="66C60C61" w:rsidR="007907F6" w:rsidRPr="00604E5A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強制輸入法</w:t>
      </w:r>
      <w:r w:rsidRPr="00604E5A">
        <w:rPr>
          <w:rFonts w:ascii="微軟正黑體" w:eastAsia="微軟正黑體" w:hAnsi="微軟正黑體" w:cs="Calibri"/>
          <w:szCs w:val="24"/>
        </w:rPr>
        <w:t>(+共線性檢定</w:t>
      </w:r>
      <w:r w:rsidR="003E6437" w:rsidRPr="00604E5A">
        <w:rPr>
          <w:rFonts w:ascii="微軟正黑體" w:eastAsia="微軟正黑體" w:hAnsi="微軟正黑體" w:cs="Calibri"/>
          <w:szCs w:val="24"/>
        </w:rPr>
        <w:t>(回答</w:t>
      </w:r>
      <w:r w:rsidR="00FE77CE" w:rsidRPr="00604E5A">
        <w:rPr>
          <w:rFonts w:ascii="微軟正黑體" w:eastAsia="微軟正黑體" w:hAnsi="微軟正黑體" w:cs="Calibri"/>
          <w:szCs w:val="24"/>
        </w:rPr>
        <w:t>根據數值</w:t>
      </w:r>
      <w:r w:rsidR="003E6437" w:rsidRPr="00604E5A">
        <w:rPr>
          <w:rFonts w:ascii="微軟正黑體" w:eastAsia="微軟正黑體" w:hAnsi="微軟正黑體" w:cs="Calibri"/>
          <w:szCs w:val="24"/>
        </w:rPr>
        <w:t>是否</w:t>
      </w:r>
      <w:r w:rsidR="00FE77CE" w:rsidRPr="00604E5A">
        <w:rPr>
          <w:rFonts w:ascii="微軟正黑體" w:eastAsia="微軟正黑體" w:hAnsi="微軟正黑體" w:cs="Calibri"/>
          <w:szCs w:val="24"/>
        </w:rPr>
        <w:t>具</w:t>
      </w:r>
      <w:r w:rsidR="003E6437" w:rsidRPr="00604E5A">
        <w:rPr>
          <w:rFonts w:ascii="微軟正黑體" w:eastAsia="微軟正黑體" w:hAnsi="微軟正黑體" w:cs="Calibri"/>
          <w:szCs w:val="24"/>
        </w:rPr>
        <w:t>有嚴重共線性)</w:t>
      </w:r>
      <w:r w:rsidRPr="00604E5A">
        <w:rPr>
          <w:rFonts w:ascii="微軟正黑體" w:eastAsia="微軟正黑體" w:hAnsi="微軟正黑體" w:cs="Calibri"/>
          <w:szCs w:val="24"/>
        </w:rPr>
        <w:t>+</w:t>
      </w:r>
      <w:r w:rsidR="003E6437" w:rsidRPr="00604E5A">
        <w:rPr>
          <w:rFonts w:ascii="微軟正黑體" w:eastAsia="微軟正黑體" w:hAnsi="微軟正黑體" w:cs="Calibri"/>
          <w:szCs w:val="24"/>
        </w:rPr>
        <w:t>列出</w:t>
      </w:r>
      <w:r w:rsidRPr="00604E5A">
        <w:rPr>
          <w:rFonts w:ascii="微軟正黑體" w:eastAsia="微軟正黑體" w:hAnsi="微軟正黑體" w:cs="Calibri"/>
          <w:szCs w:val="24"/>
        </w:rPr>
        <w:t>模型完整公式)</w:t>
      </w:r>
    </w:p>
    <w:p w14:paraId="54C34882" w14:textId="6E3CE029" w:rsidR="007907F6" w:rsidRPr="00604E5A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順向進入法</w:t>
      </w:r>
      <w:r w:rsidRPr="00604E5A">
        <w:rPr>
          <w:rFonts w:ascii="微軟正黑體" w:eastAsia="微軟正黑體" w:hAnsi="微軟正黑體" w:cs="Calibri"/>
          <w:szCs w:val="24"/>
        </w:rPr>
        <w:t>(+變數選入摘要表(Selection summary))</w:t>
      </w:r>
    </w:p>
    <w:p w14:paraId="62C17BA4" w14:textId="62F50E92" w:rsidR="007907F6" w:rsidRPr="00604E5A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反向淘汰法</w:t>
      </w:r>
      <w:r w:rsidRPr="00604E5A">
        <w:rPr>
          <w:rFonts w:ascii="微軟正黑體" w:eastAsia="微軟正黑體" w:hAnsi="微軟正黑體" w:cs="Calibri"/>
          <w:szCs w:val="24"/>
        </w:rPr>
        <w:t>(+變數淘汰摘要表(Elimination summary))</w:t>
      </w:r>
    </w:p>
    <w:p w14:paraId="2E30C6E0" w14:textId="77777777" w:rsidR="00160AF2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逐步分析法</w:t>
      </w:r>
      <w:r w:rsidRPr="00604E5A">
        <w:rPr>
          <w:rFonts w:ascii="微軟正黑體" w:eastAsia="微軟正黑體" w:hAnsi="微軟正黑體" w:cs="Calibri"/>
          <w:szCs w:val="24"/>
        </w:rPr>
        <w:t>(+變數選入/淘汰摘要表(Stepwise selection summary))</w:t>
      </w:r>
    </w:p>
    <w:p w14:paraId="2E8A704D" w14:textId="204A4C2E" w:rsidR="007907F6" w:rsidRPr="00604E5A" w:rsidRDefault="00160AF2" w:rsidP="00160AF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b/>
          <w:bCs/>
          <w:szCs w:val="24"/>
        </w:rPr>
        <w:t>*</w:t>
      </w:r>
      <w:r w:rsidR="007907F6" w:rsidRPr="00604E5A">
        <w:rPr>
          <w:rFonts w:ascii="微軟正黑體" w:eastAsia="微軟正黑體" w:hAnsi="微軟正黑體" w:cs="Calibri"/>
          <w:szCs w:val="24"/>
        </w:rPr>
        <w:t>選入(Enter)、移除(Remove)條件均為0.05及0.1</w:t>
      </w:r>
    </w:p>
    <w:p w14:paraId="29564397" w14:textId="54B378ED" w:rsidR="00951604" w:rsidRPr="008A5A18" w:rsidRDefault="00951604" w:rsidP="00951604">
      <w:pPr>
        <w:widowControl/>
        <w:snapToGrid w:val="0"/>
        <w:rPr>
          <w:rFonts w:ascii="微軟正黑體" w:eastAsia="微軟正黑體" w:hAnsi="微軟正黑體" w:cs="Calibri"/>
          <w:szCs w:val="24"/>
        </w:rPr>
      </w:pPr>
    </w:p>
    <w:p w14:paraId="351FA6AF" w14:textId="77777777" w:rsidR="00951604" w:rsidRPr="008A5A18" w:rsidRDefault="00951604" w:rsidP="00951604">
      <w:pPr>
        <w:snapToGrid w:val="0"/>
        <w:jc w:val="both"/>
        <w:rPr>
          <w:rFonts w:ascii="微軟正黑體" w:eastAsia="微軟正黑體" w:hAnsi="微軟正黑體" w:cs="Calibri"/>
          <w:i/>
          <w:iCs/>
          <w:szCs w:val="24"/>
        </w:rPr>
      </w:pPr>
      <w:r w:rsidRPr="008A5A18">
        <w:rPr>
          <w:rFonts w:ascii="微軟正黑體" w:eastAsia="微軟正黑體" w:hAnsi="微軟正黑體" w:cs="Calibri"/>
          <w:i/>
          <w:iCs/>
          <w:szCs w:val="24"/>
        </w:rPr>
        <w:t xml:space="preserve">&gt;&gt; </w:t>
      </w:r>
      <w:proofErr w:type="gramStart"/>
      <w:r w:rsidRPr="008A5A18">
        <w:rPr>
          <w:rFonts w:ascii="微軟正黑體" w:eastAsia="微軟正黑體" w:hAnsi="微軟正黑體" w:cs="Calibri"/>
          <w:i/>
          <w:iCs/>
          <w:szCs w:val="24"/>
        </w:rPr>
        <w:t>data(</w:t>
      </w:r>
      <w:proofErr w:type="gramEnd"/>
      <w:r w:rsidRPr="008A5A18">
        <w:rPr>
          <w:rFonts w:ascii="微軟正黑體" w:eastAsia="微軟正黑體" w:hAnsi="微軟正黑體" w:cs="Calibri"/>
          <w:i/>
          <w:iCs/>
          <w:szCs w:val="24"/>
        </w:rPr>
        <w:t>mtcars, package = "datasets")</w:t>
      </w:r>
    </w:p>
    <w:p w14:paraId="1A4A5893" w14:textId="77777777" w:rsidR="00951604" w:rsidRPr="008A5A18" w:rsidRDefault="00951604" w:rsidP="00951604">
      <w:pPr>
        <w:snapToGrid w:val="0"/>
        <w:jc w:val="both"/>
        <w:rPr>
          <w:rFonts w:ascii="微軟正黑體" w:eastAsia="微軟正黑體" w:hAnsi="微軟正黑體" w:cs="Calibri"/>
          <w:i/>
          <w:iCs/>
          <w:szCs w:val="24"/>
        </w:rPr>
      </w:pPr>
      <w:r w:rsidRPr="008A5A18">
        <w:rPr>
          <w:rFonts w:ascii="微軟正黑體" w:eastAsia="微軟正黑體" w:hAnsi="微軟正黑體" w:cs="Calibri"/>
          <w:i/>
          <w:iCs/>
          <w:szCs w:val="24"/>
        </w:rPr>
        <w:t>&gt;&gt; HW_data &lt;- mtcars</w:t>
      </w:r>
    </w:p>
    <w:p w14:paraId="3134C071" w14:textId="77777777" w:rsidR="00951604" w:rsidRPr="008A5A18" w:rsidRDefault="00951604" w:rsidP="00951604">
      <w:pPr>
        <w:snapToGrid w:val="0"/>
        <w:jc w:val="both"/>
        <w:rPr>
          <w:rFonts w:ascii="微軟正黑體" w:eastAsia="微軟正黑體" w:hAnsi="微軟正黑體" w:cs="Calibri"/>
          <w:i/>
          <w:iCs/>
          <w:szCs w:val="24"/>
        </w:rPr>
      </w:pPr>
      <w:r w:rsidRPr="008A5A18">
        <w:rPr>
          <w:rFonts w:ascii="微軟正黑體" w:eastAsia="微軟正黑體" w:hAnsi="微軟正黑體" w:cs="Calibri"/>
          <w:i/>
          <w:iCs/>
          <w:szCs w:val="24"/>
        </w:rPr>
        <w:t xml:space="preserve">&gt;&gt; </w:t>
      </w:r>
      <w:proofErr w:type="gramStart"/>
      <w:r w:rsidRPr="008A5A18">
        <w:rPr>
          <w:rFonts w:ascii="微軟正黑體" w:eastAsia="微軟正黑體" w:hAnsi="微軟正黑體" w:cs="Calibri"/>
          <w:i/>
          <w:iCs/>
          <w:szCs w:val="24"/>
        </w:rPr>
        <w:t>View(</w:t>
      </w:r>
      <w:proofErr w:type="gramEnd"/>
      <w:r w:rsidRPr="008A5A18">
        <w:rPr>
          <w:rFonts w:ascii="微軟正黑體" w:eastAsia="微軟正黑體" w:hAnsi="微軟正黑體" w:cs="Calibri"/>
          <w:i/>
          <w:iCs/>
          <w:szCs w:val="24"/>
        </w:rPr>
        <w:t>HW_data)</w:t>
      </w:r>
    </w:p>
    <w:p w14:paraId="4FC77C00" w14:textId="77777777" w:rsidR="00951604" w:rsidRPr="008A5A18" w:rsidRDefault="00951604" w:rsidP="00951604">
      <w:pPr>
        <w:snapToGrid w:val="0"/>
        <w:jc w:val="center"/>
        <w:rPr>
          <w:rFonts w:ascii="微軟正黑體" w:eastAsia="微軟正黑體" w:hAnsi="微軟正黑體" w:cs="Calibri"/>
          <w:szCs w:val="24"/>
        </w:rPr>
      </w:pPr>
      <w:r w:rsidRPr="008A5A18">
        <w:rPr>
          <w:rFonts w:ascii="微軟正黑體" w:eastAsia="微軟正黑體" w:hAnsi="微軟正黑體" w:cs="Calibri"/>
          <w:noProof/>
        </w:rPr>
        <w:drawing>
          <wp:inline distT="0" distB="0" distL="0" distR="0" wp14:anchorId="485C36B2" wp14:editId="6CBA9FA5">
            <wp:extent cx="3282188" cy="20409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762" cy="20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FABF" w14:textId="77777777" w:rsidR="00951604" w:rsidRPr="008A5A18" w:rsidRDefault="00951604" w:rsidP="00951604">
      <w:pPr>
        <w:widowControl/>
        <w:snapToGrid w:val="0"/>
        <w:jc w:val="center"/>
        <w:rPr>
          <w:rFonts w:ascii="微軟正黑體" w:eastAsia="微軟正黑體" w:hAnsi="微軟正黑體" w:cs="Calibri"/>
          <w:szCs w:val="24"/>
        </w:rPr>
      </w:pPr>
      <w:r w:rsidRPr="008A5A18">
        <w:rPr>
          <w:rFonts w:ascii="微軟正黑體" w:eastAsia="微軟正黑體" w:hAnsi="微軟正黑體" w:cs="Calibri"/>
          <w:noProof/>
          <w:szCs w:val="24"/>
        </w:rPr>
        <w:drawing>
          <wp:inline distT="0" distB="0" distL="0" distR="0" wp14:anchorId="04BE1960" wp14:editId="0BE02C2E">
            <wp:extent cx="5154846" cy="103628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469" cy="10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04" w:rsidRPr="008A5A18" w:rsidSect="0095160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E796D" w14:textId="77777777" w:rsidR="00BF2F30" w:rsidRDefault="00BF2F30" w:rsidP="004D720D">
      <w:r>
        <w:separator/>
      </w:r>
    </w:p>
  </w:endnote>
  <w:endnote w:type="continuationSeparator" w:id="0">
    <w:p w14:paraId="048E9683" w14:textId="77777777" w:rsidR="00BF2F30" w:rsidRDefault="00BF2F30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801043"/>
      <w:docPartObj>
        <w:docPartGallery w:val="Page Numbers (Bottom of Page)"/>
        <w:docPartUnique/>
      </w:docPartObj>
    </w:sdtPr>
    <w:sdtEndPr/>
    <w:sdtContent>
      <w:p w14:paraId="4E7CA1A4" w14:textId="30E12584" w:rsidR="001A4D0B" w:rsidRDefault="001A4D0B" w:rsidP="001A4D0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2D1F2" w14:textId="77777777" w:rsidR="00BF2F30" w:rsidRDefault="00BF2F30" w:rsidP="004D720D">
      <w:r>
        <w:separator/>
      </w:r>
    </w:p>
  </w:footnote>
  <w:footnote w:type="continuationSeparator" w:id="0">
    <w:p w14:paraId="346BA123" w14:textId="77777777" w:rsidR="00BF2F30" w:rsidRDefault="00BF2F30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7C1"/>
    <w:multiLevelType w:val="hybridMultilevel"/>
    <w:tmpl w:val="544E8F5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70B4"/>
    <w:multiLevelType w:val="hybridMultilevel"/>
    <w:tmpl w:val="E4C601F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02361D"/>
    <w:multiLevelType w:val="hybridMultilevel"/>
    <w:tmpl w:val="8B746BD6"/>
    <w:lvl w:ilvl="0" w:tplc="FB34B13E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BD78C9"/>
    <w:multiLevelType w:val="hybridMultilevel"/>
    <w:tmpl w:val="92C07CD4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CF4966"/>
    <w:multiLevelType w:val="hybridMultilevel"/>
    <w:tmpl w:val="15DCF29E"/>
    <w:lvl w:ilvl="0" w:tplc="A18E5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B074D1"/>
    <w:multiLevelType w:val="hybridMultilevel"/>
    <w:tmpl w:val="B2A85986"/>
    <w:lvl w:ilvl="0" w:tplc="3006B836">
      <w:start w:val="1"/>
      <w:numFmt w:val="decimal"/>
      <w:lvlText w:val="(%1)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9E18F4"/>
    <w:multiLevelType w:val="hybridMultilevel"/>
    <w:tmpl w:val="F944291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C1156E"/>
    <w:multiLevelType w:val="hybridMultilevel"/>
    <w:tmpl w:val="B9FEC722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AD6E89"/>
    <w:multiLevelType w:val="hybridMultilevel"/>
    <w:tmpl w:val="74F8EAEC"/>
    <w:lvl w:ilvl="0" w:tplc="E88A8E8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D45DC5"/>
    <w:multiLevelType w:val="hybridMultilevel"/>
    <w:tmpl w:val="1E807A4A"/>
    <w:lvl w:ilvl="0" w:tplc="EE3ACEB0">
      <w:start w:val="1"/>
      <w:numFmt w:val="decimal"/>
      <w:lvlText w:val="(%1).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873BDF"/>
    <w:multiLevelType w:val="hybridMultilevel"/>
    <w:tmpl w:val="28CEE35A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B1533CB"/>
    <w:multiLevelType w:val="hybridMultilevel"/>
    <w:tmpl w:val="D2A0FF6C"/>
    <w:lvl w:ilvl="0" w:tplc="88E2AA60">
      <w:start w:val="1"/>
      <w:numFmt w:val="decimal"/>
      <w:lvlText w:val="(%1)."/>
      <w:lvlJc w:val="left"/>
      <w:pPr>
        <w:ind w:left="360" w:hanging="360"/>
      </w:pPr>
      <w:rPr>
        <w:rFonts w:asciiTheme="minorHAnsi" w:eastAsia="微軟正黑體" w:hAnsiTheme="minorHAnsi" w:cstheme="minorHAnsi" w:hint="eastAsia"/>
        <w:i w:val="0"/>
        <w:noProof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  <w:num w:numId="11">
    <w:abstractNumId w:val="13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413B"/>
    <w:rsid w:val="000046CC"/>
    <w:rsid w:val="00014D2C"/>
    <w:rsid w:val="0003754E"/>
    <w:rsid w:val="000472B9"/>
    <w:rsid w:val="00081C69"/>
    <w:rsid w:val="00092D04"/>
    <w:rsid w:val="00097453"/>
    <w:rsid w:val="000A1201"/>
    <w:rsid w:val="000B0DA4"/>
    <w:rsid w:val="000B272D"/>
    <w:rsid w:val="000B677B"/>
    <w:rsid w:val="000C6DBB"/>
    <w:rsid w:val="000E07A2"/>
    <w:rsid w:val="000E1A93"/>
    <w:rsid w:val="000E51B5"/>
    <w:rsid w:val="000F10F5"/>
    <w:rsid w:val="00125270"/>
    <w:rsid w:val="00132BF0"/>
    <w:rsid w:val="0013317C"/>
    <w:rsid w:val="0014050F"/>
    <w:rsid w:val="00160AF2"/>
    <w:rsid w:val="0016353A"/>
    <w:rsid w:val="001651E3"/>
    <w:rsid w:val="00170805"/>
    <w:rsid w:val="00186A91"/>
    <w:rsid w:val="00193D94"/>
    <w:rsid w:val="0019716A"/>
    <w:rsid w:val="001978BC"/>
    <w:rsid w:val="001A4D0B"/>
    <w:rsid w:val="001A58AF"/>
    <w:rsid w:val="001B31D4"/>
    <w:rsid w:val="001B6DC4"/>
    <w:rsid w:val="001F0B6A"/>
    <w:rsid w:val="00214A5E"/>
    <w:rsid w:val="00217B1D"/>
    <w:rsid w:val="0022346B"/>
    <w:rsid w:val="00231351"/>
    <w:rsid w:val="0027334F"/>
    <w:rsid w:val="002F339A"/>
    <w:rsid w:val="00313D4D"/>
    <w:rsid w:val="00314D27"/>
    <w:rsid w:val="00327E92"/>
    <w:rsid w:val="00346200"/>
    <w:rsid w:val="00355A20"/>
    <w:rsid w:val="0035668B"/>
    <w:rsid w:val="003632B4"/>
    <w:rsid w:val="00365BDF"/>
    <w:rsid w:val="00376453"/>
    <w:rsid w:val="00376833"/>
    <w:rsid w:val="00377E66"/>
    <w:rsid w:val="003868BC"/>
    <w:rsid w:val="00392EEA"/>
    <w:rsid w:val="003A1FD2"/>
    <w:rsid w:val="003A4099"/>
    <w:rsid w:val="003B6FB0"/>
    <w:rsid w:val="003D58F5"/>
    <w:rsid w:val="003E6437"/>
    <w:rsid w:val="003F29B8"/>
    <w:rsid w:val="004017B3"/>
    <w:rsid w:val="004112CA"/>
    <w:rsid w:val="00413882"/>
    <w:rsid w:val="00417881"/>
    <w:rsid w:val="00427B5C"/>
    <w:rsid w:val="0044703B"/>
    <w:rsid w:val="004A5E45"/>
    <w:rsid w:val="004D361C"/>
    <w:rsid w:val="004D720D"/>
    <w:rsid w:val="0050191E"/>
    <w:rsid w:val="005139B2"/>
    <w:rsid w:val="00526ADD"/>
    <w:rsid w:val="00531B61"/>
    <w:rsid w:val="00540A26"/>
    <w:rsid w:val="00577959"/>
    <w:rsid w:val="00582014"/>
    <w:rsid w:val="00596232"/>
    <w:rsid w:val="005A2893"/>
    <w:rsid w:val="005B1D98"/>
    <w:rsid w:val="005B7E2B"/>
    <w:rsid w:val="005C3517"/>
    <w:rsid w:val="00604E5A"/>
    <w:rsid w:val="0061107C"/>
    <w:rsid w:val="0062145D"/>
    <w:rsid w:val="0062268C"/>
    <w:rsid w:val="00641B31"/>
    <w:rsid w:val="00641EC7"/>
    <w:rsid w:val="00653792"/>
    <w:rsid w:val="00657080"/>
    <w:rsid w:val="00671254"/>
    <w:rsid w:val="00671E53"/>
    <w:rsid w:val="00677B8D"/>
    <w:rsid w:val="00692562"/>
    <w:rsid w:val="00695714"/>
    <w:rsid w:val="006D3525"/>
    <w:rsid w:val="007010FA"/>
    <w:rsid w:val="0070419D"/>
    <w:rsid w:val="007128A3"/>
    <w:rsid w:val="00722A33"/>
    <w:rsid w:val="00744924"/>
    <w:rsid w:val="00752F63"/>
    <w:rsid w:val="00770E78"/>
    <w:rsid w:val="0078710D"/>
    <w:rsid w:val="007907F6"/>
    <w:rsid w:val="007A0D28"/>
    <w:rsid w:val="007C7DFF"/>
    <w:rsid w:val="007E5939"/>
    <w:rsid w:val="00806E92"/>
    <w:rsid w:val="0082048E"/>
    <w:rsid w:val="00835BF7"/>
    <w:rsid w:val="0084454D"/>
    <w:rsid w:val="008454C0"/>
    <w:rsid w:val="0087113C"/>
    <w:rsid w:val="00881128"/>
    <w:rsid w:val="008A2C98"/>
    <w:rsid w:val="008A5A18"/>
    <w:rsid w:val="008B135C"/>
    <w:rsid w:val="008B4AB7"/>
    <w:rsid w:val="008B5FF8"/>
    <w:rsid w:val="009009C6"/>
    <w:rsid w:val="00910C24"/>
    <w:rsid w:val="0092040D"/>
    <w:rsid w:val="009227B2"/>
    <w:rsid w:val="009271E4"/>
    <w:rsid w:val="00933735"/>
    <w:rsid w:val="00945A63"/>
    <w:rsid w:val="0095017C"/>
    <w:rsid w:val="00951604"/>
    <w:rsid w:val="009804C2"/>
    <w:rsid w:val="009938B5"/>
    <w:rsid w:val="009953AD"/>
    <w:rsid w:val="009A78B2"/>
    <w:rsid w:val="009B2007"/>
    <w:rsid w:val="009B2E7A"/>
    <w:rsid w:val="009B3C8C"/>
    <w:rsid w:val="009C39FA"/>
    <w:rsid w:val="009F42DD"/>
    <w:rsid w:val="009F529E"/>
    <w:rsid w:val="009F72DC"/>
    <w:rsid w:val="00A03874"/>
    <w:rsid w:val="00A16E4C"/>
    <w:rsid w:val="00A3591D"/>
    <w:rsid w:val="00A36F68"/>
    <w:rsid w:val="00A40834"/>
    <w:rsid w:val="00A42A66"/>
    <w:rsid w:val="00A776ED"/>
    <w:rsid w:val="00A819B5"/>
    <w:rsid w:val="00A826B8"/>
    <w:rsid w:val="00A833FC"/>
    <w:rsid w:val="00A870CD"/>
    <w:rsid w:val="00A927E8"/>
    <w:rsid w:val="00AB3767"/>
    <w:rsid w:val="00AC6B77"/>
    <w:rsid w:val="00AD66F4"/>
    <w:rsid w:val="00B0589F"/>
    <w:rsid w:val="00B10456"/>
    <w:rsid w:val="00B36503"/>
    <w:rsid w:val="00B92BD8"/>
    <w:rsid w:val="00B9762E"/>
    <w:rsid w:val="00BA57E3"/>
    <w:rsid w:val="00BA7F4C"/>
    <w:rsid w:val="00BC7363"/>
    <w:rsid w:val="00BF2F30"/>
    <w:rsid w:val="00BF3BFD"/>
    <w:rsid w:val="00C01381"/>
    <w:rsid w:val="00C01897"/>
    <w:rsid w:val="00C069DA"/>
    <w:rsid w:val="00C33710"/>
    <w:rsid w:val="00C454F4"/>
    <w:rsid w:val="00C65016"/>
    <w:rsid w:val="00C70564"/>
    <w:rsid w:val="00CB22A4"/>
    <w:rsid w:val="00CB60AF"/>
    <w:rsid w:val="00CC011B"/>
    <w:rsid w:val="00CC3B80"/>
    <w:rsid w:val="00CC3CAD"/>
    <w:rsid w:val="00CC6572"/>
    <w:rsid w:val="00CD70E2"/>
    <w:rsid w:val="00CE57E0"/>
    <w:rsid w:val="00D047DF"/>
    <w:rsid w:val="00D26EF9"/>
    <w:rsid w:val="00D368C6"/>
    <w:rsid w:val="00D45CC2"/>
    <w:rsid w:val="00D73CEE"/>
    <w:rsid w:val="00D82438"/>
    <w:rsid w:val="00D92DC7"/>
    <w:rsid w:val="00D94FDA"/>
    <w:rsid w:val="00DE26F8"/>
    <w:rsid w:val="00DF48A9"/>
    <w:rsid w:val="00E200FD"/>
    <w:rsid w:val="00E212FB"/>
    <w:rsid w:val="00E23887"/>
    <w:rsid w:val="00E316F2"/>
    <w:rsid w:val="00E53828"/>
    <w:rsid w:val="00E719D3"/>
    <w:rsid w:val="00E77458"/>
    <w:rsid w:val="00E83022"/>
    <w:rsid w:val="00E84171"/>
    <w:rsid w:val="00E91531"/>
    <w:rsid w:val="00EB3365"/>
    <w:rsid w:val="00ED6CB4"/>
    <w:rsid w:val="00ED749D"/>
    <w:rsid w:val="00EF7E74"/>
    <w:rsid w:val="00F03D23"/>
    <w:rsid w:val="00F55E2D"/>
    <w:rsid w:val="00F75F74"/>
    <w:rsid w:val="00FA7215"/>
    <w:rsid w:val="00FB0A5A"/>
    <w:rsid w:val="00FB5EED"/>
    <w:rsid w:val="00FC652A"/>
    <w:rsid w:val="00FD0676"/>
    <w:rsid w:val="00FD6908"/>
    <w:rsid w:val="00FE58F4"/>
    <w:rsid w:val="00FE67BA"/>
    <w:rsid w:val="00FE77CE"/>
    <w:rsid w:val="00FF0AC8"/>
    <w:rsid w:val="07C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174D9C"/>
  <w14:defaultImageDpi w14:val="32767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8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413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Owner</cp:lastModifiedBy>
  <cp:revision>191</cp:revision>
  <dcterms:created xsi:type="dcterms:W3CDTF">2020-04-13T01:25:00Z</dcterms:created>
  <dcterms:modified xsi:type="dcterms:W3CDTF">2023-05-17T13:44:00Z</dcterms:modified>
</cp:coreProperties>
</file>