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解决了上周，子</w:t>
      </w:r>
      <w:bookmarkStart w:id="0" w:name="_GoBack"/>
      <w:bookmarkEnd w:id="0"/>
      <w:r>
        <w:rPr>
          <w:rFonts w:hint="eastAsia"/>
          <w:lang w:eastAsia="zh-CN"/>
        </w:rPr>
        <w:t>窗口调用</w:t>
      </w:r>
      <w:r>
        <w:rPr>
          <w:rFonts w:hint="eastAsia"/>
          <w:lang w:val="en-US" w:eastAsia="zh-CN"/>
        </w:rPr>
        <w:t>opengl无法绘制，但是单独打开可以的问题。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经过大量的研究和资料查询，确定是因为opengl渲染时需要通过gluseprogram()方法指定渲染窗口的句柄，而在pyqtgrapgh中， 这个渲染的过程只能用于一个窗口（也许是pyqtgraph这个库的作者没有写的太复杂，因为针对多个窗口时，调用pyqtgrapgh中的方法时也需要提供窗口的句柄），总之使用opengl渲染多个窗口中的图形无法实现，在github的issue讨论中，基本都使用tab或者dock的方式来单窗口渲染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知道这个原因后，重写了部分UI的代码，使用了PyQt的StackedView来代替原本的新窗口，新建两个QWidget作为先前两个窗口的控件的父类，通过原本两个窗口的setupUi方法把控件添加到其中，然后使用按钮进行StackedView的切换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683885" cy="297624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78400" cy="260731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412369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lOtf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lOtf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alOtf">
    <w:panose1 w:val="02000503000000000000"/>
    <w:charset w:val="00"/>
    <w:family w:val="auto"/>
    <w:pitch w:val="default"/>
    <w:sig w:usb0="808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6C8EB7"/>
    <w:rsid w:val="5E933FB8"/>
    <w:rsid w:val="5FEFA664"/>
    <w:rsid w:val="6EFEA68B"/>
    <w:rsid w:val="7BBDCA1E"/>
    <w:rsid w:val="7D7E8979"/>
    <w:rsid w:val="BFFFB00D"/>
    <w:rsid w:val="C7F5D044"/>
    <w:rsid w:val="DFEF1F37"/>
    <w:rsid w:val="E36C8EB7"/>
    <w:rsid w:val="EEAFE17C"/>
    <w:rsid w:val="F9DF6748"/>
    <w:rsid w:val="FB7F113A"/>
    <w:rsid w:val="FBFDCC90"/>
    <w:rsid w:val="FD7FE8C1"/>
    <w:rsid w:val="FEBEBF5C"/>
    <w:rsid w:val="FFF7917A"/>
    <w:rsid w:val="FFF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2025-03-13T18:59:00Z</dcterms:created>
  <dc:creator>martin</dc:creator>
  <cp:lastModifiedBy>martin</cp:lastModifiedBy>
  <dcterms:modified xsi:type="dcterms:W3CDTF">2025-04-14T18:29:13Z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