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28FC" w14:textId="77777777" w:rsidR="00712DED" w:rsidRDefault="00712DED" w:rsidP="00712DED">
      <w:pPr>
        <w:rPr>
          <w:b/>
          <w:bCs/>
        </w:rPr>
      </w:pPr>
    </w:p>
    <w:p w14:paraId="2C2655F1" w14:textId="77777777" w:rsidR="00712DED" w:rsidRDefault="00712DED" w:rsidP="00712DED">
      <w:pPr>
        <w:rPr>
          <w:b/>
          <w:bCs/>
          <w:noProof/>
        </w:rPr>
      </w:pPr>
    </w:p>
    <w:p w14:paraId="55BBC4E8" w14:textId="77777777" w:rsidR="00712DED" w:rsidRDefault="00712DED" w:rsidP="00712DED">
      <w:pPr>
        <w:rPr>
          <w:b/>
          <w:bCs/>
          <w:noProof/>
        </w:rPr>
      </w:pPr>
    </w:p>
    <w:p w14:paraId="1F7DE7A1" w14:textId="5E2FB60E" w:rsidR="00712DED" w:rsidRPr="00FC3948" w:rsidRDefault="00712DED" w:rsidP="00712DED">
      <w:pPr>
        <w:jc w:val="center"/>
        <w:rPr>
          <w:rStyle w:val="Accentuationintense"/>
          <w:color w:val="auto"/>
        </w:rPr>
      </w:pPr>
      <w:r w:rsidRPr="00712DED">
        <w:rPr>
          <w:rStyle w:val="Accentuationintense"/>
          <w:b/>
          <w:bCs/>
          <w:i w:val="0"/>
          <w:iCs w:val="0"/>
          <w:color w:val="auto"/>
        </w:rPr>
        <w:t xml:space="preserve">Conception et Développement d'une application web </w:t>
      </w:r>
      <w:r w:rsidR="00FC3948" w:rsidRPr="00FC3948">
        <w:rPr>
          <w:rStyle w:val="Accentuationintense"/>
          <w:b/>
          <w:bCs/>
          <w:color w:val="auto"/>
        </w:rPr>
        <w:t>Unified Notification Service for Developers</w:t>
      </w:r>
      <w:r w:rsidRPr="00FC3948">
        <w:rPr>
          <w:rStyle w:val="Accentuationintense"/>
          <w:color w:val="auto"/>
        </w:rPr>
        <w:t> :</w:t>
      </w:r>
      <w:r w:rsidRPr="00712DED">
        <w:rPr>
          <w:rStyle w:val="Accentuationintense"/>
          <w:b/>
          <w:bCs/>
          <w:i w:val="0"/>
          <w:iCs w:val="0"/>
          <w:color w:val="auto"/>
        </w:rPr>
        <w:t xml:space="preserve"> </w:t>
      </w:r>
      <w:r w:rsidRPr="00FC3948">
        <w:rPr>
          <w:rStyle w:val="Accentuationintense"/>
          <w:color w:val="auto"/>
        </w:rPr>
        <w:t>Une API avancée pour la génération et la notification sécurisée des codes d’accès</w:t>
      </w:r>
      <w:r w:rsidRPr="00FC3948">
        <w:rPr>
          <w:rStyle w:val="Accentuationintense"/>
          <w:color w:val="auto"/>
        </w:rPr>
        <w:tab/>
      </w:r>
    </w:p>
    <w:p w14:paraId="3C2BBBD1" w14:textId="77777777" w:rsidR="00712DED" w:rsidRDefault="00712DED" w:rsidP="00712DED">
      <w:pPr>
        <w:tabs>
          <w:tab w:val="left" w:pos="924"/>
        </w:tabs>
        <w:rPr>
          <w:b/>
          <w:bCs/>
        </w:rPr>
      </w:pPr>
    </w:p>
    <w:p w14:paraId="74D120D5" w14:textId="77777777" w:rsidR="00712DED" w:rsidRDefault="00712DED" w:rsidP="00712DED">
      <w:pPr>
        <w:tabs>
          <w:tab w:val="left" w:pos="924"/>
        </w:tabs>
        <w:rPr>
          <w:b/>
          <w:bCs/>
        </w:rPr>
      </w:pPr>
    </w:p>
    <w:p w14:paraId="15E57867" w14:textId="77777777" w:rsidR="00712DED" w:rsidRDefault="00712DED" w:rsidP="00712DED">
      <w:pPr>
        <w:tabs>
          <w:tab w:val="left" w:pos="924"/>
        </w:tabs>
        <w:rPr>
          <w:b/>
          <w:bCs/>
        </w:rPr>
      </w:pPr>
    </w:p>
    <w:p w14:paraId="1F48C5FC" w14:textId="77777777" w:rsidR="00712DED" w:rsidRDefault="00712DED" w:rsidP="00712DED">
      <w:pPr>
        <w:tabs>
          <w:tab w:val="left" w:pos="924"/>
        </w:tabs>
        <w:rPr>
          <w:b/>
          <w:bCs/>
        </w:rPr>
      </w:pPr>
    </w:p>
    <w:p w14:paraId="45E021B9" w14:textId="77777777" w:rsidR="00712DED" w:rsidRDefault="00712DED" w:rsidP="00712DED">
      <w:pPr>
        <w:tabs>
          <w:tab w:val="left" w:pos="924"/>
        </w:tabs>
        <w:rPr>
          <w:b/>
          <w:bCs/>
        </w:rPr>
      </w:pPr>
    </w:p>
    <w:p w14:paraId="427A937E" w14:textId="77777777" w:rsidR="00712DED" w:rsidRDefault="00712DED" w:rsidP="00712DED">
      <w:pPr>
        <w:tabs>
          <w:tab w:val="left" w:pos="924"/>
        </w:tabs>
        <w:jc w:val="center"/>
        <w:rPr>
          <w:b/>
          <w:bCs/>
        </w:rPr>
      </w:pPr>
      <w:r>
        <w:rPr>
          <w:b/>
          <w:bCs/>
        </w:rPr>
        <w:t xml:space="preserve">WAJDI ZAYENE </w:t>
      </w:r>
      <w:r>
        <w:rPr>
          <w:b/>
          <w:bCs/>
        </w:rPr>
        <w:br/>
        <w:t xml:space="preserve">3eme année licence génie logiciel </w:t>
      </w:r>
    </w:p>
    <w:p w14:paraId="73792814" w14:textId="77777777" w:rsidR="00712DED" w:rsidRPr="00712DED" w:rsidRDefault="00712DED" w:rsidP="00712DED"/>
    <w:p w14:paraId="0A038945" w14:textId="77777777" w:rsidR="00712DED" w:rsidRPr="00712DED" w:rsidRDefault="00712DED" w:rsidP="00712DED"/>
    <w:p w14:paraId="44B5D53D" w14:textId="77777777" w:rsidR="00712DED" w:rsidRPr="00712DED" w:rsidRDefault="00712DED" w:rsidP="00712DED"/>
    <w:p w14:paraId="0EC24F58" w14:textId="77777777" w:rsidR="00712DED" w:rsidRPr="00712DED" w:rsidRDefault="00712DED" w:rsidP="00712DED"/>
    <w:p w14:paraId="4F6A8FB3" w14:textId="77777777" w:rsidR="00712DED" w:rsidRPr="00712DED" w:rsidRDefault="00712DED" w:rsidP="00712DED"/>
    <w:p w14:paraId="4617B0BA" w14:textId="77777777" w:rsidR="00712DED" w:rsidRPr="00712DED" w:rsidRDefault="00712DED" w:rsidP="00712DED"/>
    <w:p w14:paraId="15E39C3A" w14:textId="77777777" w:rsidR="00712DED" w:rsidRPr="00712DED" w:rsidRDefault="00712DED" w:rsidP="00712DED"/>
    <w:p w14:paraId="57ED0994" w14:textId="77777777" w:rsidR="00712DED" w:rsidRPr="00712DED" w:rsidRDefault="00712DED" w:rsidP="00712DED"/>
    <w:p w14:paraId="3B95488F" w14:textId="77777777" w:rsidR="00712DED" w:rsidRPr="00712DED" w:rsidRDefault="00712DED" w:rsidP="00712DED"/>
    <w:p w14:paraId="690D6EF6" w14:textId="77777777" w:rsidR="00712DED" w:rsidRPr="00712DED" w:rsidRDefault="00712DED" w:rsidP="00712DED"/>
    <w:p w14:paraId="4366CB7A" w14:textId="77777777" w:rsidR="00712DED" w:rsidRPr="00712DED" w:rsidRDefault="00712DED" w:rsidP="00712DED"/>
    <w:p w14:paraId="5998E7AD" w14:textId="77777777" w:rsidR="00712DED" w:rsidRPr="00712DED" w:rsidRDefault="00712DED" w:rsidP="00712DED"/>
    <w:p w14:paraId="59FCC850" w14:textId="77777777" w:rsidR="00772EBD" w:rsidRPr="00712DED" w:rsidRDefault="00772EBD" w:rsidP="00772EBD">
      <w:pPr>
        <w:tabs>
          <w:tab w:val="left" w:pos="3756"/>
        </w:tabs>
        <w:jc w:val="center"/>
      </w:pPr>
      <w:r>
        <w:t>Année universitaire : 2024 / 2025</w:t>
      </w:r>
    </w:p>
    <w:p w14:paraId="519D978D" w14:textId="77777777" w:rsidR="00712DED" w:rsidRPr="00712DED" w:rsidRDefault="00712DED" w:rsidP="00712DED"/>
    <w:p w14:paraId="25CBEB0B" w14:textId="77777777" w:rsidR="00712DED" w:rsidRPr="00712DED" w:rsidRDefault="00712DED" w:rsidP="00712DED"/>
    <w:p w14:paraId="1B04D147" w14:textId="77777777" w:rsidR="00712DED" w:rsidRPr="00712DED" w:rsidRDefault="00712DED" w:rsidP="00712DED"/>
    <w:p w14:paraId="22DD40D3" w14:textId="77777777" w:rsidR="00712DED" w:rsidRPr="00712DED" w:rsidRDefault="00712DED" w:rsidP="00712DED"/>
    <w:p w14:paraId="1D0CA2B1" w14:textId="77777777" w:rsidR="00712DED" w:rsidRPr="00772EBD" w:rsidRDefault="00772EBD" w:rsidP="00772EBD">
      <w:pPr>
        <w:pStyle w:val="Paragraphedeliste"/>
        <w:numPr>
          <w:ilvl w:val="0"/>
          <w:numId w:val="19"/>
        </w:numPr>
        <w:rPr>
          <w:b/>
          <w:bCs/>
          <w:i/>
          <w:iCs/>
        </w:rPr>
      </w:pPr>
      <w:r w:rsidRPr="00772EBD">
        <w:rPr>
          <w:b/>
          <w:bCs/>
          <w:i/>
          <w:iCs/>
        </w:rPr>
        <w:t>Présentation de l'entreprise d'accueil :</w:t>
      </w:r>
    </w:p>
    <w:p w14:paraId="08CA1115" w14:textId="77777777" w:rsidR="00772EBD" w:rsidRPr="00772EBD" w:rsidRDefault="00772EBD" w:rsidP="0077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strolab est une entreprise spécialisée dans le développement informatique. Depuis sa création en 2015 en Tunisie, elle accompagne ses clients en leur offrant </w:t>
      </w:r>
      <w:r w:rsidRPr="00772E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adaptabilité, productivité et réactivité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grâce à son expertise dans les domaines de la technologie, de l’industrie, du conseil et du marketing.</w:t>
      </w:r>
    </w:p>
    <w:p w14:paraId="4AFE0F9F" w14:textId="77777777" w:rsidR="00772EBD" w:rsidRPr="00772EBD" w:rsidRDefault="00772EBD" w:rsidP="0077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une approche résolument </w:t>
      </w:r>
      <w:r w:rsidRPr="00772E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orientée client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>, Astrolab s’engage à fournir un service professionnel et un accompagnement personnalisé à des clients du monde entier.</w:t>
      </w:r>
    </w:p>
    <w:p w14:paraId="0FAA1B0F" w14:textId="77777777" w:rsidR="00772EBD" w:rsidRPr="00772EBD" w:rsidRDefault="00772EBD" w:rsidP="00772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sommes présents à </w:t>
      </w:r>
      <w:r w:rsidRPr="00772E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Paris, Doha, Sousse (Tunisie)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continuons d’investir pour l’avenir en proposant des </w:t>
      </w:r>
      <w:r w:rsidRPr="00772E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innovantes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respectent les principes de l’</w:t>
      </w:r>
      <w:r w:rsidRPr="00772E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agilité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relèvent les défis de la </w:t>
      </w:r>
      <w:r w:rsidRPr="00772EB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</w:t>
      </w:r>
      <w:r w:rsidRPr="00772E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BDCCF31" w14:textId="77777777" w:rsidR="00772EBD" w:rsidRDefault="00772EBD" w:rsidP="00772EBD">
      <w:pPr>
        <w:keepNext/>
      </w:pPr>
      <w:r>
        <w:rPr>
          <w:b/>
          <w:bCs/>
          <w:noProof/>
        </w:rPr>
        <w:drawing>
          <wp:inline distT="0" distB="0" distL="0" distR="0" wp14:anchorId="113EDFEA" wp14:editId="3420D7AB">
            <wp:extent cx="5402580" cy="1905000"/>
            <wp:effectExtent l="0" t="0" r="7620" b="0"/>
            <wp:docPr id="20" name="Image 20" descr="C:\Users\ASUS\AppData\Local\Microsoft\Windows\INetCache\Content.MSO\363436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3634367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3BE1" w14:textId="04164919" w:rsidR="00772EBD" w:rsidRDefault="00772EBD" w:rsidP="00772EBD">
      <w:pPr>
        <w:pStyle w:val="Lgende"/>
      </w:pPr>
      <w:r>
        <w:t xml:space="preserve">Figure </w:t>
      </w:r>
      <w:fldSimple w:instr=" SEQ Figure \* ARABIC ">
        <w:r w:rsidR="001166B3">
          <w:rPr>
            <w:noProof/>
          </w:rPr>
          <w:t>1</w:t>
        </w:r>
      </w:fldSimple>
      <w:r>
        <w:t>: Astrolab</w:t>
      </w:r>
    </w:p>
    <w:p w14:paraId="30D6FF9B" w14:textId="77777777" w:rsidR="00772EBD" w:rsidRDefault="00772EBD" w:rsidP="00772EBD">
      <w:pPr>
        <w:rPr>
          <w:i/>
          <w:iCs/>
          <w:color w:val="44546A" w:themeColor="text2"/>
          <w:szCs w:val="18"/>
        </w:rPr>
      </w:pPr>
    </w:p>
    <w:p w14:paraId="4318A11E" w14:textId="77777777" w:rsidR="00772EBD" w:rsidRPr="00772EBD" w:rsidRDefault="00772EBD" w:rsidP="00772EBD">
      <w:pPr>
        <w:pStyle w:val="Paragraphedeliste"/>
        <w:numPr>
          <w:ilvl w:val="0"/>
          <w:numId w:val="19"/>
        </w:numPr>
        <w:rPr>
          <w:b/>
          <w:bCs/>
          <w:i/>
          <w:iCs/>
          <w:sz w:val="26"/>
          <w:szCs w:val="26"/>
        </w:rPr>
      </w:pPr>
      <w:r w:rsidRPr="00772EBD">
        <w:rPr>
          <w:b/>
          <w:bCs/>
          <w:i/>
          <w:iCs/>
          <w:sz w:val="26"/>
          <w:szCs w:val="26"/>
        </w:rPr>
        <w:t>Description :</w:t>
      </w:r>
    </w:p>
    <w:p w14:paraId="28A98865" w14:textId="718852A6" w:rsidR="00005DEC" w:rsidRDefault="00296859" w:rsidP="00005DEC">
      <w:pPr>
        <w:pStyle w:val="Paragraphedeliste"/>
      </w:pPr>
      <w:r w:rsidRPr="00296859">
        <w:t xml:space="preserve">Les entreprises et les développeurs doivent gérer plusieurs canaux de notification (e-mail, SMS, push, in-app). Ce </w:t>
      </w:r>
      <w:proofErr w:type="gramStart"/>
      <w:r w:rsidRPr="00296859">
        <w:t>projet</w:t>
      </w:r>
      <w:r>
        <w:t>(</w:t>
      </w:r>
      <w:proofErr w:type="gramEnd"/>
      <w:r>
        <w:rPr>
          <w:rFonts w:ascii="Georgia" w:hAnsi="Georgia"/>
          <w:color w:val="222222"/>
          <w:shd w:val="clear" w:color="auto" w:fill="FFFFFF"/>
        </w:rPr>
        <w:t>Unified Notification Service for Developers )</w:t>
      </w:r>
      <w:r w:rsidRPr="00296859">
        <w:t xml:space="preserve"> vise à centraliser l'envoi des notifications via une </w:t>
      </w:r>
      <w:r w:rsidRPr="00296859">
        <w:rPr>
          <w:b/>
          <w:bCs/>
        </w:rPr>
        <w:t>API unique</w:t>
      </w:r>
      <w:r w:rsidRPr="00296859">
        <w:t>, simplifiant ainsi l'intégration et la gestion.</w:t>
      </w:r>
    </w:p>
    <w:p w14:paraId="601FBF53" w14:textId="73F2BDA0" w:rsidR="00005DEC" w:rsidRDefault="00005DEC" w:rsidP="00005DEC">
      <w:pPr>
        <w:pStyle w:val="Paragraphedeliste"/>
        <w:numPr>
          <w:ilvl w:val="1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Acteurs</w:t>
      </w:r>
    </w:p>
    <w:p w14:paraId="42618C53" w14:textId="77777777" w:rsidR="00005DEC" w:rsidRPr="00005DEC" w:rsidRDefault="00005DEC" w:rsidP="00005DEC">
      <w:pPr>
        <w:pStyle w:val="Paragraphedeliste"/>
        <w:spacing w:before="100" w:beforeAutospacing="1" w:after="100" w:afterAutospacing="1" w:line="240" w:lineRule="auto"/>
        <w:ind w:left="79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1C9ED05C" w14:textId="08AEC7CC" w:rsidR="00005DEC" w:rsidRPr="00005DEC" w:rsidRDefault="00005DEC" w:rsidP="00005DEC">
      <w:pPr>
        <w:pStyle w:val="Paragraphedeliste"/>
        <w:numPr>
          <w:ilvl w:val="0"/>
          <w:numId w:val="28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Gère les utilisateurs et configure les canaux.</w:t>
      </w:r>
    </w:p>
    <w:p w14:paraId="09C2097D" w14:textId="77777777" w:rsidR="00005DEC" w:rsidRDefault="00005DEC" w:rsidP="00005DEC">
      <w:pPr>
        <w:pStyle w:val="Paragraphedeliste"/>
        <w:numPr>
          <w:ilvl w:val="0"/>
          <w:numId w:val="2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Développeurs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Utilisent l’API pour envoyer des notifications.</w:t>
      </w:r>
    </w:p>
    <w:p w14:paraId="3CFBC56B" w14:textId="4B4DD165" w:rsidR="00005DEC" w:rsidRPr="00005DEC" w:rsidRDefault="00005DEC" w:rsidP="00005DEC">
      <w:pPr>
        <w:pStyle w:val="Paragraphedeliste"/>
        <w:numPr>
          <w:ilvl w:val="0"/>
          <w:numId w:val="24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Utilisateurs finaux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Reçoivent les notifications</w:t>
      </w:r>
    </w:p>
    <w:p w14:paraId="267D3204" w14:textId="2BF48FF5" w:rsidR="00005DEC" w:rsidRDefault="00005DEC" w:rsidP="00772EBD">
      <w:pPr>
        <w:pStyle w:val="Paragraphedeliste"/>
      </w:pPr>
    </w:p>
    <w:p w14:paraId="60436EF0" w14:textId="1603CB3A" w:rsidR="00005DEC" w:rsidRDefault="00005DEC" w:rsidP="00772EBD">
      <w:pPr>
        <w:pStyle w:val="Paragraphedeliste"/>
      </w:pPr>
    </w:p>
    <w:p w14:paraId="47CABEBE" w14:textId="2183D94E" w:rsidR="00005DEC" w:rsidRDefault="00005DEC" w:rsidP="0000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2.2 Fonctionnalités Principales</w:t>
      </w:r>
    </w:p>
    <w:p w14:paraId="0CB55012" w14:textId="77777777" w:rsidR="00005DEC" w:rsidRPr="00005DEC" w:rsidRDefault="00005DEC" w:rsidP="0000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Notifications</w:t>
      </w:r>
    </w:p>
    <w:p w14:paraId="22CD76FE" w14:textId="77777777" w:rsidR="00005DEC" w:rsidRPr="00005DEC" w:rsidRDefault="00005DEC" w:rsidP="00005D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Envoi de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multi-canal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(Email, SMS, Push, In-App).</w:t>
      </w:r>
    </w:p>
    <w:p w14:paraId="3F5AA772" w14:textId="77777777" w:rsidR="00005DEC" w:rsidRPr="00005DEC" w:rsidRDefault="00005DEC" w:rsidP="00005D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 des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modèles de messages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EJS pour Email).</w:t>
      </w:r>
    </w:p>
    <w:p w14:paraId="13D68A99" w14:textId="77777777" w:rsidR="00005DEC" w:rsidRPr="00005DEC" w:rsidRDefault="00005DEC" w:rsidP="00005DE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 des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différents niveaux de priorité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88FBC51" w14:textId="35700C1F" w:rsidR="00005DEC" w:rsidRPr="00005DEC" w:rsidRDefault="00005DEC" w:rsidP="0000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 RESTful</w:t>
      </w:r>
    </w:p>
    <w:p w14:paraId="2D3833C3" w14:textId="77777777" w:rsidR="00005DEC" w:rsidRPr="00005DEC" w:rsidRDefault="00005DEC" w:rsidP="00005D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 unique pour envoyer une notification.</w:t>
      </w:r>
    </w:p>
    <w:p w14:paraId="60268C7D" w14:textId="77777777" w:rsidR="00005DEC" w:rsidRPr="00005DEC" w:rsidRDefault="00005DEC" w:rsidP="00005D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Support de l’authentification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JWT / API Key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1E890A5" w14:textId="77777777" w:rsidR="00005DEC" w:rsidRPr="00005DEC" w:rsidRDefault="00005DEC" w:rsidP="00005D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statuts et logs des notifications envoyées.</w:t>
      </w:r>
    </w:p>
    <w:p w14:paraId="1201DFBD" w14:textId="2971D942" w:rsidR="00005DEC" w:rsidRPr="00005DEC" w:rsidRDefault="00005DEC" w:rsidP="0000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Dashboard Web (React.js + </w:t>
      </w:r>
      <w:proofErr w:type="spellStart"/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Material</w:t>
      </w:r>
      <w:proofErr w:type="spellEnd"/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UI)</w:t>
      </w:r>
    </w:p>
    <w:p w14:paraId="6CF1084F" w14:textId="77777777" w:rsidR="00005DEC" w:rsidRPr="00005DEC" w:rsidRDefault="00005DEC" w:rsidP="00005D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pour gérer les envois de notifications.</w:t>
      </w:r>
    </w:p>
    <w:p w14:paraId="75D8B6CE" w14:textId="77777777" w:rsidR="00005DEC" w:rsidRPr="00005DEC" w:rsidRDefault="00005DEC" w:rsidP="00005D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modèles d’e-mails avec un éditeur HTML.</w:t>
      </w:r>
    </w:p>
    <w:p w14:paraId="15EA03A3" w14:textId="77777777" w:rsidR="00005DEC" w:rsidRPr="00005DEC" w:rsidRDefault="00005DEC" w:rsidP="00005D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et logs des notifications envoyées.</w:t>
      </w:r>
    </w:p>
    <w:p w14:paraId="4D9A2F00" w14:textId="506E7519" w:rsidR="00005DEC" w:rsidRPr="00005DEC" w:rsidRDefault="00005DEC" w:rsidP="0000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Canaux</w:t>
      </w:r>
    </w:p>
    <w:p w14:paraId="2F09E1FA" w14:textId="77777777" w:rsidR="00005DEC" w:rsidRPr="00005DEC" w:rsidRDefault="00005DEC" w:rsidP="00005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E-mail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AWS SES / SMTP avec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EJS pour les modèles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92EF888" w14:textId="77777777" w:rsidR="00005DEC" w:rsidRPr="00005DEC" w:rsidRDefault="00005DEC" w:rsidP="00005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SMS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Intégration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Twilio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A01428A" w14:textId="77777777" w:rsidR="00005DEC" w:rsidRPr="00005DEC" w:rsidRDefault="00005DEC" w:rsidP="00005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 Web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Web-Push, Firebase Cloud Messaging (FCM)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D626665" w14:textId="77777777" w:rsidR="00005DEC" w:rsidRPr="00005DEC" w:rsidRDefault="00005DEC" w:rsidP="00005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In-App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des notifications dans l’application web.</w:t>
      </w:r>
    </w:p>
    <w:p w14:paraId="72FF2EB8" w14:textId="662435EB" w:rsidR="00005DEC" w:rsidRPr="00005DEC" w:rsidRDefault="00005DEC" w:rsidP="0000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et Gestion des Droits</w:t>
      </w:r>
    </w:p>
    <w:p w14:paraId="42B036C4" w14:textId="77777777" w:rsidR="00005DEC" w:rsidRPr="00005DEC" w:rsidRDefault="00005DEC" w:rsidP="00005DE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Authentification avec </w:t>
      </w: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JWT / API Key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D31C2A9" w14:textId="77777777" w:rsidR="00005DEC" w:rsidRPr="00005DEC" w:rsidRDefault="00005DEC" w:rsidP="00005DE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permissions par rôle (RBAC).</w:t>
      </w:r>
    </w:p>
    <w:p w14:paraId="7905B5D7" w14:textId="77777777" w:rsidR="00005DEC" w:rsidRPr="00005DEC" w:rsidRDefault="00005DEC" w:rsidP="00005DE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>Chiffrement des données sensibles.</w:t>
      </w:r>
    </w:p>
    <w:p w14:paraId="6B1E0166" w14:textId="1C2033EC" w:rsidR="00005DEC" w:rsidRPr="00005DEC" w:rsidRDefault="00005DEC" w:rsidP="0000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&amp; Scalabilité</w:t>
      </w:r>
    </w:p>
    <w:p w14:paraId="79288F7A" w14:textId="77777777" w:rsidR="00005DEC" w:rsidRPr="00005DEC" w:rsidRDefault="00005DEC" w:rsidP="00005D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 d’attente Redis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traiter les notifications en arrière-plan.</w:t>
      </w:r>
    </w:p>
    <w:p w14:paraId="60987DAC" w14:textId="5BCE413A" w:rsidR="00005DEC" w:rsidRPr="00005DEC" w:rsidRDefault="00005DEC" w:rsidP="00005DE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Docker + Nginx</w:t>
      </w:r>
      <w:r w:rsidRPr="00005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déploiement optimisé.</w:t>
      </w:r>
    </w:p>
    <w:p w14:paraId="0DD33B9C" w14:textId="7BA284A5" w:rsidR="00005DEC" w:rsidRDefault="00005DEC" w:rsidP="00772EBD">
      <w:pPr>
        <w:pStyle w:val="Paragraphedeliste"/>
      </w:pPr>
    </w:p>
    <w:p w14:paraId="24C797E4" w14:textId="181AD9AD" w:rsidR="00005DEC" w:rsidRDefault="00005DEC" w:rsidP="00772EBD">
      <w:pPr>
        <w:pStyle w:val="Paragraphedeliste"/>
      </w:pPr>
    </w:p>
    <w:p w14:paraId="591D7F23" w14:textId="5BA351E2" w:rsidR="00005DEC" w:rsidRDefault="00005DEC" w:rsidP="00772EBD">
      <w:pPr>
        <w:pStyle w:val="Paragraphedeliste"/>
      </w:pPr>
    </w:p>
    <w:p w14:paraId="238921B9" w14:textId="5EDF68C8" w:rsidR="00005DEC" w:rsidRDefault="00005DEC" w:rsidP="00772EBD">
      <w:pPr>
        <w:pStyle w:val="Paragraphedeliste"/>
      </w:pPr>
    </w:p>
    <w:p w14:paraId="3BC3B1CC" w14:textId="5D88C396" w:rsidR="00005DEC" w:rsidRDefault="00005DEC" w:rsidP="00772EBD">
      <w:pPr>
        <w:pStyle w:val="Paragraphedeliste"/>
      </w:pPr>
    </w:p>
    <w:p w14:paraId="6DA4BEAE" w14:textId="64341DE8" w:rsidR="00005DEC" w:rsidRDefault="00005DEC" w:rsidP="00005DEC"/>
    <w:p w14:paraId="3E6C417F" w14:textId="77777777" w:rsidR="00005DEC" w:rsidRDefault="00005DEC" w:rsidP="00772EBD">
      <w:pPr>
        <w:pStyle w:val="Paragraphedeliste"/>
      </w:pPr>
    </w:p>
    <w:p w14:paraId="01EFCBDC" w14:textId="77777777" w:rsidR="00772EBD" w:rsidRPr="00772EBD" w:rsidRDefault="00772EBD" w:rsidP="00772EBD">
      <w:pPr>
        <w:pStyle w:val="Paragraphedeliste"/>
        <w:numPr>
          <w:ilvl w:val="0"/>
          <w:numId w:val="19"/>
        </w:numPr>
        <w:rPr>
          <w:b/>
          <w:bCs/>
          <w:i/>
          <w:iCs/>
          <w:sz w:val="26"/>
          <w:szCs w:val="26"/>
        </w:rPr>
      </w:pPr>
      <w:r w:rsidRPr="00772EBD">
        <w:rPr>
          <w:b/>
          <w:bCs/>
          <w:i/>
          <w:iCs/>
          <w:sz w:val="26"/>
          <w:szCs w:val="26"/>
        </w:rPr>
        <w:t>Les objectifs principaux :</w:t>
      </w:r>
    </w:p>
    <w:p w14:paraId="676C63BA" w14:textId="77777777" w:rsidR="00296859" w:rsidRPr="00296859" w:rsidRDefault="00296859" w:rsidP="00296859">
      <w:pPr>
        <w:pStyle w:val="Paragraphedeliste"/>
        <w:numPr>
          <w:ilvl w:val="0"/>
          <w:numId w:val="23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Permettre aux développeurs d'envoyer des notifications via 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seule API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43AC83D" w14:textId="77777777" w:rsidR="00296859" w:rsidRPr="00296859" w:rsidRDefault="00296859" w:rsidP="00296859">
      <w:pPr>
        <w:pStyle w:val="Paragraphedeliste"/>
        <w:numPr>
          <w:ilvl w:val="0"/>
          <w:numId w:val="23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plusieurs canaux (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E-mail, SMS, Push Web, In-App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E20ABB2" w14:textId="77777777" w:rsidR="00296859" w:rsidRPr="00296859" w:rsidRDefault="00296859" w:rsidP="00296859">
      <w:pPr>
        <w:pStyle w:val="Paragraphedeliste"/>
        <w:numPr>
          <w:ilvl w:val="0"/>
          <w:numId w:val="21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Offrir une 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web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et la configuration des notifications.</w:t>
      </w:r>
    </w:p>
    <w:p w14:paraId="1385C4BF" w14:textId="7FC88153" w:rsidR="00296859" w:rsidRPr="00005DEC" w:rsidRDefault="00296859" w:rsidP="00005D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Optimiser la 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scalabilité et la sécurité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DD97FE6" w14:textId="77777777" w:rsidR="00296859" w:rsidRDefault="00296859" w:rsidP="00296859">
      <w:pPr>
        <w:pStyle w:val="Paragraphedeliste"/>
        <w:numPr>
          <w:ilvl w:val="0"/>
          <w:numId w:val="19"/>
        </w:numPr>
        <w:rPr>
          <w:b/>
          <w:bCs/>
          <w:i/>
          <w:iCs/>
          <w:sz w:val="26"/>
          <w:szCs w:val="26"/>
        </w:rPr>
      </w:pPr>
      <w:r w:rsidRPr="00296859">
        <w:rPr>
          <w:b/>
          <w:bCs/>
          <w:i/>
          <w:iCs/>
          <w:sz w:val="26"/>
          <w:szCs w:val="26"/>
        </w:rPr>
        <w:t>Technologies :</w:t>
      </w:r>
    </w:p>
    <w:p w14:paraId="6C0C49FB" w14:textId="77777777" w:rsidR="00296859" w:rsidRPr="00296859" w:rsidRDefault="00296859" w:rsidP="00296859">
      <w:pPr>
        <w:rPr>
          <w:b/>
          <w:bCs/>
        </w:rPr>
      </w:pPr>
      <w:r w:rsidRPr="00296859">
        <w:rPr>
          <w:b/>
          <w:bCs/>
        </w:rPr>
        <w:t>Backend</w:t>
      </w:r>
      <w:r>
        <w:rPr>
          <w:b/>
          <w:bCs/>
        </w:rPr>
        <w:t> :</w:t>
      </w:r>
      <w:r w:rsidRPr="00296859">
        <w:rPr>
          <w:b/>
          <w:bCs/>
        </w:rPr>
        <w:t xml:space="preserve"> </w:t>
      </w:r>
      <w:proofErr w:type="spellStart"/>
      <w:r w:rsidRPr="00296859">
        <w:rPr>
          <w:b/>
          <w:bCs/>
        </w:rPr>
        <w:t>NestJS</w:t>
      </w:r>
      <w:proofErr w:type="spellEnd"/>
      <w:r w:rsidRPr="00296859">
        <w:rPr>
          <w:b/>
          <w:bCs/>
        </w:rPr>
        <w:t xml:space="preserve"> </w:t>
      </w:r>
    </w:p>
    <w:p w14:paraId="2E7F2190" w14:textId="77777777" w:rsidR="00296859" w:rsidRDefault="00296859" w:rsidP="00296859">
      <w:pPr>
        <w:ind w:left="360"/>
      </w:pPr>
      <w:proofErr w:type="spellStart"/>
      <w:r>
        <w:t>N</w:t>
      </w:r>
      <w:r w:rsidRPr="00296859">
        <w:t>estJS</w:t>
      </w:r>
      <w:proofErr w:type="spellEnd"/>
      <w:r w:rsidRPr="00296859">
        <w:t xml:space="preserve"> est un framework </w:t>
      </w:r>
      <w:r w:rsidRPr="00296859">
        <w:rPr>
          <w:b/>
          <w:bCs/>
        </w:rPr>
        <w:t>backend</w:t>
      </w:r>
      <w:r w:rsidRPr="00296859">
        <w:t xml:space="preserve"> basé sur </w:t>
      </w:r>
      <w:r w:rsidRPr="00296859">
        <w:rPr>
          <w:b/>
          <w:bCs/>
        </w:rPr>
        <w:t>Node.js</w:t>
      </w:r>
      <w:r w:rsidRPr="00296859">
        <w:t xml:space="preserve"> et conçu pour être modulaire et évolutif. Il utilise </w:t>
      </w:r>
      <w:proofErr w:type="spellStart"/>
      <w:r w:rsidRPr="00296859">
        <w:rPr>
          <w:b/>
          <w:bCs/>
        </w:rPr>
        <w:t>TypeScript</w:t>
      </w:r>
      <w:proofErr w:type="spellEnd"/>
      <w:r w:rsidRPr="00296859">
        <w:t xml:space="preserve"> et suit une architecture inspirée d’Angular, avec des </w:t>
      </w:r>
      <w:proofErr w:type="spellStart"/>
      <w:r w:rsidRPr="00296859">
        <w:rPr>
          <w:b/>
          <w:bCs/>
        </w:rPr>
        <w:t>controllers</w:t>
      </w:r>
      <w:proofErr w:type="spellEnd"/>
      <w:r w:rsidRPr="00296859">
        <w:rPr>
          <w:b/>
          <w:bCs/>
        </w:rPr>
        <w:t>, services et modules</w:t>
      </w:r>
      <w:r w:rsidRPr="00296859">
        <w:t xml:space="preserve">. Il facilite l’intégration avec </w:t>
      </w:r>
      <w:r w:rsidRPr="00296859">
        <w:rPr>
          <w:b/>
          <w:bCs/>
        </w:rPr>
        <w:t>PostgreSQL, Redis</w:t>
      </w:r>
      <w:r w:rsidRPr="00296859">
        <w:t xml:space="preserve"> et propose un support natif pour </w:t>
      </w:r>
      <w:proofErr w:type="spellStart"/>
      <w:r w:rsidRPr="00296859">
        <w:t>WebSockets</w:t>
      </w:r>
      <w:proofErr w:type="spellEnd"/>
      <w:r w:rsidRPr="00296859">
        <w:t xml:space="preserve"> et </w:t>
      </w:r>
      <w:proofErr w:type="spellStart"/>
      <w:r w:rsidRPr="00296859">
        <w:t>GraphQL</w:t>
      </w:r>
      <w:proofErr w:type="spellEnd"/>
    </w:p>
    <w:p w14:paraId="5E37630F" w14:textId="77777777" w:rsidR="00296859" w:rsidRDefault="00296859" w:rsidP="006C6082">
      <w:pPr>
        <w:keepNext/>
        <w:ind w:left="360"/>
        <w:jc w:val="center"/>
      </w:pPr>
      <w:r>
        <w:rPr>
          <w:b/>
          <w:bCs/>
          <w:i/>
          <w:iCs/>
          <w:noProof/>
          <w:sz w:val="26"/>
          <w:szCs w:val="26"/>
        </w:rPr>
        <w:drawing>
          <wp:inline distT="0" distB="0" distL="0" distR="0" wp14:anchorId="24A11048" wp14:editId="030B4ADF">
            <wp:extent cx="2296205" cy="1285875"/>
            <wp:effectExtent l="0" t="0" r="8890" b="0"/>
            <wp:docPr id="1" name="Image 1" descr="C:\Users\ASUS\AppData\Local\Microsoft\Windows\INetCache\Content.MSO\8FC96E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8FC96ED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04" cy="12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16CF" w14:textId="775124EA" w:rsidR="00296859" w:rsidRDefault="00296859" w:rsidP="006C6082">
      <w:pPr>
        <w:pStyle w:val="Lgende"/>
        <w:jc w:val="right"/>
      </w:pPr>
      <w:r>
        <w:t xml:space="preserve">Figure </w:t>
      </w:r>
      <w:fldSimple w:instr=" SEQ Figure \* ARABIC ">
        <w:r w:rsidR="001166B3">
          <w:rPr>
            <w:noProof/>
          </w:rPr>
          <w:t>2</w:t>
        </w:r>
      </w:fldSimple>
      <w:proofErr w:type="gramStart"/>
      <w:r>
        <w:t> :</w:t>
      </w:r>
      <w:proofErr w:type="spellStart"/>
      <w:r>
        <w:t>nest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</w:p>
    <w:p w14:paraId="68D7CD4D" w14:textId="77777777" w:rsidR="00296859" w:rsidRPr="00296859" w:rsidRDefault="00296859" w:rsidP="00296859">
      <w:pPr>
        <w:rPr>
          <w:b/>
          <w:bCs/>
          <w:i/>
          <w:iCs/>
          <w:sz w:val="26"/>
          <w:szCs w:val="26"/>
        </w:rPr>
      </w:pPr>
      <w:r w:rsidRPr="00296859">
        <w:rPr>
          <w:b/>
          <w:bCs/>
        </w:rPr>
        <w:t xml:space="preserve">Frontend : React.js &amp; </w:t>
      </w:r>
      <w:proofErr w:type="spellStart"/>
      <w:r w:rsidRPr="00296859">
        <w:rPr>
          <w:b/>
          <w:bCs/>
        </w:rPr>
        <w:t>Material</w:t>
      </w:r>
      <w:proofErr w:type="spellEnd"/>
      <w:r w:rsidRPr="00296859">
        <w:rPr>
          <w:b/>
          <w:bCs/>
        </w:rPr>
        <w:t xml:space="preserve"> UI</w:t>
      </w:r>
    </w:p>
    <w:p w14:paraId="39EBF577" w14:textId="77777777" w:rsidR="00296859" w:rsidRDefault="00296859" w:rsidP="0029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React.js est une 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bibliothèque JavaScript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pour construire des interfaces utilisateur dynamiques et interactives. Il utilise un système de 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réutilisables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permet une meilleure organisation du code. </w:t>
      </w:r>
      <w:proofErr w:type="spellStart"/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UI fournit des </w:t>
      </w:r>
      <w:r w:rsidRPr="002968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modernes et stylisés</w:t>
      </w:r>
      <w:r w:rsidRPr="00296859">
        <w:rPr>
          <w:rFonts w:ascii="Times New Roman" w:eastAsia="Times New Roman" w:hAnsi="Times New Roman" w:cs="Times New Roman"/>
          <w:sz w:val="24"/>
          <w:szCs w:val="24"/>
          <w:lang w:eastAsia="fr-FR"/>
        </w:rPr>
        <w:t>, facilitant la conception du tableau de bord.</w:t>
      </w:r>
    </w:p>
    <w:p w14:paraId="2C349EB0" w14:textId="77777777" w:rsidR="00296859" w:rsidRDefault="00296859" w:rsidP="006C6082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1245DFB0" wp14:editId="1DA32002">
            <wp:extent cx="2849880" cy="1600200"/>
            <wp:effectExtent l="0" t="0" r="7620" b="0"/>
            <wp:docPr id="2" name="Image 2" descr="C:\Users\ASUS\AppData\Local\Microsoft\Windows\INetCache\Content.MSO\827B5E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27B5E9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9236" w14:textId="4D5C3E7C" w:rsidR="006C6082" w:rsidRPr="00FC3948" w:rsidRDefault="00296859" w:rsidP="00FC3948">
      <w:pPr>
        <w:pStyle w:val="Lgende"/>
        <w:jc w:val="right"/>
      </w:pPr>
      <w:bookmarkStart w:id="0" w:name="_GoBack"/>
      <w:bookmarkEnd w:id="0"/>
      <w:r>
        <w:t xml:space="preserve">Figure </w:t>
      </w:r>
      <w:fldSimple w:instr=" SEQ Figure \* ARABIC ">
        <w:r w:rsidR="001166B3">
          <w:rPr>
            <w:noProof/>
          </w:rPr>
          <w:t>3</w:t>
        </w:r>
      </w:fldSimple>
      <w:r w:rsidRPr="00296859">
        <w:t xml:space="preserve"> React.js &amp; </w:t>
      </w:r>
      <w:proofErr w:type="spellStart"/>
      <w:r w:rsidRPr="00296859">
        <w:t>Material</w:t>
      </w:r>
      <w:proofErr w:type="spellEnd"/>
      <w:r w:rsidRPr="00296859">
        <w:t xml:space="preserve"> UI</w:t>
      </w:r>
    </w:p>
    <w:p w14:paraId="38CE1E60" w14:textId="77777777" w:rsidR="006C6082" w:rsidRDefault="006C6082" w:rsidP="00296859">
      <w:pPr>
        <w:rPr>
          <w:b/>
          <w:bCs/>
        </w:rPr>
      </w:pPr>
    </w:p>
    <w:p w14:paraId="56700CFC" w14:textId="77777777" w:rsidR="00FC3948" w:rsidRDefault="00FC3948" w:rsidP="00296859">
      <w:pPr>
        <w:rPr>
          <w:b/>
          <w:bCs/>
        </w:rPr>
      </w:pPr>
    </w:p>
    <w:p w14:paraId="23AEFDA9" w14:textId="77777777" w:rsidR="00FC3948" w:rsidRDefault="00FC3948" w:rsidP="00296859">
      <w:pPr>
        <w:rPr>
          <w:b/>
          <w:bCs/>
        </w:rPr>
      </w:pPr>
    </w:p>
    <w:p w14:paraId="0B45F545" w14:textId="77777777" w:rsidR="00296859" w:rsidRDefault="006C6082" w:rsidP="00296859">
      <w:pPr>
        <w:rPr>
          <w:b/>
          <w:bCs/>
        </w:rPr>
      </w:pPr>
      <w:r w:rsidRPr="006C6082">
        <w:rPr>
          <w:b/>
          <w:bCs/>
        </w:rPr>
        <w:t>Base de données &amp; Queue : PostgreSQL &amp; Redis</w:t>
      </w:r>
    </w:p>
    <w:p w14:paraId="15DF0660" w14:textId="77777777" w:rsidR="006C6082" w:rsidRPr="006C6082" w:rsidRDefault="006C6082" w:rsidP="006C6082">
      <w:pPr>
        <w:pStyle w:val="Paragraphedeliste"/>
        <w:numPr>
          <w:ilvl w:val="0"/>
          <w:numId w:val="2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PostgreSQL est une base de données relationnelle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open-source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connue pour sa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fiabilité et scalabilité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Il permet de gérer des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complexes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supporte les transactions ACID.</w:t>
      </w:r>
    </w:p>
    <w:p w14:paraId="28044E18" w14:textId="77777777" w:rsidR="006C6082" w:rsidRPr="006C6082" w:rsidRDefault="006C6082" w:rsidP="006C6082">
      <w:pPr>
        <w:pStyle w:val="Paragraphedeliste"/>
        <w:numPr>
          <w:ilvl w:val="0"/>
          <w:numId w:val="22"/>
        </w:numPr>
      </w:pP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Redis est un système de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cache et file d’attente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ultra-rapide, utilisé pour stocker temporairement des données et traiter les notifications en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arrière-plan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834B18E" w14:textId="77777777" w:rsidR="006C6082" w:rsidRPr="006C6082" w:rsidRDefault="006C6082" w:rsidP="006C6082">
      <w:pPr>
        <w:pStyle w:val="Paragraphedeliste"/>
      </w:pPr>
    </w:p>
    <w:p w14:paraId="288C6F53" w14:textId="77777777" w:rsidR="006C6082" w:rsidRDefault="006C6082" w:rsidP="006C6082">
      <w:pPr>
        <w:pStyle w:val="Paragraphedeliste"/>
        <w:keepNext/>
        <w:jc w:val="center"/>
      </w:pPr>
      <w:r>
        <w:rPr>
          <w:noProof/>
        </w:rPr>
        <w:drawing>
          <wp:inline distT="0" distB="0" distL="0" distR="0" wp14:anchorId="3329F078" wp14:editId="6AFB013C">
            <wp:extent cx="3028950" cy="1517650"/>
            <wp:effectExtent l="0" t="0" r="0" b="6350"/>
            <wp:docPr id="4" name="Image 4" descr="C:\Users\ASUS\AppData\Local\Microsoft\Windows\INetCache\Content.MSO\34962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MSO\349627A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9BB8" w14:textId="7B0163DB" w:rsidR="006C6082" w:rsidRPr="00FC3948" w:rsidRDefault="006C6082" w:rsidP="00FC3948">
      <w:pPr>
        <w:pStyle w:val="Lgende"/>
        <w:jc w:val="center"/>
      </w:pPr>
      <w:r>
        <w:t xml:space="preserve">Figure </w:t>
      </w:r>
      <w:fldSimple w:instr=" SEQ Figure \* ARABIC ">
        <w:r w:rsidR="001166B3">
          <w:rPr>
            <w:noProof/>
          </w:rPr>
          <w:t>4</w:t>
        </w:r>
      </w:fldSimple>
      <w:r>
        <w:t>:</w:t>
      </w:r>
      <w:r w:rsidRPr="00C33AE1">
        <w:t>PostgreSQL &amp; Redis</w:t>
      </w:r>
    </w:p>
    <w:p w14:paraId="093DB026" w14:textId="77777777" w:rsidR="006C6082" w:rsidRDefault="006C6082" w:rsidP="006C6082">
      <w:pPr>
        <w:rPr>
          <w:i/>
          <w:iCs/>
          <w:color w:val="44546A" w:themeColor="text2"/>
          <w:szCs w:val="18"/>
        </w:rPr>
      </w:pPr>
    </w:p>
    <w:p w14:paraId="1E9B4E2A" w14:textId="77777777" w:rsidR="006C6082" w:rsidRDefault="006C6082" w:rsidP="006C6082">
      <w:pPr>
        <w:rPr>
          <w:b/>
          <w:bCs/>
        </w:rPr>
      </w:pPr>
      <w:r w:rsidRPr="006C6082">
        <w:rPr>
          <w:b/>
          <w:bCs/>
        </w:rPr>
        <w:t>Notifications : Email (AWS SES, SMTP, EJS), SMS (Twilio), Push (Web-Push, FCM)</w:t>
      </w:r>
    </w:p>
    <w:p w14:paraId="4712691D" w14:textId="77777777" w:rsidR="006C6082" w:rsidRPr="006C6082" w:rsidRDefault="006C6082" w:rsidP="006C608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608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AWS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SES &amp; SMTP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permettent d’envoyer des e-mails en toute sécurité et à grande échelle, avec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EJS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personnaliser les modèles d’e-mails.</w:t>
      </w:r>
    </w:p>
    <w:p w14:paraId="28575ECB" w14:textId="77777777" w:rsidR="006C6082" w:rsidRPr="006C6082" w:rsidRDefault="006C6082" w:rsidP="006C6082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608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Twilio est une API de messagerie qui simplifie l’envoi de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SMS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options avancées (suivi, gestion des réponses).</w:t>
      </w:r>
    </w:p>
    <w:p w14:paraId="3ADC62BF" w14:textId="77777777" w:rsidR="006C6082" w:rsidRDefault="006C6082" w:rsidP="006C608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6082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-Push &amp; Firebase Cloud Messaging (FCM)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permettent d’envoyer des </w:t>
      </w:r>
      <w:r w:rsidRPr="006C60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push aux navigateurs et applications mobiles</w:t>
      </w:r>
      <w:r w:rsidRPr="006C608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3C4FA6D" w14:textId="77777777" w:rsidR="005D43CB" w:rsidRDefault="005D43CB" w:rsidP="005D43C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1589A4D" wp14:editId="7F244327">
            <wp:extent cx="4219575" cy="1085850"/>
            <wp:effectExtent l="0" t="0" r="9525" b="0"/>
            <wp:docPr id="5" name="Image 5" descr="C:\Users\ASUS\AppData\Local\Microsoft\Windows\INetCache\Content.MSO\7239F3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MSO\7239F3F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F48D" w14:textId="758F2DDB" w:rsidR="005D43CB" w:rsidRDefault="005D43CB" w:rsidP="005D43CB">
      <w:pPr>
        <w:pStyle w:val="Lgende"/>
        <w:jc w:val="center"/>
      </w:pPr>
      <w:r>
        <w:t xml:space="preserve">Figure </w:t>
      </w:r>
      <w:fldSimple w:instr=" SEQ Figure \* ARABIC ">
        <w:r w:rsidR="001166B3">
          <w:rPr>
            <w:noProof/>
          </w:rPr>
          <w:t>5</w:t>
        </w:r>
      </w:fldSimple>
      <w:r>
        <w:t>:twilo</w:t>
      </w:r>
    </w:p>
    <w:p w14:paraId="5FFD8D9A" w14:textId="77777777" w:rsidR="00786664" w:rsidRDefault="00786664" w:rsidP="00786664">
      <w:pPr>
        <w:rPr>
          <w:i/>
          <w:iCs/>
          <w:color w:val="44546A" w:themeColor="text2"/>
          <w:szCs w:val="18"/>
        </w:rPr>
      </w:pPr>
    </w:p>
    <w:p w14:paraId="1D2E389F" w14:textId="77777777" w:rsidR="00786664" w:rsidRPr="00786664" w:rsidRDefault="00786664" w:rsidP="00786664">
      <w:r>
        <w:t xml:space="preserve">Durée : 4mois </w:t>
      </w:r>
    </w:p>
    <w:sectPr w:rsidR="00786664" w:rsidRPr="00786664" w:rsidSect="007A0CA7">
      <w:headerReference w:type="default" r:id="rId15"/>
      <w:footerReference w:type="default" r:id="rId16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261C8" w14:textId="77777777" w:rsidR="00DB4D13" w:rsidRDefault="00DB4D13">
      <w:pPr>
        <w:spacing w:line="240" w:lineRule="auto"/>
      </w:pPr>
      <w:r>
        <w:separator/>
      </w:r>
    </w:p>
  </w:endnote>
  <w:endnote w:type="continuationSeparator" w:id="0">
    <w:p w14:paraId="0611E629" w14:textId="77777777" w:rsidR="00DB4D13" w:rsidRDefault="00DB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098511"/>
      <w:docPartObj>
        <w:docPartGallery w:val="Page Numbers (Bottom of Page)"/>
        <w:docPartUnique/>
      </w:docPartObj>
    </w:sdtPr>
    <w:sdtEndPr/>
    <w:sdtContent>
      <w:p w14:paraId="049EC472" w14:textId="77777777" w:rsidR="00772EBD" w:rsidRDefault="00772E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2EFB3" w14:textId="77777777" w:rsidR="00712DED" w:rsidRDefault="00712D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381E" w14:textId="77777777" w:rsidR="00DB4D13" w:rsidRDefault="00DB4D13">
      <w:pPr>
        <w:spacing w:line="240" w:lineRule="auto"/>
      </w:pPr>
      <w:r>
        <w:separator/>
      </w:r>
    </w:p>
  </w:footnote>
  <w:footnote w:type="continuationSeparator" w:id="0">
    <w:p w14:paraId="551A4C42" w14:textId="77777777" w:rsidR="00DB4D13" w:rsidRDefault="00DB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54D5" w14:textId="77777777" w:rsidR="00712DED" w:rsidRDefault="00FC3948" w:rsidP="00FC3948">
    <w:pPr>
      <w:pStyle w:val="En-tte"/>
      <w:tabs>
        <w:tab w:val="center" w:pos="4513"/>
      </w:tabs>
    </w:pPr>
    <w:r>
      <w:rPr>
        <w:noProof/>
      </w:rPr>
      <w:t xml:space="preserve"> </w:t>
    </w:r>
    <w:r>
      <w:rPr>
        <w:noProof/>
      </w:rPr>
      <w:drawing>
        <wp:inline distT="0" distB="0" distL="0" distR="0" wp14:anchorId="48A32871" wp14:editId="36534FC4">
          <wp:extent cx="2222500" cy="1193800"/>
          <wp:effectExtent l="0" t="0" r="6350" b="6350"/>
          <wp:docPr id="6" name="Image 6" descr="C:\Users\ASUS\AppData\Local\Microsoft\Windows\INetCache\Content.MSO\B3D7DB7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ASUS\AppData\Local\Microsoft\Windows\INetCache\Content.MSO\B3D7DB7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0" cy="1193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noProof/>
      </w:rPr>
      <w:t xml:space="preserve">                                            </w:t>
    </w:r>
    <w:r>
      <w:rPr>
        <w:b/>
        <w:bCs/>
        <w:noProof/>
      </w:rPr>
      <w:drawing>
        <wp:inline distT="0" distB="0" distL="0" distR="0" wp14:anchorId="3527EE71" wp14:editId="57F32F87">
          <wp:extent cx="1584757" cy="558800"/>
          <wp:effectExtent l="0" t="0" r="0" b="0"/>
          <wp:docPr id="8" name="Image 8" descr="C:\Users\ASUS\AppData\Local\Microsoft\Windows\INetCache\Content.MSO\3634367A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SUS\AppData\Local\Microsoft\Windows\INetCache\Content.MSO\3634367A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07" cy="56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noProof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70E27"/>
    <w:multiLevelType w:val="hybridMultilevel"/>
    <w:tmpl w:val="6218A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467CE"/>
    <w:multiLevelType w:val="multilevel"/>
    <w:tmpl w:val="29D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F0733"/>
    <w:multiLevelType w:val="multilevel"/>
    <w:tmpl w:val="040C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FB0FFF"/>
    <w:multiLevelType w:val="multilevel"/>
    <w:tmpl w:val="BA2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3399A"/>
    <w:multiLevelType w:val="hybridMultilevel"/>
    <w:tmpl w:val="7EE8F004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71323"/>
    <w:multiLevelType w:val="hybridMultilevel"/>
    <w:tmpl w:val="C77C7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14543"/>
    <w:multiLevelType w:val="multilevel"/>
    <w:tmpl w:val="3848B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D60BBF"/>
    <w:multiLevelType w:val="multilevel"/>
    <w:tmpl w:val="985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A19C5"/>
    <w:multiLevelType w:val="multilevel"/>
    <w:tmpl w:val="B92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53D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26246A"/>
    <w:multiLevelType w:val="hybridMultilevel"/>
    <w:tmpl w:val="76981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B2593"/>
    <w:multiLevelType w:val="multilevel"/>
    <w:tmpl w:val="5B8C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44C96"/>
    <w:multiLevelType w:val="multilevel"/>
    <w:tmpl w:val="A0A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77DE3"/>
    <w:multiLevelType w:val="multilevel"/>
    <w:tmpl w:val="040C001F"/>
    <w:numStyleLink w:val="Style1"/>
  </w:abstractNum>
  <w:abstractNum w:abstractNumId="24" w15:restartNumberingAfterBreak="0">
    <w:nsid w:val="7A3509DF"/>
    <w:multiLevelType w:val="hybridMultilevel"/>
    <w:tmpl w:val="E3189F5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D190965"/>
    <w:multiLevelType w:val="multilevel"/>
    <w:tmpl w:val="20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1712D"/>
    <w:multiLevelType w:val="multilevel"/>
    <w:tmpl w:val="52D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20"/>
  </w:num>
  <w:num w:numId="21">
    <w:abstractNumId w:val="13"/>
  </w:num>
  <w:num w:numId="22">
    <w:abstractNumId w:val="15"/>
  </w:num>
  <w:num w:numId="23">
    <w:abstractNumId w:val="24"/>
  </w:num>
  <w:num w:numId="24">
    <w:abstractNumId w:val="11"/>
  </w:num>
  <w:num w:numId="25">
    <w:abstractNumId w:val="23"/>
  </w:num>
  <w:num w:numId="26">
    <w:abstractNumId w:val="12"/>
  </w:num>
  <w:num w:numId="27">
    <w:abstractNumId w:val="10"/>
  </w:num>
  <w:num w:numId="28">
    <w:abstractNumId w:val="14"/>
  </w:num>
  <w:num w:numId="29">
    <w:abstractNumId w:val="19"/>
  </w:num>
  <w:num w:numId="30">
    <w:abstractNumId w:val="21"/>
  </w:num>
  <w:num w:numId="31">
    <w:abstractNumId w:val="22"/>
  </w:num>
  <w:num w:numId="32">
    <w:abstractNumId w:val="17"/>
  </w:num>
  <w:num w:numId="33">
    <w:abstractNumId w:val="18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ED"/>
    <w:rsid w:val="00005DEC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166B3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676"/>
    <w:rsid w:val="00276926"/>
    <w:rsid w:val="0029432E"/>
    <w:rsid w:val="00296859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1F70"/>
    <w:rsid w:val="004A3D03"/>
    <w:rsid w:val="004B17D1"/>
    <w:rsid w:val="004B6D7F"/>
    <w:rsid w:val="004D785F"/>
    <w:rsid w:val="004E0509"/>
    <w:rsid w:val="004E744B"/>
    <w:rsid w:val="004E7A51"/>
    <w:rsid w:val="004F7760"/>
    <w:rsid w:val="0051584F"/>
    <w:rsid w:val="00520AC9"/>
    <w:rsid w:val="00594254"/>
    <w:rsid w:val="005B6EB8"/>
    <w:rsid w:val="005D43CB"/>
    <w:rsid w:val="00614CAB"/>
    <w:rsid w:val="00633BC0"/>
    <w:rsid w:val="00637CA9"/>
    <w:rsid w:val="00661DE5"/>
    <w:rsid w:val="006706DE"/>
    <w:rsid w:val="0069487E"/>
    <w:rsid w:val="006A648B"/>
    <w:rsid w:val="006B0B82"/>
    <w:rsid w:val="006B7EF2"/>
    <w:rsid w:val="006C09D8"/>
    <w:rsid w:val="006C3B5F"/>
    <w:rsid w:val="006C6082"/>
    <w:rsid w:val="006D3A72"/>
    <w:rsid w:val="006F53EE"/>
    <w:rsid w:val="00703D7C"/>
    <w:rsid w:val="00712DED"/>
    <w:rsid w:val="00717507"/>
    <w:rsid w:val="007263B8"/>
    <w:rsid w:val="00726D9C"/>
    <w:rsid w:val="00726F2C"/>
    <w:rsid w:val="00736D30"/>
    <w:rsid w:val="00742FF3"/>
    <w:rsid w:val="00772EBD"/>
    <w:rsid w:val="00786664"/>
    <w:rsid w:val="00794B27"/>
    <w:rsid w:val="007A0CA7"/>
    <w:rsid w:val="007A73CB"/>
    <w:rsid w:val="007A7846"/>
    <w:rsid w:val="007B2795"/>
    <w:rsid w:val="007F66F5"/>
    <w:rsid w:val="008041BD"/>
    <w:rsid w:val="00812400"/>
    <w:rsid w:val="0082203C"/>
    <w:rsid w:val="008360A8"/>
    <w:rsid w:val="008416E0"/>
    <w:rsid w:val="00897BFF"/>
    <w:rsid w:val="008C61B9"/>
    <w:rsid w:val="008F78B7"/>
    <w:rsid w:val="00912477"/>
    <w:rsid w:val="009139AF"/>
    <w:rsid w:val="00943B06"/>
    <w:rsid w:val="00945864"/>
    <w:rsid w:val="009853E9"/>
    <w:rsid w:val="00996E16"/>
    <w:rsid w:val="009B69C5"/>
    <w:rsid w:val="009F72A7"/>
    <w:rsid w:val="00A02EC1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20CE5"/>
    <w:rsid w:val="00B369B4"/>
    <w:rsid w:val="00B53817"/>
    <w:rsid w:val="00B61F85"/>
    <w:rsid w:val="00BA3CC7"/>
    <w:rsid w:val="00BF457D"/>
    <w:rsid w:val="00BF4775"/>
    <w:rsid w:val="00C74F14"/>
    <w:rsid w:val="00CA0C45"/>
    <w:rsid w:val="00CC3AB0"/>
    <w:rsid w:val="00CF12AE"/>
    <w:rsid w:val="00D1798D"/>
    <w:rsid w:val="00D902A4"/>
    <w:rsid w:val="00DB2323"/>
    <w:rsid w:val="00DB331E"/>
    <w:rsid w:val="00DB4D13"/>
    <w:rsid w:val="00DC4E21"/>
    <w:rsid w:val="00DD5358"/>
    <w:rsid w:val="00E224A0"/>
    <w:rsid w:val="00E254F0"/>
    <w:rsid w:val="00E4313F"/>
    <w:rsid w:val="00E51168"/>
    <w:rsid w:val="00E55B4B"/>
    <w:rsid w:val="00E60B09"/>
    <w:rsid w:val="00E72A21"/>
    <w:rsid w:val="00E7715A"/>
    <w:rsid w:val="00EB700D"/>
    <w:rsid w:val="00F33B83"/>
    <w:rsid w:val="00F41B42"/>
    <w:rsid w:val="00F54BD0"/>
    <w:rsid w:val="00F667CE"/>
    <w:rsid w:val="00F75AD5"/>
    <w:rsid w:val="00FC3948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F876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B53817"/>
    <w:rPr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51584F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005DEC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ienvenue%20dans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Bienvenue dans Word</Template>
  <TotalTime>0</TotalTime>
  <Pages>1</Pages>
  <Words>716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2025-02-04T09:42:00Z</dcterms:created>
  <dcterms:modified xsi:type="dcterms:W3CDTF">2025-02-11T15:38:00Z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