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4. User Stories</w:t>
      </w:r>
    </w:p>
    <w:p>
      <w:r>
        <w:t>The user-story table uses the supplied template fields: User Type, Functional Requirement/Epic, User Story Number, User Story/Task, Acceptance Criteria, Priority and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Epic / Functional Requirement</w:t>
            </w:r>
          </w:p>
        </w:tc>
        <w:tc>
          <w:tcPr>
            <w:tcW w:type="dxa" w:w="1234"/>
          </w:tcPr>
          <w:p>
            <w:r>
              <w:t>US No.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Student / Teacher</w:t>
            </w:r>
          </w:p>
        </w:tc>
        <w:tc>
          <w:tcPr>
            <w:tcW w:type="dxa" w:w="1234"/>
          </w:tcPr>
          <w:p>
            <w:r>
              <w:t>Ticket Creation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user, I can create an IT support ticket by entering my caller details and short description.</w:t>
            </w:r>
          </w:p>
        </w:tc>
        <w:tc>
          <w:tcPr>
            <w:tcW w:type="dxa" w:w="1234"/>
          </w:tcPr>
          <w:p>
            <w:r>
              <w:t>Ticket is created with a unique number and required fields are stored.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 / Teacher</w:t>
            </w:r>
          </w:p>
        </w:tc>
        <w:tc>
          <w:tcPr>
            <w:tcW w:type="dxa" w:w="1234"/>
          </w:tcPr>
          <w:p>
            <w:r>
              <w:t>Ticket Creation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user, I can describe my IT issue without manually selecting Category or Subcategory.</w:t>
            </w:r>
          </w:p>
        </w:tc>
        <w:tc>
          <w:tcPr>
            <w:tcW w:type="dxa" w:w="1234"/>
          </w:tcPr>
          <w:p>
            <w:r>
              <w:t>User can submit a ticket without selecting classification fields.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System / Flow Designer</w:t>
            </w:r>
          </w:p>
        </w:tc>
        <w:tc>
          <w:tcPr>
            <w:tcW w:type="dxa" w:w="1234"/>
          </w:tcPr>
          <w:p>
            <w:r>
              <w:t>Automatic Classification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the system, I automatically classify a ticket when it is created and Category is empty.</w:t>
            </w:r>
          </w:p>
        </w:tc>
        <w:tc>
          <w:tcPr>
            <w:tcW w:type="dxa" w:w="1234"/>
          </w:tcPr>
          <w:p>
            <w:r>
              <w:t>Flow triggers on record creation and evaluates the short description.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System / Flow Designer</w:t>
            </w:r>
          </w:p>
        </w:tc>
        <w:tc>
          <w:tcPr>
            <w:tcW w:type="dxa" w:w="1234"/>
          </w:tcPr>
          <w:p>
            <w:r>
              <w:t>Automatic Classification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the system, I classify Wi-Fi/network issues as Network → Wi-Fi.</w:t>
            </w:r>
          </w:p>
        </w:tc>
        <w:tc>
          <w:tcPr>
            <w:tcW w:type="dxa" w:w="1234"/>
          </w:tcPr>
          <w:p>
            <w:r>
              <w:t>For matching keywords, Category=Network and Subcategory=Wi-Fi.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System / Flow Designer</w:t>
            </w:r>
          </w:p>
        </w:tc>
        <w:tc>
          <w:tcPr>
            <w:tcW w:type="dxa" w:w="1234"/>
          </w:tcPr>
          <w:p>
            <w:r>
              <w:t>Automatic Classification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the system, I classify projector issues as Hardware → Projector.</w:t>
            </w:r>
          </w:p>
        </w:tc>
        <w:tc>
          <w:tcPr>
            <w:tcW w:type="dxa" w:w="1234"/>
          </w:tcPr>
          <w:p>
            <w:r>
              <w:t>For matching keywords, Category=Hardware and Subcategory=Projector.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System / Flow Designer</w:t>
            </w:r>
          </w:p>
        </w:tc>
        <w:tc>
          <w:tcPr>
            <w:tcW w:type="dxa" w:w="1234"/>
          </w:tcPr>
          <w:p>
            <w:r>
              <w:t>Automatic Classification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the system, I classify password/login issues as Access → Forgot Password.</w:t>
            </w:r>
          </w:p>
        </w:tc>
        <w:tc>
          <w:tcPr>
            <w:tcW w:type="dxa" w:w="1234"/>
          </w:tcPr>
          <w:p>
            <w:r>
              <w:t>For matching keywords, Category=Access and Subcategory=Forgot Password.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System / Flow Designer</w:t>
            </w:r>
          </w:p>
        </w:tc>
        <w:tc>
          <w:tcPr>
            <w:tcW w:type="dxa" w:w="1234"/>
          </w:tcPr>
          <w:p>
            <w:r>
              <w:t>Automatic Classification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the system, I classify slow/hanging computer issues as Performance → Slow Computer.</w:t>
            </w:r>
          </w:p>
        </w:tc>
        <w:tc>
          <w:tcPr>
            <w:tcW w:type="dxa" w:w="1234"/>
          </w:tcPr>
          <w:p>
            <w:r>
              <w:t>For matching keywords, Category=Performance and Subcategory=Slow Computer.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Student / Teacher</w:t>
            </w:r>
          </w:p>
        </w:tc>
        <w:tc>
          <w:tcPr>
            <w:tcW w:type="dxa" w:w="1234"/>
          </w:tcPr>
          <w:p>
            <w:r>
              <w:t>Notification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As a user, I receive an email confirming that my request has been submitted.</w:t>
            </w:r>
          </w:p>
        </w:tc>
        <w:tc>
          <w:tcPr>
            <w:tcW w:type="dxa" w:w="1234"/>
          </w:tcPr>
          <w:p>
            <w:r>
              <w:t>Confirmation email is sent to the caller email address.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IT Agent</w:t>
            </w:r>
          </w:p>
        </w:tc>
        <w:tc>
          <w:tcPr>
            <w:tcW w:type="dxa" w:w="1234"/>
          </w:tcPr>
          <w:p>
            <w:r>
              <w:t>Ticket Management</w:t>
            </w:r>
          </w:p>
        </w:tc>
        <w:tc>
          <w:tcPr>
            <w:tcW w:type="dxa" w:w="1234"/>
          </w:tcPr>
          <w:p>
            <w:r>
              <w:t>USN-9</w:t>
            </w:r>
          </w:p>
        </w:tc>
        <w:tc>
          <w:tcPr>
            <w:tcW w:type="dxa" w:w="1234"/>
          </w:tcPr>
          <w:p>
            <w:r>
              <w:t>As an IT agent, I can view structured ticket information including category, subcategory, state and assignment.</w:t>
            </w:r>
          </w:p>
        </w:tc>
        <w:tc>
          <w:tcPr>
            <w:tcW w:type="dxa" w:w="1234"/>
          </w:tcPr>
          <w:p>
            <w:r>
              <w:t>Relevant fields are available and reference fields resolve correctly.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Administrator</w:t>
            </w:r>
          </w:p>
        </w:tc>
        <w:tc>
          <w:tcPr>
            <w:tcW w:type="dxa" w:w="1234"/>
          </w:tcPr>
          <w:p>
            <w:r>
              <w:t>Maintenance</w:t>
            </w:r>
          </w:p>
        </w:tc>
        <w:tc>
          <w:tcPr>
            <w:tcW w:type="dxa" w:w="1234"/>
          </w:tcPr>
          <w:p>
            <w:r>
              <w:t>USN-10</w:t>
            </w:r>
          </w:p>
        </w:tc>
        <w:tc>
          <w:tcPr>
            <w:tcW w:type="dxa" w:w="1234"/>
          </w:tcPr>
          <w:p>
            <w:r>
              <w:t>As an administrator, I can maintain classification rules without complex scripting.</w:t>
            </w:r>
          </w:p>
        </w:tc>
        <w:tc>
          <w:tcPr>
            <w:tcW w:type="dxa" w:w="1234"/>
          </w:tcPr>
          <w:p>
            <w:r>
              <w:t>Flow conditions can be edited and tested in Flow Designer.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Administrator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  <w:tc>
          <w:tcPr>
            <w:tcW w:type="dxa" w:w="1234"/>
          </w:tcPr>
          <w:p>
            <w:r>
              <w:t>USN-11</w:t>
            </w:r>
          </w:p>
        </w:tc>
        <w:tc>
          <w:tcPr>
            <w:tcW w:type="dxa" w:w="1234"/>
          </w:tcPr>
          <w:p>
            <w:r>
              <w:t>As an administrator, I can ensure only authorized users access or modify ticket data.</w:t>
            </w:r>
          </w:p>
        </w:tc>
        <w:tc>
          <w:tcPr>
            <w:tcW w:type="dxa" w:w="1234"/>
          </w:tcPr>
          <w:p>
            <w:r>
              <w:t>Access controls prevent unauthorized ticket access/modification.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Student / Teacher</w:t>
            </w:r>
          </w:p>
        </w:tc>
        <w:tc>
          <w:tcPr>
            <w:tcW w:type="dxa" w:w="1234"/>
          </w:tcPr>
          <w:p>
            <w:r>
              <w:t>Closure</w:t>
            </w:r>
          </w:p>
        </w:tc>
        <w:tc>
          <w:tcPr>
            <w:tcW w:type="dxa" w:w="1234"/>
          </w:tcPr>
          <w:p>
            <w:r>
              <w:t>USN-12</w:t>
            </w:r>
          </w:p>
        </w:tc>
        <w:tc>
          <w:tcPr>
            <w:tcW w:type="dxa" w:w="1234"/>
          </w:tcPr>
          <w:p>
            <w:r>
              <w:t>As a user, I can see the final ticket state after support work is completed.</w:t>
            </w:r>
          </w:p>
        </w:tc>
        <w:tc>
          <w:tcPr>
            <w:tcW w:type="dxa" w:w="1234"/>
          </w:tcPr>
          <w:p>
            <w:r>
              <w:t>Ticket state can progress to Resolved/Closed and is visible to authorized users.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