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03 — AFRICAN KOLANUT DIGITAL TREE ("The Tree of Peace")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Depends on: 00-overview, 02-membership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Positioning (verbatim)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"The African Kolanut Digital Tree is a living digital monument representing millions of Africans committed to peace and unity. Every member becomes a digital leaf on the tree. Every leaf tells a story. Every story strengthens Africa."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Targets (display as counters on this page)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 Million Community Members · 200 Million Peace Signatories · 54 African Countries Connected · African Diaspora Participation Across 100+ Countries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Feature: Sign the Tree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"Add your name, photograph and peace pledge to Africa's largest digital peace initiative." Public-facing form: name, photo, country, pledge text. If submitter isn't a member, route to signup after capturing the pledge draft (don't lose their input).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MVP build note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animated tree visualization is Phase 2. MVP = responsive masonry/grid of "leaf" cards (photo, name, country, pledge snippet), filterable by country, with a search bar. Each leaf card links to the member's public profile.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Data Model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TreeLeaf { id, memberId, pledgeText, photoUrl, country, createdAt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